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C039" w14:textId="7EB0E643" w:rsidR="00E50B34" w:rsidRPr="00721247" w:rsidRDefault="002432AB" w:rsidP="003C5F41">
      <w:pPr>
        <w:pStyle w:val="Heading1"/>
        <w:spacing w:after="240"/>
        <w:rPr>
          <w:rStyle w:val="Heading1Char"/>
          <w:rFonts w:ascii="Söhne Halbfett" w:hAnsi="Söhne Halbfett"/>
          <w:caps/>
          <w:sz w:val="28"/>
          <w:szCs w:val="28"/>
          <w:u w:val="double"/>
        </w:rPr>
      </w:pPr>
      <w:r w:rsidRPr="00721247">
        <w:rPr>
          <w:rFonts w:ascii="Söhne Kräftig" w:hAnsi="Söhne Kräftig"/>
        </w:rPr>
        <w:t>CHAPTER 12.7.</w:t>
      </w:r>
      <w:r w:rsidR="00C21393" w:rsidRPr="00721247">
        <w:rPr>
          <w:rFonts w:ascii="Söhne Kräftig" w:hAnsi="Söhne Kräftig"/>
        </w:rPr>
        <w:br/>
      </w:r>
      <w:r w:rsidR="00C21393" w:rsidRPr="00C5775F">
        <w:rPr>
          <w:sz w:val="28"/>
          <w:szCs w:val="28"/>
        </w:rPr>
        <w:br/>
      </w:r>
      <w:r w:rsidRPr="00721247">
        <w:rPr>
          <w:rStyle w:val="Heading1Char"/>
          <w:rFonts w:ascii="Söhne Halbfett" w:hAnsi="Söhne Halbfett"/>
          <w:iCs/>
          <w:caps/>
          <w:strike/>
          <w:sz w:val="28"/>
          <w:szCs w:val="28"/>
        </w:rPr>
        <w:t>EQUINE PIROPLASMOSIS</w:t>
      </w:r>
      <w:r w:rsidRPr="00721247">
        <w:rPr>
          <w:rStyle w:val="Heading1Char"/>
          <w:rFonts w:ascii="Söhne Halbfett" w:hAnsi="Söhne Halbfett"/>
          <w:i/>
          <w:caps/>
          <w:sz w:val="28"/>
          <w:szCs w:val="28"/>
        </w:rPr>
        <w:t xml:space="preserve"> </w:t>
      </w:r>
      <w:r w:rsidR="0043074C" w:rsidRPr="00721247">
        <w:rPr>
          <w:rStyle w:val="Heading1Char"/>
          <w:rFonts w:ascii="Söhne Halbfett" w:hAnsi="Söhne Halbfett"/>
          <w:iCs/>
          <w:caps/>
          <w:sz w:val="28"/>
          <w:szCs w:val="28"/>
          <w:u w:val="double"/>
        </w:rPr>
        <w:t>INFECTION</w:t>
      </w:r>
      <w:r w:rsidR="0043074C" w:rsidRPr="00721247">
        <w:rPr>
          <w:rStyle w:val="Heading1Char"/>
          <w:rFonts w:ascii="Söhne Halbfett" w:hAnsi="Söhne Halbfett"/>
          <w:caps/>
          <w:sz w:val="28"/>
          <w:szCs w:val="28"/>
          <w:u w:val="double"/>
        </w:rPr>
        <w:t xml:space="preserve"> with </w:t>
      </w:r>
      <w:r w:rsidR="0043074C" w:rsidRPr="00721247">
        <w:rPr>
          <w:rStyle w:val="Heading1Char"/>
          <w:rFonts w:ascii="Söhne Halbfett" w:hAnsi="Söhne Halbfett"/>
          <w:i/>
          <w:caps/>
          <w:sz w:val="28"/>
          <w:szCs w:val="28"/>
          <w:u w:val="double"/>
        </w:rPr>
        <w:t>Theileria equi</w:t>
      </w:r>
      <w:r w:rsidR="0043074C" w:rsidRPr="00721247">
        <w:rPr>
          <w:rStyle w:val="Heading1Char"/>
          <w:rFonts w:ascii="Söhne Halbfett" w:hAnsi="Söhne Halbfett"/>
          <w:caps/>
          <w:sz w:val="28"/>
          <w:szCs w:val="28"/>
          <w:u w:val="double"/>
        </w:rPr>
        <w:t xml:space="preserve"> </w:t>
      </w:r>
      <w:r w:rsidR="001A5523" w:rsidRPr="00721247">
        <w:rPr>
          <w:rStyle w:val="Heading1Char"/>
          <w:rFonts w:ascii="Söhne Halbfett" w:hAnsi="Söhne Halbfett"/>
          <w:caps/>
          <w:sz w:val="28"/>
          <w:szCs w:val="28"/>
          <w:u w:val="double"/>
        </w:rPr>
        <w:t>AND</w:t>
      </w:r>
      <w:r w:rsidR="008041E0" w:rsidRPr="00721247">
        <w:rPr>
          <w:rStyle w:val="Heading1Char"/>
          <w:rFonts w:ascii="Söhne Halbfett" w:hAnsi="Söhne Halbfett"/>
          <w:caps/>
          <w:sz w:val="28"/>
          <w:szCs w:val="28"/>
          <w:u w:val="double"/>
        </w:rPr>
        <w:t xml:space="preserve"> </w:t>
      </w:r>
      <w:r w:rsidR="0043074C" w:rsidRPr="00721247">
        <w:rPr>
          <w:rStyle w:val="Heading1Char"/>
          <w:rFonts w:ascii="Söhne Halbfett" w:hAnsi="Söhne Halbfett"/>
          <w:i/>
          <w:caps/>
          <w:sz w:val="28"/>
          <w:szCs w:val="28"/>
          <w:u w:val="double"/>
        </w:rPr>
        <w:t>Babesia caballi</w:t>
      </w:r>
      <w:r w:rsidR="008041E0" w:rsidRPr="00721247">
        <w:rPr>
          <w:rStyle w:val="Heading1Char"/>
          <w:rFonts w:ascii="Söhne Halbfett" w:hAnsi="Söhne Halbfett"/>
          <w:i/>
          <w:caps/>
          <w:sz w:val="28"/>
          <w:szCs w:val="28"/>
          <w:u w:val="double"/>
        </w:rPr>
        <w:br/>
      </w:r>
      <w:r w:rsidR="0043074C" w:rsidRPr="00721247">
        <w:rPr>
          <w:rStyle w:val="Heading1Char"/>
          <w:rFonts w:ascii="Söhne Halbfett" w:hAnsi="Söhne Halbfett"/>
          <w:caps/>
          <w:sz w:val="28"/>
          <w:szCs w:val="28"/>
          <w:u w:val="double"/>
        </w:rPr>
        <w:t>(Equine piroplasmosi</w:t>
      </w:r>
      <w:r w:rsidR="006C5F5D" w:rsidRPr="00721247">
        <w:rPr>
          <w:rStyle w:val="Heading1Char"/>
          <w:rFonts w:ascii="Söhne Halbfett" w:hAnsi="Söhne Halbfett"/>
          <w:caps/>
          <w:sz w:val="28"/>
          <w:szCs w:val="28"/>
          <w:u w:val="double"/>
        </w:rPr>
        <w:t>s</w:t>
      </w:r>
      <w:r w:rsidR="0043074C" w:rsidRPr="00721247">
        <w:rPr>
          <w:rStyle w:val="Heading1Char"/>
          <w:rFonts w:ascii="Söhne Halbfett" w:hAnsi="Söhne Halbfett"/>
          <w:caps/>
          <w:sz w:val="28"/>
          <w:szCs w:val="28"/>
          <w:u w:val="double"/>
        </w:rPr>
        <w:t>)</w:t>
      </w:r>
    </w:p>
    <w:p w14:paraId="6776C372" w14:textId="6AF338F3" w:rsidR="00D342B9" w:rsidRPr="00721247" w:rsidRDefault="00C21393" w:rsidP="003C5F41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  <w:lang w:val="en"/>
        </w:rPr>
      </w:pPr>
      <w:r w:rsidRPr="00721247">
        <w:rPr>
          <w:rFonts w:ascii="Söhne Halbfett" w:hAnsi="Söhne Halbfett" w:cs="Arial"/>
          <w:sz w:val="18"/>
          <w:szCs w:val="18"/>
          <w:lang w:val="en"/>
        </w:rPr>
        <w:t>A</w:t>
      </w:r>
      <w:r w:rsidR="008D4AF1" w:rsidRPr="00721247">
        <w:rPr>
          <w:rFonts w:ascii="Söhne Halbfett" w:hAnsi="Söhne Halbfett" w:cs="Arial"/>
          <w:sz w:val="18"/>
          <w:szCs w:val="18"/>
          <w:lang w:val="en"/>
        </w:rPr>
        <w:t>rticle 12.7.1.</w:t>
      </w:r>
    </w:p>
    <w:p w14:paraId="5234EC51" w14:textId="10D66190" w:rsidR="00D342B9" w:rsidRPr="00721247" w:rsidRDefault="00D342B9" w:rsidP="003C5F41">
      <w:pPr>
        <w:spacing w:after="240" w:line="240" w:lineRule="auto"/>
        <w:rPr>
          <w:rFonts w:ascii="Söhne Halbfett" w:hAnsi="Söhne Halbfett" w:cs="Arial"/>
          <w:sz w:val="18"/>
          <w:szCs w:val="18"/>
          <w:lang w:val="en"/>
        </w:rPr>
      </w:pPr>
      <w:r w:rsidRPr="00721247">
        <w:rPr>
          <w:rFonts w:ascii="Söhne Halbfett" w:hAnsi="Söhne Halbfett" w:cs="Arial"/>
          <w:sz w:val="18"/>
          <w:szCs w:val="18"/>
          <w:lang w:val="en"/>
        </w:rPr>
        <w:t xml:space="preserve">General </w:t>
      </w:r>
      <w:r w:rsidR="00C21393" w:rsidRPr="00721247">
        <w:rPr>
          <w:rFonts w:ascii="Söhne Halbfett" w:hAnsi="Söhne Halbfett" w:cs="Arial"/>
          <w:sz w:val="18"/>
          <w:szCs w:val="18"/>
          <w:lang w:val="en"/>
        </w:rPr>
        <w:t>p</w:t>
      </w:r>
      <w:r w:rsidRPr="00721247">
        <w:rPr>
          <w:rFonts w:ascii="Söhne Halbfett" w:hAnsi="Söhne Halbfett" w:cs="Arial"/>
          <w:sz w:val="18"/>
          <w:szCs w:val="18"/>
          <w:lang w:val="en"/>
        </w:rPr>
        <w:t>rovisions</w:t>
      </w:r>
    </w:p>
    <w:p w14:paraId="5ADB535D" w14:textId="4064BA18" w:rsidR="002A1438" w:rsidRPr="003C5F41" w:rsidRDefault="0068086E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eastAsia="Calibri" w:hAnsi="Söhne" w:cs="Arial"/>
          <w:sz w:val="18"/>
          <w:szCs w:val="18"/>
          <w:u w:val="double"/>
        </w:rPr>
        <w:t xml:space="preserve">The </w:t>
      </w:r>
      <w:r w:rsidRPr="003C5F41">
        <w:rPr>
          <w:rFonts w:ascii="Söhne" w:eastAsia="Yu Mincho" w:hAnsi="Söhne" w:cs="Arial"/>
          <w:i/>
          <w:iCs/>
          <w:color w:val="000000" w:themeColor="text1"/>
          <w:sz w:val="18"/>
          <w:szCs w:val="18"/>
          <w:u w:val="double"/>
        </w:rPr>
        <w:t>infection</w:t>
      </w:r>
      <w:r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 xml:space="preserve"> with </w:t>
      </w:r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>use of the term equine piroplasmosis indicates clinical diseases caused by the transmission of</w:t>
      </w:r>
      <w:r w:rsidRPr="003C5F41">
        <w:rPr>
          <w:rFonts w:ascii="Söhne" w:eastAsia="Calibri" w:hAnsi="Söhne" w:cs="Arial"/>
          <w:color w:val="0070C0"/>
          <w:sz w:val="18"/>
          <w:szCs w:val="18"/>
          <w:u w:val="double"/>
        </w:rPr>
        <w:t xml:space="preserve"> </w:t>
      </w:r>
      <w:proofErr w:type="spellStart"/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>Theileria</w:t>
      </w:r>
      <w:proofErr w:type="spellEnd"/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 </w:t>
      </w:r>
      <w:proofErr w:type="spellStart"/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>equi</w:t>
      </w:r>
      <w:proofErr w:type="spellEnd"/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 </w:t>
      </w:r>
      <w:r w:rsidRPr="003C5F41">
        <w:rPr>
          <w:rFonts w:ascii="Söhne" w:eastAsia="Calibri" w:hAnsi="Söhne" w:cs="Arial"/>
          <w:sz w:val="18"/>
          <w:szCs w:val="18"/>
          <w:u w:val="double"/>
        </w:rPr>
        <w:t>(</w:t>
      </w:r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>equi</w:t>
      </w:r>
      <w:proofErr w:type="spellEnd"/>
      <w:r w:rsidRPr="003C5F41">
        <w:rPr>
          <w:rFonts w:ascii="Söhne" w:eastAsia="Calibri" w:hAnsi="Söhne" w:cs="Arial"/>
          <w:sz w:val="18"/>
          <w:szCs w:val="18"/>
          <w:u w:val="double"/>
        </w:rPr>
        <w:t xml:space="preserve">) or </w:t>
      </w:r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Babesia </w:t>
      </w:r>
      <w:proofErr w:type="spellStart"/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>caballi</w:t>
      </w:r>
      <w:proofErr w:type="spellEnd"/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 </w:t>
      </w:r>
      <w:r w:rsidRPr="003C5F41">
        <w:rPr>
          <w:rFonts w:ascii="Söhne" w:eastAsia="Calibri" w:hAnsi="Söhne" w:cs="Arial"/>
          <w:sz w:val="18"/>
          <w:szCs w:val="18"/>
          <w:u w:val="double"/>
        </w:rPr>
        <w:t>(</w:t>
      </w:r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eastAsia="Calibri" w:hAnsi="Söhne" w:cs="Arial"/>
          <w:i/>
          <w:iCs/>
          <w:sz w:val="18"/>
          <w:szCs w:val="18"/>
          <w:u w:val="double"/>
        </w:rPr>
        <w:t>caballi</w:t>
      </w:r>
      <w:proofErr w:type="spellEnd"/>
      <w:r w:rsidRPr="003C5F41">
        <w:rPr>
          <w:rFonts w:ascii="Söhne" w:eastAsia="Calibri" w:hAnsi="Söhne" w:cs="Arial"/>
          <w:sz w:val="18"/>
          <w:szCs w:val="18"/>
          <w:u w:val="double"/>
        </w:rPr>
        <w:t xml:space="preserve">) </w:t>
      </w:r>
      <w:r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 xml:space="preserve">established after transmission of these </w:t>
      </w:r>
      <w:r w:rsidR="00C75D83"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>pathogenic agent</w:t>
      </w:r>
      <w:r w:rsidR="00917311"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 xml:space="preserve">s </w:t>
      </w:r>
      <w:r w:rsidRPr="003C5F41">
        <w:rPr>
          <w:rFonts w:ascii="Söhne" w:eastAsia="Calibri" w:hAnsi="Söhne" w:cs="Arial"/>
          <w:sz w:val="18"/>
          <w:szCs w:val="18"/>
          <w:u w:val="double"/>
        </w:rPr>
        <w:t>through competent ticks or iatrogenic practices</w:t>
      </w:r>
      <w:r w:rsidR="00AA2311"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 xml:space="preserve"> m</w:t>
      </w:r>
      <w:r w:rsidR="008054EB"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>ay be asymptomatic or may cause a clinical disease known as equine piroplasmosis</w:t>
      </w:r>
      <w:r w:rsidRPr="003C5F41">
        <w:rPr>
          <w:rFonts w:ascii="Söhne" w:eastAsia="Calibri" w:hAnsi="Söhne" w:cs="Arial"/>
          <w:color w:val="000000" w:themeColor="text1"/>
          <w:sz w:val="18"/>
          <w:szCs w:val="18"/>
          <w:u w:val="double"/>
        </w:rPr>
        <w:t>.</w:t>
      </w:r>
      <w:r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 xml:space="preserve"> Vertical transmission from mares to foals has also been reported.</w:t>
      </w:r>
      <w:r w:rsidRPr="003C5F41">
        <w:rPr>
          <w:rFonts w:ascii="Söhne" w:eastAsia="Calibri" w:hAnsi="Söhne" w:cs="Arial"/>
          <w:color w:val="0070C0"/>
          <w:sz w:val="18"/>
          <w:szCs w:val="18"/>
          <w:u w:val="double"/>
        </w:rPr>
        <w:t xml:space="preserve"> </w:t>
      </w:r>
      <w:r w:rsidRPr="003C5F41">
        <w:rPr>
          <w:rFonts w:ascii="Söhne" w:eastAsia="Calibri" w:hAnsi="Söhne" w:cs="Arial"/>
          <w:sz w:val="18"/>
          <w:szCs w:val="18"/>
          <w:u w:val="double"/>
        </w:rPr>
        <w:t xml:space="preserve">This chapter deals not only with </w:t>
      </w:r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>the occurrence of</w:t>
      </w:r>
      <w:r w:rsidRPr="003C5F41">
        <w:rPr>
          <w:rFonts w:ascii="Söhne" w:eastAsia="Calibri" w:hAnsi="Söhne" w:cs="Arial"/>
          <w:color w:val="0070C0"/>
          <w:sz w:val="18"/>
          <w:szCs w:val="18"/>
          <w:u w:val="double"/>
        </w:rPr>
        <w:t xml:space="preserve"> </w:t>
      </w:r>
      <w:r w:rsidRPr="003C5F41">
        <w:rPr>
          <w:rFonts w:ascii="Söhne" w:eastAsia="Calibri" w:hAnsi="Söhne" w:cs="Arial"/>
          <w:sz w:val="18"/>
          <w:szCs w:val="18"/>
          <w:u w:val="double"/>
        </w:rPr>
        <w:t>clinical</w:t>
      </w:r>
      <w:r w:rsidR="00977269"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 xml:space="preserve"> d</w:t>
      </w:r>
      <w:r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>isease</w:t>
      </w:r>
      <w:r w:rsidR="003D4563"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 xml:space="preserve"> s</w:t>
      </w:r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 xml:space="preserve">igns caused by infection with T. </w:t>
      </w:r>
      <w:proofErr w:type="spellStart"/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>equi</w:t>
      </w:r>
      <w:proofErr w:type="spellEnd"/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 xml:space="preserve"> or B. </w:t>
      </w:r>
      <w:proofErr w:type="spellStart"/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>caballi</w:t>
      </w:r>
      <w:proofErr w:type="spellEnd"/>
      <w:r w:rsidRPr="003C5F41">
        <w:rPr>
          <w:rFonts w:ascii="Söhne" w:eastAsia="Calibri" w:hAnsi="Söhne" w:cs="Arial"/>
          <w:color w:val="0070C0"/>
          <w:sz w:val="18"/>
          <w:szCs w:val="18"/>
          <w:u w:val="double"/>
        </w:rPr>
        <w:t>,</w:t>
      </w:r>
      <w:r w:rsidRPr="003C5F41">
        <w:rPr>
          <w:rFonts w:ascii="Söhne" w:eastAsia="Calibri" w:hAnsi="Söhne" w:cs="Arial"/>
          <w:sz w:val="18"/>
          <w:szCs w:val="18"/>
          <w:u w:val="double"/>
        </w:rPr>
        <w:t xml:space="preserve"> but also with</w:t>
      </w:r>
      <w:r w:rsidR="00830336"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 xml:space="preserve"> a</w:t>
      </w:r>
      <w:r w:rsidR="003D4563" w:rsidRPr="003C5F41">
        <w:rPr>
          <w:rFonts w:ascii="Söhne" w:eastAsia="Yu Mincho" w:hAnsi="Söhne" w:cs="Arial"/>
          <w:color w:val="000000" w:themeColor="text1"/>
          <w:sz w:val="18"/>
          <w:szCs w:val="18"/>
          <w:u w:val="double"/>
        </w:rPr>
        <w:t>symptomatic infections</w:t>
      </w:r>
      <w:r w:rsidR="000E20CE"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 xml:space="preserve"> t</w:t>
      </w:r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 xml:space="preserve">he presence of infection with T. </w:t>
      </w:r>
      <w:proofErr w:type="spellStart"/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>equi</w:t>
      </w:r>
      <w:proofErr w:type="spellEnd"/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 xml:space="preserve"> or B. </w:t>
      </w:r>
      <w:proofErr w:type="spellStart"/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>caballi</w:t>
      </w:r>
      <w:proofErr w:type="spellEnd"/>
      <w:r w:rsidRPr="003C5F41">
        <w:rPr>
          <w:rFonts w:ascii="Söhne" w:eastAsia="Calibri" w:hAnsi="Söhne" w:cs="Arial"/>
          <w:dstrike/>
          <w:color w:val="000000" w:themeColor="text1"/>
          <w:sz w:val="18"/>
          <w:szCs w:val="18"/>
          <w:u w:val="double"/>
        </w:rPr>
        <w:t xml:space="preserve"> in the absence of clinical signs</w:t>
      </w:r>
      <w:r w:rsidRPr="003C5F41">
        <w:rPr>
          <w:rFonts w:ascii="Söhne" w:eastAsia="Calibri" w:hAnsi="Söhne" w:cs="Arial"/>
          <w:color w:val="000000" w:themeColor="text1"/>
          <w:sz w:val="18"/>
          <w:szCs w:val="18"/>
          <w:u w:val="double"/>
        </w:rPr>
        <w:t>.</w:t>
      </w:r>
      <w:r w:rsidR="002A1438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70F2DAEB" w14:textId="2B66B666" w:rsidR="00B86F7D" w:rsidRPr="003C5F41" w:rsidRDefault="00D80F8E" w:rsidP="003C5F41">
      <w:pPr>
        <w:spacing w:after="240" w:line="240" w:lineRule="auto"/>
        <w:jc w:val="both"/>
        <w:rPr>
          <w:rFonts w:ascii="Söhne" w:hAnsi="Söhne" w:cs="Arial"/>
          <w:u w:val="double"/>
        </w:rPr>
      </w:pPr>
      <w:r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Susceptible </w:t>
      </w:r>
      <w:proofErr w:type="spellStart"/>
      <w:r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a</w:t>
      </w:r>
      <w:r w:rsidR="00C5775F" w:rsidRPr="003C5F41">
        <w:rPr>
          <w:rFonts w:ascii="Söhne" w:hAnsi="Söhne" w:cs="Arial"/>
          <w:sz w:val="18"/>
          <w:szCs w:val="18"/>
          <w:highlight w:val="yellow"/>
          <w:u w:val="double"/>
        </w:rPr>
        <w:t>A</w:t>
      </w:r>
      <w:r w:rsidRPr="003C5F41">
        <w:rPr>
          <w:rFonts w:ascii="Söhne" w:hAnsi="Söhne" w:cs="Arial"/>
          <w:sz w:val="18"/>
          <w:szCs w:val="18"/>
          <w:u w:val="double"/>
        </w:rPr>
        <w:t>nimals</w:t>
      </w:r>
      <w:proofErr w:type="spellEnd"/>
      <w:r w:rsidR="00C5775F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f</w:t>
      </w:r>
      <w:r w:rsidR="00591A8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or</w:t>
      </w:r>
      <w:r w:rsidR="00C5775F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 susceptible to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>T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>B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are primarily </w:t>
      </w:r>
      <w:r w:rsidR="00B00AB8" w:rsidRPr="003C5F41">
        <w:rPr>
          <w:rFonts w:ascii="Söhne" w:hAnsi="Söhne" w:cs="Arial"/>
          <w:sz w:val="18"/>
          <w:szCs w:val="18"/>
          <w:u w:val="double"/>
        </w:rPr>
        <w:t xml:space="preserve">domestic and </w:t>
      </w:r>
      <w:r w:rsidR="00B00AB8" w:rsidRPr="003C5F41">
        <w:rPr>
          <w:rFonts w:ascii="Söhne" w:hAnsi="Söhne" w:cs="Arial"/>
          <w:i/>
          <w:sz w:val="18"/>
          <w:szCs w:val="18"/>
          <w:u w:val="double"/>
        </w:rPr>
        <w:t>wild</w:t>
      </w:r>
      <w:r w:rsidR="00B00AB8" w:rsidRPr="003C5F41">
        <w:rPr>
          <w:rFonts w:ascii="Söhne" w:hAnsi="Söhne" w:cs="Arial"/>
          <w:sz w:val="18"/>
          <w:szCs w:val="18"/>
          <w:u w:val="double"/>
        </w:rPr>
        <w:t xml:space="preserve"> e</w:t>
      </w:r>
      <w:r w:rsidRPr="003C5F41">
        <w:rPr>
          <w:rFonts w:ascii="Söhne" w:hAnsi="Söhne" w:cs="Arial"/>
          <w:sz w:val="18"/>
          <w:szCs w:val="18"/>
          <w:u w:val="double"/>
        </w:rPr>
        <w:t>quids</w:t>
      </w:r>
      <w:r w:rsidR="004A2295" w:rsidRPr="003C5F41">
        <w:rPr>
          <w:rFonts w:ascii="Söhne" w:hAnsi="Söhne" w:cs="Arial"/>
          <w:sz w:val="18"/>
          <w:szCs w:val="18"/>
          <w:u w:val="double"/>
        </w:rPr>
        <w:t>. A</w:t>
      </w:r>
      <w:r w:rsidRPr="003C5F41">
        <w:rPr>
          <w:rFonts w:ascii="Söhne" w:hAnsi="Söhne" w:cs="Arial"/>
          <w:sz w:val="18"/>
          <w:szCs w:val="18"/>
          <w:u w:val="double"/>
        </w:rPr>
        <w:t>lthough</w:t>
      </w:r>
      <w:r w:rsidR="00423BBE" w:rsidRPr="003C5F41">
        <w:rPr>
          <w:rFonts w:ascii="Söhne" w:hAnsi="Söhne" w:cs="Arial"/>
          <w:sz w:val="18"/>
          <w:szCs w:val="18"/>
          <w:u w:val="double"/>
        </w:rPr>
        <w:t xml:space="preserve"> old-world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camel</w:t>
      </w:r>
      <w:r w:rsidR="00423BBE" w:rsidRPr="003C5F41">
        <w:rPr>
          <w:rFonts w:ascii="Söhne" w:hAnsi="Söhne" w:cs="Arial"/>
          <w:sz w:val="18"/>
          <w:szCs w:val="18"/>
          <w:u w:val="double"/>
        </w:rPr>
        <w:t>id</w:t>
      </w:r>
      <w:r w:rsidRPr="003C5F41">
        <w:rPr>
          <w:rFonts w:ascii="Söhne" w:hAnsi="Söhne" w:cs="Arial"/>
          <w:sz w:val="18"/>
          <w:szCs w:val="18"/>
          <w:u w:val="double"/>
        </w:rPr>
        <w:t>s</w:t>
      </w:r>
      <w:r w:rsidR="00B00AB8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are susceptible to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and</w:t>
      </w:r>
      <w:r w:rsidR="006A6167" w:rsidRPr="003C5F41">
        <w:rPr>
          <w:rFonts w:ascii="Söhne" w:hAnsi="Söhne" w:cs="Arial"/>
          <w:sz w:val="18"/>
          <w:szCs w:val="18"/>
          <w:u w:val="double"/>
        </w:rPr>
        <w:t xml:space="preserve"> a</w:t>
      </w:r>
      <w:r w:rsidR="00095A8D" w:rsidRPr="003C5F41">
        <w:rPr>
          <w:rFonts w:ascii="Söhne" w:hAnsi="Söhne" w:cs="Arial"/>
          <w:sz w:val="18"/>
          <w:szCs w:val="18"/>
          <w:u w:val="double"/>
        </w:rPr>
        <w:t xml:space="preserve">re </w:t>
      </w:r>
      <w:r w:rsidRPr="003C5F41">
        <w:rPr>
          <w:rFonts w:ascii="Söhne" w:hAnsi="Söhne" w:cs="Arial"/>
          <w:sz w:val="18"/>
          <w:szCs w:val="18"/>
          <w:u w:val="double"/>
        </w:rPr>
        <w:t>potential reservoirs</w:t>
      </w:r>
      <w:r w:rsidR="004A2295" w:rsidRPr="003C5F41">
        <w:rPr>
          <w:rFonts w:ascii="Söhne" w:hAnsi="Söhne" w:cs="Arial"/>
          <w:sz w:val="18"/>
          <w:szCs w:val="18"/>
          <w:u w:val="double"/>
        </w:rPr>
        <w:t>, they are not found to play a significant role in the epidemiology of the disease</w:t>
      </w:r>
      <w:r w:rsidRPr="003C5F41">
        <w:rPr>
          <w:rFonts w:ascii="Söhne" w:hAnsi="Söhne" w:cs="Arial"/>
          <w:sz w:val="18"/>
          <w:szCs w:val="18"/>
          <w:u w:val="double"/>
        </w:rPr>
        <w:t>.</w:t>
      </w:r>
      <w:r w:rsidR="00D97E7D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2B1A09E0" w14:textId="6B11A2C3" w:rsidR="009021D8" w:rsidRPr="003C5F41" w:rsidRDefault="009021D8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Equids infected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>may remain carriers of these blood parasites for long periods</w:t>
      </w:r>
      <w:r w:rsidR="00F0129B" w:rsidRPr="003C5F41">
        <w:rPr>
          <w:rFonts w:ascii="Söhne" w:hAnsi="Söhne" w:cs="Arial"/>
          <w:sz w:val="18"/>
          <w:szCs w:val="18"/>
          <w:u w:val="double"/>
        </w:rPr>
        <w:t>, sometimes lifelong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and act as sources of </w:t>
      </w: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for</w:t>
      </w:r>
      <w:r w:rsidR="00A636B3" w:rsidRPr="003C5F41">
        <w:rPr>
          <w:rFonts w:ascii="Söhne" w:hAnsi="Söhne" w:cs="Arial"/>
          <w:sz w:val="18"/>
          <w:szCs w:val="18"/>
          <w:u w:val="double"/>
        </w:rPr>
        <w:t xml:space="preserve"> competent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tick </w:t>
      </w:r>
      <w:r w:rsidRPr="003C5F41">
        <w:rPr>
          <w:rFonts w:ascii="Söhne" w:hAnsi="Söhne" w:cs="Arial"/>
          <w:i/>
          <w:sz w:val="18"/>
          <w:szCs w:val="18"/>
          <w:u w:val="double"/>
        </w:rPr>
        <w:t>vectors</w:t>
      </w:r>
      <w:r w:rsidR="00D63C50" w:rsidRPr="003C5F41">
        <w:rPr>
          <w:rFonts w:ascii="Söhne" w:hAnsi="Söhne" w:cs="Arial"/>
          <w:iCs/>
          <w:sz w:val="18"/>
          <w:szCs w:val="18"/>
          <w:highlight w:val="yellow"/>
          <w:u w:val="double"/>
        </w:rPr>
        <w:t>,</w:t>
      </w:r>
      <w:r w:rsidR="00A636B3" w:rsidRPr="003C5F41">
        <w:rPr>
          <w:rFonts w:ascii="Söhne" w:hAnsi="Söhne" w:cs="Arial"/>
          <w:i/>
          <w:sz w:val="18"/>
          <w:szCs w:val="18"/>
          <w:highlight w:val="yellow"/>
          <w:u w:val="double"/>
        </w:rPr>
        <w:t xml:space="preserve"> </w:t>
      </w:r>
      <w:r w:rsidR="00D63C50" w:rsidRPr="003C5F41">
        <w:rPr>
          <w:rFonts w:ascii="Söhne" w:hAnsi="Söhne" w:cs="Arial"/>
          <w:iCs/>
          <w:sz w:val="18"/>
          <w:szCs w:val="18"/>
          <w:highlight w:val="yellow"/>
          <w:u w:val="double"/>
        </w:rPr>
        <w:t>including</w:t>
      </w:r>
      <w:r w:rsidR="004E225A" w:rsidRPr="003C5F41">
        <w:rPr>
          <w:rFonts w:ascii="Söhne" w:hAnsi="Söhne" w:cs="Arial"/>
          <w:iCs/>
          <w:sz w:val="18"/>
          <w:szCs w:val="18"/>
          <w:highlight w:val="yellow"/>
          <w:u w:val="double"/>
        </w:rPr>
        <w:t xml:space="preserve"> species</w:t>
      </w:r>
      <w:r w:rsidR="00D63C50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r w:rsidR="00A636B3" w:rsidRPr="003C5F41">
        <w:rPr>
          <w:rFonts w:ascii="Söhne" w:hAnsi="Söhne" w:cs="Arial"/>
          <w:sz w:val="18"/>
          <w:szCs w:val="18"/>
          <w:u w:val="double"/>
        </w:rPr>
        <w:t>of the genera</w:t>
      </w:r>
      <w:r w:rsidR="00A636B3" w:rsidRPr="003C5F41">
        <w:rPr>
          <w:rFonts w:ascii="Söhne" w:hAnsi="Söhne" w:cs="Arial"/>
          <w:i/>
          <w:sz w:val="18"/>
          <w:szCs w:val="18"/>
          <w:u w:val="double"/>
        </w:rPr>
        <w:t xml:space="preserve"> Dermacentor, Rhipicephalus</w:t>
      </w:r>
      <w:r w:rsidR="00591A84" w:rsidRPr="003C5F41">
        <w:rPr>
          <w:rFonts w:ascii="Söhne" w:hAnsi="Söhne" w:cs="Arial"/>
          <w:i/>
          <w:sz w:val="18"/>
          <w:szCs w:val="18"/>
          <w:u w:val="double"/>
        </w:rPr>
        <w:t>,</w:t>
      </w:r>
      <w:r w:rsidR="00A636B3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A636B3" w:rsidRPr="003C5F41">
        <w:rPr>
          <w:rFonts w:ascii="Söhne" w:hAnsi="Söhne" w:cs="Arial"/>
          <w:i/>
          <w:sz w:val="18"/>
          <w:szCs w:val="18"/>
          <w:u w:val="double"/>
        </w:rPr>
        <w:t>Hyalomma</w:t>
      </w:r>
      <w:r w:rsidR="004C4EA2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r w:rsidR="004C4EA2" w:rsidRPr="003C5F41">
        <w:rPr>
          <w:rFonts w:ascii="Söhne" w:hAnsi="Söhne" w:cs="Arial"/>
          <w:sz w:val="18"/>
          <w:szCs w:val="18"/>
          <w:u w:val="double"/>
        </w:rPr>
        <w:t>and</w:t>
      </w:r>
      <w:r w:rsidR="004C4EA2" w:rsidRPr="003C5F41">
        <w:rPr>
          <w:rFonts w:ascii="Söhne" w:hAnsi="Söhne" w:cs="Arial"/>
          <w:i/>
          <w:sz w:val="18"/>
          <w:szCs w:val="18"/>
          <w:u w:val="double"/>
        </w:rPr>
        <w:t xml:space="preserve"> Amblyomma</w:t>
      </w:r>
      <w:r w:rsidR="004C4EA2" w:rsidRPr="003C5F41">
        <w:rPr>
          <w:rFonts w:ascii="Söhne" w:hAnsi="Söhne" w:cs="Arial"/>
          <w:sz w:val="18"/>
          <w:szCs w:val="18"/>
          <w:u w:val="double"/>
        </w:rPr>
        <w:t>.</w:t>
      </w:r>
      <w:r w:rsidR="000728E9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20F9B037" w14:textId="20829EDD" w:rsidR="00472E4A" w:rsidRPr="003C5F41" w:rsidRDefault="00130014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For the purposes of the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Terrestrial Code</w:t>
      </w:r>
      <w:r w:rsidRPr="003C5F41">
        <w:rPr>
          <w:rFonts w:ascii="Söhne" w:hAnsi="Söhne" w:cs="Arial"/>
          <w:sz w:val="18"/>
          <w:szCs w:val="18"/>
          <w:u w:val="double"/>
        </w:rPr>
        <w:t>, t</w:t>
      </w:r>
      <w:r w:rsidR="002A1438" w:rsidRPr="003C5F41">
        <w:rPr>
          <w:rFonts w:ascii="Söhne" w:hAnsi="Söhne" w:cs="Arial"/>
          <w:sz w:val="18"/>
          <w:szCs w:val="18"/>
          <w:u w:val="double"/>
        </w:rPr>
        <w:t xml:space="preserve">he following defines </w:t>
      </w:r>
      <w:r w:rsidR="002A1438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2A1438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43074C" w:rsidRPr="003C5F41">
        <w:rPr>
          <w:rFonts w:ascii="Söhne" w:hAnsi="Söhne" w:cs="Arial"/>
          <w:i/>
          <w:sz w:val="18"/>
          <w:szCs w:val="18"/>
          <w:u w:val="double"/>
        </w:rPr>
        <w:t>T.</w:t>
      </w:r>
      <w:r w:rsidR="002A1438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proofErr w:type="spellStart"/>
      <w:r w:rsidR="002A1438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2A1438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43074C" w:rsidRPr="003C5F41">
        <w:rPr>
          <w:rFonts w:ascii="Söhne" w:hAnsi="Söhne" w:cs="Arial"/>
          <w:i/>
          <w:sz w:val="18"/>
          <w:szCs w:val="18"/>
          <w:u w:val="double"/>
        </w:rPr>
        <w:t>B.</w:t>
      </w:r>
      <w:r w:rsidR="002A1438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proofErr w:type="spellStart"/>
      <w:r w:rsidR="002A1438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8D4AF1" w:rsidRPr="003C5F41">
        <w:rPr>
          <w:rFonts w:ascii="Söhne" w:hAnsi="Söhne" w:cs="Arial"/>
          <w:sz w:val="18"/>
          <w:szCs w:val="18"/>
          <w:u w:val="double"/>
        </w:rPr>
        <w:t>:</w:t>
      </w:r>
      <w:r w:rsidR="009021D8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25E9FFA7" w14:textId="294EF89C" w:rsidR="00076573" w:rsidRPr="003C5F41" w:rsidRDefault="009021D8" w:rsidP="003C5F41">
      <w:pPr>
        <w:spacing w:after="240" w:line="240" w:lineRule="auto"/>
        <w:ind w:left="425" w:hanging="425"/>
        <w:jc w:val="both"/>
        <w:rPr>
          <w:rFonts w:ascii="Söhne" w:hAnsi="Söhne" w:cs="Arial"/>
          <w:i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1</w:t>
      </w:r>
      <w:r w:rsidR="00472E4A" w:rsidRPr="003C5F41">
        <w:rPr>
          <w:rFonts w:ascii="Söhne" w:hAnsi="Söhne" w:cs="Arial"/>
          <w:sz w:val="18"/>
          <w:szCs w:val="18"/>
          <w:u w:val="double"/>
        </w:rPr>
        <w:t>)</w:t>
      </w:r>
      <w:r w:rsidR="00472E4A" w:rsidRPr="003C5F41">
        <w:rPr>
          <w:rFonts w:ascii="Söhne" w:hAnsi="Söhne" w:cs="Arial"/>
          <w:sz w:val="18"/>
          <w:szCs w:val="18"/>
        </w:rPr>
        <w:t xml:space="preserve"> </w:t>
      </w:r>
      <w:r w:rsidR="00F33A43" w:rsidRPr="003C5F41">
        <w:rPr>
          <w:rFonts w:ascii="Söhne" w:hAnsi="Söhne" w:cs="Arial"/>
          <w:sz w:val="18"/>
          <w:szCs w:val="18"/>
        </w:rPr>
        <w:tab/>
      </w:r>
      <w:r w:rsidR="0022137A" w:rsidRPr="003C5F41">
        <w:rPr>
          <w:rFonts w:ascii="Söhne" w:hAnsi="Söhne" w:cs="Arial"/>
          <w:i/>
          <w:sz w:val="18"/>
          <w:szCs w:val="18"/>
          <w:highlight w:val="yellow"/>
          <w:u w:val="double"/>
        </w:rPr>
        <w:t xml:space="preserve">T. </w:t>
      </w:r>
      <w:proofErr w:type="spellStart"/>
      <w:r w:rsidR="0022137A" w:rsidRPr="003C5F41">
        <w:rPr>
          <w:rFonts w:ascii="Söhne" w:hAnsi="Söhne" w:cs="Arial"/>
          <w:i/>
          <w:sz w:val="18"/>
          <w:szCs w:val="18"/>
          <w:highlight w:val="yellow"/>
          <w:u w:val="double"/>
        </w:rPr>
        <w:t>equi</w:t>
      </w:r>
      <w:proofErr w:type="spellEnd"/>
      <w:r w:rsidR="0022137A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 or </w:t>
      </w:r>
      <w:r w:rsidR="0022137A" w:rsidRPr="003C5F41">
        <w:rPr>
          <w:rFonts w:ascii="Söhne" w:hAnsi="Söhne" w:cs="Arial"/>
          <w:i/>
          <w:sz w:val="18"/>
          <w:szCs w:val="18"/>
          <w:highlight w:val="yellow"/>
          <w:u w:val="double"/>
        </w:rPr>
        <w:t xml:space="preserve">B. </w:t>
      </w:r>
      <w:proofErr w:type="spellStart"/>
      <w:r w:rsidR="0022137A" w:rsidRPr="003C5F41">
        <w:rPr>
          <w:rFonts w:ascii="Söhne" w:hAnsi="Söhne" w:cs="Arial"/>
          <w:i/>
          <w:sz w:val="18"/>
          <w:szCs w:val="18"/>
          <w:highlight w:val="yellow"/>
          <w:u w:val="double"/>
        </w:rPr>
        <w:t>caballi</w:t>
      </w:r>
      <w:proofErr w:type="spellEnd"/>
      <w:r w:rsidR="0022137A" w:rsidRPr="003C5F41" w:rsidDel="0022137A">
        <w:rPr>
          <w:rFonts w:ascii="Söhne" w:hAnsi="Söhne" w:cs="Arial"/>
          <w:sz w:val="18"/>
          <w:szCs w:val="18"/>
          <w:highlight w:val="yellow"/>
          <w:u w:val="double"/>
        </w:rPr>
        <w:t xml:space="preserve"> </w:t>
      </w:r>
      <w:r w:rsidR="0022137A" w:rsidRPr="003C5F41">
        <w:rPr>
          <w:rFonts w:ascii="Söhne" w:hAnsi="Söhne" w:cs="Arial"/>
          <w:sz w:val="18"/>
          <w:szCs w:val="18"/>
          <w:highlight w:val="yellow"/>
          <w:u w:val="double"/>
        </w:rPr>
        <w:t>has bee</w:t>
      </w:r>
      <w:r w:rsidR="00C5775F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n observed and identified as such </w:t>
      </w:r>
      <w:r w:rsidR="0013001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identification of the parasit</w:t>
      </w:r>
      <w:r w:rsidR="00C5775F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e </w:t>
      </w:r>
      <w:r w:rsidR="0013001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by microscopic examination of</w:t>
      </w:r>
      <w:r w:rsidR="00021202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 in</w:t>
      </w:r>
      <w:r w:rsidR="00021202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EA6381" w:rsidRPr="003C5F41">
        <w:rPr>
          <w:rFonts w:ascii="Söhne" w:hAnsi="Söhne" w:cs="Arial"/>
          <w:sz w:val="18"/>
          <w:szCs w:val="18"/>
          <w:u w:val="double"/>
        </w:rPr>
        <w:t>a sample</w:t>
      </w:r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 from an equid</w:t>
      </w:r>
      <w:r w:rsidR="0039346F" w:rsidRPr="003C5F41">
        <w:rPr>
          <w:rFonts w:ascii="Söhne" w:hAnsi="Söhne" w:cs="Arial"/>
          <w:strike/>
          <w:sz w:val="18"/>
          <w:szCs w:val="18"/>
          <w:u w:val="double"/>
        </w:rPr>
        <w:t xml:space="preserve"> </w:t>
      </w:r>
      <w:r w:rsidR="0039346F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which may be</w:t>
      </w:r>
      <w:r w:rsidR="0013001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showing clinical or pathological signs consistent with </w:t>
      </w:r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>infection</w:t>
      </w:r>
      <w:r w:rsidR="0013001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with </w:t>
      </w:r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 xml:space="preserve">T. </w:t>
      </w:r>
      <w:proofErr w:type="spellStart"/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>equi</w:t>
      </w:r>
      <w:proofErr w:type="spellEnd"/>
      <w:r w:rsidR="0013001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or </w:t>
      </w:r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 xml:space="preserve">B. </w:t>
      </w:r>
      <w:proofErr w:type="spellStart"/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>caballi</w:t>
      </w:r>
      <w:proofErr w:type="spellEnd"/>
      <w:r w:rsidR="0013001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or epidemiologically linked to a confirmed or suspected </w:t>
      </w:r>
      <w:r w:rsidR="00130014" w:rsidRPr="003C5F41">
        <w:rPr>
          <w:rFonts w:ascii="Söhne" w:hAnsi="Söhne" w:cs="Arial"/>
          <w:i/>
          <w:iCs/>
          <w:strike/>
          <w:sz w:val="18"/>
          <w:szCs w:val="18"/>
          <w:highlight w:val="yellow"/>
          <w:u w:val="double"/>
        </w:rPr>
        <w:t>case</w:t>
      </w:r>
      <w:r w:rsidR="0013001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of </w:t>
      </w:r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>infection</w:t>
      </w:r>
      <w:r w:rsidR="0013001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with </w:t>
      </w:r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 xml:space="preserve">T. </w:t>
      </w:r>
      <w:proofErr w:type="spellStart"/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>equi</w:t>
      </w:r>
      <w:proofErr w:type="spellEnd"/>
      <w:r w:rsidR="0013001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or </w:t>
      </w:r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 xml:space="preserve">B. </w:t>
      </w:r>
      <w:proofErr w:type="spellStart"/>
      <w:r w:rsidR="00130014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>caballi</w:t>
      </w:r>
      <w:proofErr w:type="spellEnd"/>
      <w:r w:rsidR="001175B4" w:rsidRPr="003C5F41">
        <w:rPr>
          <w:rFonts w:ascii="Söhne" w:hAnsi="Söhne" w:cs="Arial"/>
          <w:sz w:val="18"/>
          <w:szCs w:val="18"/>
          <w:u w:val="double"/>
        </w:rPr>
        <w:t>; or</w:t>
      </w:r>
    </w:p>
    <w:p w14:paraId="15893096" w14:textId="5D2DA205" w:rsidR="000527C9" w:rsidRPr="003C5F41" w:rsidRDefault="009021D8" w:rsidP="003C5F41">
      <w:pPr>
        <w:spacing w:after="240" w:line="240" w:lineRule="auto"/>
        <w:ind w:left="425" w:hanging="425"/>
        <w:jc w:val="both"/>
        <w:rPr>
          <w:rFonts w:ascii="Söhne" w:hAnsi="Söhne" w:cs="Arial"/>
          <w:i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2</w:t>
      </w:r>
      <w:r w:rsidR="00F965D8" w:rsidRPr="003C5F41">
        <w:rPr>
          <w:rFonts w:ascii="Söhne" w:hAnsi="Söhne" w:cs="Arial"/>
          <w:sz w:val="18"/>
          <w:szCs w:val="18"/>
          <w:u w:val="double"/>
        </w:rPr>
        <w:t>)</w:t>
      </w:r>
      <w:r w:rsidR="00F33A43" w:rsidRPr="003C5F41">
        <w:rPr>
          <w:rFonts w:ascii="Söhne" w:hAnsi="Söhne" w:cs="Arial"/>
          <w:sz w:val="18"/>
          <w:szCs w:val="18"/>
        </w:rPr>
        <w:tab/>
      </w:r>
      <w:r w:rsidR="000527C9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antigen o</w:t>
      </w:r>
      <w:r w:rsidR="00021202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r</w:t>
      </w:r>
      <w:r w:rsidR="00F80891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genetic material</w:t>
      </w:r>
      <w:r w:rsidR="00021202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</w:t>
      </w:r>
      <w:r w:rsidR="006F6296" w:rsidRPr="003C5F41">
        <w:rPr>
          <w:rFonts w:ascii="Söhne" w:hAnsi="Söhne" w:cs="Arial"/>
          <w:sz w:val="18"/>
          <w:szCs w:val="18"/>
          <w:highlight w:val="yellow"/>
          <w:u w:val="double"/>
        </w:rPr>
        <w:t>nucleic acid</w:t>
      </w:r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specific </w:t>
      </w:r>
      <w:r w:rsidR="00591A84" w:rsidRPr="003C5F41">
        <w:rPr>
          <w:rFonts w:ascii="Söhne" w:hAnsi="Söhne" w:cs="Arial"/>
          <w:sz w:val="18"/>
          <w:szCs w:val="18"/>
          <w:u w:val="double"/>
        </w:rPr>
        <w:t xml:space="preserve">for </w:t>
      </w:r>
      <w:r w:rsidR="000527C9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0527C9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0527C9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0527C9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has been identified in a sample from an equid</w:t>
      </w:r>
      <w:r w:rsidR="00545CDD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545CDD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which may b</w:t>
      </w:r>
      <w:r w:rsidR="00021202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e </w:t>
      </w:r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showing clinical or pathological signs consistent with </w:t>
      </w:r>
      <w:r w:rsidR="000527C9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0527C9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0527C9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0527C9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0527C9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or epidemiologically linked to a confirmed or suspected </w:t>
      </w:r>
      <w:r w:rsidR="000527C9" w:rsidRPr="003C5F41">
        <w:rPr>
          <w:rFonts w:ascii="Söhne" w:hAnsi="Söhne" w:cs="Arial"/>
          <w:i/>
          <w:iCs/>
          <w:sz w:val="18"/>
          <w:szCs w:val="18"/>
          <w:u w:val="double"/>
        </w:rPr>
        <w:t>case</w:t>
      </w:r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of </w:t>
      </w:r>
      <w:r w:rsidR="000527C9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0527C9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0527C9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0527C9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0527C9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EA6381" w:rsidRPr="003C5F41">
        <w:rPr>
          <w:rFonts w:ascii="Söhne" w:hAnsi="Söhne" w:cs="Arial"/>
          <w:sz w:val="18"/>
          <w:szCs w:val="18"/>
          <w:u w:val="double"/>
        </w:rPr>
        <w:t>; or</w:t>
      </w:r>
    </w:p>
    <w:p w14:paraId="5E0DA4AC" w14:textId="4C7F9E02" w:rsidR="00E72F35" w:rsidRPr="003C5F41" w:rsidRDefault="00A636B3" w:rsidP="003C5F41">
      <w:pPr>
        <w:spacing w:after="240" w:line="240" w:lineRule="auto"/>
        <w:ind w:left="425" w:hanging="425"/>
        <w:jc w:val="both"/>
        <w:rPr>
          <w:rFonts w:ascii="Söhne" w:hAnsi="Söhne" w:cs="Arial"/>
          <w:i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3)</w:t>
      </w:r>
      <w:r w:rsidR="00591A84" w:rsidRPr="003C5F41">
        <w:rPr>
          <w:rFonts w:ascii="Söhne" w:hAnsi="Söhne" w:cs="Arial"/>
          <w:sz w:val="18"/>
          <w:szCs w:val="18"/>
        </w:rPr>
        <w:tab/>
      </w:r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antibodies specific to </w:t>
      </w:r>
      <w:r w:rsidR="00130014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130014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130014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130014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 have been identified in a sample from an equid</w:t>
      </w:r>
      <w:r w:rsidR="00DF67F6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DF67F6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w</w:t>
      </w:r>
      <w:r w:rsidR="008D33B8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hich may be</w:t>
      </w:r>
      <w:r w:rsidR="008D33B8" w:rsidRPr="003C5F41">
        <w:rPr>
          <w:rFonts w:ascii="Söhne" w:hAnsi="Söhne" w:cs="Arial"/>
          <w:strike/>
          <w:sz w:val="18"/>
          <w:szCs w:val="18"/>
          <w:u w:val="double"/>
        </w:rPr>
        <w:t xml:space="preserve"> </w:t>
      </w:r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showing clinical or pathological signs consistent with </w:t>
      </w:r>
      <w:r w:rsidR="00130014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130014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130014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130014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130014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130014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or epidemiologically linked to a confirmed or suspected </w:t>
      </w:r>
      <w:r w:rsidR="00130014" w:rsidRPr="003C5F41">
        <w:rPr>
          <w:rFonts w:ascii="Söhne" w:hAnsi="Söhne" w:cs="Arial"/>
          <w:i/>
          <w:iCs/>
          <w:sz w:val="18"/>
          <w:szCs w:val="18"/>
          <w:u w:val="double"/>
        </w:rPr>
        <w:t>case</w:t>
      </w:r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 of </w:t>
      </w:r>
      <w:r w:rsidR="00130014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130014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130014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130014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130014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130014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C21393" w:rsidRPr="003C5F41">
        <w:rPr>
          <w:rFonts w:ascii="Söhne" w:hAnsi="Söhne" w:cs="Arial"/>
          <w:i/>
          <w:sz w:val="18"/>
          <w:szCs w:val="18"/>
          <w:u w:val="double"/>
        </w:rPr>
        <w:t>.</w:t>
      </w:r>
    </w:p>
    <w:p w14:paraId="7E4E7BEB" w14:textId="1B238CA4" w:rsidR="002A1438" w:rsidRPr="003C5F41" w:rsidRDefault="00B96595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For the purposes of the </w:t>
      </w:r>
      <w:r w:rsidRPr="003C5F41">
        <w:rPr>
          <w:rFonts w:ascii="Söhne" w:hAnsi="Söhne" w:cs="Arial"/>
          <w:i/>
          <w:sz w:val="18"/>
          <w:szCs w:val="18"/>
          <w:u w:val="double"/>
        </w:rPr>
        <w:t>Terrestrial Code</w:t>
      </w:r>
      <w:r w:rsidRPr="003C5F41">
        <w:rPr>
          <w:rFonts w:ascii="Söhne" w:hAnsi="Söhne" w:cs="Arial"/>
          <w:sz w:val="18"/>
          <w:szCs w:val="18"/>
          <w:u w:val="double"/>
        </w:rPr>
        <w:t>,</w:t>
      </w:r>
      <w:r w:rsidR="00B42C20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2A1438" w:rsidRPr="003C5F41">
        <w:rPr>
          <w:rFonts w:ascii="Söhne" w:hAnsi="Söhne" w:cs="Arial"/>
          <w:sz w:val="18"/>
          <w:szCs w:val="18"/>
          <w:u w:val="double"/>
        </w:rPr>
        <w:t>t</w:t>
      </w:r>
      <w:r w:rsidR="008D4AF1" w:rsidRPr="003C5F41">
        <w:rPr>
          <w:rFonts w:ascii="Söhne" w:hAnsi="Söhne" w:cs="Arial"/>
          <w:sz w:val="18"/>
          <w:szCs w:val="18"/>
          <w:u w:val="double"/>
        </w:rPr>
        <w:t xml:space="preserve">he </w:t>
      </w:r>
      <w:r w:rsidR="008D4AF1" w:rsidRPr="003C5F41">
        <w:rPr>
          <w:rFonts w:ascii="Söhne" w:hAnsi="Söhne" w:cs="Arial"/>
          <w:i/>
          <w:iCs/>
          <w:sz w:val="18"/>
          <w:szCs w:val="18"/>
          <w:u w:val="double"/>
        </w:rPr>
        <w:t>incubation period</w:t>
      </w:r>
      <w:r w:rsidR="008D4AF1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of </w:t>
      </w: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or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in equids </w:t>
      </w:r>
      <w:r w:rsidR="008D4AF1" w:rsidRPr="003C5F41">
        <w:rPr>
          <w:rFonts w:ascii="Söhne" w:hAnsi="Söhne" w:cs="Arial"/>
          <w:sz w:val="18"/>
          <w:szCs w:val="18"/>
          <w:u w:val="double"/>
        </w:rPr>
        <w:t xml:space="preserve">shall be </w:t>
      </w:r>
      <w:r w:rsidR="00E05D29" w:rsidRPr="003C5F41">
        <w:rPr>
          <w:rFonts w:ascii="Söhne" w:hAnsi="Söhne" w:cs="Arial"/>
          <w:sz w:val="18"/>
          <w:szCs w:val="18"/>
          <w:u w:val="double"/>
        </w:rPr>
        <w:t>30 days</w:t>
      </w:r>
      <w:r w:rsidR="00F0129B" w:rsidRPr="003C5F41">
        <w:rPr>
          <w:rFonts w:ascii="Söhne" w:hAnsi="Söhne" w:cs="Arial"/>
          <w:sz w:val="18"/>
          <w:szCs w:val="18"/>
          <w:u w:val="double"/>
        </w:rPr>
        <w:t xml:space="preserve"> and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F0129B" w:rsidRPr="003C5F41">
        <w:rPr>
          <w:rFonts w:ascii="Söhne" w:hAnsi="Söhne" w:cs="Arial"/>
          <w:sz w:val="18"/>
          <w:szCs w:val="18"/>
          <w:u w:val="double"/>
        </w:rPr>
        <w:t>t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he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infective period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shall be lifelong</w:t>
      </w:r>
      <w:r w:rsidR="002D4B28" w:rsidRPr="003C5F41">
        <w:rPr>
          <w:rFonts w:ascii="Söhne" w:hAnsi="Söhne" w:cs="Arial"/>
          <w:sz w:val="18"/>
          <w:szCs w:val="18"/>
          <w:u w:val="double"/>
        </w:rPr>
        <w:t>.</w:t>
      </w:r>
    </w:p>
    <w:p w14:paraId="23F4ED9E" w14:textId="23D82262" w:rsidR="009B785E" w:rsidRPr="003C5F41" w:rsidRDefault="009B785E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>For the purposes of this chapter, a temporary importation refers</w:t>
      </w:r>
      <w:r w:rsidR="00B66D04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to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</w:t>
      </w:r>
      <w:r w:rsidR="00EF31D8" w:rsidRPr="003C5F41">
        <w:rPr>
          <w:rFonts w:ascii="Söhne" w:hAnsi="Söhne" w:cs="Arial"/>
          <w:sz w:val="18"/>
          <w:szCs w:val="18"/>
          <w:u w:val="double"/>
          <w:lang w:val="en-US"/>
        </w:rPr>
        <w:t>the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introduction of</w:t>
      </w:r>
      <w:r w:rsidR="00CC7323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</w:t>
      </w:r>
      <w:r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equids</w:t>
      </w:r>
      <w:r w:rsidR="00DB6C91" w:rsidRPr="003C5F41">
        <w:rPr>
          <w:rFonts w:ascii="Söhne" w:hAnsi="Söhne" w:cs="Arial"/>
          <w:sz w:val="18"/>
          <w:szCs w:val="18"/>
          <w:u w:val="double"/>
        </w:rPr>
        <w:t xml:space="preserve">horses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>in</w:t>
      </w:r>
      <w:r w:rsidR="009C11C8" w:rsidRPr="003C5F41">
        <w:rPr>
          <w:rFonts w:ascii="Söhne" w:hAnsi="Söhne" w:cs="Arial"/>
          <w:sz w:val="18"/>
          <w:szCs w:val="18"/>
          <w:u w:val="double"/>
          <w:lang w:val="en-US"/>
        </w:rPr>
        <w:t>to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a country or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zone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, for a defined </w:t>
      </w:r>
      <w:proofErr w:type="gramStart"/>
      <w:r w:rsidRPr="003C5F41">
        <w:rPr>
          <w:rFonts w:ascii="Söhne" w:hAnsi="Söhne" w:cs="Arial"/>
          <w:sz w:val="18"/>
          <w:szCs w:val="18"/>
          <w:u w:val="double"/>
          <w:lang w:val="en-US"/>
        </w:rPr>
        <w:t>period of time</w:t>
      </w:r>
      <w:proofErr w:type="gramEnd"/>
      <w:r w:rsidR="009C11C8" w:rsidRPr="003C5F41">
        <w:rPr>
          <w:rFonts w:ascii="Söhne" w:hAnsi="Söhne" w:cs="Arial"/>
          <w:strike/>
          <w:sz w:val="18"/>
          <w:szCs w:val="18"/>
          <w:highlight w:val="yellow"/>
          <w:u w:val="double"/>
          <w:lang w:val="en-US"/>
        </w:rPr>
        <w:t>,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</w:t>
      </w:r>
      <w:r w:rsidR="009C11C8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not exceeding 90 days,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during which the </w:t>
      </w:r>
      <w:r w:rsidRPr="003C5F41">
        <w:rPr>
          <w:rFonts w:ascii="Söhne" w:hAnsi="Söhne" w:cs="Arial"/>
          <w:i/>
          <w:iCs/>
          <w:sz w:val="18"/>
          <w:szCs w:val="18"/>
          <w:u w:val="double"/>
          <w:lang w:val="en-US"/>
        </w:rPr>
        <w:t>risk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of transmission of the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is mitigated through specific measures under the supervision of the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Veterinary Authority.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</w:t>
      </w:r>
      <w:r w:rsidR="00546669" w:rsidRPr="003C5F41">
        <w:rPr>
          <w:rFonts w:ascii="Söhne" w:hAnsi="Söhne" w:cs="Arial"/>
          <w:sz w:val="18"/>
          <w:szCs w:val="18"/>
          <w:u w:val="double"/>
          <w:lang w:val="en-US"/>
        </w:rPr>
        <w:t>T</w:t>
      </w:r>
      <w:r w:rsidR="00674E26" w:rsidRPr="003C5F41">
        <w:rPr>
          <w:rFonts w:ascii="Söhne" w:hAnsi="Söhne" w:cs="Arial"/>
          <w:sz w:val="18"/>
          <w:szCs w:val="18"/>
          <w:u w:val="double"/>
          <w:lang w:val="en-US"/>
        </w:rPr>
        <w:t>emporar</w:t>
      </w:r>
      <w:r w:rsidR="00262D63" w:rsidRPr="003C5F41">
        <w:rPr>
          <w:rFonts w:ascii="Söhne" w:hAnsi="Söhne" w:cs="Arial"/>
          <w:sz w:val="18"/>
          <w:szCs w:val="18"/>
          <w:u w:val="double"/>
          <w:lang w:val="en-US"/>
        </w:rPr>
        <w:t>ily</w:t>
      </w:r>
      <w:r w:rsidR="00674E26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imported horses </w:t>
      </w:r>
      <w:r w:rsidR="007F4F4D" w:rsidRPr="003C5F41">
        <w:rPr>
          <w:rFonts w:ascii="Söhne" w:hAnsi="Söhne" w:cs="Arial"/>
          <w:sz w:val="18"/>
          <w:szCs w:val="18"/>
          <w:u w:val="double"/>
          <w:lang w:val="en-US"/>
        </w:rPr>
        <w:t>are</w:t>
      </w:r>
      <w:r w:rsidR="00674E26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re-exported</w:t>
      </w:r>
      <w:r w:rsidR="00DF67F6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 xml:space="preserve"> o</w:t>
      </w:r>
      <w:r w:rsidR="00D021B6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r slaughtered</w:t>
      </w:r>
      <w:r w:rsidR="00674E26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at the end of this period</w:t>
      </w:r>
      <w:r w:rsidR="00546669" w:rsidRPr="003C5F41">
        <w:rPr>
          <w:rFonts w:ascii="Söhne" w:hAnsi="Söhne" w:cs="Arial"/>
          <w:sz w:val="18"/>
          <w:szCs w:val="18"/>
          <w:u w:val="double"/>
          <w:lang w:val="en-US"/>
        </w:rPr>
        <w:t>. T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he duration of the temporary </w:t>
      </w:r>
      <w:r w:rsidR="007F4F4D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importation period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>and the destination after</w:t>
      </w:r>
      <w:r w:rsidR="007F4F4D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this period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, as well as the conditions required to leave the country or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zone</w:t>
      </w:r>
      <w:r w:rsidR="00262D63" w:rsidRPr="003C5F41">
        <w:rPr>
          <w:rFonts w:ascii="Söhne" w:hAnsi="Söhne" w:cs="Arial"/>
          <w:iCs/>
          <w:sz w:val="18"/>
          <w:szCs w:val="18"/>
          <w:u w:val="double"/>
          <w:lang w:val="en-US"/>
        </w:rPr>
        <w:t>,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should be defined in advance. </w:t>
      </w:r>
    </w:p>
    <w:p w14:paraId="064C9AFF" w14:textId="552E1487" w:rsidR="008D211D" w:rsidRPr="003C5F41" w:rsidRDefault="002A1438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3C5F41">
        <w:rPr>
          <w:rFonts w:ascii="Söhne" w:hAnsi="Söhne" w:cs="Arial"/>
          <w:sz w:val="18"/>
          <w:szCs w:val="18"/>
          <w:u w:val="double"/>
        </w:rPr>
        <w:t>When authorising</w:t>
      </w:r>
      <w:r w:rsidR="000D7B7D">
        <w:rPr>
          <w:rFonts w:ascii="Söhne" w:hAnsi="Söhne" w:cs="Arial"/>
          <w:sz w:val="18"/>
          <w:szCs w:val="18"/>
          <w:u w:val="double"/>
        </w:rPr>
        <w:t xml:space="preserve"> </w:t>
      </w:r>
      <w:r w:rsidR="000D7B7D" w:rsidRPr="000D7B7D">
        <w:rPr>
          <w:rFonts w:ascii="Söhne" w:hAnsi="Söhne" w:cs="Arial"/>
          <w:sz w:val="18"/>
          <w:szCs w:val="18"/>
          <w:highlight w:val="yellow"/>
          <w:u w:val="double"/>
        </w:rPr>
        <w:t>the</w:t>
      </w:r>
      <w:r w:rsidR="000D7B7D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>import</w:t>
      </w:r>
      <w:r w:rsidR="00B33D5C" w:rsidRPr="003C5F41">
        <w:rPr>
          <w:rFonts w:ascii="Söhne" w:hAnsi="Söhne" w:cs="Arial"/>
          <w:sz w:val="18"/>
          <w:szCs w:val="18"/>
          <w:highlight w:val="yellow"/>
          <w:u w:val="double"/>
        </w:rPr>
        <w:t>ation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or transit </w:t>
      </w:r>
      <w:r w:rsidR="00385674" w:rsidRPr="003C5F41">
        <w:rPr>
          <w:rFonts w:ascii="Söhne" w:hAnsi="Söhne" w:cs="Arial"/>
          <w:sz w:val="18"/>
          <w:szCs w:val="18"/>
          <w:u w:val="double"/>
        </w:rPr>
        <w:t xml:space="preserve">of the </w:t>
      </w:r>
      <w:r w:rsidR="00385674" w:rsidRPr="003C5F41">
        <w:rPr>
          <w:rFonts w:ascii="Söhne" w:hAnsi="Söhne" w:cs="Arial"/>
          <w:i/>
          <w:sz w:val="18"/>
          <w:szCs w:val="18"/>
          <w:u w:val="double"/>
        </w:rPr>
        <w:t>commodities</w:t>
      </w:r>
      <w:r w:rsidR="00385674" w:rsidRPr="003C5F41">
        <w:rPr>
          <w:rFonts w:ascii="Söhne" w:hAnsi="Söhne" w:cs="Arial"/>
          <w:sz w:val="18"/>
          <w:szCs w:val="18"/>
          <w:u w:val="double"/>
        </w:rPr>
        <w:t xml:space="preserve"> listed in this chapter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, </w:t>
      </w:r>
      <w:proofErr w:type="gramStart"/>
      <w:r w:rsidRPr="003C5F41">
        <w:rPr>
          <w:rFonts w:ascii="Söhne" w:hAnsi="Söhne" w:cs="Arial"/>
          <w:sz w:val="18"/>
          <w:szCs w:val="18"/>
          <w:u w:val="double"/>
        </w:rPr>
        <w:t>with the exception of</w:t>
      </w:r>
      <w:proofErr w:type="gramEnd"/>
      <w:r w:rsidRPr="003C5F41">
        <w:rPr>
          <w:rFonts w:ascii="Söhne" w:hAnsi="Söhne" w:cs="Arial"/>
          <w:sz w:val="18"/>
          <w:szCs w:val="18"/>
          <w:u w:val="double"/>
        </w:rPr>
        <w:t xml:space="preserve"> those listed in Article </w:t>
      </w:r>
      <w:r w:rsidR="008D4AF1" w:rsidRPr="003C5F41">
        <w:rPr>
          <w:rFonts w:ascii="Söhne" w:hAnsi="Söhne" w:cs="Arial"/>
          <w:sz w:val="18"/>
          <w:szCs w:val="18"/>
          <w:u w:val="double"/>
        </w:rPr>
        <w:t>12.7.2.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sz w:val="18"/>
          <w:szCs w:val="18"/>
          <w:u w:val="double"/>
        </w:rPr>
        <w:t>Veterinary Authorities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should require the conditions prescribed i</w:t>
      </w:r>
      <w:r w:rsidR="008D4AF1" w:rsidRPr="003C5F41">
        <w:rPr>
          <w:rFonts w:ascii="Söhne" w:hAnsi="Söhne" w:cs="Arial"/>
          <w:sz w:val="18"/>
          <w:szCs w:val="18"/>
          <w:u w:val="double"/>
        </w:rPr>
        <w:t>n this chapter relevant to the</w:t>
      </w:r>
      <w:r w:rsidR="00546669" w:rsidRPr="003C5F41">
        <w:rPr>
          <w:rFonts w:ascii="Söhne" w:hAnsi="Söhne" w:cs="Arial"/>
          <w:sz w:val="18"/>
          <w:szCs w:val="18"/>
          <w:u w:val="double"/>
        </w:rPr>
        <w:t xml:space="preserve"> status of</w:t>
      </w:r>
      <w:r w:rsidR="008D4AF1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9951FA" w:rsidRPr="003C5F41">
        <w:rPr>
          <w:rFonts w:ascii="Söhne" w:hAnsi="Söhne" w:cs="Arial"/>
          <w:i/>
          <w:sz w:val="18"/>
          <w:szCs w:val="18"/>
          <w:u w:val="double"/>
        </w:rPr>
        <w:t>T.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9A37E2" w:rsidRPr="003C5F41">
        <w:rPr>
          <w:rFonts w:ascii="Söhne" w:hAnsi="Söhne" w:cs="Arial"/>
          <w:sz w:val="18"/>
          <w:szCs w:val="18"/>
          <w:u w:val="double"/>
        </w:rPr>
        <w:t xml:space="preserve"> and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9951FA" w:rsidRPr="003C5F41">
        <w:rPr>
          <w:rFonts w:ascii="Söhne" w:hAnsi="Söhne" w:cs="Arial"/>
          <w:i/>
          <w:sz w:val="18"/>
          <w:szCs w:val="18"/>
          <w:u w:val="double"/>
        </w:rPr>
        <w:t>B.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546669" w:rsidRPr="003C5F41">
        <w:rPr>
          <w:rFonts w:ascii="Söhne" w:hAnsi="Söhne" w:cs="Arial"/>
          <w:sz w:val="18"/>
          <w:szCs w:val="18"/>
          <w:u w:val="double"/>
        </w:rPr>
        <w:t xml:space="preserve">of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the </w:t>
      </w:r>
      <w:r w:rsidRPr="003C5F41">
        <w:rPr>
          <w:rFonts w:ascii="Söhne" w:hAnsi="Söhne" w:cs="Arial"/>
          <w:i/>
          <w:sz w:val="18"/>
          <w:szCs w:val="18"/>
          <w:u w:val="double"/>
        </w:rPr>
        <w:t>exporting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sz w:val="18"/>
          <w:szCs w:val="18"/>
          <w:u w:val="double"/>
        </w:rPr>
        <w:t>country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>zone.</w:t>
      </w:r>
      <w:r w:rsidR="008D211D" w:rsidRPr="003C5F41">
        <w:rPr>
          <w:rFonts w:ascii="Söhne" w:hAnsi="Söhne" w:cs="Arial"/>
          <w:sz w:val="18"/>
          <w:szCs w:val="18"/>
        </w:rPr>
        <w:t xml:space="preserve"> </w:t>
      </w:r>
    </w:p>
    <w:p w14:paraId="158BC082" w14:textId="77777777" w:rsidR="00A9768D" w:rsidRPr="003C5F41" w:rsidRDefault="008D211D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</w:rPr>
      </w:pPr>
      <w:r w:rsidRPr="003C5F41">
        <w:rPr>
          <w:rFonts w:ascii="Söhne" w:hAnsi="Söhne" w:cs="Arial"/>
          <w:sz w:val="18"/>
          <w:szCs w:val="18"/>
        </w:rPr>
        <w:t>Standards for diagnostic tests</w:t>
      </w:r>
      <w:r w:rsidR="00DF67F6" w:rsidRPr="003C5F41">
        <w:rPr>
          <w:rFonts w:ascii="Söhne" w:hAnsi="Söhne" w:cs="Arial"/>
          <w:strike/>
          <w:sz w:val="18"/>
          <w:szCs w:val="18"/>
          <w:u w:val="double"/>
        </w:rPr>
        <w:t xml:space="preserve"> a</w:t>
      </w:r>
      <w:r w:rsidRPr="003C5F41">
        <w:rPr>
          <w:rFonts w:ascii="Söhne" w:hAnsi="Söhne" w:cs="Arial"/>
          <w:strike/>
          <w:sz w:val="18"/>
          <w:szCs w:val="18"/>
          <w:u w:val="double"/>
        </w:rPr>
        <w:t>nd vaccines</w:t>
      </w:r>
      <w:r w:rsidRPr="003C5F41">
        <w:rPr>
          <w:rFonts w:ascii="Söhne" w:hAnsi="Söhne" w:cs="Arial"/>
          <w:sz w:val="18"/>
          <w:szCs w:val="18"/>
        </w:rPr>
        <w:t xml:space="preserve"> are described in the </w:t>
      </w:r>
      <w:r w:rsidRPr="003C5F41">
        <w:rPr>
          <w:rFonts w:ascii="Söhne" w:hAnsi="Söhne" w:cs="Arial"/>
          <w:i/>
          <w:sz w:val="18"/>
          <w:szCs w:val="18"/>
        </w:rPr>
        <w:t>Terrestrial Manual</w:t>
      </w:r>
      <w:r w:rsidRPr="003C5F41">
        <w:rPr>
          <w:rFonts w:ascii="Söhne" w:hAnsi="Söhne" w:cs="Arial"/>
          <w:sz w:val="18"/>
          <w:szCs w:val="18"/>
        </w:rPr>
        <w:t xml:space="preserve">. </w:t>
      </w:r>
    </w:p>
    <w:p w14:paraId="5A451699" w14:textId="31849CB0" w:rsidR="008D4AF1" w:rsidRPr="00721247" w:rsidRDefault="008D4AF1" w:rsidP="003C5F41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  <w:u w:val="double"/>
          <w:lang w:val="en"/>
        </w:rPr>
      </w:pP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>Article 12.7.2.</w:t>
      </w:r>
    </w:p>
    <w:p w14:paraId="2780C7D2" w14:textId="77777777" w:rsidR="008D4AF1" w:rsidRPr="00721247" w:rsidRDefault="008D4AF1" w:rsidP="003C5F41">
      <w:pPr>
        <w:spacing w:after="240" w:line="240" w:lineRule="auto"/>
        <w:rPr>
          <w:rFonts w:ascii="Söhne Halbfett" w:hAnsi="Söhne Halbfett" w:cs="Arial"/>
          <w:bCs/>
          <w:sz w:val="18"/>
          <w:szCs w:val="18"/>
          <w:u w:val="double"/>
          <w:lang w:val="en"/>
        </w:rPr>
      </w:pPr>
      <w:r w:rsidRPr="00721247">
        <w:rPr>
          <w:rFonts w:ascii="Söhne Halbfett" w:hAnsi="Söhne Halbfett" w:cs="Arial"/>
          <w:bCs/>
          <w:sz w:val="18"/>
          <w:szCs w:val="18"/>
          <w:u w:val="double"/>
          <w:lang w:val="en"/>
        </w:rPr>
        <w:t>Safe commodities</w:t>
      </w:r>
    </w:p>
    <w:p w14:paraId="127E8DC5" w14:textId="537D9294" w:rsidR="00440BEB" w:rsidRPr="003C5F41" w:rsidRDefault="008D4AF1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lastRenderedPageBreak/>
        <w:t>When authorising import</w:t>
      </w:r>
      <w:r w:rsidR="00BF0A0D" w:rsidRPr="003C5F41">
        <w:rPr>
          <w:rFonts w:ascii="Söhne" w:hAnsi="Söhne" w:cs="Arial"/>
          <w:sz w:val="18"/>
          <w:szCs w:val="18"/>
          <w:u w:val="double"/>
        </w:rPr>
        <w:t>ation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or transit of the</w:t>
      </w:r>
      <w:r w:rsidR="009951FA" w:rsidRPr="003C5F41">
        <w:rPr>
          <w:rFonts w:ascii="Söhne" w:hAnsi="Söhne" w:cs="Arial"/>
          <w:sz w:val="18"/>
          <w:szCs w:val="18"/>
          <w:u w:val="double"/>
        </w:rPr>
        <w:t xml:space="preserve"> following</w:t>
      </w:r>
      <w:r w:rsidR="006B4871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sz w:val="18"/>
          <w:szCs w:val="18"/>
          <w:u w:val="double"/>
        </w:rPr>
        <w:t>commodities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, </w:t>
      </w:r>
      <w:r w:rsidRPr="003C5F41">
        <w:rPr>
          <w:rFonts w:ascii="Söhne" w:hAnsi="Söhne" w:cs="Arial"/>
          <w:i/>
          <w:sz w:val="18"/>
          <w:szCs w:val="18"/>
          <w:u w:val="double"/>
        </w:rPr>
        <w:t>Veterinary Authorities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should not require any </w:t>
      </w:r>
      <w:r w:rsidR="00EC04C3" w:rsidRPr="003C5F41">
        <w:rPr>
          <w:rFonts w:ascii="Söhne" w:hAnsi="Söhne" w:cs="Arial"/>
          <w:iCs/>
          <w:sz w:val="18"/>
          <w:szCs w:val="18"/>
          <w:highlight w:val="yellow"/>
          <w:u w:val="double"/>
        </w:rPr>
        <w:t xml:space="preserve">conditions related </w:t>
      </w:r>
      <w:r w:rsidR="000C0405" w:rsidRPr="003C5F41">
        <w:rPr>
          <w:rFonts w:ascii="Söhne" w:hAnsi="Söhne" w:cs="Arial"/>
          <w:iCs/>
          <w:sz w:val="18"/>
          <w:szCs w:val="18"/>
          <w:highlight w:val="yellow"/>
          <w:u w:val="double"/>
        </w:rPr>
        <w:t>t</w:t>
      </w:r>
      <w:r w:rsidR="00021202" w:rsidRPr="003C5F41">
        <w:rPr>
          <w:rFonts w:ascii="Söhne" w:hAnsi="Söhne" w:cs="Arial"/>
          <w:iCs/>
          <w:sz w:val="18"/>
          <w:szCs w:val="18"/>
          <w:highlight w:val="yellow"/>
          <w:u w:val="double"/>
        </w:rPr>
        <w:t xml:space="preserve">o </w:t>
      </w:r>
      <w:r w:rsidR="00546669" w:rsidRPr="003C5F41">
        <w:rPr>
          <w:rFonts w:ascii="Söhne" w:hAnsi="Söhne" w:cs="Arial"/>
          <w:strike/>
          <w:sz w:val="18"/>
          <w:szCs w:val="18"/>
          <w:u w:val="double"/>
        </w:rPr>
        <w:t>conditions related with</w:t>
      </w:r>
      <w:r w:rsidR="0054666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9951FA" w:rsidRPr="003C5F41">
        <w:rPr>
          <w:rFonts w:ascii="Söhne" w:hAnsi="Söhne" w:cs="Arial"/>
          <w:i/>
          <w:sz w:val="18"/>
          <w:szCs w:val="18"/>
          <w:u w:val="double"/>
        </w:rPr>
        <w:t>T.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9951FA" w:rsidRPr="003C5F41">
        <w:rPr>
          <w:rFonts w:ascii="Söhne" w:hAnsi="Söhne" w:cs="Arial"/>
          <w:i/>
          <w:sz w:val="18"/>
          <w:szCs w:val="18"/>
          <w:u w:val="double"/>
        </w:rPr>
        <w:t>B.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A9768D" w:rsidRPr="003C5F41">
        <w:rPr>
          <w:rFonts w:ascii="Söhne" w:hAnsi="Söhne" w:cs="Arial"/>
          <w:i/>
          <w:strike/>
          <w:sz w:val="18"/>
          <w:szCs w:val="18"/>
          <w:highlight w:val="yellow"/>
          <w:u w:val="double"/>
        </w:rPr>
        <w:t>-</w:t>
      </w:r>
      <w:r w:rsidR="00A9768D" w:rsidRPr="003C5F41">
        <w:rPr>
          <w:rFonts w:ascii="Söhne" w:hAnsi="Söhne" w:cs="Arial"/>
          <w:iCs/>
          <w:strike/>
          <w:sz w:val="18"/>
          <w:szCs w:val="18"/>
          <w:highlight w:val="yellow"/>
          <w:u w:val="double"/>
        </w:rPr>
        <w:t>related conditions</w:t>
      </w:r>
      <w:r w:rsidR="007F4F4D" w:rsidRPr="003C5F41">
        <w:rPr>
          <w:rFonts w:ascii="Söhne" w:hAnsi="Söhne" w:cs="Arial"/>
          <w:iCs/>
          <w:sz w:val="18"/>
          <w:szCs w:val="18"/>
          <w:u w:val="double"/>
        </w:rPr>
        <w:t>,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regardless of the </w:t>
      </w:r>
      <w:r w:rsidR="00DF25C9" w:rsidRPr="003C5F41">
        <w:rPr>
          <w:rFonts w:ascii="Söhne" w:hAnsi="Söhne" w:cs="Arial"/>
          <w:i/>
          <w:strike/>
          <w:sz w:val="18"/>
          <w:szCs w:val="18"/>
          <w:u w:val="double"/>
        </w:rPr>
        <w:t>infectio</w:t>
      </w:r>
      <w:r w:rsidR="001F4D9A" w:rsidRPr="003C5F41">
        <w:rPr>
          <w:rFonts w:ascii="Söhne" w:hAnsi="Söhne" w:cs="Arial"/>
          <w:i/>
          <w:strike/>
          <w:sz w:val="18"/>
          <w:szCs w:val="18"/>
          <w:u w:val="double"/>
        </w:rPr>
        <w:t xml:space="preserve">n </w:t>
      </w:r>
      <w:r w:rsidR="001F4D9A" w:rsidRPr="003C5F41">
        <w:rPr>
          <w:rFonts w:ascii="Söhne" w:hAnsi="Söhne" w:cs="Arial"/>
          <w:sz w:val="18"/>
          <w:szCs w:val="18"/>
          <w:u w:val="double"/>
        </w:rPr>
        <w:t xml:space="preserve">health </w:t>
      </w:r>
      <w:r w:rsidRPr="003C5F41">
        <w:rPr>
          <w:rFonts w:ascii="Söhne" w:hAnsi="Söhne" w:cs="Arial"/>
          <w:sz w:val="18"/>
          <w:szCs w:val="18"/>
          <w:u w:val="double"/>
        </w:rPr>
        <w:t>status of</w:t>
      </w:r>
      <w:r w:rsidR="00617868" w:rsidRPr="003C5F41">
        <w:rPr>
          <w:rFonts w:ascii="Söhne" w:hAnsi="Söhne" w:cs="Arial"/>
          <w:sz w:val="18"/>
          <w:szCs w:val="18"/>
          <w:u w:val="double"/>
        </w:rPr>
        <w:t xml:space="preserve"> the </w:t>
      </w:r>
      <w:r w:rsidR="00617868" w:rsidRPr="003C5F41">
        <w:rPr>
          <w:rFonts w:ascii="Söhne" w:hAnsi="Söhne" w:cs="Arial"/>
          <w:i/>
          <w:iCs/>
          <w:sz w:val="18"/>
          <w:szCs w:val="18"/>
          <w:u w:val="double"/>
        </w:rPr>
        <w:t>animal population</w:t>
      </w:r>
      <w:r w:rsidR="00617868" w:rsidRPr="003C5F41">
        <w:rPr>
          <w:rFonts w:ascii="Söhne" w:hAnsi="Söhne" w:cs="Arial"/>
          <w:sz w:val="18"/>
          <w:szCs w:val="18"/>
          <w:u w:val="double"/>
        </w:rPr>
        <w:t xml:space="preserve"> of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the </w:t>
      </w:r>
      <w:r w:rsidRPr="003C5F41">
        <w:rPr>
          <w:rFonts w:ascii="Söhne" w:hAnsi="Söhne" w:cs="Arial"/>
          <w:i/>
          <w:sz w:val="18"/>
          <w:szCs w:val="18"/>
          <w:u w:val="double"/>
        </w:rPr>
        <w:t>exporting country</w:t>
      </w:r>
      <w:r w:rsidR="00440BEB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r w:rsidR="00440BEB" w:rsidRPr="003C5F41">
        <w:rPr>
          <w:rFonts w:ascii="Söhne" w:hAnsi="Söhne" w:cs="Arial"/>
          <w:sz w:val="18"/>
          <w:szCs w:val="18"/>
          <w:u w:val="double"/>
        </w:rPr>
        <w:t xml:space="preserve">or </w:t>
      </w:r>
      <w:r w:rsidR="00440BEB" w:rsidRPr="003C5F41">
        <w:rPr>
          <w:rFonts w:ascii="Söhne" w:hAnsi="Söhne" w:cs="Arial"/>
          <w:i/>
          <w:sz w:val="18"/>
          <w:szCs w:val="18"/>
          <w:u w:val="double"/>
        </w:rPr>
        <w:t>zone</w:t>
      </w:r>
      <w:r w:rsidR="00440BEB" w:rsidRPr="003C5F41">
        <w:rPr>
          <w:rFonts w:ascii="Söhne" w:hAnsi="Söhne" w:cs="Arial"/>
          <w:sz w:val="18"/>
          <w:szCs w:val="18"/>
          <w:u w:val="double"/>
        </w:rPr>
        <w:t>:</w:t>
      </w:r>
      <w:r w:rsidR="009B785E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1C11872D" w14:textId="4070D6C9" w:rsidR="00440BEB" w:rsidRPr="003C5F41" w:rsidRDefault="00F965D8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1</w:t>
      </w:r>
      <w:r w:rsidR="00CC2427" w:rsidRPr="003C5F41">
        <w:rPr>
          <w:rFonts w:ascii="Söhne" w:hAnsi="Söhne" w:cs="Arial"/>
          <w:sz w:val="18"/>
          <w:szCs w:val="18"/>
          <w:u w:val="double"/>
        </w:rPr>
        <w:t>)</w:t>
      </w:r>
      <w:r w:rsidR="00C21393" w:rsidRPr="003C5F41">
        <w:rPr>
          <w:rFonts w:ascii="Söhne" w:hAnsi="Söhne" w:cs="Arial"/>
          <w:sz w:val="18"/>
          <w:szCs w:val="18"/>
        </w:rPr>
        <w:tab/>
      </w:r>
      <w:r w:rsidR="00440BEB" w:rsidRPr="003C5F41">
        <w:rPr>
          <w:rFonts w:ascii="Söhne" w:hAnsi="Söhne" w:cs="Arial"/>
          <w:i/>
          <w:iCs/>
          <w:sz w:val="18"/>
          <w:szCs w:val="18"/>
          <w:u w:val="double"/>
        </w:rPr>
        <w:t>milk</w:t>
      </w:r>
      <w:r w:rsidR="00440BEB" w:rsidRPr="003C5F41">
        <w:rPr>
          <w:rFonts w:ascii="Söhne" w:hAnsi="Söhne" w:cs="Arial"/>
          <w:sz w:val="18"/>
          <w:szCs w:val="18"/>
          <w:u w:val="double"/>
        </w:rPr>
        <w:t xml:space="preserve"> and </w:t>
      </w:r>
      <w:r w:rsidR="00440BEB" w:rsidRPr="003C5F41">
        <w:rPr>
          <w:rFonts w:ascii="Söhne" w:hAnsi="Söhne" w:cs="Arial"/>
          <w:i/>
          <w:iCs/>
          <w:sz w:val="18"/>
          <w:szCs w:val="18"/>
          <w:u w:val="double"/>
        </w:rPr>
        <w:t xml:space="preserve">milk </w:t>
      </w:r>
      <w:proofErr w:type="gramStart"/>
      <w:r w:rsidR="00440BEB" w:rsidRPr="003C5F41">
        <w:rPr>
          <w:rFonts w:ascii="Söhne" w:hAnsi="Söhne" w:cs="Arial"/>
          <w:i/>
          <w:iCs/>
          <w:sz w:val="18"/>
          <w:szCs w:val="18"/>
          <w:u w:val="double"/>
        </w:rPr>
        <w:t>products</w:t>
      </w:r>
      <w:r w:rsidR="00440BEB"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</w:p>
    <w:p w14:paraId="677B7D32" w14:textId="6C94578E" w:rsidR="00440BEB" w:rsidRPr="003C5F41" w:rsidRDefault="00F965D8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2)</w:t>
      </w:r>
      <w:r w:rsidR="00C21393" w:rsidRPr="003C5F41">
        <w:rPr>
          <w:rFonts w:ascii="Söhne" w:hAnsi="Söhne" w:cs="Arial"/>
          <w:sz w:val="18"/>
          <w:szCs w:val="18"/>
        </w:rPr>
        <w:tab/>
      </w:r>
      <w:r w:rsidR="00440BEB" w:rsidRPr="003C5F41">
        <w:rPr>
          <w:rFonts w:ascii="Söhne" w:hAnsi="Söhne" w:cs="Arial"/>
          <w:i/>
          <w:iCs/>
          <w:sz w:val="18"/>
          <w:szCs w:val="18"/>
          <w:u w:val="double"/>
        </w:rPr>
        <w:t>meat</w:t>
      </w:r>
      <w:r w:rsidR="00440BEB" w:rsidRPr="003C5F41">
        <w:rPr>
          <w:rFonts w:ascii="Söhne" w:hAnsi="Söhne" w:cs="Arial"/>
          <w:sz w:val="18"/>
          <w:szCs w:val="18"/>
          <w:u w:val="double"/>
        </w:rPr>
        <w:t xml:space="preserve"> and </w:t>
      </w:r>
      <w:r w:rsidR="00440BEB" w:rsidRPr="003C5F41">
        <w:rPr>
          <w:rFonts w:ascii="Söhne" w:hAnsi="Söhne" w:cs="Arial"/>
          <w:i/>
          <w:iCs/>
          <w:sz w:val="18"/>
          <w:szCs w:val="18"/>
          <w:u w:val="double"/>
        </w:rPr>
        <w:t xml:space="preserve">meat </w:t>
      </w:r>
      <w:proofErr w:type="gramStart"/>
      <w:r w:rsidR="00440BEB" w:rsidRPr="003C5F41">
        <w:rPr>
          <w:rFonts w:ascii="Söhne" w:hAnsi="Söhne" w:cs="Arial"/>
          <w:i/>
          <w:iCs/>
          <w:sz w:val="18"/>
          <w:szCs w:val="18"/>
          <w:u w:val="double"/>
        </w:rPr>
        <w:t>products</w:t>
      </w:r>
      <w:r w:rsidR="00440BEB"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</w:p>
    <w:p w14:paraId="077EDBAE" w14:textId="38F3871E" w:rsidR="00440BEB" w:rsidRPr="003C5F41" w:rsidRDefault="00F965D8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3)</w:t>
      </w:r>
      <w:r w:rsidR="00C21393" w:rsidRPr="003C5F41">
        <w:rPr>
          <w:rFonts w:ascii="Söhne" w:hAnsi="Söhne" w:cs="Arial"/>
          <w:sz w:val="18"/>
          <w:szCs w:val="18"/>
        </w:rPr>
        <w:tab/>
      </w:r>
      <w:r w:rsidR="00440BEB" w:rsidRPr="003C5F41">
        <w:rPr>
          <w:rFonts w:ascii="Söhne" w:hAnsi="Söhne" w:cs="Arial"/>
          <w:sz w:val="18"/>
          <w:szCs w:val="18"/>
          <w:u w:val="double"/>
        </w:rPr>
        <w:t xml:space="preserve">hides and </w:t>
      </w:r>
      <w:proofErr w:type="gramStart"/>
      <w:r w:rsidR="00440BEB" w:rsidRPr="003C5F41">
        <w:rPr>
          <w:rFonts w:ascii="Söhne" w:hAnsi="Söhne" w:cs="Arial"/>
          <w:sz w:val="18"/>
          <w:szCs w:val="18"/>
          <w:u w:val="double"/>
        </w:rPr>
        <w:t>skins;</w:t>
      </w:r>
      <w:proofErr w:type="gramEnd"/>
    </w:p>
    <w:p w14:paraId="28BE66FF" w14:textId="3B21A0F7" w:rsidR="00440BEB" w:rsidRPr="003C5F41" w:rsidRDefault="00F965D8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4)</w:t>
      </w:r>
      <w:r w:rsidR="00C21393" w:rsidRPr="003C5F41">
        <w:rPr>
          <w:rFonts w:ascii="Söhne" w:hAnsi="Söhne" w:cs="Arial"/>
          <w:sz w:val="18"/>
          <w:szCs w:val="18"/>
        </w:rPr>
        <w:tab/>
      </w:r>
      <w:proofErr w:type="gramStart"/>
      <w:r w:rsidRPr="003C5F41">
        <w:rPr>
          <w:rFonts w:ascii="Söhne" w:hAnsi="Söhne" w:cs="Arial"/>
          <w:sz w:val="18"/>
          <w:szCs w:val="18"/>
          <w:u w:val="double"/>
        </w:rPr>
        <w:t>hooves;</w:t>
      </w:r>
      <w:proofErr w:type="gramEnd"/>
    </w:p>
    <w:p w14:paraId="2B8214BD" w14:textId="05048B29" w:rsidR="00C86E25" w:rsidRPr="003C5F41" w:rsidRDefault="00C86E25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5)</w:t>
      </w:r>
      <w:r w:rsidR="00C21393" w:rsidRPr="003C5F41">
        <w:rPr>
          <w:rFonts w:ascii="Söhne" w:hAnsi="Söhne" w:cs="Arial"/>
          <w:sz w:val="18"/>
          <w:szCs w:val="18"/>
        </w:rPr>
        <w:tab/>
      </w:r>
      <w:r w:rsidRPr="003C5F41">
        <w:rPr>
          <w:rFonts w:ascii="Söhne" w:hAnsi="Söhne" w:cs="Arial"/>
          <w:sz w:val="18"/>
          <w:szCs w:val="18"/>
          <w:u w:val="double"/>
        </w:rPr>
        <w:t xml:space="preserve">gelatine and </w:t>
      </w:r>
      <w:proofErr w:type="gramStart"/>
      <w:r w:rsidRPr="003C5F41">
        <w:rPr>
          <w:rFonts w:ascii="Söhne" w:hAnsi="Söhne" w:cs="Arial"/>
          <w:sz w:val="18"/>
          <w:szCs w:val="18"/>
          <w:u w:val="double"/>
        </w:rPr>
        <w:t>collagen;</w:t>
      </w:r>
      <w:proofErr w:type="gramEnd"/>
    </w:p>
    <w:p w14:paraId="386250CE" w14:textId="29660E98" w:rsidR="00440BEB" w:rsidRPr="003C5F41" w:rsidRDefault="00C86E25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6</w:t>
      </w:r>
      <w:r w:rsidR="00F965D8" w:rsidRPr="003C5F41">
        <w:rPr>
          <w:rFonts w:ascii="Söhne" w:hAnsi="Söhne" w:cs="Arial"/>
          <w:sz w:val="18"/>
          <w:szCs w:val="18"/>
          <w:u w:val="double"/>
        </w:rPr>
        <w:t>)</w:t>
      </w:r>
      <w:r w:rsidR="00C21393" w:rsidRPr="003C5F41">
        <w:rPr>
          <w:rFonts w:ascii="Söhne" w:hAnsi="Söhne" w:cs="Arial"/>
          <w:sz w:val="18"/>
          <w:szCs w:val="18"/>
        </w:rPr>
        <w:tab/>
      </w:r>
      <w:r w:rsidR="00440BEB" w:rsidRPr="003C5F41">
        <w:rPr>
          <w:rFonts w:ascii="Söhne" w:hAnsi="Söhne" w:cs="Arial"/>
          <w:sz w:val="18"/>
          <w:szCs w:val="18"/>
          <w:u w:val="double"/>
        </w:rPr>
        <w:t>semen</w:t>
      </w:r>
      <w:r w:rsidR="000527C9" w:rsidRPr="003C5F41">
        <w:rPr>
          <w:rFonts w:ascii="Söhne" w:hAnsi="Söhne" w:cs="Arial"/>
          <w:sz w:val="18"/>
          <w:szCs w:val="18"/>
          <w:u w:val="double"/>
        </w:rPr>
        <w:t xml:space="preserve"> collected</w:t>
      </w:r>
      <w:r w:rsidR="00021202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 i</w:t>
      </w:r>
      <w:r w:rsidR="0063352F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n accordance with the relevant chapters of the </w:t>
      </w:r>
      <w:r w:rsidR="0063352F" w:rsidRPr="003C5F41">
        <w:rPr>
          <w:rFonts w:ascii="Söhne" w:hAnsi="Söhne" w:cs="Arial"/>
          <w:i/>
          <w:iCs/>
          <w:sz w:val="18"/>
          <w:szCs w:val="18"/>
          <w:highlight w:val="yellow"/>
          <w:u w:val="double"/>
        </w:rPr>
        <w:t xml:space="preserve">Terrestrial </w:t>
      </w:r>
      <w:proofErr w:type="gramStart"/>
      <w:r w:rsidR="0063352F" w:rsidRPr="003C5F41">
        <w:rPr>
          <w:rFonts w:ascii="Söhne" w:hAnsi="Söhne" w:cs="Arial"/>
          <w:i/>
          <w:iCs/>
          <w:sz w:val="18"/>
          <w:szCs w:val="18"/>
          <w:highlight w:val="yellow"/>
          <w:u w:val="double"/>
        </w:rPr>
        <w:t>Code</w:t>
      </w:r>
      <w:r w:rsidR="00C21393"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</w:p>
    <w:p w14:paraId="34A1BE34" w14:textId="4EACD810" w:rsidR="00CC2427" w:rsidRPr="003C5F41" w:rsidRDefault="006C346B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7)</w:t>
      </w:r>
      <w:r w:rsidR="00C21393" w:rsidRPr="003C5F41">
        <w:rPr>
          <w:rFonts w:ascii="Söhne" w:hAnsi="Söhne" w:cs="Arial"/>
          <w:sz w:val="18"/>
          <w:szCs w:val="18"/>
        </w:rPr>
        <w:tab/>
      </w:r>
      <w:bookmarkStart w:id="0" w:name="_Hlk17467568"/>
      <w:r w:rsidR="00CC2427" w:rsidRPr="003C5F41">
        <w:rPr>
          <w:rFonts w:ascii="Söhne" w:hAnsi="Söhne" w:cs="Arial"/>
          <w:sz w:val="18"/>
          <w:szCs w:val="18"/>
          <w:u w:val="double"/>
        </w:rPr>
        <w:t>s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terile filtered horse </w:t>
      </w:r>
      <w:proofErr w:type="gramStart"/>
      <w:r w:rsidRPr="003C5F41">
        <w:rPr>
          <w:rFonts w:ascii="Söhne" w:hAnsi="Söhne" w:cs="Arial"/>
          <w:sz w:val="18"/>
          <w:szCs w:val="18"/>
          <w:u w:val="double"/>
        </w:rPr>
        <w:t>serum</w:t>
      </w:r>
      <w:bookmarkEnd w:id="0"/>
      <w:r w:rsidR="00C21393"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</w:p>
    <w:p w14:paraId="2031CA1E" w14:textId="08C1BF37" w:rsidR="009B785E" w:rsidRPr="003C5F41" w:rsidRDefault="00CC2427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</w:rPr>
      </w:pPr>
      <w:r w:rsidRPr="003C5F41">
        <w:rPr>
          <w:rFonts w:ascii="Söhne" w:hAnsi="Söhne" w:cs="Arial"/>
          <w:sz w:val="18"/>
          <w:szCs w:val="18"/>
          <w:u w:val="double"/>
        </w:rPr>
        <w:t>8)</w:t>
      </w:r>
      <w:r w:rsidR="00C21393" w:rsidRPr="003C5F41">
        <w:rPr>
          <w:rFonts w:ascii="Söhne" w:hAnsi="Söhne" w:cs="Arial"/>
          <w:sz w:val="18"/>
          <w:szCs w:val="18"/>
        </w:rPr>
        <w:tab/>
      </w:r>
      <w:r w:rsidR="00440BEB" w:rsidRPr="003C5F41">
        <w:rPr>
          <w:rFonts w:ascii="Söhne" w:hAnsi="Söhne" w:cs="Arial"/>
          <w:sz w:val="18"/>
          <w:szCs w:val="18"/>
          <w:u w:val="double"/>
        </w:rPr>
        <w:t>embryos</w:t>
      </w:r>
      <w:r w:rsidR="002B0FC7" w:rsidRPr="003C5F41">
        <w:rPr>
          <w:rFonts w:ascii="Söhne" w:hAnsi="Söhne" w:cs="Arial"/>
          <w:sz w:val="18"/>
          <w:szCs w:val="18"/>
          <w:u w:val="double"/>
        </w:rPr>
        <w:t xml:space="preserve"> c</w:t>
      </w:r>
      <w:r w:rsidR="00F41EA9" w:rsidRPr="003C5F41">
        <w:rPr>
          <w:rFonts w:ascii="Söhne" w:hAnsi="Söhne" w:cs="Arial"/>
          <w:sz w:val="18"/>
          <w:szCs w:val="18"/>
          <w:u w:val="double"/>
        </w:rPr>
        <w:t>ollected</w:t>
      </w:r>
      <w:r w:rsidR="002D3546" w:rsidRPr="003C5F41">
        <w:rPr>
          <w:rFonts w:ascii="Söhne" w:hAnsi="Söhne" w:cs="Arial"/>
          <w:sz w:val="18"/>
          <w:szCs w:val="18"/>
          <w:u w:val="double"/>
        </w:rPr>
        <w:t xml:space="preserve">, </w:t>
      </w:r>
      <w:proofErr w:type="gramStart"/>
      <w:r w:rsidR="002D3546" w:rsidRPr="003C5F41">
        <w:rPr>
          <w:rFonts w:ascii="Söhne" w:hAnsi="Söhne" w:cs="Arial"/>
          <w:sz w:val="18"/>
          <w:szCs w:val="18"/>
          <w:u w:val="double"/>
        </w:rPr>
        <w:t>processed</w:t>
      </w:r>
      <w:proofErr w:type="gramEnd"/>
      <w:r w:rsidR="002D3546" w:rsidRPr="003C5F41">
        <w:rPr>
          <w:rFonts w:ascii="Söhne" w:hAnsi="Söhne" w:cs="Arial"/>
          <w:sz w:val="18"/>
          <w:szCs w:val="18"/>
          <w:u w:val="double"/>
        </w:rPr>
        <w:t xml:space="preserve"> a</w:t>
      </w:r>
      <w:r w:rsidR="00572D6B" w:rsidRPr="003C5F41">
        <w:rPr>
          <w:rFonts w:ascii="Söhne" w:hAnsi="Söhne" w:cs="Arial"/>
          <w:sz w:val="18"/>
          <w:szCs w:val="18"/>
          <w:u w:val="double"/>
        </w:rPr>
        <w:t>n</w:t>
      </w:r>
      <w:r w:rsidR="002D3546" w:rsidRPr="003C5F41">
        <w:rPr>
          <w:rFonts w:ascii="Söhne" w:hAnsi="Söhne" w:cs="Arial"/>
          <w:sz w:val="18"/>
          <w:szCs w:val="18"/>
          <w:u w:val="double"/>
        </w:rPr>
        <w:t>d stored</w:t>
      </w:r>
      <w:r w:rsidR="00F41EA9" w:rsidRPr="003C5F41">
        <w:rPr>
          <w:rFonts w:ascii="Söhne" w:hAnsi="Söhne" w:cs="Arial"/>
          <w:sz w:val="18"/>
          <w:szCs w:val="18"/>
          <w:u w:val="double"/>
        </w:rPr>
        <w:t xml:space="preserve"> in accordance with </w:t>
      </w:r>
      <w:r w:rsidR="00967B44" w:rsidRPr="003C5F41">
        <w:rPr>
          <w:rFonts w:ascii="Söhne" w:hAnsi="Söhne" w:cs="Arial"/>
          <w:sz w:val="18"/>
          <w:szCs w:val="18"/>
          <w:u w:val="double"/>
        </w:rPr>
        <w:t>C</w:t>
      </w:r>
      <w:r w:rsidR="00F41EA9" w:rsidRPr="003C5F41">
        <w:rPr>
          <w:rFonts w:ascii="Söhne" w:hAnsi="Söhne" w:cs="Arial"/>
          <w:sz w:val="18"/>
          <w:szCs w:val="18"/>
          <w:u w:val="double"/>
        </w:rPr>
        <w:t>hapter</w:t>
      </w:r>
      <w:r w:rsidR="00912E8B" w:rsidRPr="003C5F41">
        <w:rPr>
          <w:rFonts w:ascii="Söhne" w:hAnsi="Söhne" w:cs="Arial"/>
          <w:sz w:val="18"/>
          <w:szCs w:val="18"/>
          <w:u w:val="double"/>
        </w:rPr>
        <w:t>s</w:t>
      </w:r>
      <w:r w:rsidR="00F41EA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C850B6" w:rsidRPr="003C5F41">
        <w:rPr>
          <w:rFonts w:ascii="Söhne" w:hAnsi="Söhne" w:cs="Arial"/>
          <w:sz w:val="18"/>
          <w:szCs w:val="18"/>
          <w:u w:val="double"/>
        </w:rPr>
        <w:t>4.9</w:t>
      </w:r>
      <w:r w:rsidR="00967B44" w:rsidRPr="003C5F41">
        <w:rPr>
          <w:rFonts w:ascii="Söhne" w:hAnsi="Söhne" w:cs="Arial"/>
          <w:sz w:val="18"/>
          <w:szCs w:val="18"/>
          <w:u w:val="double"/>
        </w:rPr>
        <w:t>.</w:t>
      </w:r>
      <w:r w:rsidR="00C850B6" w:rsidRPr="003C5F41">
        <w:rPr>
          <w:rFonts w:ascii="Söhne" w:hAnsi="Söhne" w:cs="Arial"/>
          <w:sz w:val="18"/>
          <w:szCs w:val="18"/>
          <w:u w:val="double"/>
        </w:rPr>
        <w:t xml:space="preserve"> and 4.10</w:t>
      </w:r>
      <w:r w:rsidR="00967B44" w:rsidRPr="003C5F41">
        <w:rPr>
          <w:rFonts w:ascii="Söhne" w:hAnsi="Söhne" w:cs="Arial"/>
          <w:sz w:val="18"/>
          <w:szCs w:val="18"/>
          <w:u w:val="double"/>
        </w:rPr>
        <w:t>.</w:t>
      </w:r>
      <w:r w:rsidR="00440BEB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330CABA7" w14:textId="7F2345D1" w:rsidR="008D4AF1" w:rsidRPr="00721247" w:rsidRDefault="00862610" w:rsidP="003C5F41">
      <w:pPr>
        <w:spacing w:after="240" w:line="240" w:lineRule="auto"/>
        <w:ind w:left="2832" w:firstLine="708"/>
        <w:rPr>
          <w:rFonts w:ascii="Söhne Halbfett" w:hAnsi="Söhne Halbfett" w:cs="Arial"/>
          <w:sz w:val="18"/>
          <w:szCs w:val="18"/>
          <w:u w:val="double"/>
          <w:lang w:val="en"/>
        </w:rPr>
      </w:pP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>Article 12.7.3.</w:t>
      </w:r>
      <w:r w:rsidR="009F65B6"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 </w:t>
      </w:r>
    </w:p>
    <w:p w14:paraId="0821E79C" w14:textId="77777777" w:rsidR="00862610" w:rsidRPr="00721247" w:rsidRDefault="00862610" w:rsidP="003C5F41">
      <w:pPr>
        <w:spacing w:after="240" w:line="240" w:lineRule="auto"/>
        <w:rPr>
          <w:rFonts w:ascii="Söhne Halbfett" w:hAnsi="Söhne Halbfett" w:cs="Arial"/>
          <w:sz w:val="18"/>
          <w:szCs w:val="18"/>
          <w:u w:val="double"/>
          <w:lang w:val="en"/>
        </w:rPr>
      </w:pP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Country or zone free from </w:t>
      </w:r>
      <w:r w:rsidR="00DF25C9" w:rsidRPr="00721247">
        <w:rPr>
          <w:rFonts w:ascii="Söhne Halbfett" w:hAnsi="Söhne Halbfett" w:cs="Arial"/>
          <w:sz w:val="18"/>
          <w:szCs w:val="18"/>
          <w:u w:val="double"/>
          <w:lang w:val="en"/>
        </w:rPr>
        <w:t>inf</w:t>
      </w:r>
      <w:r w:rsidR="009B785E"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ection with </w:t>
      </w:r>
      <w:r w:rsidR="009B785E" w:rsidRPr="00721247">
        <w:rPr>
          <w:rFonts w:ascii="Söhne Halbfett" w:hAnsi="Söhne Halbfett" w:cs="Arial"/>
          <w:i/>
          <w:sz w:val="18"/>
          <w:szCs w:val="18"/>
          <w:u w:val="double"/>
          <w:lang w:val="en"/>
        </w:rPr>
        <w:t xml:space="preserve">T. </w:t>
      </w:r>
      <w:proofErr w:type="spellStart"/>
      <w:r w:rsidR="009B785E" w:rsidRPr="00721247">
        <w:rPr>
          <w:rFonts w:ascii="Söhne Halbfett" w:hAnsi="Söhne Halbfett" w:cs="Arial"/>
          <w:i/>
          <w:sz w:val="18"/>
          <w:szCs w:val="18"/>
          <w:u w:val="double"/>
          <w:lang w:val="en"/>
        </w:rPr>
        <w:t>equi</w:t>
      </w:r>
      <w:proofErr w:type="spellEnd"/>
      <w:r w:rsidR="009B785E"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 and</w:t>
      </w:r>
      <w:r w:rsidR="009951FA"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 </w:t>
      </w:r>
      <w:r w:rsidR="009951FA" w:rsidRPr="00721247">
        <w:rPr>
          <w:rFonts w:ascii="Söhne Halbfett" w:hAnsi="Söhne Halbfett" w:cs="Arial"/>
          <w:i/>
          <w:sz w:val="18"/>
          <w:szCs w:val="18"/>
          <w:u w:val="double"/>
          <w:lang w:val="en"/>
        </w:rPr>
        <w:t>B.</w:t>
      </w:r>
      <w:r w:rsidR="00DF25C9" w:rsidRPr="00721247">
        <w:rPr>
          <w:rFonts w:ascii="Söhne Halbfett" w:hAnsi="Söhne Halbfett" w:cs="Arial"/>
          <w:i/>
          <w:sz w:val="18"/>
          <w:szCs w:val="18"/>
          <w:u w:val="double"/>
          <w:lang w:val="en"/>
        </w:rPr>
        <w:t xml:space="preserve"> </w:t>
      </w:r>
      <w:proofErr w:type="spellStart"/>
      <w:r w:rsidR="00DF25C9" w:rsidRPr="00721247">
        <w:rPr>
          <w:rFonts w:ascii="Söhne Halbfett" w:hAnsi="Söhne Halbfett" w:cs="Arial"/>
          <w:i/>
          <w:sz w:val="18"/>
          <w:szCs w:val="18"/>
          <w:u w:val="double"/>
          <w:lang w:val="en"/>
        </w:rPr>
        <w:t>caballi</w:t>
      </w:r>
      <w:proofErr w:type="spellEnd"/>
    </w:p>
    <w:p w14:paraId="17BEF928" w14:textId="1AF561BF" w:rsidR="00FE4A57" w:rsidRPr="003C5F41" w:rsidRDefault="00D5127F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u w:val="double"/>
          <w:lang w:val="en"/>
        </w:rPr>
      </w:pPr>
      <w:r w:rsidRPr="003C5F41">
        <w:rPr>
          <w:rFonts w:ascii="Söhne" w:hAnsi="Söhne" w:cs="Arial"/>
          <w:sz w:val="18"/>
          <w:szCs w:val="18"/>
          <w:u w:val="double"/>
        </w:rPr>
        <w:t>1)</w:t>
      </w:r>
      <w:r w:rsidRPr="003C5F41">
        <w:rPr>
          <w:rFonts w:ascii="Söhne" w:hAnsi="Söhne" w:cs="Arial"/>
          <w:sz w:val="18"/>
          <w:szCs w:val="18"/>
        </w:rPr>
        <w:t xml:space="preserve"> </w:t>
      </w:r>
      <w:r w:rsidR="008018D5" w:rsidRPr="003C5F41">
        <w:rPr>
          <w:rFonts w:ascii="Söhne" w:hAnsi="Söhne" w:cs="Arial"/>
          <w:sz w:val="18"/>
          <w:szCs w:val="18"/>
        </w:rPr>
        <w:tab/>
      </w:r>
      <w:r w:rsidR="00FE4A57" w:rsidRPr="003C5F41">
        <w:rPr>
          <w:rFonts w:ascii="Söhne" w:hAnsi="Söhne" w:cs="Arial"/>
          <w:sz w:val="18"/>
          <w:szCs w:val="18"/>
          <w:u w:val="double"/>
        </w:rPr>
        <w:t xml:space="preserve">Historical freedom as described in Chapter 1.4. does not apply to </w:t>
      </w:r>
      <w:r w:rsidR="00850011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850011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850011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850011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9A37E2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CA30E2" w:rsidRPr="003C5F41">
        <w:rPr>
          <w:rFonts w:ascii="Söhne" w:hAnsi="Söhne" w:cs="Arial"/>
          <w:sz w:val="18"/>
          <w:szCs w:val="18"/>
          <w:u w:val="double"/>
        </w:rPr>
        <w:t>and</w:t>
      </w:r>
      <w:r w:rsidR="00850011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850011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850011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A72B22" w:rsidRPr="003C5F41">
        <w:rPr>
          <w:rFonts w:ascii="Söhne" w:hAnsi="Söhne" w:cs="Arial"/>
          <w:i/>
          <w:sz w:val="18"/>
          <w:szCs w:val="18"/>
          <w:u w:val="double"/>
        </w:rPr>
        <w:t>.</w:t>
      </w:r>
      <w:r w:rsidR="00485CDD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</w:p>
    <w:p w14:paraId="6F566926" w14:textId="081F46A1" w:rsidR="00C5606F" w:rsidRPr="003C5F41" w:rsidRDefault="00850011" w:rsidP="003C5F41">
      <w:pPr>
        <w:spacing w:after="240" w:line="240" w:lineRule="auto"/>
        <w:ind w:left="425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2)</w:t>
      </w:r>
      <w:r w:rsidRPr="003C5F41">
        <w:rPr>
          <w:rFonts w:ascii="Söhne" w:hAnsi="Söhne" w:cs="Arial"/>
          <w:sz w:val="18"/>
          <w:szCs w:val="18"/>
        </w:rPr>
        <w:tab/>
      </w:r>
      <w:r w:rsidR="00E05D29" w:rsidRPr="003C5F41">
        <w:rPr>
          <w:rFonts w:ascii="Söhne" w:hAnsi="Söhne" w:cs="Arial"/>
          <w:sz w:val="18"/>
          <w:szCs w:val="18"/>
          <w:u w:val="double"/>
        </w:rPr>
        <w:t xml:space="preserve">A country or a </w:t>
      </w:r>
      <w:r w:rsidR="00E05D29" w:rsidRPr="003C5F41">
        <w:rPr>
          <w:rFonts w:ascii="Söhne" w:hAnsi="Söhne" w:cs="Arial"/>
          <w:i/>
          <w:sz w:val="18"/>
          <w:szCs w:val="18"/>
          <w:u w:val="double"/>
        </w:rPr>
        <w:t>zone</w:t>
      </w:r>
      <w:r w:rsidR="00E05D29" w:rsidRPr="003C5F41">
        <w:rPr>
          <w:rFonts w:ascii="Söhne" w:hAnsi="Söhne" w:cs="Arial"/>
          <w:sz w:val="18"/>
          <w:szCs w:val="18"/>
          <w:u w:val="double"/>
        </w:rPr>
        <w:t xml:space="preserve"> may be considered fre</w:t>
      </w:r>
      <w:r w:rsidR="00D5127F" w:rsidRPr="003C5F41">
        <w:rPr>
          <w:rFonts w:ascii="Söhne" w:hAnsi="Söhne" w:cs="Arial"/>
          <w:sz w:val="18"/>
          <w:szCs w:val="18"/>
          <w:u w:val="double"/>
        </w:rPr>
        <w:t xml:space="preserve">e from </w:t>
      </w:r>
      <w:r w:rsidR="00DF25C9" w:rsidRPr="003C5F41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9A37E2" w:rsidRPr="003C5F41">
        <w:rPr>
          <w:rFonts w:ascii="Söhne" w:hAnsi="Söhne" w:cs="Arial"/>
          <w:sz w:val="18"/>
          <w:szCs w:val="18"/>
          <w:u w:val="double"/>
        </w:rPr>
        <w:t xml:space="preserve"> and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D5127F" w:rsidRPr="003C5F41">
        <w:rPr>
          <w:rFonts w:ascii="Söhne" w:hAnsi="Söhne" w:cs="Arial"/>
          <w:sz w:val="18"/>
          <w:szCs w:val="18"/>
          <w:u w:val="double"/>
        </w:rPr>
        <w:t>when</w:t>
      </w:r>
      <w:r w:rsidR="00C5606F" w:rsidRPr="003C5F41">
        <w:rPr>
          <w:rFonts w:ascii="Söhne" w:hAnsi="Söhne" w:cs="Arial"/>
          <w:sz w:val="18"/>
          <w:szCs w:val="18"/>
          <w:u w:val="double"/>
        </w:rPr>
        <w:t>:</w:t>
      </w:r>
      <w:r w:rsidR="00D5127F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4CD207F5" w14:textId="0691D999" w:rsidR="00A72B22" w:rsidRPr="003C5F41" w:rsidRDefault="00C5606F" w:rsidP="003C5F41">
      <w:pPr>
        <w:spacing w:after="240" w:line="240" w:lineRule="auto"/>
        <w:ind w:left="851" w:hanging="426"/>
        <w:jc w:val="both"/>
        <w:rPr>
          <w:rFonts w:ascii="Söhne" w:hAnsi="Söhne" w:cs="Arial"/>
          <w:i/>
          <w:sz w:val="18"/>
          <w:szCs w:val="18"/>
          <w:u w:val="double"/>
        </w:rPr>
      </w:pPr>
      <w:r w:rsidRPr="00363212">
        <w:rPr>
          <w:rFonts w:ascii="Söhne" w:hAnsi="Söhne" w:cs="Arial"/>
          <w:sz w:val="18"/>
          <w:szCs w:val="18"/>
          <w:u w:val="double"/>
        </w:rPr>
        <w:t>a)</w:t>
      </w:r>
      <w:r w:rsidRPr="00363212">
        <w:rPr>
          <w:rFonts w:ascii="Söhne" w:hAnsi="Söhne" w:cs="Arial"/>
          <w:sz w:val="18"/>
          <w:szCs w:val="18"/>
        </w:rPr>
        <w:tab/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CA6C19" w:rsidRPr="003C5F41">
        <w:rPr>
          <w:rFonts w:ascii="Söhne" w:hAnsi="Söhne" w:cs="Arial"/>
          <w:sz w:val="18"/>
          <w:szCs w:val="18"/>
          <w:u w:val="double"/>
        </w:rPr>
        <w:t xml:space="preserve"> and infection with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CA6C19" w:rsidRPr="003C5F41">
        <w:rPr>
          <w:rFonts w:ascii="Söhne" w:hAnsi="Söhne" w:cs="Arial"/>
          <w:sz w:val="18"/>
          <w:szCs w:val="18"/>
          <w:u w:val="double"/>
        </w:rPr>
        <w:t xml:space="preserve">have been </w:t>
      </w:r>
      <w:r w:rsidR="00DC45D4" w:rsidRPr="003C5F41">
        <w:rPr>
          <w:rFonts w:ascii="Söhne" w:hAnsi="Söhne" w:cs="Arial"/>
          <w:sz w:val="18"/>
          <w:szCs w:val="18"/>
          <w:u w:val="double"/>
        </w:rPr>
        <w:t>notifiable disease</w:t>
      </w:r>
      <w:r w:rsidR="00CA6C19" w:rsidRPr="003C5F41">
        <w:rPr>
          <w:rFonts w:ascii="Söhne" w:hAnsi="Söhne" w:cs="Arial"/>
          <w:sz w:val="18"/>
          <w:szCs w:val="18"/>
          <w:u w:val="double"/>
        </w:rPr>
        <w:t>s</w:t>
      </w:r>
      <w:r w:rsidR="00DC45D4" w:rsidRPr="003C5F41">
        <w:rPr>
          <w:rFonts w:ascii="Söhne" w:hAnsi="Söhne" w:cs="Arial"/>
          <w:sz w:val="18"/>
          <w:szCs w:val="18"/>
          <w:u w:val="double"/>
        </w:rPr>
        <w:t xml:space="preserve"> in the entire country for at least the past </w:t>
      </w:r>
      <w:r w:rsidR="00485CDD" w:rsidRPr="003C5F41">
        <w:rPr>
          <w:rFonts w:ascii="Söhne" w:hAnsi="Söhne" w:cs="Arial"/>
          <w:sz w:val="18"/>
          <w:szCs w:val="18"/>
          <w:u w:val="double"/>
        </w:rPr>
        <w:t>10</w:t>
      </w:r>
      <w:r w:rsidR="00DC45D4" w:rsidRPr="003C5F41">
        <w:rPr>
          <w:rFonts w:ascii="Söhne" w:hAnsi="Söhne" w:cs="Arial"/>
          <w:sz w:val="18"/>
          <w:szCs w:val="18"/>
          <w:u w:val="double"/>
        </w:rPr>
        <w:t xml:space="preserve"> years </w:t>
      </w:r>
      <w:r w:rsidR="00D5127F" w:rsidRPr="003C5F41">
        <w:rPr>
          <w:rFonts w:ascii="Söhne" w:hAnsi="Söhne" w:cs="Arial"/>
          <w:sz w:val="18"/>
          <w:szCs w:val="18"/>
          <w:u w:val="double"/>
        </w:rPr>
        <w:t>and</w:t>
      </w:r>
      <w:r w:rsidR="00CA6C19" w:rsidRPr="003C5F41">
        <w:rPr>
          <w:rFonts w:ascii="Söhne" w:hAnsi="Söhne" w:cs="Arial"/>
          <w:sz w:val="18"/>
          <w:szCs w:val="18"/>
          <w:u w:val="double"/>
        </w:rPr>
        <w:t xml:space="preserve">, in the country or </w:t>
      </w:r>
      <w:r w:rsidR="00CA6C19" w:rsidRPr="003C5F41">
        <w:rPr>
          <w:rFonts w:ascii="Söhne" w:hAnsi="Söhne" w:cs="Arial"/>
          <w:i/>
          <w:sz w:val="18"/>
          <w:szCs w:val="18"/>
          <w:u w:val="double"/>
        </w:rPr>
        <w:t>zone</w:t>
      </w:r>
      <w:r w:rsidR="00A72B22" w:rsidRPr="003C5F41">
        <w:rPr>
          <w:rFonts w:ascii="Söhne" w:hAnsi="Söhne" w:cs="Arial"/>
          <w:sz w:val="18"/>
          <w:szCs w:val="18"/>
          <w:u w:val="double"/>
        </w:rPr>
        <w:t>:</w:t>
      </w:r>
      <w:r w:rsidR="00D5127F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</w:p>
    <w:p w14:paraId="146930D3" w14:textId="6EC99459" w:rsidR="00DC45D4" w:rsidRPr="003C5F41" w:rsidRDefault="00A72B22" w:rsidP="003C5F41">
      <w:pPr>
        <w:spacing w:after="240" w:line="240" w:lineRule="auto"/>
        <w:ind w:left="851" w:firstLine="1"/>
        <w:jc w:val="both"/>
        <w:rPr>
          <w:rFonts w:ascii="Söhne" w:hAnsi="Söhne" w:cs="Arial"/>
          <w:strike/>
          <w:sz w:val="18"/>
          <w:szCs w:val="18"/>
          <w:u w:val="double"/>
        </w:rPr>
      </w:pPr>
      <w:r w:rsidRPr="003C5F41">
        <w:rPr>
          <w:rFonts w:ascii="Söhne" w:hAnsi="Söhne" w:cs="Arial"/>
          <w:strike/>
          <w:sz w:val="18"/>
          <w:szCs w:val="18"/>
          <w:u w:val="double"/>
        </w:rPr>
        <w:t>EITHER</w:t>
      </w:r>
      <w:r w:rsidR="00D5127F" w:rsidRPr="003C5F41">
        <w:rPr>
          <w:rFonts w:ascii="Söhne" w:hAnsi="Söhne" w:cs="Arial"/>
          <w:strike/>
          <w:sz w:val="18"/>
          <w:szCs w:val="18"/>
          <w:u w:val="double"/>
        </w:rPr>
        <w:t>:</w:t>
      </w:r>
    </w:p>
    <w:p w14:paraId="2282D875" w14:textId="69D6D789" w:rsidR="00DC45D4" w:rsidRPr="003C5F41" w:rsidRDefault="00912E8B" w:rsidP="003C5F41">
      <w:pPr>
        <w:pStyle w:val="ListParagraph"/>
        <w:spacing w:after="240" w:line="240" w:lineRule="auto"/>
        <w:ind w:left="1276" w:hanging="425"/>
        <w:contextualSpacing w:val="0"/>
        <w:jc w:val="both"/>
        <w:rPr>
          <w:rFonts w:ascii="Söhne" w:hAnsi="Söhne" w:cs="Arial"/>
          <w:sz w:val="18"/>
          <w:szCs w:val="18"/>
          <w:u w:val="double"/>
        </w:rPr>
      </w:pPr>
      <w:r w:rsidRPr="00363212">
        <w:rPr>
          <w:rFonts w:ascii="Söhne" w:hAnsi="Söhne" w:cs="Arial"/>
          <w:sz w:val="18"/>
          <w:szCs w:val="18"/>
          <w:u w:val="double"/>
        </w:rPr>
        <w:t>i)</w:t>
      </w:r>
      <w:r w:rsidRPr="003C5F41">
        <w:rPr>
          <w:rFonts w:ascii="Söhne" w:hAnsi="Söhne" w:cs="Arial"/>
          <w:sz w:val="18"/>
          <w:szCs w:val="18"/>
        </w:rPr>
        <w:tab/>
      </w:r>
      <w:r w:rsidR="00DC45D4" w:rsidRPr="003C5F41">
        <w:rPr>
          <w:rFonts w:ascii="Söhne" w:hAnsi="Söhne" w:cs="Arial"/>
          <w:sz w:val="18"/>
          <w:szCs w:val="18"/>
          <w:u w:val="double"/>
        </w:rPr>
        <w:t xml:space="preserve">there has been no </w:t>
      </w:r>
      <w:r w:rsidR="00DC45D4" w:rsidRPr="003C5F41">
        <w:rPr>
          <w:rFonts w:ascii="Söhne" w:hAnsi="Söhne" w:cs="Arial"/>
          <w:i/>
          <w:iCs/>
          <w:sz w:val="18"/>
          <w:szCs w:val="18"/>
          <w:u w:val="double"/>
        </w:rPr>
        <w:t>case</w:t>
      </w:r>
      <w:r w:rsidR="00DC45D4" w:rsidRPr="003C5F41">
        <w:rPr>
          <w:rFonts w:ascii="Söhne" w:hAnsi="Söhne" w:cs="Arial"/>
          <w:sz w:val="18"/>
          <w:szCs w:val="18"/>
          <w:u w:val="double"/>
        </w:rPr>
        <w:t xml:space="preserve"> of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CA6C19" w:rsidRPr="003C5F41">
        <w:rPr>
          <w:rFonts w:ascii="Söhne" w:hAnsi="Söhne" w:cs="Arial"/>
          <w:sz w:val="18"/>
          <w:szCs w:val="18"/>
          <w:u w:val="double"/>
        </w:rPr>
        <w:t xml:space="preserve"> and no </w:t>
      </w:r>
      <w:r w:rsidR="00CA6C19" w:rsidRPr="003C5F41">
        <w:rPr>
          <w:rFonts w:ascii="Söhne" w:hAnsi="Söhne" w:cs="Arial"/>
          <w:i/>
          <w:iCs/>
          <w:sz w:val="18"/>
          <w:szCs w:val="18"/>
          <w:u w:val="double"/>
        </w:rPr>
        <w:t>case</w:t>
      </w:r>
      <w:r w:rsidR="00CA6C19" w:rsidRPr="003C5F41">
        <w:rPr>
          <w:rFonts w:ascii="Söhne" w:hAnsi="Söhne" w:cs="Arial"/>
          <w:sz w:val="18"/>
          <w:szCs w:val="18"/>
          <w:u w:val="double"/>
        </w:rPr>
        <w:t xml:space="preserve"> of </w:t>
      </w:r>
      <w:r w:rsidR="00CA6C19" w:rsidRPr="003C5F41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="00CA6C19" w:rsidRPr="003C5F41">
        <w:rPr>
          <w:rFonts w:ascii="Söhne" w:hAnsi="Söhne" w:cs="Arial"/>
          <w:sz w:val="18"/>
          <w:szCs w:val="18"/>
          <w:u w:val="double"/>
        </w:rPr>
        <w:t xml:space="preserve"> with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9E6CDA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DC45D4" w:rsidRPr="003C5F41">
        <w:rPr>
          <w:rFonts w:ascii="Söhne" w:hAnsi="Söhne" w:cs="Arial"/>
          <w:sz w:val="18"/>
          <w:szCs w:val="18"/>
          <w:u w:val="double"/>
        </w:rPr>
        <w:t xml:space="preserve">during the past </w:t>
      </w:r>
      <w:r w:rsidR="00C21393" w:rsidRPr="003C5F41">
        <w:rPr>
          <w:rFonts w:ascii="Söhne" w:hAnsi="Söhne" w:cs="Arial"/>
          <w:sz w:val="18"/>
          <w:szCs w:val="18"/>
          <w:u w:val="double"/>
        </w:rPr>
        <w:t>six</w:t>
      </w:r>
      <w:r w:rsidR="00DC45D4" w:rsidRPr="003C5F41">
        <w:rPr>
          <w:rFonts w:ascii="Söhne" w:hAnsi="Söhne" w:cs="Arial"/>
          <w:sz w:val="18"/>
          <w:szCs w:val="18"/>
          <w:u w:val="double"/>
        </w:rPr>
        <w:t xml:space="preserve"> years;</w:t>
      </w:r>
      <w:r w:rsidR="00E21963" w:rsidRPr="003C5F41">
        <w:rPr>
          <w:rFonts w:ascii="Söhne" w:hAnsi="Söhne" w:cs="Arial"/>
          <w:sz w:val="18"/>
          <w:szCs w:val="18"/>
          <w:u w:val="double"/>
        </w:rPr>
        <w:t xml:space="preserve"> and</w:t>
      </w:r>
    </w:p>
    <w:p w14:paraId="49AA18AA" w14:textId="15F42BA0" w:rsidR="007C394A" w:rsidRPr="003C5F41" w:rsidRDefault="007C394A" w:rsidP="003C5F41">
      <w:pPr>
        <w:pStyle w:val="ListParagraph"/>
        <w:spacing w:after="240" w:line="240" w:lineRule="auto"/>
        <w:ind w:left="1276" w:hanging="425"/>
        <w:contextualSpacing w:val="0"/>
        <w:jc w:val="both"/>
        <w:rPr>
          <w:rFonts w:ascii="Söhne" w:hAnsi="Söhne" w:cs="Arial"/>
          <w:sz w:val="18"/>
          <w:szCs w:val="18"/>
          <w:u w:val="double"/>
        </w:rPr>
      </w:pPr>
      <w:r w:rsidRPr="00363212">
        <w:rPr>
          <w:rFonts w:ascii="Söhne" w:hAnsi="Söhne" w:cs="Arial"/>
          <w:sz w:val="18"/>
          <w:szCs w:val="18"/>
          <w:u w:val="double"/>
        </w:rPr>
        <w:t>ii)</w:t>
      </w:r>
      <w:r w:rsidRPr="003C5F41">
        <w:rPr>
          <w:rFonts w:ascii="Söhne" w:hAnsi="Söhne" w:cs="Arial"/>
          <w:sz w:val="18"/>
          <w:szCs w:val="18"/>
        </w:rPr>
        <w:tab/>
      </w:r>
      <w:r w:rsidRPr="003C5F41">
        <w:rPr>
          <w:rFonts w:ascii="Söhne" w:hAnsi="Söhne" w:cs="Arial"/>
          <w:sz w:val="18"/>
          <w:szCs w:val="18"/>
          <w:u w:val="double"/>
        </w:rPr>
        <w:t xml:space="preserve">a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programme performed in accordance with Article 12.7.9. has demonstrated no evidence of </w:t>
      </w: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and no evidence of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in the past six years </w:t>
      </w:r>
      <w:r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and has considered the presence or absence of competent </w:t>
      </w:r>
      <w:r w:rsidRPr="003C5F41">
        <w:rPr>
          <w:rFonts w:ascii="Söhne" w:hAnsi="Söhne" w:cs="Arial"/>
          <w:i/>
          <w:iCs/>
          <w:color w:val="000000" w:themeColor="text1"/>
          <w:sz w:val="18"/>
          <w:szCs w:val="18"/>
          <w:u w:val="double"/>
        </w:rPr>
        <w:t>vectors</w:t>
      </w:r>
      <w:r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 in the epidemiological </w:t>
      </w:r>
      <w:proofErr w:type="gramStart"/>
      <w:r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>situation</w:t>
      </w:r>
      <w:r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</w:p>
    <w:p w14:paraId="51679933" w14:textId="2CF49ADC" w:rsidR="00D5127F" w:rsidRPr="003C5F41" w:rsidRDefault="00A70C3B" w:rsidP="003C5F41">
      <w:pPr>
        <w:spacing w:after="240" w:line="240" w:lineRule="auto"/>
        <w:ind w:left="851"/>
        <w:jc w:val="both"/>
        <w:rPr>
          <w:rFonts w:ascii="Söhne" w:hAnsi="Söhne" w:cs="Arial"/>
          <w:strike/>
          <w:sz w:val="18"/>
          <w:szCs w:val="18"/>
          <w:u w:val="double"/>
        </w:rPr>
      </w:pPr>
      <w:r w:rsidRPr="003C5F41">
        <w:rPr>
          <w:rFonts w:ascii="Söhne" w:hAnsi="Söhne" w:cs="Arial"/>
          <w:strike/>
          <w:sz w:val="18"/>
          <w:szCs w:val="18"/>
          <w:u w:val="double"/>
        </w:rPr>
        <w:t>OR</w:t>
      </w:r>
      <w:r w:rsidR="0030267A" w:rsidRPr="003C5F41">
        <w:rPr>
          <w:rFonts w:ascii="Söhne" w:hAnsi="Söhne" w:cs="Arial"/>
          <w:strike/>
          <w:sz w:val="18"/>
          <w:szCs w:val="18"/>
          <w:u w:val="double"/>
        </w:rPr>
        <w:t xml:space="preserve"> </w:t>
      </w:r>
    </w:p>
    <w:p w14:paraId="049D1E18" w14:textId="1B86540D" w:rsidR="00D37CCE" w:rsidRPr="003C5F41" w:rsidRDefault="00912E8B" w:rsidP="003C5F41">
      <w:pPr>
        <w:pStyle w:val="ListParagraph"/>
        <w:spacing w:after="240" w:line="240" w:lineRule="auto"/>
        <w:ind w:left="1276" w:hanging="425"/>
        <w:contextualSpacing w:val="0"/>
        <w:jc w:val="both"/>
        <w:rPr>
          <w:rFonts w:ascii="Söhne" w:hAnsi="Söhne" w:cs="Arial"/>
          <w:sz w:val="18"/>
          <w:szCs w:val="18"/>
          <w:u w:val="double"/>
        </w:rPr>
      </w:pPr>
      <w:r w:rsidRPr="00363212">
        <w:rPr>
          <w:rFonts w:ascii="Söhne" w:hAnsi="Söhne" w:cs="Arial"/>
          <w:strike/>
          <w:sz w:val="18"/>
          <w:szCs w:val="18"/>
          <w:u w:val="double"/>
        </w:rPr>
        <w:t>iii)</w:t>
      </w:r>
      <w:r w:rsidRPr="003C5F41">
        <w:rPr>
          <w:rFonts w:ascii="Söhne" w:hAnsi="Söhne" w:cs="Arial"/>
          <w:sz w:val="18"/>
          <w:szCs w:val="18"/>
        </w:rPr>
        <w:tab/>
      </w:r>
      <w:r w:rsidR="00DC45D4" w:rsidRPr="003C5F41">
        <w:rPr>
          <w:rFonts w:ascii="Söhne" w:hAnsi="Söhne" w:cs="Arial"/>
          <w:strike/>
          <w:sz w:val="18"/>
          <w:szCs w:val="18"/>
          <w:u w:val="double"/>
        </w:rPr>
        <w:t xml:space="preserve">an ongoing </w:t>
      </w:r>
      <w:r w:rsidR="00DC45D4" w:rsidRPr="003C5F41">
        <w:rPr>
          <w:rFonts w:ascii="Söhne" w:hAnsi="Söhne" w:cs="Arial"/>
          <w:i/>
          <w:iCs/>
          <w:strike/>
          <w:sz w:val="18"/>
          <w:szCs w:val="18"/>
          <w:u w:val="double"/>
        </w:rPr>
        <w:t>surveillance</w:t>
      </w:r>
      <w:r w:rsidR="00DC45D4" w:rsidRPr="003C5F41">
        <w:rPr>
          <w:rFonts w:ascii="Söhne" w:hAnsi="Söhne" w:cs="Arial"/>
          <w:strike/>
          <w:sz w:val="18"/>
          <w:szCs w:val="18"/>
          <w:u w:val="double"/>
        </w:rPr>
        <w:t xml:space="preserve"> programme </w:t>
      </w:r>
      <w:r w:rsidR="00CA6C19" w:rsidRPr="003C5F41">
        <w:rPr>
          <w:rFonts w:ascii="Söhne" w:hAnsi="Söhne" w:cs="Arial"/>
          <w:strike/>
          <w:sz w:val="18"/>
          <w:szCs w:val="18"/>
          <w:u w:val="double"/>
        </w:rPr>
        <w:t>performed in accordance with Article</w:t>
      </w:r>
      <w:r w:rsidR="008379AC" w:rsidRPr="003C5F41">
        <w:rPr>
          <w:rFonts w:ascii="Söhne" w:hAnsi="Söhne" w:cs="Arial"/>
          <w:strike/>
          <w:sz w:val="18"/>
          <w:szCs w:val="18"/>
          <w:u w:val="double"/>
        </w:rPr>
        <w:t xml:space="preserve"> 12.7.9</w:t>
      </w:r>
      <w:r w:rsidR="00CA6C19" w:rsidRPr="003C5F41">
        <w:rPr>
          <w:rFonts w:ascii="Söhne" w:hAnsi="Söhne" w:cs="Arial"/>
          <w:strike/>
          <w:sz w:val="18"/>
          <w:szCs w:val="18"/>
          <w:u w:val="double"/>
        </w:rPr>
        <w:t xml:space="preserve">. </w:t>
      </w:r>
      <w:r w:rsidR="00DC45D4" w:rsidRPr="003C5F41">
        <w:rPr>
          <w:rFonts w:ascii="Söhne" w:hAnsi="Söhne" w:cs="Arial"/>
          <w:strike/>
          <w:sz w:val="18"/>
          <w:szCs w:val="18"/>
          <w:u w:val="double"/>
        </w:rPr>
        <w:t xml:space="preserve">has found no </w:t>
      </w:r>
      <w:r w:rsidR="00175BAB" w:rsidRPr="003C5F41">
        <w:rPr>
          <w:rFonts w:ascii="Söhne" w:hAnsi="Söhne" w:cs="Arial"/>
          <w:strike/>
          <w:sz w:val="18"/>
          <w:szCs w:val="18"/>
          <w:u w:val="double"/>
        </w:rPr>
        <w:t xml:space="preserve">competent </w:t>
      </w:r>
      <w:r w:rsidR="00D5127F" w:rsidRPr="003C5F41">
        <w:rPr>
          <w:rFonts w:ascii="Söhne" w:hAnsi="Söhne" w:cs="Arial"/>
          <w:strike/>
          <w:sz w:val="18"/>
          <w:szCs w:val="18"/>
          <w:u w:val="double"/>
        </w:rPr>
        <w:t>tick</w:t>
      </w:r>
      <w:r w:rsidR="006C290C" w:rsidRPr="003C5F41">
        <w:rPr>
          <w:rFonts w:ascii="Söhne" w:hAnsi="Söhne" w:cs="Arial"/>
          <w:strike/>
          <w:sz w:val="18"/>
          <w:szCs w:val="18"/>
          <w:u w:val="double"/>
        </w:rPr>
        <w:t xml:space="preserve"> </w:t>
      </w:r>
      <w:r w:rsidR="006C290C" w:rsidRPr="003C5F41">
        <w:rPr>
          <w:rFonts w:ascii="Söhne" w:hAnsi="Söhne" w:cs="Arial"/>
          <w:i/>
          <w:strike/>
          <w:sz w:val="18"/>
          <w:szCs w:val="18"/>
          <w:u w:val="double"/>
        </w:rPr>
        <w:t>vector</w:t>
      </w:r>
      <w:r w:rsidR="00D5127F" w:rsidRPr="003C5F41">
        <w:rPr>
          <w:rFonts w:ascii="Söhne" w:hAnsi="Söhne" w:cs="Arial"/>
          <w:i/>
          <w:strike/>
          <w:sz w:val="18"/>
          <w:szCs w:val="18"/>
          <w:u w:val="double"/>
        </w:rPr>
        <w:t>s</w:t>
      </w:r>
      <w:r w:rsidR="00D5127F" w:rsidRPr="003C5F41">
        <w:rPr>
          <w:rFonts w:ascii="Söhne" w:hAnsi="Söhne" w:cs="Arial"/>
          <w:strike/>
          <w:sz w:val="18"/>
          <w:szCs w:val="18"/>
          <w:u w:val="double"/>
        </w:rPr>
        <w:t xml:space="preserve"> for at least</w:t>
      </w:r>
      <w:r w:rsidR="00C21393" w:rsidRPr="003C5F41">
        <w:rPr>
          <w:rFonts w:ascii="Söhne" w:hAnsi="Söhne" w:cs="Arial"/>
          <w:strike/>
          <w:sz w:val="18"/>
          <w:szCs w:val="18"/>
          <w:u w:val="double"/>
        </w:rPr>
        <w:t xml:space="preserve"> six</w:t>
      </w:r>
      <w:r w:rsidR="00D5127F" w:rsidRPr="003C5F41">
        <w:rPr>
          <w:rFonts w:ascii="Söhne" w:hAnsi="Söhne" w:cs="Arial"/>
          <w:strike/>
          <w:sz w:val="18"/>
          <w:szCs w:val="18"/>
          <w:u w:val="double"/>
        </w:rPr>
        <w:t xml:space="preserve"> </w:t>
      </w:r>
      <w:proofErr w:type="gramStart"/>
      <w:r w:rsidR="00D5127F" w:rsidRPr="003C5F41">
        <w:rPr>
          <w:rFonts w:ascii="Söhne" w:hAnsi="Söhne" w:cs="Arial"/>
          <w:strike/>
          <w:sz w:val="18"/>
          <w:szCs w:val="18"/>
          <w:u w:val="double"/>
        </w:rPr>
        <w:t>years</w:t>
      </w:r>
      <w:r w:rsidR="00C5606F" w:rsidRPr="003C5F41">
        <w:rPr>
          <w:rFonts w:ascii="Söhne" w:hAnsi="Söhne" w:cs="Arial"/>
          <w:strike/>
          <w:sz w:val="18"/>
          <w:szCs w:val="18"/>
          <w:u w:val="double"/>
        </w:rPr>
        <w:t>;</w:t>
      </w:r>
      <w:proofErr w:type="gramEnd"/>
    </w:p>
    <w:p w14:paraId="114E5A62" w14:textId="77777777" w:rsidR="00E50FCE" w:rsidRPr="003C5F41" w:rsidRDefault="008A78BC" w:rsidP="003C5F41">
      <w:pPr>
        <w:spacing w:after="240" w:line="240" w:lineRule="auto"/>
        <w:ind w:left="850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63212">
        <w:rPr>
          <w:rFonts w:ascii="Söhne" w:hAnsi="Söhne" w:cs="Arial"/>
          <w:sz w:val="18"/>
          <w:szCs w:val="18"/>
          <w:u w:val="double"/>
        </w:rPr>
        <w:t>b)</w:t>
      </w:r>
      <w:r w:rsidRPr="003C5F41">
        <w:rPr>
          <w:rFonts w:ascii="Söhne" w:hAnsi="Söhne" w:cs="Arial"/>
          <w:sz w:val="18"/>
          <w:szCs w:val="18"/>
        </w:rPr>
        <w:t xml:space="preserve"> </w:t>
      </w:r>
      <w:r w:rsidRPr="003C5F41">
        <w:rPr>
          <w:rFonts w:ascii="Söhne" w:hAnsi="Söhne" w:cs="Arial"/>
          <w:sz w:val="18"/>
          <w:szCs w:val="18"/>
        </w:rPr>
        <w:tab/>
      </w:r>
      <w:r w:rsidRPr="003C5F41">
        <w:rPr>
          <w:rFonts w:ascii="Söhne" w:hAnsi="Söhne" w:cs="Arial"/>
          <w:sz w:val="18"/>
          <w:szCs w:val="18"/>
          <w:u w:val="double"/>
        </w:rPr>
        <w:t>import</w:t>
      </w:r>
      <w:r w:rsidR="009E617C" w:rsidRPr="003C5F41">
        <w:rPr>
          <w:rFonts w:ascii="Söhne" w:hAnsi="Söhne" w:cs="Arial"/>
          <w:sz w:val="18"/>
          <w:szCs w:val="18"/>
          <w:highlight w:val="yellow"/>
          <w:u w:val="double"/>
        </w:rPr>
        <w:t>ation</w:t>
      </w:r>
      <w:r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s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of equids into the country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>zone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proofErr w:type="gramStart"/>
      <w:r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ar</w:t>
      </w:r>
      <w:r w:rsidR="00B33D5C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e </w:t>
      </w:r>
      <w:r w:rsidR="009E617C" w:rsidRPr="003C5F41">
        <w:rPr>
          <w:rFonts w:ascii="Söhne" w:hAnsi="Söhne" w:cs="Arial"/>
          <w:sz w:val="18"/>
          <w:szCs w:val="18"/>
          <w:highlight w:val="yellow"/>
          <w:u w:val="double"/>
        </w:rPr>
        <w:t>i</w:t>
      </w:r>
      <w:r w:rsidR="00B33D5C" w:rsidRPr="003C5F41">
        <w:rPr>
          <w:rFonts w:ascii="Söhne" w:hAnsi="Söhne" w:cs="Arial"/>
          <w:sz w:val="18"/>
          <w:szCs w:val="18"/>
          <w:highlight w:val="yellow"/>
          <w:u w:val="double"/>
        </w:rPr>
        <w:t>s</w:t>
      </w:r>
      <w:proofErr w:type="gramEnd"/>
      <w:r w:rsidR="00B33D5C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carried out in accordance with this chapter. A country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>zone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free from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and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in which</w:t>
      </w:r>
      <w:r w:rsidR="00EC2CC1"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 </w:t>
      </w:r>
      <w:r w:rsidR="00EC2CC1" w:rsidRPr="003C5F41">
        <w:rPr>
          <w:rFonts w:ascii="Söhne" w:hAnsi="Söhne" w:cs="Arial"/>
          <w:strike/>
          <w:color w:val="000000" w:themeColor="text1"/>
          <w:sz w:val="18"/>
          <w:szCs w:val="18"/>
          <w:highlight w:val="yellow"/>
          <w:u w:val="double"/>
        </w:rPr>
        <w:t>an epidemiological investigation has been conducted with favourable results</w:t>
      </w:r>
      <w:r w:rsidR="00EC2CC1" w:rsidRPr="003C5F41">
        <w:rPr>
          <w:rFonts w:ascii="Söhne" w:hAnsi="Söhne" w:cs="Arial"/>
          <w:strike/>
          <w:sz w:val="18"/>
          <w:szCs w:val="18"/>
          <w:u w:val="double"/>
        </w:rPr>
        <w:t xml:space="preserve"> o</w:t>
      </w:r>
      <w:r w:rsidRPr="003C5F41">
        <w:rPr>
          <w:rFonts w:ascii="Söhne" w:hAnsi="Söhne" w:cs="Arial"/>
          <w:strike/>
          <w:sz w:val="18"/>
          <w:szCs w:val="18"/>
          <w:u w:val="double"/>
        </w:rPr>
        <w:t xml:space="preserve">ngoing </w:t>
      </w:r>
      <w:r w:rsidRPr="003C5F41">
        <w:rPr>
          <w:rFonts w:ascii="Söhne" w:hAnsi="Söhne" w:cs="Arial"/>
          <w:i/>
          <w:iCs/>
          <w:strike/>
          <w:sz w:val="18"/>
          <w:szCs w:val="18"/>
          <w:u w:val="double"/>
        </w:rPr>
        <w:t>vector surveillance</w:t>
      </w:r>
      <w:r w:rsidRPr="003C5F41">
        <w:rPr>
          <w:rFonts w:ascii="Söhne" w:hAnsi="Söhne" w:cs="Arial"/>
          <w:strike/>
          <w:sz w:val="18"/>
          <w:szCs w:val="18"/>
          <w:u w:val="double"/>
        </w:rPr>
        <w:t xml:space="preserve">, performed in accordance with Article 12.7.9., has found no competent tick </w:t>
      </w:r>
      <w:r w:rsidRPr="003C5F41">
        <w:rPr>
          <w:rFonts w:ascii="Söhne" w:hAnsi="Söhne" w:cs="Arial"/>
          <w:i/>
          <w:strike/>
          <w:sz w:val="18"/>
          <w:szCs w:val="18"/>
          <w:u w:val="double"/>
        </w:rPr>
        <w:t>vector</w:t>
      </w:r>
      <w:r w:rsidR="00B33D5C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w</w:t>
      </w:r>
      <w:r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ill not lose its free status through the introduction of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seropositive or infective equids</w:t>
      </w:r>
      <w:r w:rsidR="00547FFB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547FFB" w:rsidRPr="003C5F41">
        <w:rPr>
          <w:rFonts w:ascii="Söhne" w:hAnsi="Söhne" w:cs="Arial"/>
          <w:sz w:val="18"/>
          <w:szCs w:val="18"/>
          <w:highlight w:val="yellow"/>
          <w:u w:val="double"/>
        </w:rPr>
        <w:t>wer</w:t>
      </w:r>
      <w:r w:rsidR="00E50FCE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e </w:t>
      </w:r>
      <w:r w:rsidR="00D05C63" w:rsidRPr="003C5F41">
        <w:rPr>
          <w:rFonts w:ascii="Söhne" w:hAnsi="Söhne" w:cs="Cambria"/>
          <w:color w:val="000000" w:themeColor="text1"/>
          <w:sz w:val="18"/>
          <w:u w:val="double"/>
        </w:rPr>
        <w:t>i</w:t>
      </w:r>
      <w:r w:rsidR="00F770D8" w:rsidRPr="003C5F41">
        <w:rPr>
          <w:rFonts w:ascii="Söhne" w:hAnsi="Söhne" w:cs="Cambria"/>
          <w:color w:val="000000" w:themeColor="text1"/>
          <w:sz w:val="18"/>
          <w:u w:val="double"/>
        </w:rPr>
        <w:t>mported temporarily in accordance with Article 12.7.</w:t>
      </w:r>
      <w:r w:rsidR="0060233E" w:rsidRPr="003C5F41">
        <w:rPr>
          <w:rFonts w:ascii="Söhne" w:hAnsi="Söhne" w:cs="Cambria"/>
          <w:color w:val="000000" w:themeColor="text1"/>
          <w:sz w:val="18"/>
          <w:u w:val="double"/>
        </w:rPr>
        <w:t>6.</w:t>
      </w:r>
      <w:r w:rsidR="00E50FCE" w:rsidRPr="003C5F41">
        <w:rPr>
          <w:rFonts w:ascii="Söhne" w:hAnsi="Söhne" w:cs="Cambria"/>
          <w:color w:val="000000" w:themeColor="text1"/>
          <w:sz w:val="18"/>
          <w:highlight w:val="yellow"/>
          <w:u w:val="double"/>
        </w:rPr>
        <w:t xml:space="preserve"> </w:t>
      </w:r>
      <w:r w:rsidR="00E50FCE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will not lose its free status provided </w:t>
      </w:r>
      <w:r w:rsidR="00E50FCE" w:rsidRPr="003C5F41">
        <w:rPr>
          <w:rFonts w:ascii="Söhne" w:hAnsi="Söhne" w:cs="Arial"/>
          <w:color w:val="000000" w:themeColor="text1"/>
          <w:sz w:val="18"/>
          <w:szCs w:val="18"/>
          <w:highlight w:val="yellow"/>
          <w:u w:val="double"/>
        </w:rPr>
        <w:t xml:space="preserve">an epidemiological investigation demonstrates that there has been no transmission of </w:t>
      </w:r>
      <w:proofErr w:type="gramStart"/>
      <w:r w:rsidR="00E50FCE" w:rsidRPr="003C5F41">
        <w:rPr>
          <w:rFonts w:ascii="Söhne" w:hAnsi="Söhne" w:cs="Arial"/>
          <w:i/>
          <w:iCs/>
          <w:color w:val="000000" w:themeColor="text1"/>
          <w:sz w:val="18"/>
          <w:szCs w:val="18"/>
          <w:highlight w:val="yellow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</w:p>
    <w:p w14:paraId="16EC2C21" w14:textId="77777777" w:rsidR="003C5F41" w:rsidRDefault="00C5606F" w:rsidP="003C5F41">
      <w:pPr>
        <w:spacing w:after="240" w:line="240" w:lineRule="auto"/>
        <w:ind w:left="850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63212">
        <w:rPr>
          <w:rFonts w:ascii="Söhne" w:hAnsi="Söhne" w:cs="Arial"/>
          <w:sz w:val="18"/>
          <w:szCs w:val="18"/>
          <w:u w:val="double"/>
        </w:rPr>
        <w:t>c</w:t>
      </w:r>
      <w:r w:rsidR="00DC45D4" w:rsidRPr="00363212">
        <w:rPr>
          <w:rFonts w:ascii="Söhne" w:hAnsi="Söhne" w:cs="Arial"/>
          <w:sz w:val="18"/>
          <w:szCs w:val="18"/>
          <w:u w:val="double"/>
        </w:rPr>
        <w:t>)</w:t>
      </w:r>
      <w:r w:rsidR="00DC45D4" w:rsidRPr="003C5F41">
        <w:rPr>
          <w:rFonts w:ascii="Söhne" w:hAnsi="Söhne" w:cs="Arial"/>
          <w:sz w:val="18"/>
          <w:szCs w:val="18"/>
        </w:rPr>
        <w:t xml:space="preserve"> </w:t>
      </w:r>
      <w:r w:rsidR="008018D5" w:rsidRPr="003C5F41">
        <w:rPr>
          <w:rFonts w:ascii="Söhne" w:hAnsi="Söhne" w:cs="Arial"/>
          <w:sz w:val="18"/>
          <w:szCs w:val="18"/>
        </w:rPr>
        <w:tab/>
      </w:r>
      <w:r w:rsidRPr="003C5F41">
        <w:rPr>
          <w:rFonts w:ascii="Söhne" w:hAnsi="Söhne" w:cs="Arial"/>
          <w:sz w:val="18"/>
          <w:szCs w:val="18"/>
          <w:u w:val="double"/>
        </w:rPr>
        <w:t>a</w:t>
      </w:r>
      <w:r w:rsidR="00777D84" w:rsidRPr="003C5F41">
        <w:rPr>
          <w:rFonts w:ascii="Söhne" w:hAnsi="Söhne" w:cs="Arial"/>
          <w:sz w:val="18"/>
          <w:szCs w:val="18"/>
          <w:u w:val="double"/>
        </w:rPr>
        <w:t xml:space="preserve"> country or </w:t>
      </w:r>
      <w:r w:rsidR="00777D84" w:rsidRPr="003C5F41">
        <w:rPr>
          <w:rFonts w:ascii="Söhne" w:hAnsi="Söhne" w:cs="Arial"/>
          <w:i/>
          <w:sz w:val="18"/>
          <w:szCs w:val="18"/>
          <w:u w:val="double"/>
        </w:rPr>
        <w:t>zone</w:t>
      </w:r>
      <w:r w:rsidR="00777D84" w:rsidRPr="003C5F41">
        <w:rPr>
          <w:rFonts w:ascii="Söhne" w:hAnsi="Söhne" w:cs="Arial"/>
          <w:sz w:val="18"/>
          <w:szCs w:val="18"/>
          <w:u w:val="double"/>
        </w:rPr>
        <w:t xml:space="preserve"> free from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E50B34" w:rsidRPr="003C5F41">
        <w:rPr>
          <w:rFonts w:ascii="Söhne" w:hAnsi="Söhne" w:cs="Arial"/>
          <w:sz w:val="18"/>
          <w:szCs w:val="18"/>
          <w:u w:val="double"/>
        </w:rPr>
        <w:t xml:space="preserve"> and</w:t>
      </w:r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DF25C9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DF25C9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DF25C9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777D84" w:rsidRPr="003C5F41">
        <w:rPr>
          <w:rFonts w:ascii="Söhne" w:hAnsi="Söhne" w:cs="Arial"/>
          <w:sz w:val="18"/>
          <w:szCs w:val="18"/>
          <w:u w:val="double"/>
        </w:rPr>
        <w:t xml:space="preserve">adjacent to an infected country or </w:t>
      </w:r>
      <w:r w:rsidR="00777D84" w:rsidRPr="003C5F41">
        <w:rPr>
          <w:rFonts w:ascii="Söhne" w:hAnsi="Söhne" w:cs="Arial"/>
          <w:i/>
          <w:sz w:val="18"/>
          <w:szCs w:val="18"/>
          <w:u w:val="double"/>
        </w:rPr>
        <w:t xml:space="preserve">zone </w:t>
      </w:r>
      <w:r w:rsidR="00777D84" w:rsidRPr="003C5F41">
        <w:rPr>
          <w:rFonts w:ascii="Söhne" w:hAnsi="Söhne" w:cs="Arial"/>
          <w:sz w:val="18"/>
          <w:szCs w:val="18"/>
          <w:u w:val="double"/>
        </w:rPr>
        <w:t>should include a</w:t>
      </w:r>
      <w:r w:rsidR="00E21963" w:rsidRPr="003C5F41">
        <w:rPr>
          <w:rFonts w:ascii="Söhne" w:hAnsi="Söhne" w:cs="Arial"/>
          <w:sz w:val="18"/>
          <w:szCs w:val="18"/>
          <w:u w:val="double"/>
        </w:rPr>
        <w:t xml:space="preserve"> high-risk </w:t>
      </w:r>
      <w:r w:rsidR="00081D7D" w:rsidRPr="003C5F41">
        <w:rPr>
          <w:rFonts w:ascii="Söhne" w:hAnsi="Söhne" w:cs="Arial"/>
          <w:sz w:val="18"/>
          <w:szCs w:val="18"/>
          <w:u w:val="double"/>
        </w:rPr>
        <w:t>area in</w:t>
      </w:r>
      <w:r w:rsidR="00777D84" w:rsidRPr="003C5F41">
        <w:rPr>
          <w:rFonts w:ascii="Söhne" w:hAnsi="Söhne" w:cs="Arial"/>
          <w:sz w:val="18"/>
          <w:szCs w:val="18"/>
          <w:u w:val="double"/>
        </w:rPr>
        <w:t xml:space="preserve"> which</w:t>
      </w:r>
      <w:r w:rsidR="00487C16" w:rsidRPr="003C5F41">
        <w:rPr>
          <w:rFonts w:ascii="Söhne" w:hAnsi="Söhne" w:cs="Arial"/>
          <w:strike/>
          <w:sz w:val="18"/>
          <w:szCs w:val="18"/>
          <w:u w:val="double"/>
        </w:rPr>
        <w:t xml:space="preserve"> c</w:t>
      </w:r>
      <w:r w:rsidR="00E21963" w:rsidRPr="003C5F41">
        <w:rPr>
          <w:rFonts w:ascii="Söhne" w:hAnsi="Söhne" w:cs="Arial"/>
          <w:strike/>
          <w:sz w:val="18"/>
          <w:szCs w:val="18"/>
          <w:u w:val="double"/>
        </w:rPr>
        <w:t xml:space="preserve">ontinuous </w:t>
      </w:r>
      <w:r w:rsidR="00A00530" w:rsidRPr="003C5F41">
        <w:rPr>
          <w:rFonts w:ascii="Söhne" w:hAnsi="Söhne" w:cs="Arial"/>
          <w:strike/>
          <w:sz w:val="18"/>
          <w:szCs w:val="18"/>
          <w:u w:val="double"/>
        </w:rPr>
        <w:t>serological</w:t>
      </w:r>
      <w:r w:rsidR="00175BAB" w:rsidRPr="003C5F41">
        <w:rPr>
          <w:rFonts w:ascii="Söhne" w:hAnsi="Söhne" w:cs="Arial"/>
          <w:strike/>
          <w:sz w:val="18"/>
          <w:szCs w:val="18"/>
          <w:u w:val="double"/>
        </w:rPr>
        <w:t xml:space="preserve">, </w:t>
      </w:r>
      <w:r w:rsidR="008440E1" w:rsidRPr="003C5F41">
        <w:rPr>
          <w:rFonts w:ascii="Söhne" w:hAnsi="Söhne" w:cs="Arial"/>
          <w:strike/>
          <w:sz w:val="18"/>
          <w:szCs w:val="18"/>
          <w:u w:val="double"/>
        </w:rPr>
        <w:t>agent</w:t>
      </w:r>
      <w:r w:rsidR="00A00530" w:rsidRPr="003C5F41">
        <w:rPr>
          <w:rFonts w:ascii="Söhne" w:hAnsi="Söhne" w:cs="Arial"/>
          <w:strike/>
          <w:sz w:val="18"/>
          <w:szCs w:val="18"/>
          <w:u w:val="double"/>
        </w:rPr>
        <w:t xml:space="preserve"> </w:t>
      </w:r>
      <w:r w:rsidR="00175BAB" w:rsidRPr="003C5F41">
        <w:rPr>
          <w:rFonts w:ascii="Söhne" w:hAnsi="Söhne" w:cs="Arial"/>
          <w:strike/>
          <w:sz w:val="18"/>
          <w:szCs w:val="18"/>
          <w:u w:val="double"/>
        </w:rPr>
        <w:t xml:space="preserve">and </w:t>
      </w:r>
      <w:r w:rsidR="00175BAB" w:rsidRPr="003C5F41">
        <w:rPr>
          <w:rFonts w:ascii="Söhne" w:hAnsi="Söhne" w:cs="Arial"/>
          <w:i/>
          <w:iCs/>
          <w:strike/>
          <w:sz w:val="18"/>
          <w:szCs w:val="18"/>
          <w:u w:val="double"/>
        </w:rPr>
        <w:t>vector</w:t>
      </w:r>
      <w:r w:rsidR="00175BAB" w:rsidRPr="003C5F41">
        <w:rPr>
          <w:rFonts w:ascii="Söhne" w:hAnsi="Söhne" w:cs="Arial"/>
          <w:i/>
          <w:iCs/>
          <w:sz w:val="18"/>
          <w:szCs w:val="18"/>
          <w:u w:val="double"/>
        </w:rPr>
        <w:t xml:space="preserve"> </w:t>
      </w:r>
      <w:r w:rsidR="00777D84"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="00777D84" w:rsidRPr="003C5F41">
        <w:rPr>
          <w:rFonts w:ascii="Söhne" w:hAnsi="Söhne" w:cs="Arial"/>
          <w:sz w:val="18"/>
          <w:szCs w:val="18"/>
          <w:u w:val="double"/>
        </w:rPr>
        <w:t xml:space="preserve"> is conducted in acco</w:t>
      </w:r>
      <w:r w:rsidR="00E50B34" w:rsidRPr="003C5F41">
        <w:rPr>
          <w:rFonts w:ascii="Söhne" w:hAnsi="Söhne" w:cs="Arial"/>
          <w:sz w:val="18"/>
          <w:szCs w:val="18"/>
          <w:u w:val="double"/>
        </w:rPr>
        <w:t>rdance with Article</w:t>
      </w:r>
      <w:r w:rsidR="008379AC" w:rsidRPr="003C5F41">
        <w:rPr>
          <w:rFonts w:ascii="Söhne" w:hAnsi="Söhne" w:cs="Arial"/>
          <w:sz w:val="18"/>
          <w:szCs w:val="18"/>
          <w:u w:val="double"/>
        </w:rPr>
        <w:t xml:space="preserve"> 12.7.9</w:t>
      </w:r>
      <w:r w:rsidR="00777D84" w:rsidRPr="003C5F41">
        <w:rPr>
          <w:rFonts w:ascii="Söhne" w:hAnsi="Söhne" w:cs="Arial"/>
          <w:sz w:val="18"/>
          <w:szCs w:val="18"/>
          <w:u w:val="double"/>
        </w:rPr>
        <w:t>.</w:t>
      </w:r>
    </w:p>
    <w:p w14:paraId="42519446" w14:textId="75FFA11D" w:rsidR="009F65B6" w:rsidRPr="00721247" w:rsidRDefault="009F65B6" w:rsidP="003C5F41">
      <w:pPr>
        <w:spacing w:after="240" w:line="240" w:lineRule="auto"/>
        <w:ind w:left="2832" w:firstLine="708"/>
        <w:rPr>
          <w:rFonts w:ascii="Söhne Halbfett" w:hAnsi="Söhne Halbfett" w:cs="Arial"/>
          <w:sz w:val="18"/>
          <w:szCs w:val="18"/>
          <w:u w:val="double"/>
          <w:lang w:val="en"/>
        </w:rPr>
      </w:pPr>
      <w:bookmarkStart w:id="1" w:name="_Hlk13065766"/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Article 12.7.4. </w:t>
      </w:r>
    </w:p>
    <w:p w14:paraId="4EB212CD" w14:textId="720E70C1" w:rsidR="009F65B6" w:rsidRPr="00721247" w:rsidRDefault="009F65B6" w:rsidP="003C5F41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  <w:u w:val="double"/>
          <w:lang w:val="en"/>
        </w:rPr>
      </w:pP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Recovery of a free status </w:t>
      </w:r>
    </w:p>
    <w:p w14:paraId="2088265B" w14:textId="62244735" w:rsidR="009F65B6" w:rsidRPr="003C5F41" w:rsidRDefault="009F65B6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When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is detected in a previously free country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>zone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, Article 12.7.3. applies. </w:t>
      </w:r>
    </w:p>
    <w:bookmarkEnd w:id="1"/>
    <w:p w14:paraId="69E0AF71" w14:textId="38C3DBF9" w:rsidR="00B87F81" w:rsidRPr="00721247" w:rsidRDefault="00B87F81" w:rsidP="003C5F41">
      <w:pPr>
        <w:spacing w:after="240" w:line="240" w:lineRule="auto"/>
        <w:ind w:left="2832" w:firstLine="708"/>
        <w:rPr>
          <w:rFonts w:ascii="Söhne Halbfett" w:hAnsi="Söhne Halbfett" w:cs="Arial"/>
          <w:sz w:val="18"/>
          <w:szCs w:val="18"/>
          <w:lang w:val="en"/>
        </w:rPr>
      </w:pPr>
      <w:r w:rsidRPr="00721247">
        <w:rPr>
          <w:rFonts w:ascii="Söhne Halbfett" w:hAnsi="Söhne Halbfett" w:cs="Arial"/>
          <w:sz w:val="18"/>
          <w:szCs w:val="18"/>
          <w:lang w:val="en"/>
        </w:rPr>
        <w:lastRenderedPageBreak/>
        <w:t>Article 12.7.</w:t>
      </w:r>
      <w:r w:rsidR="001F7FE1" w:rsidRPr="00721247">
        <w:rPr>
          <w:rFonts w:ascii="Söhne Halbfett" w:hAnsi="Söhne Halbfett" w:cs="Arial"/>
          <w:strike/>
          <w:sz w:val="18"/>
          <w:szCs w:val="18"/>
          <w:lang w:val="en"/>
        </w:rPr>
        <w:t>2</w:t>
      </w:r>
      <w:r w:rsidR="009359FC" w:rsidRPr="00721247">
        <w:rPr>
          <w:rFonts w:ascii="Söhne Halbfett" w:hAnsi="Söhne Halbfett" w:cs="Arial"/>
          <w:sz w:val="18"/>
          <w:szCs w:val="18"/>
          <w:u w:val="double"/>
          <w:lang w:val="en"/>
        </w:rPr>
        <w:t>5</w:t>
      </w: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>.</w:t>
      </w:r>
    </w:p>
    <w:p w14:paraId="6BB76E78" w14:textId="6FC7C293" w:rsidR="00B87F81" w:rsidRPr="00721247" w:rsidRDefault="00B87F81" w:rsidP="003C5F41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  <w:lang w:val="en"/>
        </w:rPr>
      </w:pPr>
      <w:r w:rsidRPr="00721247">
        <w:rPr>
          <w:rFonts w:ascii="Söhne Halbfett" w:hAnsi="Söhne Halbfett" w:cs="Arial"/>
          <w:sz w:val="18"/>
          <w:szCs w:val="18"/>
          <w:lang w:val="en"/>
        </w:rPr>
        <w:t xml:space="preserve">Recommendations for </w:t>
      </w:r>
      <w:r w:rsidR="00B66D04" w:rsidRPr="00721247">
        <w:rPr>
          <w:rFonts w:ascii="Söhne Halbfett" w:hAnsi="Söhne Halbfett" w:cs="Arial"/>
          <w:sz w:val="18"/>
          <w:szCs w:val="18"/>
          <w:lang w:val="en"/>
        </w:rPr>
        <w:t xml:space="preserve">the </w:t>
      </w:r>
      <w:r w:rsidRPr="00721247">
        <w:rPr>
          <w:rFonts w:ascii="Söhne Halbfett" w:hAnsi="Söhne Halbfett" w:cs="Arial"/>
          <w:sz w:val="18"/>
          <w:szCs w:val="18"/>
          <w:lang w:val="en"/>
        </w:rPr>
        <w:t xml:space="preserve">importation of </w:t>
      </w:r>
      <w:r w:rsidR="00B508DE" w:rsidRPr="00721247">
        <w:rPr>
          <w:rFonts w:ascii="Söhne Halbfett" w:hAnsi="Söhne Halbfett" w:cs="Arial"/>
          <w:strike/>
          <w:sz w:val="18"/>
          <w:szCs w:val="18"/>
          <w:lang w:val="en"/>
        </w:rPr>
        <w:t>equines</w:t>
      </w:r>
      <w:r w:rsidR="00AF73D4" w:rsidRPr="00721247">
        <w:rPr>
          <w:rFonts w:ascii="Söhne Halbfett" w:hAnsi="Söhne Halbfett" w:cs="Arial"/>
          <w:strike/>
          <w:sz w:val="18"/>
          <w:szCs w:val="18"/>
          <w:lang w:val="en"/>
        </w:rPr>
        <w:t xml:space="preserve"> </w:t>
      </w: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equids </w:t>
      </w:r>
    </w:p>
    <w:p w14:paraId="7715EB6D" w14:textId="46AAD4E1" w:rsidR="00B87F81" w:rsidRPr="003C5F41" w:rsidRDefault="00B87F81" w:rsidP="003C5F41">
      <w:pPr>
        <w:spacing w:after="240" w:line="240" w:lineRule="auto"/>
        <w:jc w:val="both"/>
        <w:rPr>
          <w:rFonts w:ascii="Söhne" w:hAnsi="Söhne"/>
          <w:sz w:val="18"/>
          <w:szCs w:val="18"/>
          <w:lang w:val="en-US"/>
        </w:rPr>
      </w:pPr>
      <w:r w:rsidRPr="003C5F41">
        <w:rPr>
          <w:rFonts w:ascii="Söhne" w:hAnsi="Söhne" w:cs="Arial"/>
          <w:i/>
          <w:sz w:val="18"/>
          <w:szCs w:val="18"/>
        </w:rPr>
        <w:t>Veterinary Authorities</w:t>
      </w:r>
      <w:r w:rsidRPr="003C5F41">
        <w:rPr>
          <w:rFonts w:ascii="Söhne" w:hAnsi="Söhne" w:cs="Arial"/>
          <w:sz w:val="18"/>
          <w:szCs w:val="18"/>
        </w:rPr>
        <w:t xml:space="preserve"> </w:t>
      </w:r>
      <w:r w:rsidR="00BE0B74" w:rsidRPr="003C5F41">
        <w:rPr>
          <w:rFonts w:ascii="Söhne" w:hAnsi="Söhne" w:cs="Arial"/>
          <w:strike/>
          <w:color w:val="000000"/>
          <w:sz w:val="18"/>
          <w:szCs w:val="18"/>
          <w:shd w:val="clear" w:color="auto" w:fill="F1F2ED"/>
        </w:rPr>
        <w:t>of</w:t>
      </w:r>
      <w:r w:rsidR="00BE0B74" w:rsidRPr="003C5F41">
        <w:rPr>
          <w:rStyle w:val="apple-converted-space"/>
          <w:rFonts w:ascii="Söhne" w:hAnsi="Söhne" w:cs="Arial"/>
          <w:strike/>
          <w:color w:val="000000"/>
          <w:sz w:val="18"/>
          <w:szCs w:val="18"/>
          <w:shd w:val="clear" w:color="auto" w:fill="F1F2ED"/>
        </w:rPr>
        <w:t> </w:t>
      </w:r>
      <w:r w:rsidR="00BE0B74" w:rsidRPr="003C5F41">
        <w:rPr>
          <w:rFonts w:ascii="Söhne" w:hAnsi="Söhne" w:cs="Arial"/>
          <w:i/>
          <w:iCs/>
          <w:strike/>
          <w:sz w:val="18"/>
          <w:szCs w:val="18"/>
        </w:rPr>
        <w:t>importing countries</w:t>
      </w:r>
      <w:r w:rsidR="00BE0B74" w:rsidRPr="003C5F41">
        <w:rPr>
          <w:rFonts w:ascii="Söhne" w:hAnsi="Söhne"/>
          <w:sz w:val="18"/>
          <w:szCs w:val="18"/>
          <w:lang w:val="en-US"/>
        </w:rPr>
        <w:t xml:space="preserve"> </w:t>
      </w:r>
      <w:r w:rsidRPr="003C5F41">
        <w:rPr>
          <w:rFonts w:ascii="Söhne" w:hAnsi="Söhne" w:cs="Arial"/>
          <w:sz w:val="18"/>
          <w:szCs w:val="18"/>
        </w:rPr>
        <w:t xml:space="preserve">should require the presentation of an </w:t>
      </w:r>
      <w:r w:rsidRPr="003C5F41">
        <w:rPr>
          <w:rFonts w:ascii="Söhne" w:hAnsi="Söhne" w:cs="Arial"/>
          <w:i/>
          <w:sz w:val="18"/>
          <w:szCs w:val="18"/>
        </w:rPr>
        <w:t>international veterinary certificate</w:t>
      </w:r>
      <w:r w:rsidRPr="003C5F41">
        <w:rPr>
          <w:rFonts w:ascii="Söhne" w:hAnsi="Söhne" w:cs="Arial"/>
          <w:sz w:val="18"/>
          <w:szCs w:val="18"/>
        </w:rPr>
        <w:t xml:space="preserve"> attesting that</w:t>
      </w:r>
      <w:r w:rsidR="00BE0B74" w:rsidRPr="003C5F41">
        <w:rPr>
          <w:rFonts w:ascii="Söhne" w:hAnsi="Söhne" w:cs="Arial"/>
          <w:sz w:val="18"/>
          <w:szCs w:val="18"/>
        </w:rPr>
        <w:t xml:space="preserve"> </w:t>
      </w:r>
      <w:r w:rsidR="00BE0B74" w:rsidRPr="003C5F41">
        <w:rPr>
          <w:rFonts w:ascii="Söhne" w:hAnsi="Söhne" w:cs="Arial"/>
          <w:strike/>
          <w:sz w:val="18"/>
          <w:szCs w:val="18"/>
        </w:rPr>
        <w:t>the animals</w:t>
      </w:r>
      <w:r w:rsidRPr="003C5F41">
        <w:rPr>
          <w:rFonts w:ascii="Söhne" w:hAnsi="Söhne" w:cs="Arial"/>
          <w:sz w:val="18"/>
          <w:szCs w:val="18"/>
        </w:rPr>
        <w:t>:</w:t>
      </w:r>
    </w:p>
    <w:p w14:paraId="4F6B9928" w14:textId="32CD4851" w:rsidR="00B87F81" w:rsidRPr="003C5F41" w:rsidRDefault="00C638C3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</w:rPr>
      </w:pPr>
      <w:r w:rsidRPr="003C5F41">
        <w:rPr>
          <w:rFonts w:ascii="Söhne" w:hAnsi="Söhne" w:cs="Arial"/>
          <w:sz w:val="18"/>
          <w:szCs w:val="18"/>
        </w:rPr>
        <w:t>1)</w:t>
      </w:r>
      <w:r w:rsidRPr="003C5F41">
        <w:rPr>
          <w:rFonts w:ascii="Söhne" w:hAnsi="Söhne" w:cs="Arial"/>
          <w:sz w:val="18"/>
          <w:szCs w:val="18"/>
        </w:rPr>
        <w:tab/>
      </w:r>
      <w:r w:rsidR="00B87F81" w:rsidRPr="003C5F41">
        <w:rPr>
          <w:rFonts w:ascii="Söhne" w:hAnsi="Söhne" w:cs="Arial"/>
          <w:sz w:val="18"/>
          <w:szCs w:val="18"/>
          <w:u w:val="double"/>
        </w:rPr>
        <w:t xml:space="preserve">the animals </w:t>
      </w:r>
      <w:r w:rsidR="00B87F81" w:rsidRPr="003C5F41">
        <w:rPr>
          <w:rFonts w:ascii="Söhne" w:hAnsi="Söhne" w:cs="Arial"/>
          <w:sz w:val="18"/>
          <w:szCs w:val="18"/>
        </w:rPr>
        <w:t>showed no clinical sign</w:t>
      </w:r>
      <w:r w:rsidR="00912E8B" w:rsidRPr="003C5F41">
        <w:rPr>
          <w:rFonts w:ascii="Söhne" w:hAnsi="Söhne" w:cs="Arial"/>
          <w:sz w:val="18"/>
          <w:szCs w:val="18"/>
        </w:rPr>
        <w:t>s</w:t>
      </w:r>
      <w:r w:rsidR="00820C34" w:rsidRPr="003C5F41">
        <w:rPr>
          <w:rFonts w:ascii="Söhne" w:hAnsi="Söhne" w:cs="Arial"/>
          <w:sz w:val="18"/>
          <w:szCs w:val="18"/>
        </w:rPr>
        <w:t xml:space="preserve"> </w:t>
      </w:r>
      <w:r w:rsidR="00820C34" w:rsidRPr="003C5F41">
        <w:rPr>
          <w:rFonts w:ascii="Söhne" w:hAnsi="Söhne" w:cs="Arial"/>
          <w:strike/>
          <w:sz w:val="18"/>
          <w:szCs w:val="18"/>
        </w:rPr>
        <w:t>equine piroplasmosis</w:t>
      </w:r>
      <w:r w:rsidR="00B87F81" w:rsidRPr="003C5F41">
        <w:rPr>
          <w:rFonts w:ascii="Söhne" w:hAnsi="Söhne" w:cs="Arial"/>
          <w:sz w:val="18"/>
          <w:szCs w:val="18"/>
        </w:rPr>
        <w:t xml:space="preserve"> </w:t>
      </w:r>
      <w:r w:rsidR="00B87F81" w:rsidRPr="003C5F41">
        <w:rPr>
          <w:rFonts w:ascii="Söhne" w:hAnsi="Söhne" w:cs="Arial"/>
          <w:sz w:val="18"/>
          <w:szCs w:val="18"/>
          <w:u w:val="double"/>
        </w:rPr>
        <w:t xml:space="preserve">of </w:t>
      </w:r>
      <w:r w:rsidR="00B87F81" w:rsidRPr="003C5F41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="00B87F81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B87F81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B87F81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B87F81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B87F81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B87F81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B87F81" w:rsidRPr="003C5F41">
        <w:rPr>
          <w:rFonts w:ascii="Söhne" w:hAnsi="Söhne" w:cs="Arial"/>
          <w:sz w:val="18"/>
          <w:szCs w:val="18"/>
        </w:rPr>
        <w:t xml:space="preserve"> on the day of shipment</w:t>
      </w:r>
      <w:r w:rsidR="007119DE" w:rsidRPr="003C5F41">
        <w:rPr>
          <w:rFonts w:ascii="Söhne" w:hAnsi="Söhne" w:cs="Arial"/>
          <w:sz w:val="18"/>
          <w:szCs w:val="18"/>
          <w:u w:val="double"/>
        </w:rPr>
        <w:t xml:space="preserve">, </w:t>
      </w:r>
      <w:r w:rsidR="007119DE" w:rsidRPr="003C5F41">
        <w:rPr>
          <w:rFonts w:ascii="Söhne" w:hAnsi="Söhne" w:cs="Arial"/>
          <w:bCs/>
          <w:sz w:val="18"/>
          <w:szCs w:val="18"/>
          <w:u w:val="double"/>
        </w:rPr>
        <w:t>and</w:t>
      </w:r>
    </w:p>
    <w:p w14:paraId="177B9A98" w14:textId="08A50FEC" w:rsidR="00AF73D4" w:rsidRPr="003C5F41" w:rsidRDefault="00C638C3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2)</w:t>
      </w:r>
      <w:r w:rsidRPr="003C5F41">
        <w:rPr>
          <w:rFonts w:ascii="Söhne" w:hAnsi="Söhne" w:cs="Arial"/>
          <w:sz w:val="18"/>
          <w:szCs w:val="18"/>
        </w:rPr>
        <w:tab/>
      </w:r>
      <w:r w:rsidR="007119DE" w:rsidRPr="003C5F41">
        <w:rPr>
          <w:rFonts w:ascii="Söhne" w:hAnsi="Söhne" w:cs="Arial"/>
          <w:sz w:val="18"/>
          <w:szCs w:val="18"/>
          <w:u w:val="double"/>
        </w:rPr>
        <w:t>EITHER</w:t>
      </w:r>
      <w:r w:rsidRPr="003C5F41">
        <w:rPr>
          <w:rFonts w:ascii="Söhne" w:hAnsi="Söhne" w:cs="Arial"/>
          <w:sz w:val="18"/>
          <w:szCs w:val="18"/>
          <w:u w:val="double"/>
        </w:rPr>
        <w:t>:</w:t>
      </w:r>
    </w:p>
    <w:p w14:paraId="2E7F522D" w14:textId="65DC3277" w:rsidR="009A37E2" w:rsidRPr="003C5F41" w:rsidRDefault="00C638C3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63212">
        <w:rPr>
          <w:rFonts w:ascii="Söhne" w:hAnsi="Söhne" w:cs="Arial"/>
          <w:sz w:val="18"/>
          <w:szCs w:val="18"/>
          <w:u w:val="double"/>
        </w:rPr>
        <w:t>a</w:t>
      </w:r>
      <w:r w:rsidR="007119DE" w:rsidRPr="00363212">
        <w:rPr>
          <w:rFonts w:ascii="Söhne" w:hAnsi="Söhne" w:cs="Arial"/>
          <w:sz w:val="18"/>
          <w:szCs w:val="18"/>
          <w:u w:val="double"/>
        </w:rPr>
        <w:t>)</w:t>
      </w:r>
      <w:r w:rsidR="008379AC" w:rsidRPr="003C5F41">
        <w:rPr>
          <w:rFonts w:ascii="Söhne" w:hAnsi="Söhne" w:cs="Arial"/>
          <w:sz w:val="18"/>
          <w:szCs w:val="18"/>
        </w:rPr>
        <w:tab/>
      </w:r>
      <w:r w:rsidR="00B87F81" w:rsidRPr="003C5F41">
        <w:rPr>
          <w:rFonts w:ascii="Söhne" w:hAnsi="Söhne" w:cs="Arial"/>
          <w:sz w:val="18"/>
          <w:szCs w:val="18"/>
          <w:u w:val="double"/>
        </w:rPr>
        <w:t>the animals were kept in a country</w:t>
      </w:r>
      <w:r w:rsidR="00661AFB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016178" w:rsidRPr="003C5F41">
        <w:rPr>
          <w:rFonts w:ascii="Söhne" w:hAnsi="Söhne" w:cs="Arial"/>
          <w:sz w:val="18"/>
          <w:szCs w:val="18"/>
          <w:u w:val="double"/>
          <w:lang w:eastAsia="ja-JP"/>
        </w:rPr>
        <w:t>or</w:t>
      </w:r>
      <w:r w:rsidR="00B87F81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B87F81" w:rsidRPr="003C5F41">
        <w:rPr>
          <w:rFonts w:ascii="Söhne" w:hAnsi="Söhne" w:cs="Arial"/>
          <w:i/>
          <w:sz w:val="18"/>
          <w:szCs w:val="18"/>
          <w:u w:val="double"/>
        </w:rPr>
        <w:t>zone</w:t>
      </w:r>
      <w:r w:rsidR="00E31EC2" w:rsidRPr="003C5F41">
        <w:rPr>
          <w:rFonts w:ascii="Söhne" w:hAnsi="Söhne" w:cs="Arial"/>
          <w:i/>
          <w:sz w:val="18"/>
          <w:szCs w:val="18"/>
          <w:u w:val="double"/>
        </w:rPr>
        <w:t xml:space="preserve"> </w:t>
      </w:r>
      <w:r w:rsidR="00B87F81" w:rsidRPr="003C5F41">
        <w:rPr>
          <w:rFonts w:ascii="Söhne" w:hAnsi="Söhne" w:cs="Arial"/>
          <w:sz w:val="18"/>
          <w:szCs w:val="18"/>
          <w:u w:val="double"/>
        </w:rPr>
        <w:t xml:space="preserve">free from </w:t>
      </w:r>
      <w:r w:rsidR="00B87F81" w:rsidRPr="003C5F41">
        <w:rPr>
          <w:rFonts w:ascii="Söhne" w:hAnsi="Söhne" w:cs="Arial"/>
          <w:i/>
          <w:iCs/>
          <w:sz w:val="18"/>
          <w:szCs w:val="18"/>
          <w:u w:val="double"/>
        </w:rPr>
        <w:t>infection</w:t>
      </w:r>
      <w:r w:rsidR="00B87F81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B87F81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B87F81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and</w:t>
      </w:r>
      <w:r w:rsidR="00B87F81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B87F81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B87F81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B87F81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since </w:t>
      </w:r>
      <w:proofErr w:type="gramStart"/>
      <w:r w:rsidRPr="003C5F41">
        <w:rPr>
          <w:rFonts w:ascii="Söhne" w:hAnsi="Söhne" w:cs="Arial"/>
          <w:sz w:val="18"/>
          <w:szCs w:val="18"/>
          <w:u w:val="double"/>
        </w:rPr>
        <w:t>birth</w:t>
      </w:r>
      <w:r w:rsidR="00AC5E80"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  <w:r w:rsidR="008379AC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658066D5" w14:textId="4793B94F" w:rsidR="00C638C3" w:rsidRPr="003C5F41" w:rsidRDefault="00A70C3B" w:rsidP="003C5F41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OR</w:t>
      </w:r>
    </w:p>
    <w:p w14:paraId="3D6A2137" w14:textId="443D4319" w:rsidR="00AF73D4" w:rsidRPr="003C5F41" w:rsidRDefault="00AF73D4" w:rsidP="003C5F41">
      <w:pPr>
        <w:spacing w:after="240" w:line="240" w:lineRule="auto"/>
        <w:ind w:left="426" w:hanging="426"/>
        <w:jc w:val="both"/>
        <w:rPr>
          <w:rFonts w:ascii="Söhne" w:hAnsi="Söhne" w:cs="Arial"/>
          <w:strike/>
          <w:sz w:val="18"/>
          <w:szCs w:val="18"/>
        </w:rPr>
      </w:pPr>
      <w:r w:rsidRPr="003C5F41">
        <w:rPr>
          <w:rFonts w:ascii="Söhne" w:hAnsi="Söhne" w:cs="Arial"/>
          <w:strike/>
          <w:sz w:val="18"/>
          <w:szCs w:val="18"/>
        </w:rPr>
        <w:t>2</w:t>
      </w:r>
      <w:r w:rsidR="00AC5E80" w:rsidRPr="003C5F41">
        <w:rPr>
          <w:rFonts w:ascii="Söhne" w:hAnsi="Söhne" w:cs="Arial"/>
          <w:strike/>
          <w:sz w:val="18"/>
          <w:szCs w:val="18"/>
        </w:rPr>
        <w:t>)</w:t>
      </w:r>
      <w:r w:rsidRPr="003C5F41">
        <w:rPr>
          <w:rFonts w:ascii="Söhne" w:hAnsi="Söhne" w:cs="Arial"/>
          <w:sz w:val="18"/>
          <w:szCs w:val="18"/>
        </w:rPr>
        <w:t xml:space="preserve"> </w:t>
      </w:r>
      <w:r w:rsidRPr="003C5F41">
        <w:rPr>
          <w:rFonts w:ascii="Söhne" w:hAnsi="Söhne" w:cs="Arial"/>
          <w:sz w:val="18"/>
          <w:szCs w:val="18"/>
        </w:rPr>
        <w:tab/>
      </w:r>
      <w:r w:rsidRPr="003C5F41">
        <w:rPr>
          <w:rFonts w:ascii="Söhne" w:hAnsi="Söhne" w:cs="Arial"/>
          <w:strike/>
          <w:sz w:val="18"/>
          <w:szCs w:val="18"/>
        </w:rPr>
        <w:t>were subjected to diagnostic tests for equine piroplasmosis (</w:t>
      </w:r>
      <w:proofErr w:type="spellStart"/>
      <w:r w:rsidRPr="003C5F41">
        <w:rPr>
          <w:rFonts w:ascii="Söhne" w:hAnsi="Söhne" w:cs="Arial"/>
          <w:strike/>
          <w:sz w:val="18"/>
          <w:szCs w:val="18"/>
        </w:rPr>
        <w:t>Theileriaequi</w:t>
      </w:r>
      <w:proofErr w:type="spellEnd"/>
      <w:r w:rsidRPr="003C5F41">
        <w:rPr>
          <w:rFonts w:ascii="Söhne" w:hAnsi="Söhne" w:cs="Arial"/>
          <w:strike/>
          <w:sz w:val="18"/>
          <w:szCs w:val="18"/>
        </w:rPr>
        <w:t xml:space="preserve"> and Babesia </w:t>
      </w:r>
      <w:proofErr w:type="spellStart"/>
      <w:r w:rsidRPr="003C5F41">
        <w:rPr>
          <w:rFonts w:ascii="Söhne" w:hAnsi="Söhne" w:cs="Arial"/>
          <w:strike/>
          <w:sz w:val="18"/>
          <w:szCs w:val="18"/>
        </w:rPr>
        <w:t>caballi</w:t>
      </w:r>
      <w:proofErr w:type="spellEnd"/>
      <w:r w:rsidRPr="003C5F41">
        <w:rPr>
          <w:rFonts w:ascii="Söhne" w:hAnsi="Söhne" w:cs="Arial"/>
          <w:strike/>
          <w:sz w:val="18"/>
          <w:szCs w:val="18"/>
        </w:rPr>
        <w:t xml:space="preserve">) with negative results during the 30 days prior to </w:t>
      </w:r>
      <w:proofErr w:type="gramStart"/>
      <w:r w:rsidRPr="003C5F41">
        <w:rPr>
          <w:rFonts w:ascii="Söhne" w:hAnsi="Söhne" w:cs="Arial"/>
          <w:strike/>
          <w:sz w:val="18"/>
          <w:szCs w:val="18"/>
        </w:rPr>
        <w:t>shipment;</w:t>
      </w:r>
      <w:proofErr w:type="gramEnd"/>
    </w:p>
    <w:p w14:paraId="690C655D" w14:textId="51FFF469" w:rsidR="00AF73D4" w:rsidRPr="003C5F41" w:rsidRDefault="00C638C3" w:rsidP="003C5F41">
      <w:pPr>
        <w:tabs>
          <w:tab w:val="left" w:pos="851"/>
        </w:tabs>
        <w:spacing w:after="240" w:line="240" w:lineRule="auto"/>
        <w:ind w:left="1276" w:hanging="850"/>
        <w:jc w:val="both"/>
        <w:rPr>
          <w:rFonts w:ascii="Söhne" w:hAnsi="Söhne" w:cs="Arial"/>
          <w:sz w:val="18"/>
          <w:szCs w:val="18"/>
          <w:u w:val="double"/>
        </w:rPr>
      </w:pPr>
      <w:r w:rsidRPr="00363212">
        <w:rPr>
          <w:rFonts w:ascii="Söhne" w:hAnsi="Söhne" w:cs="Arial"/>
          <w:sz w:val="18"/>
          <w:szCs w:val="18"/>
          <w:u w:val="double"/>
        </w:rPr>
        <w:t>b</w:t>
      </w:r>
      <w:r w:rsidR="007119DE" w:rsidRPr="00363212">
        <w:rPr>
          <w:rFonts w:ascii="Söhne" w:hAnsi="Söhne" w:cs="Arial"/>
          <w:sz w:val="18"/>
          <w:szCs w:val="18"/>
          <w:u w:val="double"/>
        </w:rPr>
        <w:t>)</w:t>
      </w:r>
      <w:r w:rsidR="007119DE" w:rsidRPr="00363212">
        <w:rPr>
          <w:rFonts w:ascii="Söhne" w:hAnsi="Söhne" w:cs="Arial"/>
          <w:sz w:val="18"/>
          <w:szCs w:val="18"/>
        </w:rPr>
        <w:tab/>
      </w:r>
      <w:r w:rsidRPr="00363212">
        <w:rPr>
          <w:rFonts w:ascii="Söhne" w:hAnsi="Söhne" w:cs="Arial"/>
          <w:sz w:val="18"/>
          <w:szCs w:val="18"/>
          <w:u w:val="double"/>
        </w:rPr>
        <w:t>i</w:t>
      </w:r>
      <w:r w:rsidR="00E21963" w:rsidRPr="00363212">
        <w:rPr>
          <w:rFonts w:ascii="Söhne" w:hAnsi="Söhne" w:cs="Arial"/>
          <w:sz w:val="18"/>
          <w:szCs w:val="18"/>
          <w:u w:val="double"/>
        </w:rPr>
        <w:t>)</w:t>
      </w:r>
      <w:r w:rsidR="00AC5E80" w:rsidRPr="003C5F41">
        <w:rPr>
          <w:rFonts w:ascii="Söhne" w:hAnsi="Söhne" w:cs="Arial"/>
          <w:sz w:val="18"/>
          <w:szCs w:val="18"/>
        </w:rPr>
        <w:tab/>
      </w:r>
      <w:r w:rsidR="00814C18" w:rsidRPr="003C5F41">
        <w:rPr>
          <w:rFonts w:ascii="Söhne" w:hAnsi="Söhne" w:cs="Arial"/>
          <w:sz w:val="18"/>
          <w:szCs w:val="18"/>
          <w:u w:val="double"/>
        </w:rPr>
        <w:t xml:space="preserve">were subjected to </w:t>
      </w:r>
      <w:r w:rsidR="00814C18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a </w:t>
      </w:r>
      <w:r w:rsidR="009E697E" w:rsidRPr="003C5F41">
        <w:rPr>
          <w:rFonts w:ascii="Söhne" w:hAnsi="Söhne" w:cs="Arial"/>
          <w:sz w:val="18"/>
          <w:szCs w:val="18"/>
          <w:u w:val="double"/>
        </w:rPr>
        <w:t xml:space="preserve">serological </w:t>
      </w:r>
      <w:r w:rsidR="009E697E" w:rsidRPr="003C5F41">
        <w:rPr>
          <w:rFonts w:ascii="Söhne" w:hAnsi="Söhne" w:cs="Arial"/>
          <w:strike/>
          <w:sz w:val="18"/>
          <w:szCs w:val="18"/>
          <w:u w:val="double"/>
        </w:rPr>
        <w:t>o</w:t>
      </w:r>
      <w:r w:rsidR="002B07DC" w:rsidRPr="003C5F41">
        <w:rPr>
          <w:rFonts w:ascii="Söhne" w:hAnsi="Söhne" w:cs="Arial"/>
          <w:strike/>
          <w:sz w:val="18"/>
          <w:szCs w:val="18"/>
          <w:u w:val="double"/>
        </w:rPr>
        <w:t xml:space="preserve">r </w:t>
      </w:r>
      <w:r w:rsidR="009010F3" w:rsidRPr="003C5F41">
        <w:rPr>
          <w:rFonts w:ascii="Söhne" w:hAnsi="Söhne" w:cs="Arial"/>
          <w:sz w:val="18"/>
          <w:szCs w:val="18"/>
          <w:u w:val="double"/>
        </w:rPr>
        <w:t>an</w:t>
      </w:r>
      <w:r w:rsidR="002B07DC" w:rsidRPr="003C5F41">
        <w:rPr>
          <w:rFonts w:ascii="Söhne" w:hAnsi="Söhne" w:cs="Arial"/>
          <w:sz w:val="18"/>
          <w:szCs w:val="18"/>
          <w:u w:val="double"/>
        </w:rPr>
        <w:t xml:space="preserve">d </w:t>
      </w:r>
      <w:r w:rsidR="00401D05" w:rsidRPr="003C5F41">
        <w:rPr>
          <w:rFonts w:ascii="Söhne" w:hAnsi="Söhne" w:cs="Arial"/>
          <w:sz w:val="18"/>
          <w:szCs w:val="18"/>
          <w:u w:val="double"/>
        </w:rPr>
        <w:t xml:space="preserve">agent identification </w:t>
      </w:r>
      <w:r w:rsidR="00AC5E80" w:rsidRPr="003C5F41">
        <w:rPr>
          <w:rFonts w:ascii="Söhne" w:hAnsi="Söhne" w:cs="Arial"/>
          <w:sz w:val="18"/>
          <w:szCs w:val="18"/>
          <w:u w:val="double"/>
        </w:rPr>
        <w:t>test</w:t>
      </w:r>
      <w:r w:rsidR="005A26C6" w:rsidRPr="003C5F41">
        <w:rPr>
          <w:rFonts w:ascii="Söhne" w:hAnsi="Söhne" w:cs="Arial"/>
          <w:sz w:val="18"/>
          <w:szCs w:val="18"/>
          <w:highlight w:val="yellow"/>
          <w:u w:val="double"/>
        </w:rPr>
        <w:t>s</w:t>
      </w:r>
      <w:r w:rsidR="00AC5E80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401D05" w:rsidRPr="003C5F41">
        <w:rPr>
          <w:rFonts w:ascii="Söhne" w:hAnsi="Söhne" w:cs="Arial"/>
          <w:sz w:val="18"/>
          <w:szCs w:val="18"/>
          <w:u w:val="double"/>
        </w:rPr>
        <w:t>with molecular techniques for the detection of</w:t>
      </w:r>
      <w:r w:rsidR="00175BAB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814C18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814C18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814C18" w:rsidRPr="003C5F41">
        <w:rPr>
          <w:rFonts w:ascii="Söhne" w:hAnsi="Söhne" w:cs="Arial"/>
          <w:sz w:val="18"/>
          <w:szCs w:val="18"/>
          <w:u w:val="double"/>
        </w:rPr>
        <w:t xml:space="preserve"> and </w:t>
      </w:r>
      <w:r w:rsidR="00814C18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814C18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814C18" w:rsidRPr="003C5F41">
        <w:rPr>
          <w:rFonts w:ascii="Söhne" w:hAnsi="Söhne" w:cs="Arial"/>
          <w:sz w:val="18"/>
          <w:szCs w:val="18"/>
          <w:u w:val="double"/>
        </w:rPr>
        <w:t xml:space="preserve"> with negative </w:t>
      </w:r>
      <w:r w:rsidR="009E697E" w:rsidRPr="003C5F41">
        <w:rPr>
          <w:rFonts w:ascii="Söhne" w:hAnsi="Söhne" w:cs="Arial"/>
          <w:sz w:val="18"/>
          <w:szCs w:val="18"/>
          <w:u w:val="double"/>
        </w:rPr>
        <w:t>results carried out</w:t>
      </w:r>
      <w:r w:rsidR="00571B91" w:rsidRPr="003C5F41">
        <w:rPr>
          <w:rFonts w:ascii="Söhne" w:hAnsi="Söhne" w:cs="Arial"/>
          <w:sz w:val="18"/>
          <w:szCs w:val="18"/>
          <w:u w:val="double"/>
        </w:rPr>
        <w:t xml:space="preserve"> on</w:t>
      </w:r>
      <w:r w:rsidR="009E697E" w:rsidRPr="003C5F41">
        <w:rPr>
          <w:rFonts w:ascii="Söhne" w:hAnsi="Söhne" w:cs="Arial"/>
          <w:sz w:val="18"/>
          <w:szCs w:val="18"/>
          <w:u w:val="double"/>
        </w:rPr>
        <w:t xml:space="preserve"> a blood sample</w:t>
      </w:r>
      <w:r w:rsidR="00814C18" w:rsidRPr="003C5F41">
        <w:rPr>
          <w:rFonts w:ascii="Söhne" w:hAnsi="Söhne" w:cs="Arial"/>
          <w:sz w:val="18"/>
          <w:szCs w:val="18"/>
          <w:u w:val="double"/>
        </w:rPr>
        <w:t xml:space="preserve"> taken </w:t>
      </w:r>
      <w:r w:rsidR="00C961EE" w:rsidRPr="003C5F41">
        <w:rPr>
          <w:rFonts w:ascii="Söhne" w:hAnsi="Söhne" w:cs="Arial"/>
          <w:sz w:val="18"/>
          <w:szCs w:val="18"/>
          <w:u w:val="double"/>
        </w:rPr>
        <w:t>within</w:t>
      </w:r>
      <w:r w:rsidR="00814C18" w:rsidRPr="003C5F41">
        <w:rPr>
          <w:rFonts w:ascii="Söhne" w:hAnsi="Söhne" w:cs="Arial"/>
          <w:sz w:val="18"/>
          <w:szCs w:val="18"/>
          <w:u w:val="double"/>
        </w:rPr>
        <w:t xml:space="preserve"> the </w:t>
      </w:r>
      <w:r w:rsidR="00C961EE" w:rsidRPr="003C5F41">
        <w:rPr>
          <w:rFonts w:ascii="Söhne" w:hAnsi="Söhne" w:cs="Arial"/>
          <w:sz w:val="18"/>
          <w:szCs w:val="18"/>
          <w:u w:val="double"/>
        </w:rPr>
        <w:t>1</w:t>
      </w:r>
      <w:r w:rsidR="001B3632" w:rsidRPr="003C5F41">
        <w:rPr>
          <w:rFonts w:ascii="Söhne" w:hAnsi="Söhne" w:cs="Arial"/>
          <w:sz w:val="18"/>
          <w:szCs w:val="18"/>
          <w:u w:val="double"/>
        </w:rPr>
        <w:t>4</w:t>
      </w:r>
      <w:r w:rsidR="00814C18" w:rsidRPr="003C5F41">
        <w:rPr>
          <w:rFonts w:ascii="Söhne" w:hAnsi="Söhne" w:cs="Arial"/>
          <w:sz w:val="18"/>
          <w:szCs w:val="18"/>
          <w:u w:val="double"/>
        </w:rPr>
        <w:t xml:space="preserve"> days prior to shipment;</w:t>
      </w:r>
      <w:r w:rsidR="00AC5E80" w:rsidRPr="003C5F41">
        <w:rPr>
          <w:rFonts w:ascii="Söhne" w:hAnsi="Söhne" w:cs="Arial"/>
          <w:sz w:val="18"/>
          <w:szCs w:val="18"/>
          <w:u w:val="double"/>
        </w:rPr>
        <w:t xml:space="preserve"> and</w:t>
      </w:r>
    </w:p>
    <w:p w14:paraId="6CB11EE3" w14:textId="2AAF5B40" w:rsidR="00AF73D4" w:rsidRPr="003C5F41" w:rsidRDefault="00AF73D4" w:rsidP="003C5F41">
      <w:pPr>
        <w:spacing w:after="240" w:line="240" w:lineRule="auto"/>
        <w:ind w:left="360" w:hanging="360"/>
        <w:jc w:val="both"/>
        <w:rPr>
          <w:rFonts w:ascii="Söhne" w:hAnsi="Söhne" w:cs="Arial"/>
          <w:strike/>
          <w:sz w:val="18"/>
          <w:szCs w:val="18"/>
        </w:rPr>
      </w:pPr>
      <w:r w:rsidRPr="003C5F41">
        <w:rPr>
          <w:rFonts w:ascii="Söhne" w:hAnsi="Söhne" w:cs="Arial"/>
          <w:strike/>
          <w:sz w:val="18"/>
          <w:szCs w:val="18"/>
        </w:rPr>
        <w:t>3</w:t>
      </w:r>
      <w:r w:rsidR="00AC5E80" w:rsidRPr="003C5F41">
        <w:rPr>
          <w:rFonts w:ascii="Söhne" w:hAnsi="Söhne" w:cs="Arial"/>
          <w:strike/>
          <w:sz w:val="18"/>
          <w:szCs w:val="18"/>
        </w:rPr>
        <w:t>)</w:t>
      </w:r>
      <w:r w:rsidRPr="003C5F41">
        <w:rPr>
          <w:rFonts w:ascii="Söhne" w:hAnsi="Söhne" w:cs="Arial"/>
          <w:sz w:val="18"/>
          <w:szCs w:val="18"/>
        </w:rPr>
        <w:tab/>
      </w:r>
      <w:r w:rsidRPr="003C5F41">
        <w:rPr>
          <w:rFonts w:ascii="Söhne" w:hAnsi="Söhne" w:cs="Arial"/>
          <w:strike/>
          <w:sz w:val="18"/>
          <w:szCs w:val="18"/>
        </w:rPr>
        <w:t>were maintained free from ticks, by preventive treatment when necessary, during the 30 days prior to shipment.</w:t>
      </w:r>
    </w:p>
    <w:p w14:paraId="4C22E172" w14:textId="40C0B264" w:rsidR="00700CD7" w:rsidRPr="003C5F41" w:rsidRDefault="00814C18" w:rsidP="003C5F41">
      <w:pPr>
        <w:spacing w:after="240" w:line="240" w:lineRule="auto"/>
        <w:ind w:left="1276" w:hanging="425"/>
        <w:jc w:val="both"/>
        <w:rPr>
          <w:rFonts w:ascii="Söhne" w:hAnsi="Söhne" w:cs="Arial"/>
          <w:b/>
          <w:sz w:val="18"/>
          <w:szCs w:val="18"/>
          <w:u w:val="double"/>
        </w:rPr>
      </w:pPr>
      <w:r w:rsidRPr="00363212">
        <w:rPr>
          <w:rFonts w:ascii="Söhne" w:hAnsi="Söhne" w:cs="Arial"/>
          <w:sz w:val="18"/>
          <w:szCs w:val="18"/>
          <w:u w:val="double"/>
        </w:rPr>
        <w:t>ii</w:t>
      </w:r>
      <w:r w:rsidR="00E21963" w:rsidRPr="00363212">
        <w:rPr>
          <w:rFonts w:ascii="Söhne" w:hAnsi="Söhne" w:cs="Arial"/>
          <w:sz w:val="18"/>
          <w:szCs w:val="18"/>
          <w:u w:val="double"/>
        </w:rPr>
        <w:t>)</w:t>
      </w:r>
      <w:r w:rsidR="00AC5E80" w:rsidRPr="003C5F41">
        <w:rPr>
          <w:rFonts w:ascii="Söhne" w:hAnsi="Söhne" w:cs="Arial"/>
          <w:sz w:val="18"/>
          <w:szCs w:val="18"/>
        </w:rPr>
        <w:tab/>
      </w:r>
      <w:r w:rsidRPr="003C5F41">
        <w:rPr>
          <w:rFonts w:ascii="Söhne" w:hAnsi="Söhne" w:cs="Arial"/>
          <w:sz w:val="18"/>
          <w:szCs w:val="18"/>
          <w:u w:val="double"/>
        </w:rPr>
        <w:t>were</w:t>
      </w:r>
      <w:r w:rsidR="008379AC" w:rsidRPr="003C5F41">
        <w:rPr>
          <w:rFonts w:ascii="Söhne" w:hAnsi="Söhne" w:cs="Arial"/>
          <w:sz w:val="18"/>
          <w:szCs w:val="18"/>
          <w:u w:val="double"/>
        </w:rPr>
        <w:t xml:space="preserve"> maintained free from </w:t>
      </w:r>
      <w:r w:rsidR="00C961EE" w:rsidRPr="003C5F41">
        <w:rPr>
          <w:rFonts w:ascii="Söhne" w:hAnsi="Söhne" w:cs="Arial"/>
          <w:sz w:val="18"/>
          <w:szCs w:val="18"/>
          <w:u w:val="double"/>
        </w:rPr>
        <w:t xml:space="preserve">competent </w:t>
      </w:r>
      <w:r w:rsidR="008379AC" w:rsidRPr="003C5F41">
        <w:rPr>
          <w:rFonts w:ascii="Söhne" w:hAnsi="Söhne" w:cs="Arial"/>
          <w:sz w:val="18"/>
          <w:szCs w:val="18"/>
          <w:u w:val="double"/>
        </w:rPr>
        <w:t xml:space="preserve">ticks </w:t>
      </w:r>
      <w:r w:rsidRPr="003C5F41">
        <w:rPr>
          <w:rFonts w:ascii="Söhne" w:hAnsi="Söhne" w:cs="Arial"/>
          <w:sz w:val="18"/>
          <w:szCs w:val="18"/>
          <w:u w:val="double"/>
        </w:rPr>
        <w:t>i</w:t>
      </w:r>
      <w:r w:rsidR="007211A5" w:rsidRPr="003C5F41">
        <w:rPr>
          <w:rFonts w:ascii="Söhne" w:hAnsi="Söhne" w:cs="Arial"/>
          <w:sz w:val="18"/>
          <w:szCs w:val="18"/>
          <w:u w:val="double"/>
        </w:rPr>
        <w:t>n accordance</w:t>
      </w:r>
      <w:r w:rsidR="00262D63" w:rsidRPr="003C5F41">
        <w:rPr>
          <w:rFonts w:ascii="Söhne" w:hAnsi="Söhne" w:cs="Arial"/>
          <w:sz w:val="18"/>
          <w:szCs w:val="18"/>
          <w:u w:val="double"/>
        </w:rPr>
        <w:t xml:space="preserve"> with</w:t>
      </w:r>
      <w:r w:rsidR="007211A5" w:rsidRPr="003C5F41">
        <w:rPr>
          <w:rFonts w:ascii="Söhne" w:hAnsi="Söhne" w:cs="Arial"/>
          <w:sz w:val="18"/>
          <w:szCs w:val="18"/>
          <w:u w:val="double"/>
        </w:rPr>
        <w:t xml:space="preserve"> Article 12.7.</w:t>
      </w:r>
      <w:r w:rsidR="009F1198" w:rsidRPr="003C5F41">
        <w:rPr>
          <w:rFonts w:ascii="Söhne" w:hAnsi="Söhne" w:cs="Arial"/>
          <w:sz w:val="18"/>
          <w:szCs w:val="18"/>
          <w:u w:val="double"/>
        </w:rPr>
        <w:t>7</w:t>
      </w:r>
      <w:r w:rsidRPr="003C5F41">
        <w:rPr>
          <w:rFonts w:ascii="Söhne" w:hAnsi="Söhne" w:cs="Arial"/>
          <w:sz w:val="18"/>
          <w:szCs w:val="18"/>
          <w:u w:val="double"/>
        </w:rPr>
        <w:t>.</w:t>
      </w:r>
      <w:r w:rsidR="00C35615"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 a</w:t>
      </w:r>
      <w:r w:rsidR="00AD45DA"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nd </w:t>
      </w:r>
      <w:r w:rsidR="00BC540F"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not subjected to any practice that may present a risk of iatrogenic transmission of </w:t>
      </w:r>
      <w:r w:rsidR="00701832" w:rsidRPr="003C5F41">
        <w:rPr>
          <w:rFonts w:ascii="Söhne" w:hAnsi="Söhne" w:cs="Arial"/>
          <w:i/>
          <w:color w:val="000000" w:themeColor="text1"/>
          <w:sz w:val="18"/>
          <w:szCs w:val="18"/>
          <w:u w:val="double"/>
        </w:rPr>
        <w:t>infection</w:t>
      </w:r>
      <w:r w:rsidR="00701832"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 with </w:t>
      </w:r>
      <w:r w:rsidR="00701832" w:rsidRPr="003C5F41">
        <w:rPr>
          <w:rFonts w:ascii="Söhne" w:hAnsi="Söhne" w:cs="Arial"/>
          <w:i/>
          <w:color w:val="000000" w:themeColor="text1"/>
          <w:sz w:val="18"/>
          <w:szCs w:val="18"/>
          <w:u w:val="double"/>
        </w:rPr>
        <w:t xml:space="preserve">T. </w:t>
      </w:r>
      <w:proofErr w:type="spellStart"/>
      <w:r w:rsidR="00701832" w:rsidRPr="003C5F41">
        <w:rPr>
          <w:rFonts w:ascii="Söhne" w:hAnsi="Söhne" w:cs="Arial"/>
          <w:i/>
          <w:color w:val="000000" w:themeColor="text1"/>
          <w:sz w:val="18"/>
          <w:szCs w:val="18"/>
          <w:u w:val="double"/>
        </w:rPr>
        <w:t>equi</w:t>
      </w:r>
      <w:proofErr w:type="spellEnd"/>
      <w:r w:rsidR="00701832"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 or </w:t>
      </w:r>
      <w:r w:rsidR="00701832" w:rsidRPr="003C5F41">
        <w:rPr>
          <w:rFonts w:ascii="Söhne" w:hAnsi="Söhne" w:cs="Arial"/>
          <w:i/>
          <w:color w:val="000000" w:themeColor="text1"/>
          <w:sz w:val="18"/>
          <w:szCs w:val="18"/>
          <w:u w:val="double"/>
        </w:rPr>
        <w:t xml:space="preserve">B. </w:t>
      </w:r>
      <w:proofErr w:type="spellStart"/>
      <w:r w:rsidR="00701832" w:rsidRPr="003C5F41">
        <w:rPr>
          <w:rFonts w:ascii="Söhne" w:hAnsi="Söhne" w:cs="Arial"/>
          <w:i/>
          <w:color w:val="000000" w:themeColor="text1"/>
          <w:sz w:val="18"/>
          <w:szCs w:val="18"/>
          <w:u w:val="double"/>
        </w:rPr>
        <w:t>caballi</w:t>
      </w:r>
      <w:proofErr w:type="spellEnd"/>
      <w:r w:rsidR="00AD45DA" w:rsidRPr="003C5F41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during the </w:t>
      </w:r>
      <w:r w:rsidR="00C961EE" w:rsidRPr="003C5F41">
        <w:rPr>
          <w:rFonts w:ascii="Söhne" w:hAnsi="Söhne" w:cs="Arial"/>
          <w:sz w:val="18"/>
          <w:szCs w:val="18"/>
          <w:u w:val="double"/>
        </w:rPr>
        <w:t>30</w:t>
      </w:r>
      <w:r w:rsidR="008379AC" w:rsidRPr="003C5F41">
        <w:rPr>
          <w:rFonts w:ascii="Söhne" w:hAnsi="Söhne" w:cs="Arial"/>
          <w:sz w:val="18"/>
          <w:szCs w:val="18"/>
          <w:u w:val="double"/>
        </w:rPr>
        <w:t xml:space="preserve"> days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prior to </w:t>
      </w:r>
      <w:r w:rsidR="00C961EE" w:rsidRPr="003C5F41">
        <w:rPr>
          <w:rFonts w:ascii="Söhne" w:hAnsi="Söhne" w:cs="Arial"/>
          <w:sz w:val="18"/>
          <w:szCs w:val="18"/>
          <w:u w:val="double"/>
        </w:rPr>
        <w:t xml:space="preserve">sampling and after sampling until </w:t>
      </w:r>
      <w:r w:rsidRPr="003C5F41">
        <w:rPr>
          <w:rFonts w:ascii="Söhne" w:hAnsi="Söhne" w:cs="Arial"/>
          <w:sz w:val="18"/>
          <w:szCs w:val="18"/>
          <w:u w:val="double"/>
        </w:rPr>
        <w:t>shipment</w:t>
      </w:r>
      <w:r w:rsidR="00E357D5" w:rsidRPr="003C5F41">
        <w:rPr>
          <w:rFonts w:ascii="Söhne" w:hAnsi="Söhne" w:cs="Arial"/>
          <w:strike/>
          <w:sz w:val="18"/>
          <w:szCs w:val="18"/>
          <w:u w:val="double"/>
        </w:rPr>
        <w:t xml:space="preserve"> a</w:t>
      </w:r>
      <w:r w:rsidR="00C961EE" w:rsidRPr="003C5F41">
        <w:rPr>
          <w:rFonts w:ascii="Söhne" w:hAnsi="Söhne" w:cs="Arial"/>
          <w:strike/>
          <w:sz w:val="18"/>
          <w:szCs w:val="18"/>
          <w:u w:val="double"/>
        </w:rPr>
        <w:t xml:space="preserve">nd throughout the transport to the destination country or </w:t>
      </w:r>
      <w:r w:rsidR="00C961EE" w:rsidRPr="003C5F41">
        <w:rPr>
          <w:rFonts w:ascii="Söhne" w:hAnsi="Söhne" w:cs="Arial"/>
          <w:i/>
          <w:iCs/>
          <w:strike/>
          <w:sz w:val="18"/>
          <w:szCs w:val="18"/>
          <w:u w:val="double"/>
        </w:rPr>
        <w:t>zone</w:t>
      </w:r>
      <w:r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.</w:t>
      </w:r>
      <w:r w:rsidR="00700CD7" w:rsidRPr="003C5F41">
        <w:rPr>
          <w:rFonts w:ascii="Söhne" w:hAnsi="Söhne" w:cs="Arial"/>
          <w:sz w:val="18"/>
          <w:szCs w:val="18"/>
          <w:highlight w:val="yellow"/>
          <w:u w:val="double"/>
        </w:rPr>
        <w:t>; and</w:t>
      </w:r>
      <w:r w:rsidR="008379AC" w:rsidRPr="003C5F41">
        <w:rPr>
          <w:rFonts w:ascii="Söhne" w:hAnsi="Söhne" w:cs="Arial"/>
          <w:b/>
          <w:sz w:val="18"/>
          <w:szCs w:val="18"/>
          <w:u w:val="double"/>
        </w:rPr>
        <w:t xml:space="preserve"> </w:t>
      </w:r>
    </w:p>
    <w:p w14:paraId="49D393AB" w14:textId="0D04B36B" w:rsidR="002065AC" w:rsidRPr="003C5F41" w:rsidRDefault="002065AC" w:rsidP="003C5F41">
      <w:pPr>
        <w:spacing w:after="240" w:line="240" w:lineRule="auto"/>
        <w:ind w:left="1276" w:hanging="425"/>
        <w:jc w:val="both"/>
        <w:rPr>
          <w:rFonts w:ascii="Söhne" w:hAnsi="Söhne" w:cs="Arial"/>
          <w:bCs/>
          <w:sz w:val="18"/>
          <w:szCs w:val="18"/>
        </w:rPr>
      </w:pPr>
      <w:r w:rsidRPr="00363212">
        <w:rPr>
          <w:rFonts w:ascii="Söhne" w:hAnsi="Söhne" w:cs="Arial"/>
          <w:bCs/>
          <w:sz w:val="18"/>
          <w:szCs w:val="18"/>
          <w:highlight w:val="yellow"/>
          <w:u w:val="double"/>
        </w:rPr>
        <w:t>iii</w:t>
      </w:r>
      <w:r w:rsidRPr="00363212">
        <w:rPr>
          <w:rFonts w:ascii="Söhne" w:hAnsi="Söhne" w:cs="Arial"/>
          <w:bCs/>
          <w:sz w:val="18"/>
          <w:szCs w:val="18"/>
          <w:highlight w:val="yellow"/>
        </w:rPr>
        <w:t xml:space="preserve">) </w:t>
      </w:r>
      <w:r w:rsidR="00111FB2" w:rsidRPr="00363212">
        <w:rPr>
          <w:rFonts w:ascii="Söhne" w:hAnsi="Söhne" w:cs="Arial"/>
          <w:bCs/>
          <w:sz w:val="18"/>
          <w:szCs w:val="18"/>
        </w:rPr>
        <w:tab/>
      </w:r>
      <w:r w:rsidR="00B11DE3" w:rsidRPr="003C5F41">
        <w:rPr>
          <w:rFonts w:ascii="Söhne" w:hAnsi="Söhne" w:cs="Arial"/>
          <w:bCs/>
          <w:sz w:val="18"/>
          <w:szCs w:val="18"/>
          <w:highlight w:val="yellow"/>
          <w:u w:val="double"/>
        </w:rPr>
        <w:t xml:space="preserve">have not been treated with </w:t>
      </w:r>
      <w:r w:rsidR="00F973B5" w:rsidRPr="003C5F41">
        <w:rPr>
          <w:rFonts w:ascii="Söhne" w:hAnsi="Söhne" w:cs="Arial"/>
          <w:bCs/>
          <w:sz w:val="18"/>
          <w:szCs w:val="18"/>
          <w:highlight w:val="yellow"/>
          <w:u w:val="double"/>
        </w:rPr>
        <w:t xml:space="preserve">antiparasitic drugs capable of </w:t>
      </w:r>
      <w:r w:rsidR="00111FB2" w:rsidRPr="003C5F41">
        <w:rPr>
          <w:rFonts w:ascii="Söhne" w:hAnsi="Söhne" w:cs="Arial"/>
          <w:bCs/>
          <w:sz w:val="18"/>
          <w:szCs w:val="18"/>
          <w:highlight w:val="yellow"/>
          <w:u w:val="double"/>
        </w:rPr>
        <w:t xml:space="preserve">masking an </w:t>
      </w:r>
      <w:r w:rsidR="00111FB2" w:rsidRPr="003C5F41">
        <w:rPr>
          <w:rFonts w:ascii="Söhne" w:hAnsi="Söhne" w:cs="Arial"/>
          <w:bCs/>
          <w:i/>
          <w:iCs/>
          <w:sz w:val="18"/>
          <w:szCs w:val="18"/>
          <w:highlight w:val="yellow"/>
          <w:u w:val="double"/>
        </w:rPr>
        <w:t>infection</w:t>
      </w:r>
      <w:r w:rsidR="00111FB2" w:rsidRPr="003C5F41">
        <w:rPr>
          <w:rFonts w:ascii="Söhne" w:hAnsi="Söhne" w:cs="Arial"/>
          <w:bCs/>
          <w:sz w:val="18"/>
          <w:szCs w:val="18"/>
          <w:highlight w:val="yellow"/>
          <w:u w:val="double"/>
        </w:rPr>
        <w:t xml:space="preserve"> with </w:t>
      </w:r>
      <w:r w:rsidR="00096D37" w:rsidRPr="003C5F41">
        <w:rPr>
          <w:rFonts w:ascii="Söhne" w:hAnsi="Söhne" w:cs="Arial"/>
          <w:bCs/>
          <w:i/>
          <w:sz w:val="18"/>
          <w:szCs w:val="18"/>
          <w:highlight w:val="yellow"/>
          <w:u w:val="double"/>
        </w:rPr>
        <w:t xml:space="preserve">T. </w:t>
      </w:r>
      <w:proofErr w:type="spellStart"/>
      <w:r w:rsidR="00096D37" w:rsidRPr="003C5F41">
        <w:rPr>
          <w:rFonts w:ascii="Söhne" w:hAnsi="Söhne" w:cs="Arial"/>
          <w:bCs/>
          <w:i/>
          <w:sz w:val="18"/>
          <w:szCs w:val="18"/>
          <w:highlight w:val="yellow"/>
          <w:u w:val="double"/>
        </w:rPr>
        <w:t>equi</w:t>
      </w:r>
      <w:proofErr w:type="spellEnd"/>
      <w:r w:rsidR="00096D37" w:rsidRPr="003C5F41">
        <w:rPr>
          <w:rFonts w:ascii="Söhne" w:hAnsi="Söhne" w:cs="Arial"/>
          <w:bCs/>
          <w:sz w:val="18"/>
          <w:szCs w:val="18"/>
          <w:highlight w:val="yellow"/>
          <w:u w:val="double"/>
        </w:rPr>
        <w:t xml:space="preserve"> and </w:t>
      </w:r>
      <w:r w:rsidR="00096D37" w:rsidRPr="003C5F41">
        <w:rPr>
          <w:rFonts w:ascii="Söhne" w:hAnsi="Söhne" w:cs="Arial"/>
          <w:bCs/>
          <w:i/>
          <w:sz w:val="18"/>
          <w:szCs w:val="18"/>
          <w:highlight w:val="yellow"/>
          <w:u w:val="double"/>
        </w:rPr>
        <w:t>B.</w:t>
      </w:r>
      <w:r w:rsidR="0023634B">
        <w:rPr>
          <w:rFonts w:ascii="Söhne" w:hAnsi="Söhne" w:cs="Arial"/>
          <w:bCs/>
          <w:i/>
          <w:sz w:val="18"/>
          <w:szCs w:val="18"/>
          <w:highlight w:val="yellow"/>
          <w:u w:val="double"/>
        </w:rPr>
        <w:t> </w:t>
      </w:r>
      <w:proofErr w:type="spellStart"/>
      <w:r w:rsidR="00096D37" w:rsidRPr="003C5F41">
        <w:rPr>
          <w:rFonts w:ascii="Söhne" w:hAnsi="Söhne" w:cs="Arial"/>
          <w:bCs/>
          <w:i/>
          <w:sz w:val="18"/>
          <w:szCs w:val="18"/>
          <w:highlight w:val="yellow"/>
          <w:u w:val="double"/>
        </w:rPr>
        <w:t>caballi</w:t>
      </w:r>
      <w:proofErr w:type="spellEnd"/>
      <w:r w:rsidR="00700CD7" w:rsidRPr="003C5F41">
        <w:rPr>
          <w:rFonts w:ascii="Söhne" w:hAnsi="Söhne" w:cs="Arial"/>
          <w:bCs/>
          <w:i/>
          <w:sz w:val="18"/>
          <w:szCs w:val="18"/>
          <w:highlight w:val="yellow"/>
          <w:u w:val="double"/>
        </w:rPr>
        <w:t xml:space="preserve">, </w:t>
      </w:r>
      <w:r w:rsidR="00700CD7" w:rsidRPr="003C5F41">
        <w:rPr>
          <w:rFonts w:ascii="Söhne" w:hAnsi="Söhne" w:cs="Arial"/>
          <w:bCs/>
          <w:sz w:val="18"/>
          <w:szCs w:val="18"/>
          <w:highlight w:val="yellow"/>
          <w:u w:val="double"/>
        </w:rPr>
        <w:t>for at least six months prior to samplin</w:t>
      </w:r>
      <w:r w:rsidR="005A26C6" w:rsidRPr="003C5F41">
        <w:rPr>
          <w:rFonts w:ascii="Söhne" w:hAnsi="Söhne" w:cs="Arial"/>
          <w:bCs/>
          <w:sz w:val="18"/>
          <w:szCs w:val="18"/>
          <w:highlight w:val="yellow"/>
          <w:u w:val="double"/>
        </w:rPr>
        <w:t>g.</w:t>
      </w:r>
    </w:p>
    <w:p w14:paraId="2256FDD6" w14:textId="2A2734A5" w:rsidR="007119DE" w:rsidRPr="00721247" w:rsidRDefault="008379AC" w:rsidP="003C5F41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  <w:lang w:val="en"/>
        </w:rPr>
      </w:pPr>
      <w:r w:rsidRPr="00721247">
        <w:rPr>
          <w:rFonts w:ascii="Söhne Halbfett" w:hAnsi="Söhne Halbfett" w:cs="Arial"/>
          <w:sz w:val="18"/>
          <w:szCs w:val="18"/>
          <w:lang w:val="en"/>
        </w:rPr>
        <w:t>Article 12.7.</w:t>
      </w:r>
      <w:r w:rsidR="00FF2212" w:rsidRPr="00721247">
        <w:rPr>
          <w:rFonts w:ascii="Söhne Halbfett" w:hAnsi="Söhne Halbfett" w:cs="Arial"/>
          <w:strike/>
          <w:sz w:val="18"/>
          <w:szCs w:val="18"/>
          <w:lang w:val="en"/>
        </w:rPr>
        <w:t>3</w:t>
      </w:r>
      <w:r w:rsidR="009F1198" w:rsidRPr="00721247">
        <w:rPr>
          <w:rFonts w:ascii="Söhne Halbfett" w:hAnsi="Söhne Halbfett" w:cs="Arial"/>
          <w:sz w:val="18"/>
          <w:szCs w:val="18"/>
          <w:u w:val="double"/>
          <w:lang w:val="en"/>
        </w:rPr>
        <w:t>6</w:t>
      </w:r>
      <w:r w:rsidR="005E3594" w:rsidRPr="00721247">
        <w:rPr>
          <w:rFonts w:ascii="Söhne Halbfett" w:hAnsi="Söhne Halbfett" w:cs="Arial"/>
          <w:sz w:val="18"/>
          <w:szCs w:val="18"/>
          <w:lang w:val="en"/>
        </w:rPr>
        <w:t>.</w:t>
      </w:r>
    </w:p>
    <w:p w14:paraId="771A2882" w14:textId="40415FE3" w:rsidR="005E3594" w:rsidRPr="00721247" w:rsidRDefault="005E3594" w:rsidP="003C5F41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  <w:lang w:val="en"/>
        </w:rPr>
      </w:pPr>
      <w:r w:rsidRPr="00721247">
        <w:rPr>
          <w:rFonts w:ascii="Söhne Halbfett" w:hAnsi="Söhne Halbfett" w:cs="Arial"/>
          <w:sz w:val="18"/>
          <w:szCs w:val="18"/>
          <w:lang w:val="en"/>
        </w:rPr>
        <w:t>Recommendations for</w:t>
      </w:r>
      <w:r w:rsidR="00B66D04" w:rsidRPr="00721247">
        <w:rPr>
          <w:rFonts w:ascii="Söhne Halbfett" w:hAnsi="Söhne Halbfett" w:cs="Arial"/>
          <w:sz w:val="18"/>
          <w:szCs w:val="18"/>
          <w:lang w:val="en"/>
        </w:rPr>
        <w:t xml:space="preserve"> the</w:t>
      </w:r>
      <w:r w:rsidRPr="00721247">
        <w:rPr>
          <w:rFonts w:ascii="Söhne Halbfett" w:hAnsi="Söhne Halbfett" w:cs="Arial"/>
          <w:sz w:val="18"/>
          <w:szCs w:val="18"/>
          <w:lang w:val="en"/>
        </w:rPr>
        <w:t xml:space="preserve"> </w:t>
      </w: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>temporary</w:t>
      </w:r>
      <w:r w:rsidRPr="00721247">
        <w:rPr>
          <w:rFonts w:ascii="Söhne Halbfett" w:hAnsi="Söhne Halbfett" w:cs="Arial"/>
          <w:sz w:val="18"/>
          <w:szCs w:val="18"/>
          <w:lang w:val="en"/>
        </w:rPr>
        <w:t xml:space="preserve"> importation </w:t>
      </w: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of </w:t>
      </w:r>
      <w:r w:rsidR="00485F3C" w:rsidRPr="00721247">
        <w:rPr>
          <w:rFonts w:ascii="Söhne Halbfett" w:hAnsi="Söhne Halbfett" w:cs="Arial"/>
          <w:strike/>
          <w:sz w:val="18"/>
          <w:szCs w:val="18"/>
          <w:u w:val="double"/>
          <w:lang w:val="en"/>
        </w:rPr>
        <w:t>equids</w:t>
      </w:r>
      <w:r w:rsidR="00DB6C91" w:rsidRPr="00721247">
        <w:rPr>
          <w:rFonts w:ascii="Söhne Halbfett" w:hAnsi="Söhne Halbfett" w:cs="Arial"/>
          <w:strike/>
          <w:sz w:val="18"/>
          <w:szCs w:val="18"/>
          <w:u w:val="double"/>
          <w:lang w:val="en"/>
        </w:rPr>
        <w:t xml:space="preserve"> </w:t>
      </w:r>
      <w:r w:rsidR="00DB6C91" w:rsidRPr="00721247">
        <w:rPr>
          <w:rFonts w:ascii="Söhne Halbfett" w:hAnsi="Söhne Halbfett" w:cs="Arial"/>
          <w:sz w:val="18"/>
          <w:szCs w:val="18"/>
          <w:u w:val="double"/>
          <w:lang w:val="en"/>
        </w:rPr>
        <w:t>horses</w:t>
      </w:r>
      <w:r w:rsidR="00C40FE9" w:rsidRPr="00721247">
        <w:rPr>
          <w:rFonts w:ascii="Söhne Halbfett" w:hAnsi="Söhne Halbfett" w:cs="Arial"/>
          <w:sz w:val="18"/>
          <w:szCs w:val="18"/>
          <w:lang w:val="en-US"/>
        </w:rPr>
        <w:t xml:space="preserve"> </w:t>
      </w:r>
      <w:r w:rsidR="00C40FE9" w:rsidRPr="00721247">
        <w:rPr>
          <w:rFonts w:ascii="Söhne Halbfett" w:hAnsi="Söhne Halbfett" w:cs="Arial"/>
          <w:strike/>
          <w:sz w:val="18"/>
          <w:szCs w:val="18"/>
          <w:lang w:val="en-US"/>
        </w:rPr>
        <w:t>of competition horses on a temporary basis</w:t>
      </w:r>
    </w:p>
    <w:p w14:paraId="3896C45E" w14:textId="796AECD0" w:rsidR="00C40FE9" w:rsidRPr="003C5F41" w:rsidRDefault="00C40FE9" w:rsidP="003C5F41">
      <w:pPr>
        <w:spacing w:after="240" w:line="240" w:lineRule="auto"/>
        <w:jc w:val="both"/>
        <w:rPr>
          <w:rFonts w:ascii="Söhne" w:hAnsi="Söhne" w:cs="Arial"/>
          <w:strike/>
          <w:sz w:val="18"/>
          <w:szCs w:val="18"/>
          <w:lang w:val="en"/>
        </w:rPr>
      </w:pPr>
      <w:bookmarkStart w:id="2" w:name="_Hlk6932230"/>
      <w:r w:rsidRPr="003C5F41">
        <w:rPr>
          <w:rFonts w:ascii="Söhne" w:hAnsi="Söhne" w:cs="Arial"/>
          <w:strike/>
          <w:sz w:val="18"/>
          <w:szCs w:val="18"/>
          <w:lang w:val="en"/>
        </w:rPr>
        <w:t>Veterinary Authorities of importing countries should consider the possibility of importing competition horses on a temporary basis and which are positive to the testing procedure referred to in point 2) of Article 12.7.2. under the following safeguards:</w:t>
      </w:r>
    </w:p>
    <w:p w14:paraId="4190EC93" w14:textId="5059BDD5" w:rsidR="008379AC" w:rsidRPr="003C5F41" w:rsidRDefault="008379AC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If </w:t>
      </w:r>
      <w:r w:rsidR="00B66D04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the importation of </w:t>
      </w:r>
      <w:proofErr w:type="spellStart"/>
      <w:r w:rsidR="00B66D04" w:rsidRPr="003C5F41">
        <w:rPr>
          <w:rFonts w:ascii="Söhne" w:hAnsi="Söhne" w:cs="Arial"/>
          <w:strike/>
          <w:sz w:val="18"/>
          <w:szCs w:val="18"/>
          <w:u w:val="double"/>
          <w:lang w:val="en"/>
        </w:rPr>
        <w:t>equids</w:t>
      </w:r>
      <w:r w:rsidR="00DB6C91" w:rsidRPr="003C5F41">
        <w:rPr>
          <w:rFonts w:ascii="Söhne" w:hAnsi="Söhne" w:cs="Arial"/>
          <w:sz w:val="18"/>
          <w:szCs w:val="18"/>
          <w:u w:val="double"/>
          <w:lang w:val="en"/>
        </w:rPr>
        <w:t>horses</w:t>
      </w:r>
      <w:proofErr w:type="spellEnd"/>
      <w:r w:rsidR="00B66D04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on a </w:t>
      </w:r>
      <w:r w:rsidR="006C5F5D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temporary basis </w:t>
      </w:r>
      <w:r w:rsidR="00B66D04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does </w:t>
      </w:r>
      <w:r w:rsidRPr="003C5F41">
        <w:rPr>
          <w:rFonts w:ascii="Söhne" w:hAnsi="Söhne" w:cs="Arial"/>
          <w:sz w:val="18"/>
          <w:szCs w:val="18"/>
          <w:u w:val="double"/>
          <w:lang w:val="en"/>
        </w:rPr>
        <w:t>not compl</w:t>
      </w:r>
      <w:r w:rsidR="00262D63" w:rsidRPr="003C5F41">
        <w:rPr>
          <w:rFonts w:ascii="Söhne" w:hAnsi="Söhne" w:cs="Arial"/>
          <w:sz w:val="18"/>
          <w:szCs w:val="18"/>
          <w:u w:val="double"/>
          <w:lang w:val="en"/>
        </w:rPr>
        <w:t>y</w:t>
      </w:r>
      <w:r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 with </w:t>
      </w:r>
      <w:r w:rsidR="00B66D04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the </w:t>
      </w:r>
      <w:r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recommendations in </w:t>
      </w:r>
      <w:r w:rsidR="00912E8B" w:rsidRPr="003C5F41">
        <w:rPr>
          <w:rFonts w:ascii="Söhne" w:hAnsi="Söhne" w:cs="Arial"/>
          <w:sz w:val="18"/>
          <w:szCs w:val="18"/>
          <w:u w:val="double"/>
          <w:lang w:val="en"/>
        </w:rPr>
        <w:t>A</w:t>
      </w:r>
      <w:r w:rsidRPr="003C5F41">
        <w:rPr>
          <w:rFonts w:ascii="Söhne" w:hAnsi="Söhne" w:cs="Arial"/>
          <w:sz w:val="18"/>
          <w:szCs w:val="18"/>
          <w:u w:val="double"/>
          <w:lang w:val="en"/>
        </w:rPr>
        <w:t>rticle 12.</w:t>
      </w:r>
      <w:r w:rsidR="00B66D04" w:rsidRPr="003C5F41">
        <w:rPr>
          <w:rFonts w:ascii="Söhne" w:hAnsi="Söhne" w:cs="Arial"/>
          <w:sz w:val="18"/>
          <w:szCs w:val="18"/>
          <w:u w:val="double"/>
          <w:lang w:val="en"/>
        </w:rPr>
        <w:t>7</w:t>
      </w:r>
      <w:r w:rsidRPr="003C5F41">
        <w:rPr>
          <w:rFonts w:ascii="Söhne" w:hAnsi="Söhne" w:cs="Arial"/>
          <w:sz w:val="18"/>
          <w:szCs w:val="18"/>
          <w:u w:val="double"/>
          <w:lang w:val="en"/>
        </w:rPr>
        <w:t>.</w:t>
      </w:r>
      <w:r w:rsidR="00B66D04" w:rsidRPr="003C5F41">
        <w:rPr>
          <w:rFonts w:ascii="Söhne" w:hAnsi="Söhne" w:cs="Arial"/>
          <w:sz w:val="18"/>
          <w:szCs w:val="18"/>
          <w:u w:val="double"/>
          <w:lang w:val="en"/>
        </w:rPr>
        <w:t>5</w:t>
      </w:r>
      <w:r w:rsidRPr="003C5F41">
        <w:rPr>
          <w:rFonts w:ascii="Söhne" w:hAnsi="Söhne" w:cs="Arial"/>
          <w:sz w:val="18"/>
          <w:szCs w:val="18"/>
          <w:u w:val="double"/>
          <w:lang w:val="en"/>
        </w:rPr>
        <w:t>.</w:t>
      </w:r>
      <w:bookmarkEnd w:id="2"/>
      <w:r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,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 xml:space="preserve">Veterinary Authorities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of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importing countries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should:</w:t>
      </w:r>
    </w:p>
    <w:p w14:paraId="16BC0A33" w14:textId="5E63FC83" w:rsidR="00AE2695" w:rsidRPr="003C5F41" w:rsidRDefault="00AE2695" w:rsidP="003C5F41">
      <w:pPr>
        <w:spacing w:after="240" w:line="240" w:lineRule="auto"/>
        <w:ind w:left="426" w:hanging="426"/>
        <w:jc w:val="both"/>
        <w:rPr>
          <w:rFonts w:ascii="Söhne" w:hAnsi="Söhne" w:cs="Arial"/>
          <w:strike/>
          <w:sz w:val="18"/>
          <w:szCs w:val="18"/>
          <w:lang w:val="en"/>
        </w:rPr>
      </w:pPr>
      <w:r w:rsidRPr="003C5F41">
        <w:rPr>
          <w:rFonts w:ascii="Söhne" w:hAnsi="Söhne" w:cs="Arial"/>
          <w:strike/>
          <w:sz w:val="18"/>
          <w:szCs w:val="18"/>
          <w:lang w:val="en"/>
        </w:rPr>
        <w:t>1.</w:t>
      </w:r>
      <w:r w:rsidRPr="003C5F41">
        <w:rPr>
          <w:rFonts w:ascii="Söhne" w:hAnsi="Söhne" w:cs="Arial"/>
          <w:sz w:val="18"/>
          <w:szCs w:val="18"/>
          <w:lang w:val="en"/>
        </w:rPr>
        <w:tab/>
      </w:r>
    </w:p>
    <w:p w14:paraId="6FD0AC39" w14:textId="738E46BD" w:rsidR="008A210B" w:rsidRPr="003C5F41" w:rsidRDefault="008B619D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>1)</w:t>
      </w:r>
      <w:r w:rsidR="00C21393" w:rsidRPr="003C5F41">
        <w:rPr>
          <w:rFonts w:ascii="Söhne" w:hAnsi="Söhne" w:cs="Arial"/>
          <w:sz w:val="18"/>
          <w:szCs w:val="18"/>
          <w:lang w:val="en-US"/>
        </w:rPr>
        <w:tab/>
      </w:r>
      <w:r w:rsidR="007119DE" w:rsidRPr="003C5F41">
        <w:rPr>
          <w:rFonts w:ascii="Söhne" w:hAnsi="Söhne" w:cs="Arial"/>
          <w:sz w:val="18"/>
          <w:szCs w:val="18"/>
          <w:u w:val="double"/>
          <w:lang w:val="en-US"/>
        </w:rPr>
        <w:t>r</w:t>
      </w:r>
      <w:r w:rsidR="008A210B" w:rsidRPr="003C5F41">
        <w:rPr>
          <w:rFonts w:ascii="Söhne" w:hAnsi="Söhne" w:cs="Arial"/>
          <w:sz w:val="18"/>
          <w:szCs w:val="18"/>
          <w:u w:val="double"/>
          <w:lang w:val="en-US"/>
        </w:rPr>
        <w:t>equire</w:t>
      </w:r>
      <w:r w:rsidR="00745386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 xml:space="preserve"> t</w:t>
      </w:r>
      <w:r w:rsidR="001957BF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hat</w:t>
      </w:r>
      <w:r w:rsidR="008A210B" w:rsidRPr="003C5F41">
        <w:rPr>
          <w:rFonts w:ascii="Söhne" w:hAnsi="Söhne" w:cs="Arial"/>
          <w:sz w:val="18"/>
          <w:szCs w:val="18"/>
          <w:u w:val="double"/>
          <w:lang w:val="en-US"/>
        </w:rPr>
        <w:t>:</w:t>
      </w:r>
    </w:p>
    <w:p w14:paraId="336C0B55" w14:textId="315F9BFD" w:rsidR="008379AC" w:rsidRPr="003C5F41" w:rsidRDefault="008379AC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23634B">
        <w:rPr>
          <w:rFonts w:ascii="Söhne" w:hAnsi="Söhne" w:cs="Arial"/>
          <w:sz w:val="18"/>
          <w:szCs w:val="18"/>
          <w:lang w:val="en-US"/>
        </w:rPr>
        <w:t>a)</w:t>
      </w:r>
      <w:r w:rsidR="007119DE" w:rsidRPr="0023634B">
        <w:rPr>
          <w:rFonts w:ascii="Söhne" w:hAnsi="Söhne" w:cs="Arial"/>
          <w:sz w:val="18"/>
          <w:szCs w:val="18"/>
          <w:lang w:val="en-US"/>
        </w:rPr>
        <w:tab/>
      </w:r>
      <w:r w:rsidR="00AE2695" w:rsidRPr="003C5F41">
        <w:rPr>
          <w:rFonts w:ascii="Söhne" w:hAnsi="Söhne" w:cs="Arial"/>
          <w:strike/>
          <w:sz w:val="18"/>
          <w:szCs w:val="18"/>
          <w:lang w:val="en-US"/>
        </w:rPr>
        <w:t>the</w:t>
      </w:r>
      <w:r w:rsidR="00AE2695" w:rsidRPr="003C5F41">
        <w:rPr>
          <w:rFonts w:ascii="Söhne" w:hAnsi="Söhne" w:cs="Arial"/>
          <w:sz w:val="18"/>
          <w:szCs w:val="18"/>
          <w:lang w:val="en-US"/>
        </w:rPr>
        <w:t xml:space="preserve"> </w:t>
      </w:r>
      <w:r w:rsidR="00AE2695" w:rsidRPr="003C5F41">
        <w:rPr>
          <w:rFonts w:ascii="Söhne" w:hAnsi="Söhne" w:cs="Arial"/>
          <w:strike/>
          <w:sz w:val="18"/>
          <w:szCs w:val="18"/>
          <w:lang w:val="en-US"/>
        </w:rPr>
        <w:t>horses are</w:t>
      </w:r>
      <w:r w:rsidR="00AE2695" w:rsidRPr="003C5F41">
        <w:rPr>
          <w:rFonts w:ascii="Söhne" w:hAnsi="Söhne" w:cs="Arial"/>
          <w:sz w:val="18"/>
          <w:szCs w:val="18"/>
          <w:lang w:val="en-US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the </w:t>
      </w:r>
      <w:proofErr w:type="spellStart"/>
      <w:r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animals</w:t>
      </w:r>
      <w:r w:rsidR="009B254B" w:rsidRPr="003C5F41">
        <w:rPr>
          <w:rFonts w:ascii="Söhne" w:hAnsi="Söhne" w:cs="Arial"/>
          <w:sz w:val="18"/>
          <w:szCs w:val="18"/>
          <w:u w:val="double"/>
          <w:lang w:val="en-US"/>
        </w:rPr>
        <w:t>horses</w:t>
      </w:r>
      <w:proofErr w:type="spellEnd"/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be</w:t>
      </w:r>
      <w:r w:rsidRPr="003C5F41">
        <w:rPr>
          <w:rFonts w:ascii="Söhne" w:hAnsi="Söhne" w:cs="Arial"/>
          <w:sz w:val="18"/>
          <w:szCs w:val="18"/>
          <w:lang w:val="en-US"/>
        </w:rPr>
        <w:t xml:space="preserve"> accompanied by a passport in accordance with the model contained in Chapter 5.12.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or be individually identified as belonging to a high health status </w:t>
      </w:r>
      <w:r w:rsidRPr="003C5F41">
        <w:rPr>
          <w:rFonts w:ascii="Söhne" w:hAnsi="Söhne" w:cs="Arial"/>
          <w:i/>
          <w:iCs/>
          <w:sz w:val="18"/>
          <w:szCs w:val="18"/>
          <w:u w:val="double"/>
          <w:lang w:val="en-US"/>
        </w:rPr>
        <w:t>subpopulation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as defined in Chapter 4.1</w:t>
      </w:r>
      <w:r w:rsidR="00F630A3" w:rsidRPr="003C5F41">
        <w:rPr>
          <w:rFonts w:ascii="Söhne" w:hAnsi="Söhne" w:cs="Arial"/>
          <w:sz w:val="18"/>
          <w:szCs w:val="18"/>
          <w:u w:val="double"/>
          <w:lang w:val="en-US"/>
        </w:rPr>
        <w:t>7</w:t>
      </w:r>
      <w:proofErr w:type="gramStart"/>
      <w:r w:rsidR="00424A78" w:rsidRPr="003C5F41">
        <w:rPr>
          <w:rFonts w:ascii="Söhne" w:hAnsi="Söhne" w:cs="Arial"/>
          <w:sz w:val="18"/>
          <w:szCs w:val="18"/>
          <w:u w:val="double"/>
          <w:lang w:val="en-US"/>
        </w:rPr>
        <w:t>.;</w:t>
      </w:r>
      <w:proofErr w:type="gramEnd"/>
    </w:p>
    <w:p w14:paraId="52FB82D6" w14:textId="6A197093" w:rsidR="008379AC" w:rsidRPr="003C5F41" w:rsidRDefault="00E709AF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lang w:val="en-US"/>
        </w:rPr>
      </w:pPr>
      <w:r w:rsidRPr="0023634B">
        <w:rPr>
          <w:rFonts w:ascii="Söhne" w:hAnsi="Söhne" w:cs="Arial"/>
          <w:strike/>
          <w:sz w:val="18"/>
          <w:szCs w:val="18"/>
          <w:lang w:val="en-US"/>
        </w:rPr>
        <w:t>2.</w:t>
      </w:r>
      <w:r w:rsidR="008379AC" w:rsidRPr="0023634B">
        <w:rPr>
          <w:rFonts w:ascii="Söhne" w:hAnsi="Söhne" w:cs="Arial"/>
          <w:sz w:val="18"/>
          <w:szCs w:val="18"/>
          <w:u w:val="double"/>
          <w:lang w:val="en-US"/>
        </w:rPr>
        <w:t>b)</w:t>
      </w:r>
      <w:r w:rsidR="008379AC" w:rsidRPr="0023634B">
        <w:rPr>
          <w:rFonts w:ascii="Söhne" w:hAnsi="Söhne" w:cs="Arial"/>
          <w:sz w:val="18"/>
          <w:szCs w:val="18"/>
          <w:lang w:val="en-US"/>
        </w:rPr>
        <w:t xml:space="preserve"> </w:t>
      </w:r>
      <w:r w:rsidR="007119DE" w:rsidRPr="0023634B">
        <w:rPr>
          <w:rFonts w:ascii="Söhne" w:hAnsi="Söhne" w:cs="Arial"/>
          <w:sz w:val="18"/>
          <w:szCs w:val="18"/>
          <w:lang w:val="en-US"/>
        </w:rPr>
        <w:tab/>
      </w:r>
      <w:r w:rsidRPr="003C5F41">
        <w:rPr>
          <w:rFonts w:ascii="Söhne" w:hAnsi="Söhne" w:cs="Arial"/>
          <w:strike/>
          <w:sz w:val="18"/>
          <w:szCs w:val="18"/>
          <w:lang w:val="en-US"/>
        </w:rPr>
        <w:t>the Veterinary Authorities of importing countries require</w:t>
      </w:r>
      <w:r w:rsidRPr="003C5F41">
        <w:rPr>
          <w:rFonts w:ascii="Söhne" w:hAnsi="Söhne" w:cs="Arial"/>
          <w:sz w:val="18"/>
          <w:szCs w:val="18"/>
          <w:lang w:val="en-US"/>
        </w:rPr>
        <w:t xml:space="preserve"> </w:t>
      </w:r>
      <w:r w:rsidR="008379AC" w:rsidRPr="003C5F41">
        <w:rPr>
          <w:rFonts w:ascii="Söhne" w:hAnsi="Söhne" w:cs="Arial"/>
          <w:sz w:val="18"/>
          <w:szCs w:val="18"/>
        </w:rPr>
        <w:t xml:space="preserve">the presentation of </w:t>
      </w:r>
      <w:r w:rsidR="008379AC" w:rsidRPr="003C5F41">
        <w:rPr>
          <w:rFonts w:ascii="Söhne" w:hAnsi="Söhne" w:cs="Arial"/>
          <w:i/>
          <w:sz w:val="18"/>
          <w:szCs w:val="18"/>
        </w:rPr>
        <w:t>an international veterinary certificate</w:t>
      </w:r>
      <w:r w:rsidR="008379AC" w:rsidRPr="003C5F41">
        <w:rPr>
          <w:rFonts w:ascii="Söhne" w:hAnsi="Söhne" w:cs="Arial"/>
          <w:sz w:val="18"/>
          <w:szCs w:val="18"/>
        </w:rPr>
        <w:t xml:space="preserve"> attesting that the </w:t>
      </w:r>
      <w:proofErr w:type="spellStart"/>
      <w:r w:rsidR="00BE4564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animals</w:t>
      </w:r>
      <w:r w:rsidR="00BE4564" w:rsidRPr="003C5F41">
        <w:rPr>
          <w:rFonts w:ascii="Söhne" w:hAnsi="Söhne" w:cs="Arial"/>
          <w:sz w:val="18"/>
          <w:szCs w:val="18"/>
          <w:u w:val="double"/>
          <w:lang w:val="en-US"/>
        </w:rPr>
        <w:t>horses</w:t>
      </w:r>
      <w:proofErr w:type="spellEnd"/>
      <w:r w:rsidR="008379AC" w:rsidRPr="003C5F41">
        <w:rPr>
          <w:rFonts w:ascii="Söhne" w:hAnsi="Söhne" w:cs="Arial"/>
          <w:sz w:val="18"/>
          <w:szCs w:val="18"/>
        </w:rPr>
        <w:t xml:space="preserve">: </w:t>
      </w:r>
    </w:p>
    <w:p w14:paraId="15D7261C" w14:textId="2BBF49AE" w:rsidR="008379AC" w:rsidRPr="003C5F41" w:rsidRDefault="003B35E5" w:rsidP="003C5F41">
      <w:pPr>
        <w:spacing w:after="240" w:line="240" w:lineRule="auto"/>
        <w:ind w:left="1276" w:hanging="425"/>
        <w:jc w:val="both"/>
        <w:rPr>
          <w:rFonts w:ascii="Söhne" w:hAnsi="Söhne" w:cs="Arial"/>
          <w:color w:val="000000" w:themeColor="text1"/>
          <w:sz w:val="18"/>
          <w:szCs w:val="18"/>
          <w:lang w:val="en"/>
        </w:rPr>
      </w:pPr>
      <w:proofErr w:type="spellStart"/>
      <w:r w:rsidRPr="0023634B">
        <w:rPr>
          <w:rFonts w:ascii="Söhne" w:hAnsi="Söhne" w:cs="Arial"/>
          <w:strike/>
          <w:color w:val="000000" w:themeColor="text1"/>
          <w:sz w:val="18"/>
          <w:szCs w:val="18"/>
          <w:lang w:val="en-US"/>
        </w:rPr>
        <w:t>a.</w:t>
      </w:r>
      <w:r w:rsidR="008379AC" w:rsidRPr="0023634B">
        <w:rPr>
          <w:rFonts w:ascii="Söhne" w:hAnsi="Söhne" w:cs="Arial"/>
          <w:color w:val="000000" w:themeColor="text1"/>
          <w:sz w:val="18"/>
          <w:szCs w:val="18"/>
          <w:lang w:val="en-US"/>
        </w:rPr>
        <w:t>i</w:t>
      </w:r>
      <w:proofErr w:type="spellEnd"/>
      <w:r w:rsidR="008379AC" w:rsidRPr="0023634B">
        <w:rPr>
          <w:rFonts w:ascii="Söhne" w:hAnsi="Söhne" w:cs="Arial"/>
          <w:color w:val="000000" w:themeColor="text1"/>
          <w:sz w:val="18"/>
          <w:szCs w:val="18"/>
          <w:lang w:val="en-US"/>
        </w:rPr>
        <w:t>)</w:t>
      </w:r>
      <w:r w:rsidR="00AC5E80" w:rsidRPr="003C5F41">
        <w:rPr>
          <w:rFonts w:ascii="Söhne" w:hAnsi="Söhne" w:cs="Arial"/>
          <w:color w:val="000000" w:themeColor="text1"/>
          <w:sz w:val="18"/>
          <w:szCs w:val="18"/>
          <w:lang w:val="en-US"/>
        </w:rPr>
        <w:tab/>
      </w:r>
      <w:r w:rsidR="008379AC" w:rsidRPr="003C5F41">
        <w:rPr>
          <w:rFonts w:ascii="Söhne" w:hAnsi="Söhne" w:cs="Arial"/>
          <w:color w:val="000000" w:themeColor="text1"/>
          <w:sz w:val="18"/>
          <w:szCs w:val="18"/>
          <w:lang w:val="en"/>
        </w:rPr>
        <w:t>showed no clinical sign of</w:t>
      </w:r>
      <w:r w:rsidR="00E709AF" w:rsidRPr="003C5F41">
        <w:rPr>
          <w:rFonts w:ascii="Söhne" w:hAnsi="Söhne" w:cs="Arial"/>
          <w:color w:val="000000" w:themeColor="text1"/>
          <w:sz w:val="18"/>
          <w:szCs w:val="18"/>
          <w:lang w:val="en"/>
        </w:rPr>
        <w:t xml:space="preserve"> </w:t>
      </w:r>
      <w:r w:rsidR="00E709AF" w:rsidRPr="003C5F41">
        <w:rPr>
          <w:rFonts w:ascii="Söhne" w:hAnsi="Söhne" w:cs="Arial"/>
          <w:strike/>
          <w:color w:val="000000" w:themeColor="text1"/>
          <w:sz w:val="18"/>
          <w:szCs w:val="18"/>
          <w:lang w:val="en"/>
        </w:rPr>
        <w:t>equine piroplasmosis</w:t>
      </w:r>
      <w:r w:rsidR="008379AC" w:rsidRPr="003C5F41">
        <w:rPr>
          <w:rFonts w:ascii="Söhne" w:hAnsi="Söhne" w:cs="Arial"/>
          <w:color w:val="000000" w:themeColor="text1"/>
          <w:sz w:val="18"/>
          <w:szCs w:val="18"/>
          <w:lang w:val="en"/>
        </w:rPr>
        <w:t xml:space="preserve"> </w:t>
      </w:r>
      <w:r w:rsidR="008379AC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8379AC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8379AC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8379AC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8379AC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8379AC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8379AC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8379AC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8379AC" w:rsidRPr="003C5F41">
        <w:rPr>
          <w:rFonts w:ascii="Söhne" w:hAnsi="Söhne" w:cs="Arial"/>
          <w:color w:val="000000" w:themeColor="text1"/>
          <w:sz w:val="18"/>
          <w:szCs w:val="18"/>
          <w:lang w:val="en"/>
        </w:rPr>
        <w:t xml:space="preserve">on the day of </w:t>
      </w:r>
      <w:proofErr w:type="gramStart"/>
      <w:r w:rsidR="008379AC" w:rsidRPr="003C5F41">
        <w:rPr>
          <w:rFonts w:ascii="Söhne" w:hAnsi="Söhne" w:cs="Arial"/>
          <w:color w:val="000000" w:themeColor="text1"/>
          <w:sz w:val="18"/>
          <w:szCs w:val="18"/>
          <w:lang w:val="en"/>
        </w:rPr>
        <w:t>shipment;</w:t>
      </w:r>
      <w:proofErr w:type="gramEnd"/>
    </w:p>
    <w:p w14:paraId="67FFA33F" w14:textId="2BA7775B" w:rsidR="009B6319" w:rsidRPr="003C5F41" w:rsidRDefault="003B35E5" w:rsidP="003C5F41">
      <w:pPr>
        <w:spacing w:after="240" w:line="240" w:lineRule="auto"/>
        <w:ind w:left="1276" w:hanging="425"/>
        <w:jc w:val="both"/>
        <w:rPr>
          <w:rFonts w:ascii="Söhne" w:hAnsi="Söhne" w:cs="Arial"/>
          <w:strike/>
          <w:color w:val="000000" w:themeColor="text1"/>
          <w:sz w:val="18"/>
          <w:szCs w:val="18"/>
          <w:lang w:val="en-US"/>
        </w:rPr>
      </w:pPr>
      <w:r w:rsidRPr="0023634B">
        <w:rPr>
          <w:rFonts w:ascii="Söhne" w:hAnsi="Söhne" w:cs="Arial"/>
          <w:strike/>
          <w:color w:val="000000" w:themeColor="text1"/>
          <w:sz w:val="18"/>
          <w:szCs w:val="18"/>
          <w:lang w:val="en-US"/>
        </w:rPr>
        <w:t>b</w:t>
      </w:r>
      <w:r w:rsidR="00AC5E80" w:rsidRPr="0023634B">
        <w:rPr>
          <w:rFonts w:ascii="Söhne" w:hAnsi="Söhne" w:cs="Arial"/>
          <w:strike/>
          <w:color w:val="000000" w:themeColor="text1"/>
          <w:sz w:val="18"/>
          <w:szCs w:val="18"/>
          <w:lang w:val="en-US"/>
        </w:rPr>
        <w:t>)</w:t>
      </w:r>
      <w:r w:rsidR="00AC5E80" w:rsidRPr="003C5F41">
        <w:rPr>
          <w:rFonts w:ascii="Söhne" w:hAnsi="Söhne" w:cs="Arial"/>
          <w:color w:val="000000" w:themeColor="text1"/>
          <w:sz w:val="18"/>
          <w:szCs w:val="18"/>
          <w:lang w:val="en-US"/>
        </w:rPr>
        <w:tab/>
      </w:r>
      <w:r w:rsidRPr="003C5F41">
        <w:rPr>
          <w:rFonts w:ascii="Söhne" w:hAnsi="Söhne" w:cs="Arial"/>
          <w:strike/>
          <w:color w:val="000000" w:themeColor="text1"/>
          <w:sz w:val="18"/>
          <w:szCs w:val="18"/>
          <w:lang w:val="en-US"/>
        </w:rPr>
        <w:t xml:space="preserve">were treated against ticks within the seven days prior to </w:t>
      </w:r>
      <w:proofErr w:type="gramStart"/>
      <w:r w:rsidRPr="003C5F41">
        <w:rPr>
          <w:rFonts w:ascii="Söhne" w:hAnsi="Söhne" w:cs="Arial"/>
          <w:strike/>
          <w:color w:val="000000" w:themeColor="text1"/>
          <w:sz w:val="18"/>
          <w:szCs w:val="18"/>
          <w:lang w:val="en-US"/>
        </w:rPr>
        <w:t>shipment;</w:t>
      </w:r>
      <w:proofErr w:type="gramEnd"/>
    </w:p>
    <w:p w14:paraId="79DDB5E4" w14:textId="2657B7BC" w:rsidR="007211A5" w:rsidRPr="003C5F41" w:rsidRDefault="007211A5" w:rsidP="003C5F41">
      <w:pPr>
        <w:spacing w:after="240" w:line="240" w:lineRule="auto"/>
        <w:ind w:left="1276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23634B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>ii</w:t>
      </w:r>
      <w:r w:rsidR="008379AC" w:rsidRPr="0023634B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>)</w:t>
      </w:r>
      <w:r w:rsidR="00AC5E80" w:rsidRPr="003C5F41">
        <w:rPr>
          <w:rFonts w:ascii="Söhne" w:hAnsi="Söhne" w:cs="Arial"/>
          <w:color w:val="000000" w:themeColor="text1"/>
          <w:sz w:val="18"/>
          <w:szCs w:val="18"/>
          <w:lang w:val="en"/>
        </w:rPr>
        <w:tab/>
      </w:r>
      <w:r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>were maintained free from ticks in accordance with Article 12.7.</w:t>
      </w:r>
      <w:r w:rsidR="009F1198"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>7</w:t>
      </w:r>
      <w:r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 xml:space="preserve">. during the </w:t>
      </w:r>
      <w:r w:rsidR="009F1198"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>30</w:t>
      </w:r>
      <w:r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 xml:space="preserve"> days prior to shipment </w:t>
      </w:r>
      <w:r w:rsidR="009A37E2"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 xml:space="preserve">and during </w:t>
      </w:r>
      <w:proofErr w:type="gramStart"/>
      <w:r w:rsidR="009A37E2"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>transport</w:t>
      </w:r>
      <w:r w:rsidR="00424A78"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</w:p>
    <w:p w14:paraId="4997F519" w14:textId="5475CBAB" w:rsidR="008379AC" w:rsidRPr="003C5F41" w:rsidRDefault="008379AC" w:rsidP="003C5F41">
      <w:pPr>
        <w:spacing w:after="240" w:line="240" w:lineRule="auto"/>
        <w:ind w:left="851" w:hanging="425"/>
        <w:jc w:val="both"/>
        <w:rPr>
          <w:rFonts w:ascii="Söhne" w:hAnsi="Söhne" w:cs="Arial"/>
          <w:b/>
          <w:sz w:val="18"/>
          <w:szCs w:val="18"/>
          <w:u w:val="double"/>
          <w:lang w:val="en-US"/>
        </w:rPr>
      </w:pPr>
      <w:r w:rsidRPr="0023634B">
        <w:rPr>
          <w:rFonts w:ascii="Söhne" w:hAnsi="Söhne" w:cs="Arial"/>
          <w:i/>
          <w:iCs/>
          <w:sz w:val="18"/>
          <w:szCs w:val="18"/>
          <w:u w:val="double"/>
          <w:lang w:val="en-US"/>
        </w:rPr>
        <w:lastRenderedPageBreak/>
        <w:t>c)</w:t>
      </w:r>
      <w:r w:rsidRPr="003C5F41">
        <w:rPr>
          <w:rFonts w:ascii="Söhne" w:hAnsi="Söhne" w:cs="Arial"/>
          <w:sz w:val="18"/>
          <w:szCs w:val="18"/>
          <w:lang w:val="en-US"/>
        </w:rPr>
        <w:t xml:space="preserve"> </w:t>
      </w:r>
      <w:r w:rsidR="00EA1E5D" w:rsidRPr="003C5F41">
        <w:rPr>
          <w:rFonts w:ascii="Söhne" w:hAnsi="Söhne" w:cs="Arial"/>
          <w:sz w:val="18"/>
          <w:szCs w:val="18"/>
          <w:lang w:val="en-US"/>
        </w:rPr>
        <w:tab/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the duration of the temporary </w:t>
      </w:r>
      <w:r w:rsidR="003D1143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importation period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>and the destination after</w:t>
      </w:r>
      <w:r w:rsidR="003D1143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this period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, </w:t>
      </w:r>
      <w:r w:rsidR="00464906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as well as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the conditions required to leave the country or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zone</w:t>
      </w:r>
      <w:r w:rsidR="00B323ED"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,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be </w:t>
      </w:r>
      <w:proofErr w:type="gramStart"/>
      <w:r w:rsidRPr="003C5F41">
        <w:rPr>
          <w:rFonts w:ascii="Söhne" w:hAnsi="Söhne" w:cs="Arial"/>
          <w:sz w:val="18"/>
          <w:szCs w:val="18"/>
          <w:u w:val="double"/>
          <w:lang w:val="en-US"/>
        </w:rPr>
        <w:t>defined</w:t>
      </w:r>
      <w:r w:rsidR="00AC5E80" w:rsidRPr="003C5F41">
        <w:rPr>
          <w:rFonts w:ascii="Söhne" w:hAnsi="Söhne" w:cs="Arial"/>
          <w:sz w:val="18"/>
          <w:szCs w:val="18"/>
          <w:u w:val="double"/>
          <w:lang w:val="en-US"/>
        </w:rPr>
        <w:t>;</w:t>
      </w:r>
      <w:proofErr w:type="gramEnd"/>
    </w:p>
    <w:p w14:paraId="13DDF93F" w14:textId="3A1CFA25" w:rsidR="009C4E14" w:rsidRPr="003C5F41" w:rsidRDefault="009C4E14" w:rsidP="003C5F41">
      <w:pPr>
        <w:spacing w:after="240" w:line="240" w:lineRule="auto"/>
        <w:ind w:left="426" w:hanging="426"/>
        <w:jc w:val="both"/>
        <w:rPr>
          <w:rFonts w:ascii="Söhne" w:hAnsi="Söhne" w:cs="Arial"/>
          <w:strike/>
          <w:sz w:val="18"/>
          <w:szCs w:val="18"/>
          <w:lang w:val="en-US"/>
        </w:rPr>
      </w:pPr>
      <w:r w:rsidRPr="003C5F41">
        <w:rPr>
          <w:rFonts w:ascii="Söhne" w:hAnsi="Söhne" w:cs="Arial"/>
          <w:strike/>
          <w:sz w:val="18"/>
          <w:szCs w:val="18"/>
          <w:lang w:val="en-US"/>
        </w:rPr>
        <w:t>3</w:t>
      </w:r>
      <w:r w:rsidR="00AC5E80" w:rsidRPr="003C5F41">
        <w:rPr>
          <w:rFonts w:ascii="Söhne" w:hAnsi="Söhne" w:cs="Arial"/>
          <w:strike/>
          <w:sz w:val="18"/>
          <w:szCs w:val="18"/>
          <w:lang w:val="en-US"/>
        </w:rPr>
        <w:t>)</w:t>
      </w:r>
      <w:r w:rsidRPr="003C5F41">
        <w:rPr>
          <w:rFonts w:ascii="Söhne" w:hAnsi="Söhne" w:cs="Arial"/>
          <w:sz w:val="18"/>
          <w:szCs w:val="18"/>
          <w:lang w:val="en-US"/>
        </w:rPr>
        <w:t xml:space="preserve"> </w:t>
      </w:r>
      <w:r w:rsidRPr="003C5F41">
        <w:rPr>
          <w:rFonts w:ascii="Söhne" w:hAnsi="Söhne" w:cs="Arial"/>
          <w:sz w:val="18"/>
          <w:szCs w:val="18"/>
          <w:lang w:val="en-US"/>
        </w:rPr>
        <w:tab/>
      </w:r>
      <w:r w:rsidRPr="003C5F41">
        <w:rPr>
          <w:rFonts w:ascii="Söhne" w:hAnsi="Söhne" w:cs="Arial"/>
          <w:strike/>
          <w:sz w:val="18"/>
          <w:szCs w:val="18"/>
          <w:lang w:val="en-US"/>
        </w:rPr>
        <w:t xml:space="preserve">the horses are kept in an area where necessary precautions are taken to control ticks and that is under the direct supervision of the Veterinary </w:t>
      </w:r>
      <w:proofErr w:type="gramStart"/>
      <w:r w:rsidRPr="003C5F41">
        <w:rPr>
          <w:rFonts w:ascii="Söhne" w:hAnsi="Söhne" w:cs="Arial"/>
          <w:strike/>
          <w:sz w:val="18"/>
          <w:szCs w:val="18"/>
          <w:lang w:val="en-US"/>
        </w:rPr>
        <w:t>Authority;</w:t>
      </w:r>
      <w:proofErr w:type="gramEnd"/>
    </w:p>
    <w:p w14:paraId="087049FB" w14:textId="3783D1EA" w:rsidR="009C4E14" w:rsidRPr="003C5F41" w:rsidRDefault="009C4E14" w:rsidP="003C5F41">
      <w:pPr>
        <w:spacing w:after="240" w:line="240" w:lineRule="auto"/>
        <w:ind w:left="426" w:hanging="426"/>
        <w:jc w:val="both"/>
        <w:rPr>
          <w:rFonts w:ascii="Söhne" w:hAnsi="Söhne" w:cs="Arial"/>
          <w:strike/>
          <w:sz w:val="18"/>
          <w:szCs w:val="18"/>
          <w:lang w:val="en-US"/>
        </w:rPr>
      </w:pPr>
      <w:r w:rsidRPr="003C5F41">
        <w:rPr>
          <w:rFonts w:ascii="Söhne" w:hAnsi="Söhne" w:cs="Arial"/>
          <w:strike/>
          <w:sz w:val="18"/>
          <w:szCs w:val="18"/>
          <w:lang w:val="en-US"/>
        </w:rPr>
        <w:t>4</w:t>
      </w:r>
      <w:r w:rsidR="00AC5E80" w:rsidRPr="003C5F41">
        <w:rPr>
          <w:rFonts w:ascii="Söhne" w:hAnsi="Söhne" w:cs="Arial"/>
          <w:strike/>
          <w:sz w:val="18"/>
          <w:szCs w:val="18"/>
          <w:lang w:val="en-US"/>
        </w:rPr>
        <w:t>)</w:t>
      </w:r>
      <w:r w:rsidRPr="003C5F41">
        <w:rPr>
          <w:rFonts w:ascii="Söhne" w:hAnsi="Söhne" w:cs="Arial"/>
          <w:sz w:val="18"/>
          <w:szCs w:val="18"/>
          <w:lang w:val="en-US"/>
        </w:rPr>
        <w:t xml:space="preserve"> </w:t>
      </w:r>
      <w:r w:rsidRPr="003C5F41">
        <w:rPr>
          <w:rFonts w:ascii="Söhne" w:hAnsi="Söhne" w:cs="Arial"/>
          <w:sz w:val="18"/>
          <w:szCs w:val="18"/>
          <w:lang w:val="en-US"/>
        </w:rPr>
        <w:tab/>
      </w:r>
      <w:r w:rsidRPr="003C5F41">
        <w:rPr>
          <w:rFonts w:ascii="Söhne" w:hAnsi="Söhne" w:cs="Arial"/>
          <w:strike/>
          <w:sz w:val="18"/>
          <w:szCs w:val="18"/>
          <w:lang w:val="en-US"/>
        </w:rPr>
        <w:t>the horses are regularly examined for the presence of ticks under the direct supervision of the Veterinary Authority.</w:t>
      </w:r>
    </w:p>
    <w:p w14:paraId="2DA8773F" w14:textId="047E80AE" w:rsidR="00CE4A62" w:rsidRPr="003C5F41" w:rsidRDefault="008A210B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>2)</w:t>
      </w:r>
      <w:r w:rsidR="00C21393" w:rsidRPr="003C5F41">
        <w:rPr>
          <w:rFonts w:ascii="Söhne" w:hAnsi="Söhne" w:cs="Arial"/>
          <w:sz w:val="18"/>
          <w:szCs w:val="18"/>
          <w:lang w:val="en-US"/>
        </w:rPr>
        <w:tab/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>ensure that</w:t>
      </w:r>
      <w:r w:rsidR="00CE4A62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during their stay in the country or </w:t>
      </w:r>
      <w:r w:rsidR="00CE4A62"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zone</w:t>
      </w:r>
      <w:r w:rsidR="00CE4A62" w:rsidRPr="003C5F41">
        <w:rPr>
          <w:rFonts w:ascii="Söhne" w:hAnsi="Söhne" w:cs="Arial"/>
          <w:sz w:val="18"/>
          <w:szCs w:val="18"/>
          <w:u w:val="double"/>
          <w:lang w:val="en-US"/>
        </w:rPr>
        <w:t>:</w:t>
      </w:r>
    </w:p>
    <w:p w14:paraId="7035004A" w14:textId="2A87ECF9" w:rsidR="00F41A22" w:rsidRPr="003C5F41" w:rsidRDefault="00CE4A62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23634B">
        <w:rPr>
          <w:rFonts w:ascii="Söhne" w:hAnsi="Söhne" w:cs="Arial"/>
          <w:sz w:val="18"/>
          <w:szCs w:val="18"/>
          <w:u w:val="double"/>
          <w:lang w:val="en-US"/>
        </w:rPr>
        <w:t>a)</w:t>
      </w:r>
      <w:r w:rsidR="00C21393" w:rsidRPr="003C5F41">
        <w:rPr>
          <w:rFonts w:ascii="Söhne" w:hAnsi="Söhne" w:cs="Arial"/>
          <w:sz w:val="18"/>
          <w:szCs w:val="18"/>
          <w:lang w:val="en-US"/>
        </w:rPr>
        <w:tab/>
      </w:r>
      <w:r w:rsidR="00284754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the </w:t>
      </w:r>
      <w:proofErr w:type="spellStart"/>
      <w:r w:rsidR="007415D2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animals</w:t>
      </w:r>
      <w:r w:rsidR="007415D2" w:rsidRPr="003C5F41">
        <w:rPr>
          <w:rFonts w:ascii="Söhne" w:hAnsi="Söhne" w:cs="Arial"/>
          <w:sz w:val="18"/>
          <w:szCs w:val="18"/>
          <w:u w:val="double"/>
          <w:lang w:val="en-US"/>
        </w:rPr>
        <w:t>horses</w:t>
      </w:r>
      <w:proofErr w:type="spellEnd"/>
      <w:r w:rsidR="007415D2"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-US"/>
        </w:rPr>
        <w:t xml:space="preserve"> </w:t>
      </w:r>
      <w:r w:rsidR="00284754"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-US"/>
        </w:rPr>
        <w:t xml:space="preserve">are </w:t>
      </w:r>
      <w:r w:rsidR="00C34520" w:rsidRPr="003C5F41">
        <w:rPr>
          <w:rFonts w:ascii="Söhne" w:hAnsi="Söhne" w:cs="Arial"/>
          <w:sz w:val="18"/>
          <w:szCs w:val="18"/>
          <w:u w:val="double"/>
        </w:rPr>
        <w:t>protected</w:t>
      </w:r>
      <w:r w:rsidR="007211A5" w:rsidRPr="003C5F41">
        <w:rPr>
          <w:rFonts w:ascii="Söhne" w:hAnsi="Söhne" w:cs="Arial"/>
          <w:sz w:val="18"/>
          <w:szCs w:val="18"/>
          <w:u w:val="double"/>
        </w:rPr>
        <w:t xml:space="preserve"> from ticks in accordance with Article 12.7.</w:t>
      </w:r>
      <w:r w:rsidR="00C85B17" w:rsidRPr="003C5F41">
        <w:rPr>
          <w:rFonts w:ascii="Söhne" w:hAnsi="Söhne" w:cs="Arial"/>
          <w:sz w:val="18"/>
          <w:szCs w:val="18"/>
          <w:u w:val="double"/>
        </w:rPr>
        <w:t>7</w:t>
      </w:r>
      <w:proofErr w:type="gramStart"/>
      <w:r w:rsidR="007211A5" w:rsidRPr="003C5F41">
        <w:rPr>
          <w:rFonts w:ascii="Söhne" w:hAnsi="Söhne" w:cs="Arial"/>
          <w:sz w:val="18"/>
          <w:szCs w:val="18"/>
          <w:u w:val="double"/>
        </w:rPr>
        <w:t>.</w:t>
      </w:r>
      <w:r w:rsidR="00C21393"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</w:p>
    <w:p w14:paraId="17A8222D" w14:textId="3E716E8B" w:rsidR="003304C0" w:rsidRPr="003C5F41" w:rsidRDefault="00CE4A62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23634B">
        <w:rPr>
          <w:rFonts w:ascii="Söhne" w:hAnsi="Söhne" w:cs="Arial"/>
          <w:sz w:val="18"/>
          <w:szCs w:val="18"/>
          <w:u w:val="double"/>
        </w:rPr>
        <w:t>b)</w:t>
      </w:r>
      <w:r w:rsidR="00C21393" w:rsidRPr="003C5F41">
        <w:rPr>
          <w:rFonts w:ascii="Söhne" w:hAnsi="Söhne" w:cs="Arial"/>
          <w:sz w:val="18"/>
          <w:szCs w:val="18"/>
        </w:rPr>
        <w:tab/>
      </w:r>
      <w:proofErr w:type="spellStart"/>
      <w:r w:rsidR="007415D2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equids</w:t>
      </w:r>
      <w:r w:rsidR="007415D2" w:rsidRPr="003C5F41">
        <w:rPr>
          <w:rFonts w:ascii="Söhne" w:hAnsi="Söhne" w:cs="Arial"/>
          <w:sz w:val="18"/>
          <w:szCs w:val="18"/>
          <w:u w:val="double"/>
          <w:lang w:val="en-US"/>
        </w:rPr>
        <w:t>horses</w:t>
      </w:r>
      <w:proofErr w:type="spellEnd"/>
      <w:r w:rsidR="007415D2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3304C0" w:rsidRPr="003C5F41">
        <w:rPr>
          <w:rFonts w:ascii="Söhne" w:hAnsi="Söhne" w:cs="Arial"/>
          <w:sz w:val="18"/>
          <w:szCs w:val="18"/>
          <w:u w:val="double"/>
        </w:rPr>
        <w:t xml:space="preserve">are examined daily for the presence of ticks </w:t>
      </w:r>
      <w:r w:rsidR="003304C0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of the gen</w:t>
      </w:r>
      <w:r w:rsidR="00262D63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e</w:t>
      </w:r>
      <w:r w:rsidR="003304C0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ra </w:t>
      </w:r>
      <w:r w:rsidR="003304C0" w:rsidRPr="003C5F41">
        <w:rPr>
          <w:rFonts w:ascii="Söhne" w:hAnsi="Söhne" w:cs="Arial"/>
          <w:i/>
          <w:iCs/>
          <w:strike/>
          <w:sz w:val="18"/>
          <w:szCs w:val="18"/>
          <w:highlight w:val="yellow"/>
          <w:u w:val="double"/>
        </w:rPr>
        <w:t>Dermacentor</w:t>
      </w:r>
      <w:r w:rsidR="003304C0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, </w:t>
      </w:r>
      <w:r w:rsidR="003304C0" w:rsidRPr="003C5F41">
        <w:rPr>
          <w:rFonts w:ascii="Söhne" w:hAnsi="Söhne" w:cs="Arial"/>
          <w:i/>
          <w:iCs/>
          <w:strike/>
          <w:sz w:val="18"/>
          <w:szCs w:val="18"/>
          <w:highlight w:val="yellow"/>
          <w:u w:val="double"/>
        </w:rPr>
        <w:t>Rhipicephalus</w:t>
      </w:r>
      <w:r w:rsidR="003304C0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, </w:t>
      </w:r>
      <w:proofErr w:type="spellStart"/>
      <w:r w:rsidR="003304C0" w:rsidRPr="003C5F41">
        <w:rPr>
          <w:rFonts w:ascii="Söhne" w:hAnsi="Söhne" w:cs="Arial"/>
          <w:i/>
          <w:iCs/>
          <w:strike/>
          <w:sz w:val="18"/>
          <w:szCs w:val="18"/>
          <w:highlight w:val="yellow"/>
          <w:u w:val="double"/>
        </w:rPr>
        <w:t>Hyalomma</w:t>
      </w:r>
      <w:proofErr w:type="spellEnd"/>
      <w:r w:rsidR="003304C0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and </w:t>
      </w:r>
      <w:proofErr w:type="spellStart"/>
      <w:r w:rsidR="003304C0" w:rsidRPr="003C5F41">
        <w:rPr>
          <w:rFonts w:ascii="Söhne" w:hAnsi="Söhne" w:cs="Arial"/>
          <w:i/>
          <w:iCs/>
          <w:strike/>
          <w:sz w:val="18"/>
          <w:szCs w:val="18"/>
          <w:highlight w:val="yellow"/>
          <w:u w:val="double"/>
        </w:rPr>
        <w:t>Amblyomm</w:t>
      </w:r>
      <w:r w:rsidR="005A26C6" w:rsidRPr="003C5F41">
        <w:rPr>
          <w:rFonts w:ascii="Söhne" w:hAnsi="Söhne" w:cs="Arial"/>
          <w:i/>
          <w:iCs/>
          <w:strike/>
          <w:sz w:val="18"/>
          <w:szCs w:val="18"/>
          <w:highlight w:val="yellow"/>
          <w:u w:val="double"/>
        </w:rPr>
        <w:t>a</w:t>
      </w:r>
      <w:proofErr w:type="spellEnd"/>
      <w:r w:rsidR="005A26C6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</w:t>
      </w:r>
      <w:r w:rsidR="003304C0" w:rsidRPr="003C5F41">
        <w:rPr>
          <w:rFonts w:ascii="Söhne" w:hAnsi="Söhne" w:cs="Arial"/>
          <w:sz w:val="18"/>
          <w:szCs w:val="18"/>
          <w:u w:val="double"/>
        </w:rPr>
        <w:t xml:space="preserve">with particular attention to the ears, false nostrils, inter-mandibular space, mane, lower body areas, including the axillae, and inguinal region, and the perineum and tail, with negative </w:t>
      </w:r>
      <w:proofErr w:type="gramStart"/>
      <w:r w:rsidR="003304C0" w:rsidRPr="003C5F41">
        <w:rPr>
          <w:rFonts w:ascii="Söhne" w:hAnsi="Söhne" w:cs="Arial"/>
          <w:sz w:val="18"/>
          <w:szCs w:val="18"/>
          <w:u w:val="double"/>
        </w:rPr>
        <w:t>results;</w:t>
      </w:r>
      <w:proofErr w:type="gramEnd"/>
    </w:p>
    <w:p w14:paraId="2BF06D1E" w14:textId="298B4E59" w:rsidR="00B907C6" w:rsidRPr="003C5F41" w:rsidRDefault="003304C0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23634B">
        <w:rPr>
          <w:rFonts w:ascii="Söhne" w:hAnsi="Söhne" w:cs="Arial"/>
          <w:sz w:val="18"/>
          <w:szCs w:val="18"/>
          <w:u w:val="double"/>
        </w:rPr>
        <w:t>c)</w:t>
      </w:r>
      <w:r w:rsidR="00C21393" w:rsidRPr="0023634B">
        <w:rPr>
          <w:rFonts w:ascii="Söhne" w:hAnsi="Söhne" w:cs="Arial"/>
          <w:sz w:val="18"/>
          <w:szCs w:val="18"/>
        </w:rPr>
        <w:tab/>
      </w:r>
      <w:r w:rsidR="00C85B17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the </w:t>
      </w:r>
      <w:proofErr w:type="spellStart"/>
      <w:r w:rsidR="003A3193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animals</w:t>
      </w:r>
      <w:r w:rsidR="003A3193" w:rsidRPr="003C5F41">
        <w:rPr>
          <w:rFonts w:ascii="Söhne" w:hAnsi="Söhne" w:cs="Arial"/>
          <w:sz w:val="18"/>
          <w:szCs w:val="18"/>
          <w:u w:val="double"/>
          <w:lang w:val="en-US"/>
        </w:rPr>
        <w:t>horses</w:t>
      </w:r>
      <w:proofErr w:type="spellEnd"/>
      <w:r w:rsidR="003A3193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CE4A62" w:rsidRPr="003C5F41">
        <w:rPr>
          <w:rFonts w:ascii="Söhne" w:hAnsi="Söhne" w:cs="Arial"/>
          <w:sz w:val="18"/>
          <w:szCs w:val="18"/>
          <w:u w:val="double"/>
        </w:rPr>
        <w:t>are not subjected to an</w:t>
      </w:r>
      <w:r w:rsidR="00941197" w:rsidRPr="003C5F41">
        <w:rPr>
          <w:rFonts w:ascii="Söhne" w:hAnsi="Söhne" w:cs="Arial"/>
          <w:sz w:val="18"/>
          <w:szCs w:val="18"/>
          <w:u w:val="double"/>
        </w:rPr>
        <w:t>y</w:t>
      </w:r>
      <w:r w:rsidR="00CE4A62" w:rsidRPr="003C5F41">
        <w:rPr>
          <w:rFonts w:ascii="Söhne" w:hAnsi="Söhne" w:cs="Arial"/>
          <w:sz w:val="18"/>
          <w:szCs w:val="18"/>
          <w:u w:val="double"/>
        </w:rPr>
        <w:t xml:space="preserve"> practice that may represent a risk of </w:t>
      </w:r>
      <w:r w:rsidR="00C34520" w:rsidRPr="003C5F41">
        <w:rPr>
          <w:rFonts w:ascii="Söhne" w:hAnsi="Söhne" w:cs="Arial"/>
          <w:sz w:val="18"/>
          <w:szCs w:val="18"/>
          <w:u w:val="double"/>
        </w:rPr>
        <w:t>iatrogenic transmission</w:t>
      </w:r>
      <w:r w:rsidR="007119DE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7119DE" w:rsidRPr="003C5F41">
        <w:rPr>
          <w:rFonts w:ascii="Söhne" w:hAnsi="Söhne" w:cs="Arial"/>
          <w:color w:val="000000" w:themeColor="text1"/>
          <w:sz w:val="18"/>
          <w:szCs w:val="18"/>
          <w:u w:val="double"/>
          <w:lang w:val="en"/>
        </w:rPr>
        <w:t xml:space="preserve">of </w:t>
      </w:r>
      <w:r w:rsidR="007119DE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7119DE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7119DE"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="007119DE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7119DE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7119DE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7119DE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7119DE" w:rsidRPr="003C5F41">
        <w:rPr>
          <w:rFonts w:ascii="Söhne" w:hAnsi="Söhne" w:cs="Arial"/>
          <w:sz w:val="18"/>
          <w:szCs w:val="18"/>
          <w:u w:val="double"/>
        </w:rPr>
        <w:t>.</w:t>
      </w:r>
    </w:p>
    <w:p w14:paraId="541D8878" w14:textId="00805EE9" w:rsidR="00C85B17" w:rsidRPr="00721247" w:rsidRDefault="00C85B17" w:rsidP="003C5F41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  <w:u w:val="double"/>
        </w:rPr>
      </w:pPr>
      <w:r w:rsidRPr="00721247">
        <w:rPr>
          <w:rFonts w:ascii="Söhne Halbfett" w:hAnsi="Söhne Halbfett" w:cs="Arial"/>
          <w:sz w:val="18"/>
          <w:szCs w:val="18"/>
          <w:u w:val="double"/>
        </w:rPr>
        <w:t xml:space="preserve">Article 12.7.7. </w:t>
      </w:r>
    </w:p>
    <w:p w14:paraId="5C43FD70" w14:textId="77777777" w:rsidR="00C85B17" w:rsidRPr="00721247" w:rsidRDefault="00C85B17" w:rsidP="003C5F41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  <w:u w:val="double"/>
          <w:lang w:val="en"/>
        </w:rPr>
      </w:pP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Protecting equids from ticks </w:t>
      </w:r>
    </w:p>
    <w:p w14:paraId="375EA959" w14:textId="77777777" w:rsidR="00C85B17" w:rsidRPr="003C5F41" w:rsidRDefault="00C85B17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Under the direct supervision of the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Veterinary Authority</w:t>
      </w:r>
      <w:r w:rsidRPr="003C5F41">
        <w:rPr>
          <w:rFonts w:ascii="Söhne" w:hAnsi="Söhne" w:cs="Arial"/>
          <w:sz w:val="18"/>
          <w:szCs w:val="18"/>
          <w:u w:val="double"/>
        </w:rPr>
        <w:t>:</w:t>
      </w:r>
    </w:p>
    <w:p w14:paraId="4593983E" w14:textId="53607FBF" w:rsidR="00C85B17" w:rsidRPr="003C5F41" w:rsidRDefault="00AC5E80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1)</w:t>
      </w:r>
      <w:r w:rsidRPr="003C5F41">
        <w:rPr>
          <w:rFonts w:ascii="Söhne" w:hAnsi="Söhne" w:cs="Arial"/>
          <w:sz w:val="18"/>
          <w:szCs w:val="18"/>
        </w:rPr>
        <w:tab/>
      </w:r>
      <w:r w:rsidR="00C21393" w:rsidRPr="003C5F41">
        <w:rPr>
          <w:rFonts w:ascii="Söhne" w:hAnsi="Söhne" w:cs="Arial"/>
          <w:sz w:val="18"/>
          <w:szCs w:val="18"/>
          <w:u w:val="double"/>
        </w:rPr>
        <w:t>e</w:t>
      </w:r>
      <w:r w:rsidR="00C85B17" w:rsidRPr="003C5F41">
        <w:rPr>
          <w:rFonts w:ascii="Söhne" w:hAnsi="Söhne" w:cs="Arial"/>
          <w:sz w:val="18"/>
          <w:szCs w:val="18"/>
          <w:u w:val="double"/>
        </w:rPr>
        <w:t xml:space="preserve">quids are kept in tick-protected facilities </w:t>
      </w:r>
      <w:r w:rsidR="00927709" w:rsidRPr="003C5F41">
        <w:rPr>
          <w:rFonts w:ascii="Söhne" w:hAnsi="Söhne" w:cs="Arial"/>
          <w:sz w:val="18"/>
          <w:szCs w:val="18"/>
          <w:u w:val="double"/>
        </w:rPr>
        <w:t xml:space="preserve">and </w:t>
      </w:r>
      <w:r w:rsidR="00B66D04" w:rsidRPr="003C5F41">
        <w:rPr>
          <w:rFonts w:ascii="Söhne" w:hAnsi="Söhne" w:cs="Arial"/>
          <w:sz w:val="18"/>
          <w:szCs w:val="18"/>
          <w:u w:val="double"/>
        </w:rPr>
        <w:t xml:space="preserve">transported in protected </w:t>
      </w:r>
      <w:r w:rsidR="00927709" w:rsidRPr="003C5F41">
        <w:rPr>
          <w:rFonts w:ascii="Söhne" w:hAnsi="Söhne" w:cs="Arial"/>
          <w:strike/>
          <w:sz w:val="18"/>
          <w:szCs w:val="18"/>
          <w:u w:val="double"/>
        </w:rPr>
        <w:t>vehicle</w:t>
      </w:r>
      <w:r w:rsidR="00D92562" w:rsidRPr="003C5F41">
        <w:rPr>
          <w:rFonts w:ascii="Söhne" w:hAnsi="Söhne" w:cs="Arial"/>
          <w:strike/>
          <w:sz w:val="18"/>
          <w:szCs w:val="18"/>
          <w:u w:val="double"/>
        </w:rPr>
        <w:t xml:space="preserve">s </w:t>
      </w:r>
      <w:r w:rsidR="00A9768D" w:rsidRPr="003C5F41">
        <w:rPr>
          <w:rFonts w:ascii="Söhne" w:hAnsi="Söhne" w:cs="Arial"/>
          <w:i/>
          <w:iCs/>
          <w:sz w:val="18"/>
          <w:szCs w:val="18"/>
          <w:u w:val="double"/>
        </w:rPr>
        <w:t>vehicles/vessel</w:t>
      </w:r>
      <w:r w:rsidR="00D92562" w:rsidRPr="003C5F41">
        <w:rPr>
          <w:rFonts w:ascii="Söhne" w:hAnsi="Söhne" w:cs="Arial"/>
          <w:i/>
          <w:iCs/>
          <w:sz w:val="18"/>
          <w:szCs w:val="18"/>
          <w:u w:val="double"/>
        </w:rPr>
        <w:t xml:space="preserve">s </w:t>
      </w:r>
      <w:r w:rsidR="00C85B17" w:rsidRPr="003C5F41">
        <w:rPr>
          <w:rFonts w:ascii="Söhne" w:hAnsi="Söhne" w:cs="Arial"/>
          <w:sz w:val="18"/>
          <w:szCs w:val="18"/>
          <w:u w:val="double"/>
        </w:rPr>
        <w:t>according to Article 12.7.8</w:t>
      </w:r>
      <w:proofErr w:type="gramStart"/>
      <w:r w:rsidR="00C85B17" w:rsidRPr="003C5F41">
        <w:rPr>
          <w:rFonts w:ascii="Söhne" w:hAnsi="Söhne" w:cs="Arial"/>
          <w:sz w:val="18"/>
          <w:szCs w:val="18"/>
          <w:u w:val="double"/>
        </w:rPr>
        <w:t>.</w:t>
      </w:r>
      <w:r w:rsidR="003304C0" w:rsidRPr="003C5F41">
        <w:rPr>
          <w:rFonts w:ascii="Söhne" w:hAnsi="Söhne" w:cs="Arial"/>
          <w:sz w:val="18"/>
          <w:szCs w:val="18"/>
          <w:u w:val="double"/>
        </w:rPr>
        <w:t>;</w:t>
      </w:r>
      <w:proofErr w:type="gramEnd"/>
      <w:r w:rsidR="00C85B17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117E20CF" w14:textId="4E7E4551" w:rsidR="003304C0" w:rsidRPr="003C5F41" w:rsidRDefault="00AC5E80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>2)</w:t>
      </w:r>
      <w:r w:rsidRPr="003C5F41">
        <w:rPr>
          <w:rFonts w:ascii="Söhne" w:hAnsi="Söhne" w:cs="Arial"/>
          <w:sz w:val="18"/>
          <w:szCs w:val="18"/>
        </w:rPr>
        <w:tab/>
      </w:r>
      <w:r w:rsidR="00C21393" w:rsidRPr="003C5F41">
        <w:rPr>
          <w:rFonts w:ascii="Söhne" w:hAnsi="Söhne" w:cs="Arial"/>
          <w:sz w:val="18"/>
          <w:szCs w:val="18"/>
          <w:u w:val="double"/>
        </w:rPr>
        <w:t>e</w:t>
      </w:r>
      <w:r w:rsidR="00C85B17" w:rsidRPr="003C5F41">
        <w:rPr>
          <w:rFonts w:ascii="Söhne" w:hAnsi="Söhne" w:cs="Arial"/>
          <w:sz w:val="18"/>
          <w:szCs w:val="18"/>
          <w:u w:val="double"/>
        </w:rPr>
        <w:t xml:space="preserve">quids have </w:t>
      </w:r>
      <w:r w:rsidR="00C85B17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been preventively treated according t</w:t>
      </w:r>
      <w:r w:rsidR="009029E3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o </w:t>
      </w:r>
      <w:r w:rsidR="009029E3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received preventive treatment in accordance with </w:t>
      </w:r>
      <w:r w:rsidR="00C85B17" w:rsidRPr="003C5F41">
        <w:rPr>
          <w:rFonts w:ascii="Söhne" w:hAnsi="Söhne" w:cs="Arial"/>
          <w:sz w:val="18"/>
          <w:szCs w:val="18"/>
          <w:u w:val="double"/>
        </w:rPr>
        <w:t>the manufacturer's recommendations with an acaricide effective against the competent ticks</w:t>
      </w:r>
      <w:r w:rsidR="003304C0" w:rsidRPr="003C5F41">
        <w:rPr>
          <w:rFonts w:ascii="Söhne" w:hAnsi="Söhne" w:cs="Arial"/>
          <w:sz w:val="18"/>
          <w:szCs w:val="18"/>
          <w:u w:val="double"/>
        </w:rPr>
        <w:t>.</w:t>
      </w:r>
    </w:p>
    <w:p w14:paraId="3C5904E1" w14:textId="00E06373" w:rsidR="006B4871" w:rsidRPr="00721247" w:rsidRDefault="006B4871" w:rsidP="003C5F41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  <w:u w:val="double"/>
        </w:rPr>
      </w:pPr>
      <w:r w:rsidRPr="00721247">
        <w:rPr>
          <w:rFonts w:ascii="Söhne Halbfett" w:hAnsi="Söhne Halbfett" w:cs="Arial"/>
          <w:sz w:val="18"/>
          <w:szCs w:val="18"/>
          <w:u w:val="double"/>
        </w:rPr>
        <w:t>A</w:t>
      </w:r>
      <w:r w:rsidR="008379AC" w:rsidRPr="00721247">
        <w:rPr>
          <w:rFonts w:ascii="Söhne Halbfett" w:hAnsi="Söhne Halbfett" w:cs="Arial"/>
          <w:sz w:val="18"/>
          <w:szCs w:val="18"/>
          <w:u w:val="double"/>
        </w:rPr>
        <w:t>rticle 12.7.</w:t>
      </w:r>
      <w:r w:rsidR="00C85B17" w:rsidRPr="00721247">
        <w:rPr>
          <w:rFonts w:ascii="Söhne Halbfett" w:hAnsi="Söhne Halbfett" w:cs="Arial"/>
          <w:sz w:val="18"/>
          <w:szCs w:val="18"/>
          <w:u w:val="double"/>
        </w:rPr>
        <w:t>8</w:t>
      </w:r>
      <w:r w:rsidRPr="00721247">
        <w:rPr>
          <w:rFonts w:ascii="Söhne Halbfett" w:hAnsi="Söhne Halbfett" w:cs="Arial"/>
          <w:sz w:val="18"/>
          <w:szCs w:val="18"/>
          <w:u w:val="double"/>
        </w:rPr>
        <w:t xml:space="preserve">. </w:t>
      </w:r>
    </w:p>
    <w:p w14:paraId="3E1CF817" w14:textId="0D71243D" w:rsidR="00326230" w:rsidRPr="00721247" w:rsidRDefault="007B31E4" w:rsidP="003C5F41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  <w:u w:val="double"/>
          <w:lang w:val="en"/>
        </w:rPr>
      </w:pPr>
      <w:r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Protecting facilities </w:t>
      </w:r>
      <w:r w:rsidR="00326230" w:rsidRPr="00721247">
        <w:rPr>
          <w:rFonts w:ascii="Söhne Halbfett" w:hAnsi="Söhne Halbfett" w:cs="Arial"/>
          <w:sz w:val="18"/>
          <w:szCs w:val="18"/>
          <w:u w:val="double"/>
          <w:lang w:val="en"/>
        </w:rPr>
        <w:t>and transport</w:t>
      </w:r>
      <w:r w:rsidR="00326230" w:rsidRPr="00721247">
        <w:rPr>
          <w:rFonts w:ascii="Söhne Halbfett" w:hAnsi="Söhne Halbfett" w:cs="Arial"/>
          <w:strike/>
          <w:sz w:val="18"/>
          <w:szCs w:val="18"/>
          <w:highlight w:val="yellow"/>
          <w:u w:val="double"/>
          <w:lang w:val="en"/>
        </w:rPr>
        <w:t>s</w:t>
      </w:r>
      <w:r w:rsidR="00326230" w:rsidRPr="00721247">
        <w:rPr>
          <w:rFonts w:ascii="Söhne Halbfett" w:hAnsi="Söhne Halbfett" w:cs="Arial"/>
          <w:sz w:val="18"/>
          <w:szCs w:val="18"/>
          <w:u w:val="double"/>
          <w:lang w:val="en"/>
        </w:rPr>
        <w:t xml:space="preserve"> from ticks </w:t>
      </w:r>
    </w:p>
    <w:p w14:paraId="64076A71" w14:textId="593863AC" w:rsidR="00941197" w:rsidRPr="003C5F41" w:rsidRDefault="00941197" w:rsidP="003C5F41">
      <w:pPr>
        <w:spacing w:after="240" w:line="240" w:lineRule="auto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The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establishment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or facility should be approved by the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Veterinary Authority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and the means of protection should at least comprise the following:</w:t>
      </w:r>
    </w:p>
    <w:p w14:paraId="786667B7" w14:textId="6AD99892" w:rsidR="00326230" w:rsidRPr="003C5F41" w:rsidRDefault="00AC5E80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en"/>
        </w:rPr>
      </w:pPr>
      <w:r w:rsidRPr="003C5F41">
        <w:rPr>
          <w:rFonts w:ascii="Söhne" w:hAnsi="Söhne" w:cs="Arial"/>
          <w:sz w:val="18"/>
          <w:szCs w:val="18"/>
          <w:u w:val="double"/>
        </w:rPr>
        <w:t>1)</w:t>
      </w:r>
      <w:r w:rsidRPr="003C5F41">
        <w:rPr>
          <w:rFonts w:ascii="Söhne" w:hAnsi="Söhne" w:cs="Arial"/>
          <w:sz w:val="18"/>
          <w:szCs w:val="18"/>
        </w:rPr>
        <w:tab/>
      </w:r>
      <w:r w:rsidR="00326230" w:rsidRPr="003C5F41">
        <w:rPr>
          <w:rFonts w:ascii="Söhne" w:hAnsi="Söhne" w:cs="Arial"/>
          <w:sz w:val="18"/>
          <w:szCs w:val="18"/>
          <w:u w:val="double"/>
        </w:rPr>
        <w:t>measures</w:t>
      </w:r>
      <w:r w:rsidR="00326230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 to limit or eliminate habitats for </w:t>
      </w:r>
      <w:r w:rsidR="00A65F63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competent </w:t>
      </w:r>
      <w:r w:rsidR="00326230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tick </w:t>
      </w:r>
      <w:r w:rsidR="00326230" w:rsidRPr="003C5F41">
        <w:rPr>
          <w:rFonts w:ascii="Söhne" w:hAnsi="Söhne" w:cs="Arial"/>
          <w:i/>
          <w:sz w:val="18"/>
          <w:szCs w:val="18"/>
          <w:u w:val="double"/>
          <w:lang w:val="en"/>
        </w:rPr>
        <w:t>vectors</w:t>
      </w:r>
      <w:r w:rsidR="00326230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 </w:t>
      </w:r>
      <w:r w:rsidR="00C34520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should </w:t>
      </w:r>
      <w:r w:rsidR="00326230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be implemented </w:t>
      </w:r>
      <w:r w:rsidR="00F41A22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for an appropriate time and </w:t>
      </w:r>
      <w:r w:rsidR="00326230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over an appropriate distance </w:t>
      </w:r>
      <w:bookmarkStart w:id="3" w:name="_Hlk17369685"/>
      <w:r w:rsidR="00326230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in the vicinity of the area where equids are </w:t>
      </w:r>
      <w:proofErr w:type="gramStart"/>
      <w:r w:rsidR="00326230" w:rsidRPr="003C5F41">
        <w:rPr>
          <w:rFonts w:ascii="Söhne" w:hAnsi="Söhne" w:cs="Arial"/>
          <w:sz w:val="18"/>
          <w:szCs w:val="18"/>
          <w:u w:val="double"/>
          <w:lang w:val="en"/>
        </w:rPr>
        <w:t>kept</w:t>
      </w:r>
      <w:bookmarkEnd w:id="3"/>
      <w:r w:rsidR="00326230" w:rsidRPr="003C5F41">
        <w:rPr>
          <w:rFonts w:ascii="Söhne" w:hAnsi="Söhne" w:cs="Arial"/>
          <w:sz w:val="18"/>
          <w:szCs w:val="18"/>
          <w:u w:val="double"/>
          <w:lang w:val="en"/>
        </w:rPr>
        <w:t>;</w:t>
      </w:r>
      <w:proofErr w:type="gramEnd"/>
    </w:p>
    <w:p w14:paraId="2A524AAA" w14:textId="474B9C6F" w:rsidR="00C34520" w:rsidRPr="003C5F41" w:rsidRDefault="00AC5E80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en"/>
        </w:rPr>
      </w:pPr>
      <w:r w:rsidRPr="003C5F41">
        <w:rPr>
          <w:rFonts w:ascii="Söhne" w:hAnsi="Söhne" w:cs="Arial"/>
          <w:sz w:val="18"/>
          <w:szCs w:val="18"/>
          <w:u w:val="double"/>
          <w:lang w:val="en"/>
        </w:rPr>
        <w:t>2)</w:t>
      </w:r>
      <w:r w:rsidRPr="003C5F41">
        <w:rPr>
          <w:rFonts w:ascii="Söhne" w:hAnsi="Söhne" w:cs="Arial"/>
          <w:sz w:val="18"/>
          <w:szCs w:val="18"/>
          <w:lang w:val="en"/>
        </w:rPr>
        <w:tab/>
      </w:r>
      <w:r w:rsidR="00BB2C8F" w:rsidRPr="003C5F41">
        <w:rPr>
          <w:rFonts w:ascii="Söhne" w:hAnsi="Söhne" w:cs="Arial"/>
          <w:sz w:val="18"/>
          <w:szCs w:val="18"/>
          <w:u w:val="double"/>
          <w:lang w:val="en"/>
        </w:rPr>
        <w:t>t</w:t>
      </w:r>
      <w:r w:rsidR="00C34520" w:rsidRPr="003C5F41">
        <w:rPr>
          <w:rFonts w:ascii="Söhne" w:hAnsi="Söhne" w:cs="Arial"/>
          <w:sz w:val="18"/>
          <w:szCs w:val="18"/>
          <w:u w:val="double"/>
          <w:lang w:val="en"/>
        </w:rPr>
        <w:t xml:space="preserve">he facility and immediate surroundings of the stables and exercise or competition areas should be treated with an effective acaricide before the arrival of </w:t>
      </w:r>
      <w:proofErr w:type="gramStart"/>
      <w:r w:rsidR="00927709" w:rsidRPr="003C5F41">
        <w:rPr>
          <w:rFonts w:ascii="Söhne" w:hAnsi="Söhne" w:cs="Arial"/>
          <w:sz w:val="18"/>
          <w:szCs w:val="18"/>
          <w:u w:val="double"/>
        </w:rPr>
        <w:t>equids</w:t>
      </w:r>
      <w:r w:rsidR="00C34520" w:rsidRPr="003C5F41">
        <w:rPr>
          <w:rFonts w:ascii="Söhne" w:hAnsi="Söhne" w:cs="Arial"/>
          <w:sz w:val="18"/>
          <w:szCs w:val="18"/>
          <w:u w:val="double"/>
          <w:lang w:val="en"/>
        </w:rPr>
        <w:t>;</w:t>
      </w:r>
      <w:proofErr w:type="gramEnd"/>
    </w:p>
    <w:p w14:paraId="7377EB42" w14:textId="70775856" w:rsidR="00927709" w:rsidRPr="003C5F41" w:rsidRDefault="00AC5E80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</w:rPr>
        <w:t>3)</w:t>
      </w:r>
      <w:r w:rsidRPr="003C5F41">
        <w:rPr>
          <w:rFonts w:ascii="Söhne" w:hAnsi="Söhne" w:cs="Arial"/>
          <w:sz w:val="18"/>
          <w:szCs w:val="18"/>
        </w:rPr>
        <w:tab/>
      </w:r>
      <w:r w:rsidR="00F41A22" w:rsidRPr="003C5F41">
        <w:rPr>
          <w:rFonts w:ascii="Söhne" w:hAnsi="Söhne" w:cs="Arial"/>
          <w:sz w:val="18"/>
          <w:szCs w:val="18"/>
          <w:u w:val="double"/>
        </w:rPr>
        <w:t>w</w:t>
      </w:r>
      <w:r w:rsidR="00326230" w:rsidRPr="003C5F41">
        <w:rPr>
          <w:rFonts w:ascii="Söhne" w:hAnsi="Söhne" w:cs="Arial"/>
          <w:sz w:val="18"/>
          <w:szCs w:val="18"/>
          <w:u w:val="double"/>
          <w:lang w:val="en-US"/>
        </w:rPr>
        <w:t>hen transporting</w:t>
      </w:r>
      <w:r w:rsidR="0096023F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 xml:space="preserve"> </w:t>
      </w:r>
      <w:proofErr w:type="gramStart"/>
      <w:r w:rsidR="0096023F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a</w:t>
      </w:r>
      <w:r w:rsidR="00326230" w:rsidRPr="003C5F41">
        <w:rPr>
          <w:rFonts w:ascii="Söhne" w:hAnsi="Söhne" w:cs="Arial"/>
          <w:strike/>
          <w:sz w:val="18"/>
          <w:szCs w:val="18"/>
          <w:u w:val="double"/>
          <w:lang w:val="en-US"/>
        </w:rPr>
        <w:t>nimals</w:t>
      </w:r>
      <w:proofErr w:type="gramEnd"/>
      <w:r w:rsidR="0096023F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e</w:t>
      </w:r>
      <w:r w:rsidR="000A10F8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quids </w:t>
      </w:r>
      <w:r w:rsidR="00326230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through infected countries or </w:t>
      </w:r>
      <w:r w:rsidR="00326230" w:rsidRPr="003C5F41">
        <w:rPr>
          <w:rFonts w:ascii="Söhne" w:hAnsi="Söhne" w:cs="Arial"/>
          <w:i/>
          <w:iCs/>
          <w:sz w:val="18"/>
          <w:szCs w:val="18"/>
          <w:u w:val="double"/>
          <w:lang w:val="en-US"/>
        </w:rPr>
        <w:t>zones</w:t>
      </w:r>
      <w:r w:rsidR="00927709" w:rsidRPr="003C5F41">
        <w:rPr>
          <w:rFonts w:ascii="Söhne" w:hAnsi="Söhne" w:cs="Arial"/>
          <w:sz w:val="18"/>
          <w:szCs w:val="18"/>
          <w:u w:val="double"/>
          <w:lang w:val="en-US"/>
        </w:rPr>
        <w:t>:</w:t>
      </w:r>
    </w:p>
    <w:p w14:paraId="5E27BDA7" w14:textId="7E05C49C" w:rsidR="00927709" w:rsidRPr="003C5F41" w:rsidRDefault="00AC5E80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23634B">
        <w:rPr>
          <w:rFonts w:ascii="Söhne" w:hAnsi="Söhne" w:cs="Arial"/>
          <w:sz w:val="18"/>
          <w:szCs w:val="18"/>
          <w:u w:val="double"/>
          <w:lang w:val="en-US"/>
        </w:rPr>
        <w:t>a)</w:t>
      </w:r>
      <w:r w:rsidRPr="003C5F41">
        <w:rPr>
          <w:rFonts w:ascii="Söhne" w:hAnsi="Söhne" w:cs="Arial"/>
          <w:sz w:val="18"/>
          <w:szCs w:val="18"/>
          <w:lang w:val="en-US"/>
        </w:rPr>
        <w:tab/>
      </w:r>
      <w:r w:rsidR="00927709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the </w:t>
      </w:r>
      <w:r w:rsidR="00927709" w:rsidRPr="003C5F41">
        <w:rPr>
          <w:rFonts w:ascii="Söhne" w:hAnsi="Söhne" w:cs="Arial"/>
          <w:i/>
          <w:iCs/>
          <w:sz w:val="18"/>
          <w:szCs w:val="18"/>
          <w:u w:val="double"/>
          <w:lang w:val="en-US"/>
        </w:rPr>
        <w:t>vehicle</w:t>
      </w:r>
      <w:r w:rsidR="007A1C9C" w:rsidRPr="003C5F41">
        <w:rPr>
          <w:rFonts w:ascii="Söhne" w:hAnsi="Söhne" w:cs="Arial"/>
          <w:i/>
          <w:iCs/>
          <w:sz w:val="18"/>
          <w:szCs w:val="18"/>
          <w:highlight w:val="yellow"/>
          <w:u w:val="double"/>
          <w:lang w:val="en-US"/>
        </w:rPr>
        <w:t>/vessel</w:t>
      </w:r>
      <w:r w:rsidR="00927709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should be treated with an effective acaricide before transporting the </w:t>
      </w:r>
      <w:proofErr w:type="gramStart"/>
      <w:r w:rsidR="00927709" w:rsidRPr="003C5F41">
        <w:rPr>
          <w:rFonts w:ascii="Söhne" w:hAnsi="Söhne" w:cs="Arial"/>
          <w:sz w:val="18"/>
          <w:szCs w:val="18"/>
          <w:u w:val="double"/>
          <w:lang w:val="en-US"/>
        </w:rPr>
        <w:t>animals;</w:t>
      </w:r>
      <w:proofErr w:type="gramEnd"/>
    </w:p>
    <w:p w14:paraId="134A2DC1" w14:textId="2233EC31" w:rsidR="00326230" w:rsidRPr="003C5F41" w:rsidRDefault="00AC5E80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23634B">
        <w:rPr>
          <w:rFonts w:ascii="Söhne" w:hAnsi="Söhne" w:cs="Arial"/>
          <w:sz w:val="18"/>
          <w:szCs w:val="18"/>
          <w:u w:val="double"/>
          <w:lang w:val="en-US"/>
        </w:rPr>
        <w:t>b)</w:t>
      </w:r>
      <w:r w:rsidRPr="003C5F41">
        <w:rPr>
          <w:rFonts w:ascii="Söhne" w:hAnsi="Söhne" w:cs="Arial"/>
          <w:sz w:val="18"/>
          <w:szCs w:val="18"/>
          <w:lang w:val="en-US"/>
        </w:rPr>
        <w:tab/>
      </w:r>
      <w:r w:rsidR="00326230" w:rsidRPr="003C5F41">
        <w:rPr>
          <w:rFonts w:ascii="Söhne" w:hAnsi="Söhne" w:cs="Arial"/>
          <w:sz w:val="18"/>
          <w:szCs w:val="18"/>
          <w:u w:val="double"/>
          <w:lang w:val="en-US"/>
        </w:rPr>
        <w:t>preventive treatment</w:t>
      </w:r>
      <w:r w:rsidR="002904FD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o</w:t>
      </w:r>
      <w:r w:rsidR="00D1702D" w:rsidRPr="003C5F41">
        <w:rPr>
          <w:rFonts w:ascii="Söhne" w:hAnsi="Söhne" w:cs="Arial"/>
          <w:sz w:val="18"/>
          <w:szCs w:val="18"/>
          <w:u w:val="double"/>
          <w:lang w:val="en-US"/>
        </w:rPr>
        <w:t>f the equids</w:t>
      </w:r>
      <w:r w:rsidR="00326230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with an acaricide with an extended residual effect that lasts </w:t>
      </w:r>
      <w:r w:rsidR="00591A84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at least </w:t>
      </w:r>
      <w:r w:rsidR="00326230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for the duration of </w:t>
      </w:r>
      <w:r w:rsidR="00F41A22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any stopover during </w:t>
      </w:r>
      <w:r w:rsidR="00326230" w:rsidRPr="003C5F41">
        <w:rPr>
          <w:rFonts w:ascii="Söhne" w:hAnsi="Söhne" w:cs="Arial"/>
          <w:sz w:val="18"/>
          <w:szCs w:val="18"/>
          <w:u w:val="double"/>
          <w:lang w:val="en-US"/>
        </w:rPr>
        <w:t>the trip should be conducted</w:t>
      </w:r>
      <w:r w:rsidR="00941197" w:rsidRPr="003C5F41">
        <w:rPr>
          <w:rFonts w:ascii="Söhne" w:hAnsi="Söhne" w:cs="Arial"/>
          <w:sz w:val="18"/>
          <w:szCs w:val="18"/>
          <w:u w:val="double"/>
          <w:lang w:val="en-US"/>
        </w:rPr>
        <w:t>.</w:t>
      </w:r>
    </w:p>
    <w:p w14:paraId="45100AC8" w14:textId="0423FCED" w:rsidR="005E3594" w:rsidRPr="00363212" w:rsidRDefault="005E3594" w:rsidP="003C5F41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  <w:u w:val="double"/>
          <w:lang w:val="fr-FR"/>
        </w:rPr>
      </w:pPr>
      <w:r w:rsidRPr="00363212">
        <w:rPr>
          <w:rFonts w:ascii="Söhne Halbfett" w:hAnsi="Söhne Halbfett" w:cs="Arial"/>
          <w:sz w:val="18"/>
          <w:szCs w:val="18"/>
          <w:u w:val="double"/>
          <w:lang w:val="fr-FR"/>
        </w:rPr>
        <w:t xml:space="preserve">Article </w:t>
      </w:r>
      <w:r w:rsidR="008379AC" w:rsidRPr="00363212">
        <w:rPr>
          <w:rFonts w:ascii="Söhne Halbfett" w:hAnsi="Söhne Halbfett" w:cs="Arial"/>
          <w:sz w:val="18"/>
          <w:szCs w:val="18"/>
          <w:u w:val="double"/>
          <w:lang w:val="fr-FR"/>
        </w:rPr>
        <w:t>12.7.</w:t>
      </w:r>
      <w:r w:rsidR="009F1198" w:rsidRPr="00363212">
        <w:rPr>
          <w:rFonts w:ascii="Söhne Halbfett" w:hAnsi="Söhne Halbfett" w:cs="Arial"/>
          <w:sz w:val="18"/>
          <w:szCs w:val="18"/>
          <w:u w:val="double"/>
          <w:lang w:val="fr-FR"/>
        </w:rPr>
        <w:t>9</w:t>
      </w:r>
      <w:r w:rsidRPr="00363212">
        <w:rPr>
          <w:rFonts w:ascii="Söhne Halbfett" w:hAnsi="Söhne Halbfett" w:cs="Arial"/>
          <w:sz w:val="18"/>
          <w:szCs w:val="18"/>
          <w:u w:val="double"/>
          <w:lang w:val="fr-FR"/>
        </w:rPr>
        <w:t>.</w:t>
      </w:r>
    </w:p>
    <w:p w14:paraId="137A619E" w14:textId="5BED84BA" w:rsidR="001264F6" w:rsidRPr="00721247" w:rsidRDefault="001264F6" w:rsidP="003C5F41">
      <w:pPr>
        <w:spacing w:after="240" w:line="240" w:lineRule="auto"/>
        <w:rPr>
          <w:rFonts w:ascii="Söhne Halbfett" w:hAnsi="Söhne Halbfett" w:cs="Arial"/>
          <w:sz w:val="18"/>
          <w:szCs w:val="18"/>
          <w:u w:val="double"/>
          <w:lang w:val="fr-FR"/>
        </w:rPr>
      </w:pPr>
      <w:r w:rsidRPr="00721247">
        <w:rPr>
          <w:rFonts w:ascii="Söhne Halbfett" w:hAnsi="Söhne Halbfett" w:cs="Arial"/>
          <w:sz w:val="18"/>
          <w:szCs w:val="18"/>
          <w:u w:val="double"/>
          <w:lang w:val="fr-FR"/>
        </w:rPr>
        <w:t>Surveillance</w:t>
      </w:r>
      <w:r w:rsidR="00A84713" w:rsidRPr="00721247">
        <w:rPr>
          <w:rFonts w:ascii="Söhne Halbfett" w:hAnsi="Söhne Halbfett" w:cs="Arial"/>
          <w:sz w:val="18"/>
          <w:szCs w:val="18"/>
          <w:u w:val="double"/>
          <w:lang w:val="fr-FR"/>
        </w:rPr>
        <w:t xml:space="preserve"> </w:t>
      </w:r>
      <w:proofErr w:type="spellStart"/>
      <w:r w:rsidR="00AC5E80" w:rsidRPr="00721247">
        <w:rPr>
          <w:rFonts w:ascii="Söhne Halbfett" w:hAnsi="Söhne Halbfett" w:cs="Arial"/>
          <w:sz w:val="18"/>
          <w:szCs w:val="18"/>
          <w:u w:val="double"/>
          <w:lang w:val="fr-FR"/>
        </w:rPr>
        <w:t>s</w:t>
      </w:r>
      <w:r w:rsidR="00A84713" w:rsidRPr="00721247">
        <w:rPr>
          <w:rFonts w:ascii="Söhne Halbfett" w:hAnsi="Söhne Halbfett" w:cs="Arial"/>
          <w:sz w:val="18"/>
          <w:szCs w:val="18"/>
          <w:u w:val="double"/>
          <w:lang w:val="fr-FR"/>
        </w:rPr>
        <w:t>trategies</w:t>
      </w:r>
      <w:proofErr w:type="spellEnd"/>
    </w:p>
    <w:p w14:paraId="58FF9E66" w14:textId="7E94B49B" w:rsidR="001264F6" w:rsidRPr="003C5F41" w:rsidRDefault="00AC5E80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fr-FR"/>
        </w:rPr>
      </w:pPr>
      <w:r w:rsidRPr="003C5F41">
        <w:rPr>
          <w:rFonts w:ascii="Söhne" w:hAnsi="Söhne" w:cs="Arial"/>
          <w:sz w:val="18"/>
          <w:szCs w:val="18"/>
          <w:u w:val="double"/>
          <w:lang w:val="fr-FR"/>
        </w:rPr>
        <w:t>1</w:t>
      </w:r>
      <w:r w:rsidR="009029E3" w:rsidRPr="003C5F41">
        <w:rPr>
          <w:rFonts w:ascii="Söhne" w:hAnsi="Söhne" w:cs="Arial"/>
          <w:sz w:val="18"/>
          <w:szCs w:val="18"/>
          <w:u w:val="double"/>
          <w:lang w:val="fr-FR"/>
        </w:rPr>
        <w:t>)</w:t>
      </w:r>
      <w:r w:rsidRPr="003C5F41">
        <w:rPr>
          <w:rFonts w:ascii="Söhne" w:hAnsi="Söhne" w:cs="Arial"/>
          <w:sz w:val="18"/>
          <w:szCs w:val="18"/>
          <w:lang w:val="fr-FR"/>
        </w:rPr>
        <w:tab/>
      </w:r>
      <w:r w:rsidR="001264F6" w:rsidRPr="003C5F41">
        <w:rPr>
          <w:rFonts w:ascii="Söhne" w:hAnsi="Söhne" w:cs="Arial"/>
          <w:sz w:val="18"/>
          <w:szCs w:val="18"/>
          <w:u w:val="double"/>
          <w:lang w:val="fr-FR"/>
        </w:rPr>
        <w:t xml:space="preserve">General </w:t>
      </w:r>
      <w:proofErr w:type="spellStart"/>
      <w:r w:rsidR="00B323ED" w:rsidRPr="003C5F41">
        <w:rPr>
          <w:rFonts w:ascii="Söhne" w:hAnsi="Söhne" w:cs="Arial"/>
          <w:sz w:val="18"/>
          <w:szCs w:val="18"/>
          <w:u w:val="double"/>
          <w:lang w:val="fr-FR"/>
        </w:rPr>
        <w:t>p</w:t>
      </w:r>
      <w:r w:rsidR="007B31E4" w:rsidRPr="003C5F41">
        <w:rPr>
          <w:rFonts w:ascii="Söhne" w:hAnsi="Söhne" w:cs="Arial"/>
          <w:sz w:val="18"/>
          <w:szCs w:val="18"/>
          <w:u w:val="double"/>
          <w:lang w:val="fr-FR"/>
        </w:rPr>
        <w:t>rinciples</w:t>
      </w:r>
      <w:proofErr w:type="spellEnd"/>
      <w:r w:rsidR="001264F6" w:rsidRPr="003C5F41">
        <w:rPr>
          <w:rFonts w:ascii="Söhne" w:hAnsi="Söhne" w:cs="Arial"/>
          <w:sz w:val="18"/>
          <w:szCs w:val="18"/>
          <w:u w:val="double"/>
          <w:lang w:val="fr-FR"/>
        </w:rPr>
        <w:t xml:space="preserve"> of surveillance</w:t>
      </w:r>
      <w:r w:rsidR="00A54964" w:rsidRPr="003C5F41">
        <w:rPr>
          <w:rFonts w:ascii="Söhne" w:hAnsi="Söhne" w:cs="Arial"/>
          <w:sz w:val="18"/>
          <w:szCs w:val="18"/>
          <w:u w:val="double"/>
          <w:lang w:val="fr-FR"/>
        </w:rPr>
        <w:t xml:space="preserve"> </w:t>
      </w:r>
    </w:p>
    <w:p w14:paraId="5B76A124" w14:textId="218400C7" w:rsidR="00D73F63" w:rsidRPr="003C5F41" w:rsidRDefault="001264F6" w:rsidP="003C5F41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A Member Country should justify the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strategy chosen as being adequate to detect the presence of </w:t>
      </w: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9A37E2" w:rsidRPr="003C5F41">
        <w:rPr>
          <w:rFonts w:ascii="Söhne" w:hAnsi="Söhne" w:cs="Arial"/>
          <w:sz w:val="18"/>
          <w:szCs w:val="18"/>
          <w:u w:val="double"/>
        </w:rPr>
        <w:t xml:space="preserve"> and the presence of </w:t>
      </w:r>
      <w:r w:rsidR="009A37E2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9A37E2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6C290C" w:rsidRPr="003C5F41">
        <w:rPr>
          <w:rFonts w:ascii="Söhne" w:hAnsi="Söhne" w:cs="Arial"/>
          <w:sz w:val="18"/>
          <w:szCs w:val="18"/>
          <w:u w:val="double"/>
        </w:rPr>
        <w:t>,</w:t>
      </w:r>
      <w:r w:rsidR="00982A9A" w:rsidRPr="003C5F41">
        <w:rPr>
          <w:rFonts w:ascii="Söhne" w:hAnsi="Söhne" w:cs="Arial"/>
          <w:strike/>
          <w:sz w:val="18"/>
          <w:szCs w:val="18"/>
          <w:u w:val="double"/>
        </w:rPr>
        <w:t xml:space="preserve"> e</w:t>
      </w:r>
      <w:r w:rsidRPr="003C5F41">
        <w:rPr>
          <w:rFonts w:ascii="Söhne" w:hAnsi="Söhne" w:cs="Arial"/>
          <w:strike/>
          <w:sz w:val="18"/>
          <w:szCs w:val="18"/>
          <w:u w:val="double"/>
        </w:rPr>
        <w:t>ven in the absence of clinical signs,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given the prevailing epidemiological situation in accordance with Chapter 1.4. and Chapter 1.5. and under the responsibility of the </w:t>
      </w:r>
      <w:r w:rsidRPr="003C5F41">
        <w:rPr>
          <w:rFonts w:ascii="Söhne" w:hAnsi="Söhne" w:cs="Arial"/>
          <w:i/>
          <w:sz w:val="18"/>
          <w:szCs w:val="18"/>
          <w:u w:val="double"/>
        </w:rPr>
        <w:t>Veterinary Authority</w:t>
      </w:r>
      <w:r w:rsidRPr="003C5F41">
        <w:rPr>
          <w:rFonts w:ascii="Söhne" w:hAnsi="Söhne" w:cs="Arial"/>
          <w:sz w:val="18"/>
          <w:szCs w:val="18"/>
          <w:u w:val="double"/>
        </w:rPr>
        <w:t>.</w:t>
      </w:r>
    </w:p>
    <w:p w14:paraId="616C8B24" w14:textId="7EE50747" w:rsidR="001264F6" w:rsidRPr="003C5F41" w:rsidRDefault="00D67E9E" w:rsidP="003C5F41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</w:rPr>
        <w:lastRenderedPageBreak/>
        <w:t xml:space="preserve">An active programme of </w:t>
      </w:r>
      <w:r w:rsidRPr="003C5F41">
        <w:rPr>
          <w:rFonts w:ascii="Söhne" w:hAnsi="Söhne" w:cs="Arial"/>
          <w:i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of equids to detect evidence of </w:t>
      </w: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CF7F38" w:rsidRPr="003C5F41">
        <w:rPr>
          <w:rFonts w:ascii="Söhne" w:hAnsi="Söhne" w:cs="Arial"/>
          <w:i/>
          <w:sz w:val="18"/>
          <w:szCs w:val="18"/>
          <w:u w:val="double"/>
        </w:rPr>
        <w:t>T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and evidence of </w:t>
      </w: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CF7F38" w:rsidRPr="003C5F41">
        <w:rPr>
          <w:rFonts w:ascii="Söhne" w:hAnsi="Söhne" w:cs="Arial"/>
          <w:i/>
          <w:sz w:val="18"/>
          <w:szCs w:val="18"/>
          <w:u w:val="double"/>
        </w:rPr>
        <w:t>B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by serological or agent identification molecular testing is required to establish the status of a country or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zone</w:t>
      </w:r>
      <w:r w:rsidR="009029E3" w:rsidRPr="003C5F41">
        <w:rPr>
          <w:rFonts w:ascii="Söhne" w:hAnsi="Söhne" w:cs="Arial"/>
          <w:sz w:val="18"/>
          <w:szCs w:val="18"/>
          <w:highlight w:val="yellow"/>
          <w:u w:val="double"/>
        </w:rPr>
        <w:t>,</w:t>
      </w:r>
      <w:r w:rsidR="009029E3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considering that asymptomatic carriers play an important role in the maintenance and transmission of the </w:t>
      </w: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>.</w:t>
      </w:r>
    </w:p>
    <w:p w14:paraId="1C22C6FC" w14:textId="2B420CC9" w:rsidR="001264F6" w:rsidRPr="003C5F41" w:rsidRDefault="001264F6" w:rsidP="003C5F41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The </w:t>
      </w:r>
      <w:r w:rsidRPr="003C5F41">
        <w:rPr>
          <w:rFonts w:ascii="Söhne" w:hAnsi="Söhne" w:cs="Arial"/>
          <w:i/>
          <w:sz w:val="18"/>
          <w:szCs w:val="18"/>
          <w:u w:val="double"/>
        </w:rPr>
        <w:t>Veterinary Services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should implement programmes to raise awareness among </w:t>
      </w:r>
      <w:r w:rsidR="00F40E92" w:rsidRPr="003C5F41">
        <w:rPr>
          <w:rFonts w:ascii="Söhne" w:hAnsi="Söhne" w:cs="Arial"/>
          <w:i/>
          <w:iCs/>
          <w:sz w:val="18"/>
          <w:szCs w:val="18"/>
          <w:u w:val="double"/>
        </w:rPr>
        <w:t>veterinarians</w:t>
      </w:r>
      <w:r w:rsidR="00F40E92" w:rsidRPr="003C5F41">
        <w:rPr>
          <w:rFonts w:ascii="Söhne" w:hAnsi="Söhne" w:cs="Arial"/>
          <w:sz w:val="18"/>
          <w:szCs w:val="18"/>
          <w:u w:val="double"/>
        </w:rPr>
        <w:t>, horse owners, riders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and workers who have day-to-day contact with equids, as well as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veterinary paraprofessionals</w:t>
      </w:r>
      <w:r w:rsidR="00811A9F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and diagnosticians, who should report promptly any suspicion of </w:t>
      </w: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 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9A37E2" w:rsidRPr="003C5F41">
        <w:rPr>
          <w:rFonts w:ascii="Söhne" w:hAnsi="Söhne" w:cs="Arial"/>
          <w:sz w:val="18"/>
          <w:szCs w:val="18"/>
          <w:u w:val="double"/>
        </w:rPr>
        <w:t xml:space="preserve"> and any suspicion of </w:t>
      </w:r>
      <w:r w:rsidR="009A37E2" w:rsidRPr="003C5F41">
        <w:rPr>
          <w:rFonts w:ascii="Söhne" w:hAnsi="Söhne" w:cs="Arial"/>
          <w:i/>
          <w:sz w:val="18"/>
          <w:szCs w:val="18"/>
          <w:u w:val="double"/>
        </w:rPr>
        <w:t xml:space="preserve">infection </w:t>
      </w:r>
      <w:r w:rsidR="009A37E2" w:rsidRPr="003C5F41">
        <w:rPr>
          <w:rFonts w:ascii="Söhne" w:hAnsi="Söhne" w:cs="Arial"/>
          <w:sz w:val="18"/>
          <w:szCs w:val="18"/>
          <w:u w:val="double"/>
        </w:rPr>
        <w:t>with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 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to the </w:t>
      </w:r>
      <w:r w:rsidRPr="003C5F41">
        <w:rPr>
          <w:rFonts w:ascii="Söhne" w:hAnsi="Söhne" w:cs="Arial"/>
          <w:i/>
          <w:sz w:val="18"/>
          <w:szCs w:val="18"/>
          <w:u w:val="double"/>
        </w:rPr>
        <w:t>Veterinary Authority.</w:t>
      </w:r>
    </w:p>
    <w:p w14:paraId="7D388264" w14:textId="0900A38C" w:rsidR="001264F6" w:rsidRPr="003C5F41" w:rsidRDefault="001264F6" w:rsidP="003C5F41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Under the responsibility of the </w:t>
      </w:r>
      <w:r w:rsidRPr="003C5F41">
        <w:rPr>
          <w:rFonts w:ascii="Söhne" w:hAnsi="Söhne" w:cs="Arial"/>
          <w:i/>
          <w:sz w:val="18"/>
          <w:szCs w:val="18"/>
          <w:u w:val="double"/>
        </w:rPr>
        <w:t>Veterinary Authority</w:t>
      </w:r>
      <w:r w:rsidRPr="003C5F41">
        <w:rPr>
          <w:rFonts w:ascii="Söhne" w:hAnsi="Söhne" w:cs="Arial"/>
          <w:sz w:val="18"/>
          <w:szCs w:val="18"/>
          <w:u w:val="double"/>
        </w:rPr>
        <w:t>, Member Countries should have in place:</w:t>
      </w:r>
    </w:p>
    <w:p w14:paraId="7BEF3627" w14:textId="0F63C783" w:rsidR="001264F6" w:rsidRPr="003C5F41" w:rsidRDefault="001469CE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Arial" w:hAnsi="Arial" w:cs="Arial"/>
          <w:sz w:val="18"/>
          <w:szCs w:val="18"/>
          <w:u w:val="double"/>
        </w:rPr>
        <w:t>‒</w:t>
      </w:r>
      <w:r w:rsidR="00793EB3" w:rsidRPr="003C5F41">
        <w:rPr>
          <w:rFonts w:ascii="Söhne" w:hAnsi="Söhne" w:cs="Arial"/>
          <w:sz w:val="18"/>
          <w:szCs w:val="18"/>
        </w:rPr>
        <w:tab/>
      </w:r>
      <w:r w:rsidR="001264F6" w:rsidRPr="003C5F41">
        <w:rPr>
          <w:rFonts w:ascii="Söhne" w:hAnsi="Söhne" w:cs="Arial"/>
          <w:sz w:val="18"/>
          <w:szCs w:val="18"/>
          <w:u w:val="double"/>
        </w:rPr>
        <w:t xml:space="preserve">a formal and ongoing system for detecting and investigating </w:t>
      </w:r>
      <w:proofErr w:type="gramStart"/>
      <w:r w:rsidR="001264F6" w:rsidRPr="003C5F41">
        <w:rPr>
          <w:rFonts w:ascii="Söhne" w:hAnsi="Söhne" w:cs="Arial"/>
          <w:sz w:val="18"/>
          <w:szCs w:val="18"/>
          <w:u w:val="double"/>
        </w:rPr>
        <w:t>cases;</w:t>
      </w:r>
      <w:proofErr w:type="gramEnd"/>
      <w:r w:rsidR="001264F6" w:rsidRPr="003C5F41">
        <w:rPr>
          <w:rFonts w:ascii="Söhne" w:hAnsi="Söhne" w:cs="Arial"/>
          <w:sz w:val="18"/>
          <w:szCs w:val="18"/>
          <w:u w:val="double"/>
        </w:rPr>
        <w:t xml:space="preserve"> </w:t>
      </w:r>
    </w:p>
    <w:p w14:paraId="22FD71E0" w14:textId="679F2892" w:rsidR="001264F6" w:rsidRPr="003C5F41" w:rsidRDefault="00793EB3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Arial" w:hAnsi="Arial" w:cs="Arial"/>
          <w:sz w:val="18"/>
          <w:szCs w:val="18"/>
          <w:u w:val="double"/>
        </w:rPr>
        <w:t>‒</w:t>
      </w:r>
      <w:r w:rsidRPr="003C5F41">
        <w:rPr>
          <w:rFonts w:ascii="Söhne" w:hAnsi="Söhne" w:cs="Arial"/>
          <w:sz w:val="18"/>
          <w:szCs w:val="18"/>
        </w:rPr>
        <w:tab/>
      </w:r>
      <w:r w:rsidR="001264F6" w:rsidRPr="003C5F41">
        <w:rPr>
          <w:rFonts w:ascii="Söhne" w:hAnsi="Söhne" w:cs="Arial"/>
          <w:sz w:val="18"/>
          <w:szCs w:val="18"/>
          <w:u w:val="double"/>
        </w:rPr>
        <w:t xml:space="preserve">a procedure for the rapid collection and transport of samples from suspected cases of </w:t>
      </w:r>
      <w:r w:rsidR="001264F6"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="001264F6"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="001264F6" w:rsidRPr="003C5F41">
        <w:rPr>
          <w:rFonts w:ascii="Söhne" w:hAnsi="Söhne" w:cs="Arial"/>
          <w:i/>
          <w:sz w:val="18"/>
          <w:szCs w:val="18"/>
          <w:u w:val="double"/>
        </w:rPr>
        <w:t>T.</w:t>
      </w:r>
      <w:r w:rsidRPr="003C5F41">
        <w:rPr>
          <w:rFonts w:ascii="Söhne" w:hAnsi="Söhne" w:cs="Arial"/>
          <w:i/>
          <w:sz w:val="18"/>
          <w:szCs w:val="18"/>
          <w:u w:val="double"/>
        </w:rPr>
        <w:t> </w:t>
      </w:r>
      <w:proofErr w:type="spellStart"/>
      <w:r w:rsidR="001264F6"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1264F6"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="001264F6"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="001264F6"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="001264F6" w:rsidRPr="003C5F41">
        <w:rPr>
          <w:rFonts w:ascii="Söhne" w:hAnsi="Söhne" w:cs="Arial"/>
          <w:sz w:val="18"/>
          <w:szCs w:val="18"/>
          <w:u w:val="double"/>
        </w:rPr>
        <w:t xml:space="preserve"> to a laboratory for </w:t>
      </w:r>
      <w:proofErr w:type="gramStart"/>
      <w:r w:rsidR="001264F6" w:rsidRPr="003C5F41">
        <w:rPr>
          <w:rFonts w:ascii="Söhne" w:hAnsi="Söhne" w:cs="Arial"/>
          <w:sz w:val="18"/>
          <w:szCs w:val="18"/>
          <w:u w:val="double"/>
        </w:rPr>
        <w:t>diagnosis;</w:t>
      </w:r>
      <w:proofErr w:type="gramEnd"/>
    </w:p>
    <w:p w14:paraId="70067404" w14:textId="4A7B9625" w:rsidR="001264F6" w:rsidRPr="003C5F41" w:rsidRDefault="00793EB3" w:rsidP="003C5F41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Arial" w:hAnsi="Arial" w:cs="Arial"/>
          <w:sz w:val="18"/>
          <w:szCs w:val="18"/>
          <w:u w:val="double"/>
        </w:rPr>
        <w:t>‒</w:t>
      </w:r>
      <w:r w:rsidRPr="003C5F41">
        <w:rPr>
          <w:rFonts w:ascii="Söhne" w:hAnsi="Söhne" w:cs="Arial"/>
          <w:sz w:val="18"/>
          <w:szCs w:val="18"/>
        </w:rPr>
        <w:tab/>
      </w:r>
      <w:r w:rsidR="001264F6" w:rsidRPr="003C5F41">
        <w:rPr>
          <w:rFonts w:ascii="Söhne" w:hAnsi="Söhne" w:cs="Arial"/>
          <w:sz w:val="18"/>
          <w:szCs w:val="18"/>
          <w:u w:val="double"/>
        </w:rPr>
        <w:t xml:space="preserve">a system for recording, </w:t>
      </w:r>
      <w:proofErr w:type="gramStart"/>
      <w:r w:rsidR="001264F6" w:rsidRPr="003C5F41">
        <w:rPr>
          <w:rFonts w:ascii="Söhne" w:hAnsi="Söhne" w:cs="Arial"/>
          <w:sz w:val="18"/>
          <w:szCs w:val="18"/>
          <w:u w:val="double"/>
        </w:rPr>
        <w:t>managing</w:t>
      </w:r>
      <w:proofErr w:type="gramEnd"/>
      <w:r w:rsidR="001264F6" w:rsidRPr="003C5F41">
        <w:rPr>
          <w:rFonts w:ascii="Söhne" w:hAnsi="Söhne" w:cs="Arial"/>
          <w:sz w:val="18"/>
          <w:szCs w:val="18"/>
          <w:u w:val="double"/>
        </w:rPr>
        <w:t xml:space="preserve"> and analysing diagnostic and surveillance data.</w:t>
      </w:r>
    </w:p>
    <w:p w14:paraId="364B6155" w14:textId="20C91D20" w:rsidR="001264F6" w:rsidRPr="003C5F41" w:rsidRDefault="00AC5E80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>2</w:t>
      </w:r>
      <w:r w:rsidR="009029E3" w:rsidRPr="003C5F41">
        <w:rPr>
          <w:rFonts w:ascii="Söhne" w:hAnsi="Söhne" w:cs="Arial"/>
          <w:sz w:val="18"/>
          <w:szCs w:val="18"/>
          <w:u w:val="double"/>
          <w:lang w:val="en-US"/>
        </w:rPr>
        <w:t>)</w:t>
      </w:r>
      <w:r w:rsidRPr="003C5F41">
        <w:rPr>
          <w:rFonts w:ascii="Söhne" w:hAnsi="Söhne" w:cs="Arial"/>
          <w:sz w:val="18"/>
          <w:szCs w:val="18"/>
          <w:lang w:val="en-US"/>
        </w:rPr>
        <w:tab/>
      </w:r>
      <w:r w:rsidR="001264F6" w:rsidRPr="003C5F41">
        <w:rPr>
          <w:rFonts w:ascii="Söhne" w:hAnsi="Söhne" w:cs="Arial"/>
          <w:sz w:val="18"/>
          <w:szCs w:val="18"/>
          <w:u w:val="double"/>
          <w:lang w:val="en-US"/>
        </w:rPr>
        <w:t>Clinical surveillance</w:t>
      </w:r>
    </w:p>
    <w:p w14:paraId="04E1C111" w14:textId="77777777" w:rsidR="001264F6" w:rsidRPr="003C5F41" w:rsidRDefault="001264F6" w:rsidP="003C5F41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Clinical </w:t>
      </w:r>
      <w:r w:rsidRPr="003C5F41">
        <w:rPr>
          <w:rFonts w:ascii="Söhne" w:hAnsi="Söhne" w:cs="Arial"/>
          <w:i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aims at detecting clinical signs by close physical examination of equids. </w:t>
      </w:r>
    </w:p>
    <w:p w14:paraId="303DA192" w14:textId="0599E09C" w:rsidR="001264F6" w:rsidRPr="003C5F41" w:rsidRDefault="00AC5E80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>3</w:t>
      </w:r>
      <w:r w:rsidR="009029E3" w:rsidRPr="003C5F41">
        <w:rPr>
          <w:rFonts w:ascii="Söhne" w:hAnsi="Söhne" w:cs="Arial"/>
          <w:sz w:val="18"/>
          <w:szCs w:val="18"/>
          <w:u w:val="double"/>
          <w:lang w:val="en-US"/>
        </w:rPr>
        <w:t>)</w:t>
      </w:r>
      <w:r w:rsidRPr="003C5F41">
        <w:rPr>
          <w:rFonts w:ascii="Söhne" w:hAnsi="Söhne" w:cs="Arial"/>
          <w:sz w:val="18"/>
          <w:szCs w:val="18"/>
          <w:lang w:val="en-US"/>
        </w:rPr>
        <w:tab/>
      </w:r>
      <w:r w:rsidR="001264F6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Serological and </w:t>
      </w:r>
      <w:r w:rsidR="007B31E4" w:rsidRPr="003C5F41">
        <w:rPr>
          <w:rFonts w:ascii="Söhne" w:hAnsi="Söhne" w:cs="Arial"/>
          <w:sz w:val="18"/>
          <w:szCs w:val="18"/>
          <w:u w:val="double"/>
          <w:lang w:val="en-US"/>
        </w:rPr>
        <w:t>agent</w:t>
      </w:r>
      <w:r w:rsidR="001264F6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surveillance</w:t>
      </w:r>
    </w:p>
    <w:p w14:paraId="476C1BB4" w14:textId="0A39CD7E" w:rsidR="001264F6" w:rsidRPr="003C5F41" w:rsidRDefault="001264F6" w:rsidP="003C5F41">
      <w:pPr>
        <w:pStyle w:val="ListParagraph"/>
        <w:spacing w:after="240" w:line="240" w:lineRule="auto"/>
        <w:ind w:left="426"/>
        <w:contextualSpacing w:val="0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An active </w:t>
      </w:r>
      <w:proofErr w:type="spellStart"/>
      <w:r w:rsidRPr="003C5F41">
        <w:rPr>
          <w:rFonts w:ascii="Söhne" w:hAnsi="Söhne" w:cs="Arial"/>
          <w:sz w:val="18"/>
          <w:szCs w:val="18"/>
          <w:u w:val="double"/>
          <w:lang w:val="en-US"/>
        </w:rPr>
        <w:t>programme</w:t>
      </w:r>
      <w:proofErr w:type="spellEnd"/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of </w:t>
      </w:r>
      <w:r w:rsidRPr="003C5F41">
        <w:rPr>
          <w:rFonts w:ascii="Söhne" w:hAnsi="Söhne" w:cs="Arial"/>
          <w:i/>
          <w:iCs/>
          <w:sz w:val="18"/>
          <w:szCs w:val="18"/>
          <w:u w:val="double"/>
          <w:lang w:val="en-US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of equids to detect evidence of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="009A37E2" w:rsidRPr="003C5F41">
        <w:rPr>
          <w:rFonts w:ascii="Söhne" w:hAnsi="Söhne" w:cs="Arial"/>
          <w:sz w:val="18"/>
          <w:szCs w:val="18"/>
          <w:u w:val="double"/>
        </w:rPr>
        <w:t xml:space="preserve"> and </w:t>
      </w:r>
      <w:r w:rsidR="009A37E2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evidence of </w:t>
      </w:r>
      <w:r w:rsidR="009A37E2"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9A37E2" w:rsidRPr="003C5F41">
        <w:rPr>
          <w:rFonts w:ascii="Söhne" w:hAnsi="Söhne" w:cs="Arial"/>
          <w:sz w:val="18"/>
          <w:szCs w:val="18"/>
          <w:u w:val="double"/>
        </w:rPr>
        <w:t xml:space="preserve">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by serological or </w:t>
      </w:r>
      <w:r w:rsidR="00A54964" w:rsidRPr="003C5F41">
        <w:rPr>
          <w:rFonts w:ascii="Söhne" w:hAnsi="Söhne" w:cs="Arial"/>
          <w:sz w:val="18"/>
          <w:szCs w:val="18"/>
          <w:u w:val="double"/>
        </w:rPr>
        <w:t>agent identification</w:t>
      </w:r>
      <w:r w:rsidR="00401D05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1469CE" w:rsidRPr="003C5F41">
        <w:rPr>
          <w:rFonts w:ascii="Söhne" w:hAnsi="Söhne" w:cs="Arial"/>
          <w:sz w:val="18"/>
          <w:szCs w:val="18"/>
          <w:u w:val="double"/>
        </w:rPr>
        <w:t>test</w:t>
      </w:r>
      <w:r w:rsidR="009029E3" w:rsidRPr="003C5F41">
        <w:rPr>
          <w:rFonts w:ascii="Söhne" w:hAnsi="Söhne" w:cs="Arial"/>
          <w:sz w:val="18"/>
          <w:szCs w:val="18"/>
          <w:highlight w:val="yellow"/>
          <w:u w:val="double"/>
        </w:rPr>
        <w:t>ing</w:t>
      </w:r>
      <w:r w:rsidR="001469CE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401D05" w:rsidRPr="003C5F41">
        <w:rPr>
          <w:rFonts w:ascii="Söhne" w:hAnsi="Söhne" w:cs="Arial"/>
          <w:sz w:val="18"/>
          <w:szCs w:val="18"/>
          <w:u w:val="double"/>
        </w:rPr>
        <w:t>with molecular techniques</w:t>
      </w:r>
      <w:r w:rsidR="00A54964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>is</w:t>
      </w:r>
      <w:r w:rsidR="00571B91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required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to establish the status of a country or </w:t>
      </w:r>
      <w:r w:rsidRPr="003C5F41">
        <w:rPr>
          <w:rFonts w:ascii="Söhne" w:hAnsi="Söhne" w:cs="Arial"/>
          <w:i/>
          <w:iCs/>
          <w:sz w:val="18"/>
          <w:szCs w:val="18"/>
          <w:u w:val="double"/>
          <w:lang w:val="en-US"/>
        </w:rPr>
        <w:t>zone</w:t>
      </w:r>
      <w:r w:rsidR="006C290C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considering that asymptomatic carriers play an important role in the maintenance and transmission of the </w:t>
      </w:r>
      <w:r w:rsidR="006C290C"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infection</w:t>
      </w:r>
      <w:r w:rsidR="006C290C" w:rsidRPr="003C5F41">
        <w:rPr>
          <w:rFonts w:ascii="Söhne" w:hAnsi="Söhne" w:cs="Arial"/>
          <w:sz w:val="18"/>
          <w:szCs w:val="18"/>
          <w:u w:val="double"/>
          <w:lang w:val="en-US"/>
        </w:rPr>
        <w:t>.</w:t>
      </w:r>
    </w:p>
    <w:p w14:paraId="6D8102A4" w14:textId="77777777" w:rsidR="001264F6" w:rsidRPr="003C5F41" w:rsidRDefault="001264F6" w:rsidP="003C5F41">
      <w:pPr>
        <w:pStyle w:val="ListParagraph"/>
        <w:spacing w:after="240" w:line="240" w:lineRule="auto"/>
        <w:ind w:left="426"/>
        <w:contextualSpacing w:val="0"/>
        <w:jc w:val="both"/>
        <w:rPr>
          <w:rFonts w:ascii="Söhne" w:hAnsi="Söhne" w:cs="Arial"/>
          <w:color w:val="171717" w:themeColor="background2" w:themeShade="1A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The study population used for a serological survey should be representative of the population at risk in the </w:t>
      </w:r>
      <w:r w:rsidRPr="003C5F41">
        <w:rPr>
          <w:rFonts w:ascii="Söhne" w:hAnsi="Söhne" w:cs="Arial"/>
          <w:color w:val="171717" w:themeColor="background2" w:themeShade="1A"/>
          <w:sz w:val="18"/>
          <w:szCs w:val="18"/>
          <w:u w:val="double"/>
          <w:lang w:val="en-US"/>
        </w:rPr>
        <w:t xml:space="preserve">country or </w:t>
      </w:r>
      <w:r w:rsidRPr="003C5F41">
        <w:rPr>
          <w:rFonts w:ascii="Söhne" w:hAnsi="Söhne" w:cs="Arial"/>
          <w:i/>
          <w:color w:val="171717" w:themeColor="background2" w:themeShade="1A"/>
          <w:sz w:val="18"/>
          <w:szCs w:val="18"/>
          <w:u w:val="double"/>
          <w:lang w:val="en-US"/>
        </w:rPr>
        <w:t>zone</w:t>
      </w:r>
      <w:r w:rsidRPr="003C5F41">
        <w:rPr>
          <w:rFonts w:ascii="Söhne" w:hAnsi="Söhne" w:cs="Arial"/>
          <w:color w:val="171717" w:themeColor="background2" w:themeShade="1A"/>
          <w:sz w:val="18"/>
          <w:szCs w:val="18"/>
          <w:u w:val="double"/>
          <w:lang w:val="en-US"/>
        </w:rPr>
        <w:t>.</w:t>
      </w:r>
    </w:p>
    <w:p w14:paraId="428D21A6" w14:textId="26EAB604" w:rsidR="001264F6" w:rsidRPr="003C5F41" w:rsidRDefault="001469CE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>4</w:t>
      </w:r>
      <w:r w:rsidR="009029E3" w:rsidRPr="003C5F41">
        <w:rPr>
          <w:rFonts w:ascii="Söhne" w:hAnsi="Söhne" w:cs="Arial"/>
          <w:sz w:val="18"/>
          <w:szCs w:val="18"/>
          <w:u w:val="double"/>
          <w:lang w:val="en-US"/>
        </w:rPr>
        <w:t>)</w:t>
      </w:r>
      <w:r w:rsidRPr="003C5F41">
        <w:rPr>
          <w:rFonts w:ascii="Söhne" w:hAnsi="Söhne" w:cs="Arial"/>
          <w:sz w:val="18"/>
          <w:szCs w:val="18"/>
          <w:lang w:val="en-US"/>
        </w:rPr>
        <w:tab/>
      </w:r>
      <w:r w:rsidR="001264F6" w:rsidRPr="003C5F41">
        <w:rPr>
          <w:rFonts w:ascii="Söhne" w:hAnsi="Söhne" w:cs="Arial"/>
          <w:sz w:val="18"/>
          <w:szCs w:val="18"/>
          <w:u w:val="double"/>
          <w:lang w:val="en-US"/>
        </w:rPr>
        <w:t>Surveillance in high-risk area</w:t>
      </w:r>
      <w:r w:rsidR="002448E2" w:rsidRPr="003C5F41">
        <w:rPr>
          <w:rFonts w:ascii="Söhne" w:hAnsi="Söhne" w:cs="Arial"/>
          <w:sz w:val="18"/>
          <w:szCs w:val="18"/>
          <w:u w:val="double"/>
          <w:lang w:val="en-US"/>
        </w:rPr>
        <w:t>s</w:t>
      </w:r>
      <w:r w:rsidR="001264F6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</w:t>
      </w:r>
    </w:p>
    <w:p w14:paraId="3B50A77C" w14:textId="4CDD04F3" w:rsidR="001264F6" w:rsidRPr="003C5F41" w:rsidRDefault="001264F6" w:rsidP="003C5F41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Disease-specific enhanced </w:t>
      </w:r>
      <w:r w:rsidRPr="003C5F41">
        <w:rPr>
          <w:rFonts w:ascii="Söhne" w:hAnsi="Söhne" w:cs="Arial"/>
          <w:i/>
          <w:iCs/>
          <w:sz w:val="18"/>
          <w:szCs w:val="18"/>
          <w:u w:val="double"/>
          <w:lang w:val="en-US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in a free country or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 xml:space="preserve">zone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should be carried out over an appropriate distance from the border with an </w:t>
      </w:r>
      <w:r w:rsidRPr="003C5F41">
        <w:rPr>
          <w:rFonts w:ascii="Söhne" w:hAnsi="Söhne" w:cs="Arial"/>
          <w:i/>
          <w:iCs/>
          <w:sz w:val="18"/>
          <w:szCs w:val="18"/>
          <w:u w:val="double"/>
          <w:lang w:val="en-US"/>
        </w:rPr>
        <w:t>infected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country or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zone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, based upon geography, climate, history of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and other relevant factors. The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should be carried out </w:t>
      </w:r>
      <w:r w:rsidR="002654AC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particularly 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over the border with that country or </w:t>
      </w:r>
      <w:r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zone</w:t>
      </w:r>
      <w:r w:rsidR="00E50B34"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 xml:space="preserve"> </w:t>
      </w:r>
      <w:r w:rsidR="002654AC" w:rsidRPr="003C5F41">
        <w:rPr>
          <w:rFonts w:ascii="Söhne" w:hAnsi="Söhne" w:cs="Arial"/>
          <w:sz w:val="18"/>
          <w:szCs w:val="18"/>
          <w:u w:val="double"/>
          <w:lang w:val="en-US"/>
        </w:rPr>
        <w:t>unless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there are relevant ecological or geographical features likely to</w:t>
      </w:r>
      <w:r w:rsidR="00D67E9E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limit the spatial distribution and thereby</w:t>
      </w:r>
      <w:r w:rsidR="002654AC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prevent the </w:t>
      </w:r>
      <w:r w:rsidR="002654AC" w:rsidRPr="003C5F41">
        <w:rPr>
          <w:rFonts w:ascii="Söhne" w:hAnsi="Söhne" w:cs="Arial"/>
          <w:i/>
          <w:sz w:val="18"/>
          <w:szCs w:val="18"/>
          <w:u w:val="double"/>
          <w:lang w:val="en-US"/>
        </w:rPr>
        <w:t>infestation</w:t>
      </w:r>
      <w:r w:rsidR="002654AC"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of equids from competent ticks and</w:t>
      </w:r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 interrupt the transmission of </w:t>
      </w: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  <w:lang w:val="en-US"/>
        </w:rPr>
        <w:t xml:space="preserve">. </w:t>
      </w:r>
    </w:p>
    <w:p w14:paraId="20361325" w14:textId="6BCD8B1C" w:rsidR="001264F6" w:rsidRPr="003C5F41" w:rsidRDefault="001469CE" w:rsidP="003C5F41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u w:val="double"/>
          <w:lang w:val="en-US"/>
        </w:rPr>
      </w:pPr>
      <w:r w:rsidRPr="003C5F41">
        <w:rPr>
          <w:rFonts w:ascii="Söhne" w:hAnsi="Söhne" w:cs="Arial"/>
          <w:sz w:val="18"/>
          <w:szCs w:val="18"/>
          <w:u w:val="double"/>
          <w:lang w:val="en-US"/>
        </w:rPr>
        <w:t>5</w:t>
      </w:r>
      <w:r w:rsidR="009029E3" w:rsidRPr="003C5F41">
        <w:rPr>
          <w:rFonts w:ascii="Söhne" w:hAnsi="Söhne" w:cs="Arial"/>
          <w:sz w:val="18"/>
          <w:szCs w:val="18"/>
          <w:u w:val="double"/>
          <w:lang w:val="en-US"/>
        </w:rPr>
        <w:t>)</w:t>
      </w:r>
      <w:r w:rsidRPr="003C5F41">
        <w:rPr>
          <w:rFonts w:ascii="Söhne" w:hAnsi="Söhne" w:cs="Arial"/>
          <w:sz w:val="18"/>
          <w:szCs w:val="18"/>
          <w:lang w:val="en-US"/>
        </w:rPr>
        <w:tab/>
      </w:r>
      <w:r w:rsidR="001264F6" w:rsidRPr="003C5F41">
        <w:rPr>
          <w:rFonts w:ascii="Söhne" w:hAnsi="Söhne" w:cs="Arial"/>
          <w:sz w:val="18"/>
          <w:szCs w:val="18"/>
          <w:u w:val="double"/>
          <w:lang w:val="en-US"/>
        </w:rPr>
        <w:t>Vector surveillance</w:t>
      </w:r>
    </w:p>
    <w:p w14:paraId="558936C6" w14:textId="42518237" w:rsidR="001264F6" w:rsidRPr="003C5F41" w:rsidRDefault="001264F6" w:rsidP="003C5F41">
      <w:pPr>
        <w:spacing w:after="240" w:line="240" w:lineRule="auto"/>
        <w:ind w:left="426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i/>
          <w:sz w:val="18"/>
          <w:szCs w:val="18"/>
          <w:u w:val="double"/>
        </w:rPr>
        <w:t>Infection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with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is transmitted between equine hosts by species of</w:t>
      </w:r>
      <w:r w:rsidR="00900DD2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900DD2" w:rsidRPr="003C5F41">
        <w:rPr>
          <w:rFonts w:ascii="Söhne" w:hAnsi="Söhne" w:cs="Arial"/>
          <w:sz w:val="18"/>
          <w:szCs w:val="18"/>
          <w:highlight w:val="yellow"/>
          <w:u w:val="double"/>
        </w:rPr>
        <w:t>competen</w:t>
      </w:r>
      <w:r w:rsidR="00B97554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t </w:t>
      </w:r>
      <w:r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Ixodi</w:t>
      </w:r>
      <w:r w:rsidR="00B9755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d </w:t>
      </w:r>
      <w:r w:rsidRPr="003C5F41">
        <w:rPr>
          <w:rFonts w:ascii="Söhne" w:hAnsi="Söhne" w:cs="Arial"/>
          <w:sz w:val="18"/>
          <w:szCs w:val="18"/>
          <w:u w:val="double"/>
        </w:rPr>
        <w:t>ticks in</w:t>
      </w:r>
      <w:r w:rsidR="009018D7" w:rsidRPr="003C5F41">
        <w:rPr>
          <w:rFonts w:ascii="Söhne" w:hAnsi="Söhne" w:cs="Arial"/>
          <w:sz w:val="18"/>
          <w:szCs w:val="18"/>
          <w:highlight w:val="yellow"/>
          <w:u w:val="double"/>
        </w:rPr>
        <w:t>cluding species of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the genera </w:t>
      </w:r>
      <w:r w:rsidRPr="003C5F41">
        <w:rPr>
          <w:rFonts w:ascii="Söhne" w:hAnsi="Söhne" w:cs="Arial"/>
          <w:i/>
          <w:sz w:val="18"/>
          <w:szCs w:val="18"/>
          <w:u w:val="double"/>
        </w:rPr>
        <w:t>Dermacentor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, </w:t>
      </w:r>
      <w:r w:rsidRPr="003C5F41">
        <w:rPr>
          <w:rFonts w:ascii="Söhne" w:hAnsi="Söhne" w:cs="Arial"/>
          <w:i/>
          <w:sz w:val="18"/>
          <w:szCs w:val="18"/>
          <w:u w:val="double"/>
        </w:rPr>
        <w:t>Rhipicephalus</w:t>
      </w:r>
      <w:r w:rsidR="00AF3213" w:rsidRPr="003C5F41">
        <w:rPr>
          <w:rFonts w:ascii="Söhne" w:hAnsi="Söhne" w:cs="Arial"/>
          <w:sz w:val="18"/>
          <w:szCs w:val="18"/>
          <w:u w:val="double"/>
        </w:rPr>
        <w:t>,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sz w:val="18"/>
          <w:szCs w:val="18"/>
          <w:u w:val="double"/>
        </w:rPr>
        <w:t>Hyalomma</w:t>
      </w:r>
      <w:r w:rsidR="00F40E92" w:rsidRPr="003C5F41">
        <w:rPr>
          <w:rFonts w:ascii="Söhne" w:hAnsi="Söhne" w:cs="Arial"/>
          <w:i/>
          <w:sz w:val="18"/>
          <w:szCs w:val="18"/>
          <w:u w:val="double"/>
        </w:rPr>
        <w:t>,</w:t>
      </w:r>
      <w:r w:rsidR="00AF3213" w:rsidRPr="003C5F41">
        <w:rPr>
          <w:rFonts w:ascii="Söhne" w:hAnsi="Söhne" w:cs="Arial"/>
          <w:sz w:val="18"/>
          <w:szCs w:val="18"/>
          <w:u w:val="double"/>
        </w:rPr>
        <w:t xml:space="preserve"> and</w:t>
      </w:r>
      <w:r w:rsidR="00AF3213" w:rsidRPr="003C5F41">
        <w:rPr>
          <w:rFonts w:ascii="Söhne" w:hAnsi="Söhne" w:cs="Arial"/>
          <w:i/>
          <w:sz w:val="18"/>
          <w:szCs w:val="18"/>
          <w:u w:val="double"/>
        </w:rPr>
        <w:t xml:space="preserve"> Amblyomma</w:t>
      </w:r>
      <w:r w:rsidRPr="003C5F41">
        <w:rPr>
          <w:rFonts w:ascii="Söhne" w:hAnsi="Söhne" w:cs="Arial"/>
          <w:i/>
          <w:sz w:val="18"/>
          <w:szCs w:val="18"/>
          <w:u w:val="double"/>
        </w:rPr>
        <w:t>.</w:t>
      </w:r>
    </w:p>
    <w:p w14:paraId="0C073CF3" w14:textId="01276AD6" w:rsidR="001264F6" w:rsidRPr="003C5F41" w:rsidRDefault="001264F6" w:rsidP="003C5F41">
      <w:pPr>
        <w:spacing w:after="240" w:line="240" w:lineRule="auto"/>
        <w:ind w:left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Vector</w:t>
      </w:r>
      <w:r w:rsidR="009A37E2" w:rsidRPr="003C5F41">
        <w:rPr>
          <w:rFonts w:ascii="Söhne" w:hAnsi="Söhne" w:cs="Arial"/>
          <w:i/>
          <w:iCs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is aimed at demonstrating the absence of </w:t>
      </w:r>
      <w:r w:rsidR="006C290C" w:rsidRPr="003C5F41">
        <w:rPr>
          <w:rFonts w:ascii="Söhne" w:hAnsi="Söhne" w:cs="Arial"/>
          <w:sz w:val="18"/>
          <w:szCs w:val="18"/>
          <w:u w:val="double"/>
        </w:rPr>
        <w:t xml:space="preserve">tick </w:t>
      </w:r>
      <w:r w:rsidRPr="003C5F41">
        <w:rPr>
          <w:rFonts w:ascii="Söhne" w:hAnsi="Söhne" w:cs="Arial"/>
          <w:i/>
          <w:sz w:val="18"/>
          <w:szCs w:val="18"/>
          <w:u w:val="double"/>
        </w:rPr>
        <w:t>vectors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or defining high, </w:t>
      </w:r>
      <w:proofErr w:type="gramStart"/>
      <w:r w:rsidRPr="003C5F41">
        <w:rPr>
          <w:rFonts w:ascii="Söhne" w:hAnsi="Söhne" w:cs="Arial"/>
          <w:sz w:val="18"/>
          <w:szCs w:val="18"/>
          <w:u w:val="double"/>
        </w:rPr>
        <w:t>medium</w:t>
      </w:r>
      <w:proofErr w:type="gramEnd"/>
      <w:r w:rsidRPr="003C5F41">
        <w:rPr>
          <w:rFonts w:ascii="Söhne" w:hAnsi="Söhne" w:cs="Arial"/>
          <w:sz w:val="18"/>
          <w:szCs w:val="18"/>
          <w:u w:val="double"/>
        </w:rPr>
        <w:t xml:space="preserve"> and low-risk areas and local details of seasonality by determining the various species present in an area, their respective seasonal occurrence, and abundance.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Vector</w:t>
      </w:r>
      <w:r w:rsidR="009A37E2" w:rsidRPr="003C5F41">
        <w:rPr>
          <w:rFonts w:ascii="Söhne" w:hAnsi="Söhne" w:cs="Arial"/>
          <w:i/>
          <w:iCs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has </w:t>
      </w:r>
      <w:proofErr w:type="gramStart"/>
      <w:r w:rsidRPr="003C5F41">
        <w:rPr>
          <w:rFonts w:ascii="Söhne" w:hAnsi="Söhne" w:cs="Arial"/>
          <w:sz w:val="18"/>
          <w:szCs w:val="18"/>
          <w:u w:val="double"/>
        </w:rPr>
        <w:t>particular relevance</w:t>
      </w:r>
      <w:proofErr w:type="gramEnd"/>
      <w:r w:rsidRPr="003C5F41">
        <w:rPr>
          <w:rFonts w:ascii="Söhne" w:hAnsi="Söhne" w:cs="Arial"/>
          <w:sz w:val="18"/>
          <w:szCs w:val="18"/>
          <w:u w:val="double"/>
        </w:rPr>
        <w:t xml:space="preserve"> to potential areas of spread. Long term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can also be used to assess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vector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abatement measures or to confirm </w:t>
      </w:r>
      <w:r w:rsidR="00262D63" w:rsidRPr="003C5F41">
        <w:rPr>
          <w:rFonts w:ascii="Söhne" w:hAnsi="Söhne" w:cs="Arial"/>
          <w:sz w:val="18"/>
          <w:szCs w:val="18"/>
          <w:u w:val="double"/>
        </w:rPr>
        <w:t xml:space="preserve">the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continued absence of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vectors</w:t>
      </w:r>
      <w:r w:rsidRPr="003C5F41">
        <w:rPr>
          <w:rFonts w:ascii="Söhne" w:hAnsi="Söhne" w:cs="Arial"/>
          <w:sz w:val="18"/>
          <w:szCs w:val="18"/>
          <w:u w:val="double"/>
        </w:rPr>
        <w:t>.</w:t>
      </w:r>
    </w:p>
    <w:p w14:paraId="0CB9E2CA" w14:textId="4173BBB1" w:rsidR="001264F6" w:rsidRPr="003C5F41" w:rsidRDefault="001264F6" w:rsidP="003C5F41">
      <w:pPr>
        <w:spacing w:after="240" w:line="240" w:lineRule="auto"/>
        <w:ind w:left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Vector</w:t>
      </w:r>
      <w:r w:rsidR="009A37E2" w:rsidRPr="003C5F41">
        <w:rPr>
          <w:rFonts w:ascii="Söhne" w:hAnsi="Söhne" w:cs="Arial"/>
          <w:i/>
          <w:iCs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8D211D" w:rsidRPr="003C5F41">
        <w:rPr>
          <w:rFonts w:ascii="Söhne" w:hAnsi="Söhne" w:cs="Arial"/>
          <w:sz w:val="18"/>
          <w:szCs w:val="18"/>
          <w:u w:val="double"/>
        </w:rPr>
        <w:t xml:space="preserve">sampling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should be </w:t>
      </w:r>
      <w:r w:rsidR="008D211D" w:rsidRPr="003C5F41">
        <w:rPr>
          <w:rFonts w:ascii="Söhne" w:hAnsi="Söhne" w:cs="Arial"/>
          <w:sz w:val="18"/>
          <w:szCs w:val="18"/>
          <w:u w:val="double"/>
        </w:rPr>
        <w:t xml:space="preserve">scientifically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based. The choice of </w:t>
      </w:r>
      <w:r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the number and types of traps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220C49" w:rsidRPr="003C5F41">
        <w:rPr>
          <w:rFonts w:ascii="Söhne" w:hAnsi="Söhne" w:cs="Arial"/>
          <w:sz w:val="18"/>
          <w:szCs w:val="18"/>
          <w:highlight w:val="yellow"/>
          <w:u w:val="double"/>
        </w:rPr>
        <w:t>collection</w:t>
      </w:r>
      <w:r w:rsidR="00EB5CE7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 method</w:t>
      </w:r>
      <w:r w:rsidR="009029E3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s 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to be used in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vector</w:t>
      </w:r>
      <w:r w:rsidR="009A37E2" w:rsidRPr="003C5F41">
        <w:rPr>
          <w:rFonts w:ascii="Söhne" w:hAnsi="Söhne" w:cs="Arial"/>
          <w:i/>
          <w:iCs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and the frequency of their use should </w:t>
      </w:r>
      <w:r w:rsidR="007B31E4" w:rsidRPr="003C5F41">
        <w:rPr>
          <w:rFonts w:ascii="Söhne" w:hAnsi="Söhne" w:cs="Arial"/>
          <w:sz w:val="18"/>
          <w:szCs w:val="18"/>
          <w:u w:val="double"/>
        </w:rPr>
        <w:t>consider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the size and ecological characteristics of the area to be surveyed</w:t>
      </w:r>
      <w:r w:rsidR="00571B91" w:rsidRPr="003C5F41">
        <w:rPr>
          <w:rFonts w:ascii="Söhne" w:hAnsi="Söhne" w:cs="Arial"/>
          <w:sz w:val="18"/>
          <w:szCs w:val="18"/>
          <w:u w:val="double"/>
        </w:rPr>
        <w:t xml:space="preserve"> as well as the biology and behavioural characteristics of the local </w:t>
      </w:r>
      <w:r w:rsidR="00571B91" w:rsidRPr="003C5F41">
        <w:rPr>
          <w:rFonts w:ascii="Söhne" w:hAnsi="Söhne" w:cs="Arial"/>
          <w:i/>
          <w:iCs/>
          <w:sz w:val="18"/>
          <w:szCs w:val="18"/>
          <w:u w:val="double"/>
        </w:rPr>
        <w:t>vector</w:t>
      </w:r>
      <w:r w:rsidR="00571B91" w:rsidRPr="003C5F41">
        <w:rPr>
          <w:rFonts w:ascii="Söhne" w:hAnsi="Söhne" w:cs="Arial"/>
          <w:sz w:val="18"/>
          <w:szCs w:val="18"/>
          <w:u w:val="double"/>
        </w:rPr>
        <w:t xml:space="preserve"> species of Ixodid ticks.</w:t>
      </w:r>
    </w:p>
    <w:p w14:paraId="523E0ED0" w14:textId="0130E267" w:rsidR="001264F6" w:rsidRPr="003C5F41" w:rsidRDefault="001264F6" w:rsidP="003C5F41">
      <w:pPr>
        <w:spacing w:after="240" w:line="240" w:lineRule="auto"/>
        <w:ind w:left="425"/>
        <w:jc w:val="both"/>
        <w:rPr>
          <w:rFonts w:ascii="Söhne" w:hAnsi="Söhne" w:cs="Arial"/>
          <w:sz w:val="18"/>
          <w:szCs w:val="18"/>
          <w:u w:val="double"/>
        </w:rPr>
      </w:pPr>
      <w:r w:rsidRPr="003C5F41">
        <w:rPr>
          <w:rFonts w:ascii="Söhne" w:hAnsi="Söhne" w:cs="Arial"/>
          <w:sz w:val="18"/>
          <w:szCs w:val="18"/>
          <w:u w:val="double"/>
        </w:rPr>
        <w:t xml:space="preserve">The use of a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vector</w:t>
      </w:r>
      <w:r w:rsidR="009A37E2" w:rsidRPr="003C5F41">
        <w:rPr>
          <w:rFonts w:ascii="Söhne" w:hAnsi="Söhne" w:cs="Arial"/>
          <w:i/>
          <w:iCs/>
          <w:sz w:val="18"/>
          <w:szCs w:val="18"/>
          <w:u w:val="double"/>
        </w:rPr>
        <w:t xml:space="preserve">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system to detect the presence of circulating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is not recommended as a routine procedure.</w:t>
      </w:r>
      <w:r w:rsidR="00731F86" w:rsidRPr="003C5F41">
        <w:rPr>
          <w:rFonts w:ascii="Söhne" w:hAnsi="Söhne" w:cs="Arial"/>
          <w:sz w:val="18"/>
          <w:szCs w:val="18"/>
          <w:u w:val="double"/>
        </w:rPr>
        <w:t xml:space="preserve"> </w:t>
      </w:r>
      <w:r w:rsidR="00731F86" w:rsidRPr="003C5F41">
        <w:rPr>
          <w:rFonts w:ascii="Söhne" w:hAnsi="Söhne" w:cs="Arial"/>
          <w:sz w:val="18"/>
          <w:szCs w:val="18"/>
          <w:highlight w:val="yellow"/>
          <w:u w:val="double"/>
        </w:rPr>
        <w:t>R</w:t>
      </w:r>
      <w:r w:rsidR="00C46581" w:rsidRPr="003C5F41">
        <w:rPr>
          <w:rFonts w:ascii="Söhne" w:hAnsi="Söhne" w:cs="Arial"/>
          <w:sz w:val="18"/>
          <w:szCs w:val="18"/>
          <w:highlight w:val="yellow"/>
          <w:u w:val="double"/>
        </w:rPr>
        <w:t>ather</w:t>
      </w:r>
      <w:r w:rsidR="00935A2E" w:rsidRPr="003C5F41">
        <w:rPr>
          <w:rFonts w:ascii="Söhne" w:hAnsi="Söhne" w:cs="Arial"/>
          <w:sz w:val="18"/>
          <w:szCs w:val="18"/>
          <w:highlight w:val="yellow"/>
          <w:u w:val="double"/>
        </w:rPr>
        <w:t xml:space="preserve">, </w:t>
      </w:r>
      <w:proofErr w:type="spellStart"/>
      <w:r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>A</w:t>
      </w:r>
      <w:r w:rsidR="00935A2E" w:rsidRPr="003C5F41">
        <w:rPr>
          <w:rFonts w:ascii="Söhne" w:hAnsi="Söhne" w:cs="Arial"/>
          <w:sz w:val="18"/>
          <w:szCs w:val="18"/>
          <w:highlight w:val="yellow"/>
          <w:u w:val="double"/>
        </w:rPr>
        <w:t>a</w:t>
      </w:r>
      <w:r w:rsidRPr="003C5F41">
        <w:rPr>
          <w:rFonts w:ascii="Söhne" w:hAnsi="Söhne" w:cs="Arial"/>
          <w:sz w:val="18"/>
          <w:szCs w:val="18"/>
          <w:u w:val="double"/>
        </w:rPr>
        <w:t>nimal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-based </w:t>
      </w:r>
      <w:r w:rsidRPr="003C5F41">
        <w:rPr>
          <w:rFonts w:ascii="Söhne" w:hAnsi="Söhne" w:cs="Arial"/>
          <w:i/>
          <w:iCs/>
          <w:sz w:val="18"/>
          <w:szCs w:val="18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 xml:space="preserve"> strategies are preferred to detect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T.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equi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or </w:t>
      </w:r>
      <w:r w:rsidRPr="003C5F41">
        <w:rPr>
          <w:rFonts w:ascii="Söhne" w:hAnsi="Söhne" w:cs="Arial"/>
          <w:i/>
          <w:sz w:val="18"/>
          <w:szCs w:val="18"/>
          <w:u w:val="double"/>
        </w:rPr>
        <w:t xml:space="preserve">B. </w:t>
      </w:r>
      <w:proofErr w:type="spellStart"/>
      <w:r w:rsidRPr="003C5F41">
        <w:rPr>
          <w:rFonts w:ascii="Söhne" w:hAnsi="Söhne" w:cs="Arial"/>
          <w:i/>
          <w:sz w:val="18"/>
          <w:szCs w:val="18"/>
          <w:u w:val="double"/>
        </w:rPr>
        <w:t>caballi</w:t>
      </w:r>
      <w:proofErr w:type="spellEnd"/>
      <w:r w:rsidRPr="003C5F41">
        <w:rPr>
          <w:rFonts w:ascii="Söhne" w:hAnsi="Söhne" w:cs="Arial"/>
          <w:sz w:val="18"/>
          <w:szCs w:val="18"/>
          <w:u w:val="double"/>
        </w:rPr>
        <w:t xml:space="preserve"> transmission</w:t>
      </w:r>
      <w:r w:rsidR="00935A2E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 t</w:t>
      </w:r>
      <w:r w:rsidR="007B31E4" w:rsidRPr="003C5F41">
        <w:rPr>
          <w:rFonts w:ascii="Söhne" w:hAnsi="Söhne" w:cs="Arial"/>
          <w:strike/>
          <w:sz w:val="18"/>
          <w:szCs w:val="18"/>
          <w:highlight w:val="yellow"/>
          <w:u w:val="double"/>
        </w:rPr>
        <w:t xml:space="preserve">han entomological </w:t>
      </w:r>
      <w:r w:rsidR="007B31E4" w:rsidRPr="003C5F41">
        <w:rPr>
          <w:rFonts w:ascii="Söhne" w:hAnsi="Söhne" w:cs="Arial"/>
          <w:i/>
          <w:iCs/>
          <w:strike/>
          <w:sz w:val="18"/>
          <w:szCs w:val="18"/>
          <w:highlight w:val="yellow"/>
          <w:u w:val="double"/>
        </w:rPr>
        <w:t>surveillance</w:t>
      </w:r>
      <w:r w:rsidRPr="003C5F41">
        <w:rPr>
          <w:rFonts w:ascii="Söhne" w:hAnsi="Söhne" w:cs="Arial"/>
          <w:sz w:val="18"/>
          <w:szCs w:val="18"/>
          <w:u w:val="double"/>
        </w:rPr>
        <w:t>.</w:t>
      </w:r>
    </w:p>
    <w:p w14:paraId="2674A032" w14:textId="77777777" w:rsidR="005D072C" w:rsidRPr="00A9385B" w:rsidRDefault="005D072C" w:rsidP="005D072C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2E075B80" w14:textId="77777777" w:rsidR="005D072C" w:rsidRDefault="005D072C">
      <w:pPr>
        <w:spacing w:after="240" w:line="240" w:lineRule="auto"/>
        <w:ind w:right="51"/>
        <w:jc w:val="center"/>
        <w:rPr>
          <w:rFonts w:ascii="Times New Roman" w:eastAsia="MS Mincho" w:hAnsi="Times New Roman"/>
          <w:kern w:val="2"/>
          <w:sz w:val="20"/>
          <w:szCs w:val="20"/>
        </w:rPr>
      </w:pPr>
    </w:p>
    <w:sectPr w:rsidR="005D072C" w:rsidSect="000812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E067" w14:textId="77777777" w:rsidR="00E8202D" w:rsidRDefault="00E8202D" w:rsidP="00433527">
      <w:pPr>
        <w:spacing w:after="0" w:line="240" w:lineRule="auto"/>
      </w:pPr>
      <w:r>
        <w:separator/>
      </w:r>
    </w:p>
  </w:endnote>
  <w:endnote w:type="continuationSeparator" w:id="0">
    <w:p w14:paraId="2CCA3F1A" w14:textId="77777777" w:rsidR="00E8202D" w:rsidRDefault="00E8202D" w:rsidP="00433527">
      <w:pPr>
        <w:spacing w:after="0" w:line="240" w:lineRule="auto"/>
      </w:pPr>
      <w:r>
        <w:continuationSeparator/>
      </w:r>
    </w:p>
  </w:endnote>
  <w:endnote w:type="continuationNotice" w:id="1">
    <w:p w14:paraId="6865813C" w14:textId="77777777" w:rsidR="00E8202D" w:rsidRDefault="00E82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BDA2" w14:textId="0C818300" w:rsidR="00793EB3" w:rsidRPr="00DE336C" w:rsidRDefault="00DE336C" w:rsidP="00DE336C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21E2" w14:textId="0D08F357" w:rsidR="00793EB3" w:rsidRPr="00DE336C" w:rsidRDefault="00DE336C" w:rsidP="00DE336C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7B76" w14:textId="5F183C7C" w:rsidR="00955FC2" w:rsidRPr="00DE336C" w:rsidRDefault="00DE336C" w:rsidP="00DE336C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F5EA" w14:textId="77777777" w:rsidR="00E8202D" w:rsidRDefault="00E8202D" w:rsidP="00433527">
      <w:pPr>
        <w:spacing w:after="0" w:line="240" w:lineRule="auto"/>
      </w:pPr>
      <w:r>
        <w:separator/>
      </w:r>
    </w:p>
  </w:footnote>
  <w:footnote w:type="continuationSeparator" w:id="0">
    <w:p w14:paraId="5C68DDCC" w14:textId="77777777" w:rsidR="00E8202D" w:rsidRDefault="00E8202D" w:rsidP="00433527">
      <w:pPr>
        <w:spacing w:after="0" w:line="240" w:lineRule="auto"/>
      </w:pPr>
      <w:r>
        <w:continuationSeparator/>
      </w:r>
    </w:p>
  </w:footnote>
  <w:footnote w:type="continuationNotice" w:id="1">
    <w:p w14:paraId="48911D5D" w14:textId="77777777" w:rsidR="00E8202D" w:rsidRDefault="00E82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33A2" w14:textId="013BA572" w:rsidR="00793EB3" w:rsidRPr="00955FC2" w:rsidRDefault="002B3CE2" w:rsidP="008041E0">
    <w:pPr>
      <w:pStyle w:val="Header"/>
      <w:spacing w:after="480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0582AD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90501" o:spid="_x0000_s1026" type="#_x0000_t136" style="position:absolute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2B14" w14:textId="7DA313CD" w:rsidR="008041E0" w:rsidRPr="00955FC2" w:rsidRDefault="002B3CE2" w:rsidP="00955FC2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7FFF3B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90502" o:spid="_x0000_s1027" type="#_x0000_t136" style="position:absolute;left:0;text-align:left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E3CC" w14:textId="3F67829E" w:rsidR="000812F6" w:rsidRPr="00B312E2" w:rsidRDefault="002B3CE2" w:rsidP="00DA1A0B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1A5EBC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90500" o:spid="_x0000_s1025" type="#_x0000_t136" style="position:absolute;left:0;text-align:left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B312E2" w:rsidRPr="00B312E2">
      <w:rPr>
        <w:rFonts w:ascii="Arial" w:hAnsi="Arial" w:cs="Arial"/>
        <w:sz w:val="18"/>
        <w:szCs w:val="18"/>
        <w:u w:val="single"/>
      </w:rPr>
      <w:t>Annex 1</w:t>
    </w:r>
    <w:r w:rsidR="00721247">
      <w:rPr>
        <w:rFonts w:ascii="Arial" w:hAnsi="Arial" w:cs="Arial"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547"/>
    <w:multiLevelType w:val="hybridMultilevel"/>
    <w:tmpl w:val="3C144818"/>
    <w:lvl w:ilvl="0" w:tplc="025CCB7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C5C"/>
    <w:multiLevelType w:val="hybridMultilevel"/>
    <w:tmpl w:val="77F6B8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7DA9"/>
    <w:multiLevelType w:val="hybridMultilevel"/>
    <w:tmpl w:val="A9A6F4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2E15"/>
    <w:multiLevelType w:val="hybridMultilevel"/>
    <w:tmpl w:val="DAC09A56"/>
    <w:lvl w:ilvl="0" w:tplc="75F81E12">
      <w:start w:val="1"/>
      <w:numFmt w:val="lowerLetter"/>
      <w:lvlText w:val="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D09EF"/>
    <w:multiLevelType w:val="hybridMultilevel"/>
    <w:tmpl w:val="A9FE1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F97"/>
    <w:multiLevelType w:val="hybridMultilevel"/>
    <w:tmpl w:val="A0A8FBD8"/>
    <w:lvl w:ilvl="0" w:tplc="B5B8E4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D303A"/>
    <w:multiLevelType w:val="hybridMultilevel"/>
    <w:tmpl w:val="33F81CF4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2A73"/>
    <w:multiLevelType w:val="hybridMultilevel"/>
    <w:tmpl w:val="897CD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7D1"/>
    <w:multiLevelType w:val="hybridMultilevel"/>
    <w:tmpl w:val="836A12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F7DC8"/>
    <w:multiLevelType w:val="hybridMultilevel"/>
    <w:tmpl w:val="7A28C346"/>
    <w:lvl w:ilvl="0" w:tplc="9D98750A">
      <w:start w:val="1"/>
      <w:numFmt w:val="lowerRoman"/>
      <w:lvlText w:val="%1)"/>
      <w:lvlJc w:val="left"/>
      <w:pPr>
        <w:ind w:left="157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B7139B2"/>
    <w:multiLevelType w:val="hybridMultilevel"/>
    <w:tmpl w:val="A5F05E9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1305C"/>
    <w:multiLevelType w:val="hybridMultilevel"/>
    <w:tmpl w:val="BD4A4CB0"/>
    <w:lvl w:ilvl="0" w:tplc="AA3C5C4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2D136501"/>
    <w:multiLevelType w:val="hybridMultilevel"/>
    <w:tmpl w:val="01569DA0"/>
    <w:lvl w:ilvl="0" w:tplc="9E8AA366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  <w:sz w:val="18"/>
      </w:rPr>
    </w:lvl>
    <w:lvl w:ilvl="1" w:tplc="040C0019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6FC25A3"/>
    <w:multiLevelType w:val="hybridMultilevel"/>
    <w:tmpl w:val="B058CF8C"/>
    <w:lvl w:ilvl="0" w:tplc="5B3A420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0A59"/>
    <w:multiLevelType w:val="hybridMultilevel"/>
    <w:tmpl w:val="478403D8"/>
    <w:lvl w:ilvl="0" w:tplc="DE7E26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7DA9"/>
    <w:multiLevelType w:val="hybridMultilevel"/>
    <w:tmpl w:val="D876E192"/>
    <w:lvl w:ilvl="0" w:tplc="1FBE47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6917D89"/>
    <w:multiLevelType w:val="hybridMultilevel"/>
    <w:tmpl w:val="AC0E3D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6825"/>
    <w:multiLevelType w:val="hybridMultilevel"/>
    <w:tmpl w:val="78DE648C"/>
    <w:lvl w:ilvl="0" w:tplc="05004DE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34CBE"/>
    <w:multiLevelType w:val="hybridMultilevel"/>
    <w:tmpl w:val="71AC66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A35C5"/>
    <w:multiLevelType w:val="hybridMultilevel"/>
    <w:tmpl w:val="690C8930"/>
    <w:lvl w:ilvl="0" w:tplc="2D043FC2">
      <w:start w:val="12"/>
      <w:numFmt w:val="bullet"/>
      <w:lvlText w:val="-"/>
      <w:lvlJc w:val="left"/>
      <w:pPr>
        <w:ind w:left="720" w:hanging="360"/>
      </w:pPr>
      <w:rPr>
        <w:rFonts w:ascii="Ottawa" w:eastAsiaTheme="minorHAnsi" w:hAnsi="Ottaw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87BC4"/>
    <w:multiLevelType w:val="hybridMultilevel"/>
    <w:tmpl w:val="68B20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81C64"/>
    <w:multiLevelType w:val="hybridMultilevel"/>
    <w:tmpl w:val="F0E882E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9"/>
  </w:num>
  <w:num w:numId="5">
    <w:abstractNumId w:val="2"/>
  </w:num>
  <w:num w:numId="6">
    <w:abstractNumId w:val="20"/>
  </w:num>
  <w:num w:numId="7">
    <w:abstractNumId w:val="10"/>
  </w:num>
  <w:num w:numId="8">
    <w:abstractNumId w:val="21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17"/>
  </w:num>
  <w:num w:numId="14">
    <w:abstractNumId w:val="12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MDYwNLWwNDU0sTBX0lEKTi0uzszPAykwNKsFAAdirRUtAAAA"/>
    <w:docVar w:name="LW_DocType" w:val="NORMAL"/>
  </w:docVars>
  <w:rsids>
    <w:rsidRoot w:val="00052B16"/>
    <w:rsid w:val="000060F3"/>
    <w:rsid w:val="00012DA0"/>
    <w:rsid w:val="00013468"/>
    <w:rsid w:val="00015CC7"/>
    <w:rsid w:val="00016178"/>
    <w:rsid w:val="00021202"/>
    <w:rsid w:val="00025EE7"/>
    <w:rsid w:val="00027D90"/>
    <w:rsid w:val="000338A2"/>
    <w:rsid w:val="0003558E"/>
    <w:rsid w:val="00036FAD"/>
    <w:rsid w:val="000438BA"/>
    <w:rsid w:val="000527C9"/>
    <w:rsid w:val="00052B16"/>
    <w:rsid w:val="00056CED"/>
    <w:rsid w:val="00061348"/>
    <w:rsid w:val="000728E9"/>
    <w:rsid w:val="00076573"/>
    <w:rsid w:val="000812F6"/>
    <w:rsid w:val="00081D7D"/>
    <w:rsid w:val="000844F7"/>
    <w:rsid w:val="00085F1D"/>
    <w:rsid w:val="000908F9"/>
    <w:rsid w:val="000912ED"/>
    <w:rsid w:val="0009154E"/>
    <w:rsid w:val="00092984"/>
    <w:rsid w:val="00095A8D"/>
    <w:rsid w:val="00096CA4"/>
    <w:rsid w:val="00096D37"/>
    <w:rsid w:val="00097ADB"/>
    <w:rsid w:val="000A10F8"/>
    <w:rsid w:val="000B45B7"/>
    <w:rsid w:val="000C0405"/>
    <w:rsid w:val="000C5628"/>
    <w:rsid w:val="000D05EB"/>
    <w:rsid w:val="000D5772"/>
    <w:rsid w:val="000D6C4A"/>
    <w:rsid w:val="000D7B7D"/>
    <w:rsid w:val="000E20CE"/>
    <w:rsid w:val="000E72A7"/>
    <w:rsid w:val="000F4528"/>
    <w:rsid w:val="001061EF"/>
    <w:rsid w:val="001062A3"/>
    <w:rsid w:val="00111FB2"/>
    <w:rsid w:val="00116643"/>
    <w:rsid w:val="00116A30"/>
    <w:rsid w:val="00116B59"/>
    <w:rsid w:val="001175B4"/>
    <w:rsid w:val="00125978"/>
    <w:rsid w:val="001264F6"/>
    <w:rsid w:val="00130014"/>
    <w:rsid w:val="001361E7"/>
    <w:rsid w:val="00141565"/>
    <w:rsid w:val="00142DDB"/>
    <w:rsid w:val="00144A13"/>
    <w:rsid w:val="001469CE"/>
    <w:rsid w:val="00175BAB"/>
    <w:rsid w:val="00187F31"/>
    <w:rsid w:val="001957BF"/>
    <w:rsid w:val="00195EF4"/>
    <w:rsid w:val="001A46EC"/>
    <w:rsid w:val="001A5523"/>
    <w:rsid w:val="001A7DC7"/>
    <w:rsid w:val="001B1B89"/>
    <w:rsid w:val="001B3632"/>
    <w:rsid w:val="001B4F7F"/>
    <w:rsid w:val="001C70BC"/>
    <w:rsid w:val="001C789E"/>
    <w:rsid w:val="001D2A14"/>
    <w:rsid w:val="001F4D9A"/>
    <w:rsid w:val="001F7FE1"/>
    <w:rsid w:val="00200742"/>
    <w:rsid w:val="00204EC8"/>
    <w:rsid w:val="00205E85"/>
    <w:rsid w:val="002065AC"/>
    <w:rsid w:val="00220C49"/>
    <w:rsid w:val="0022137A"/>
    <w:rsid w:val="002350E9"/>
    <w:rsid w:val="0023634B"/>
    <w:rsid w:val="002417ED"/>
    <w:rsid w:val="002432AB"/>
    <w:rsid w:val="002448E2"/>
    <w:rsid w:val="00262D63"/>
    <w:rsid w:val="00263F7B"/>
    <w:rsid w:val="002654AC"/>
    <w:rsid w:val="00284754"/>
    <w:rsid w:val="002904FD"/>
    <w:rsid w:val="0029744B"/>
    <w:rsid w:val="002A1438"/>
    <w:rsid w:val="002B07DC"/>
    <w:rsid w:val="002B0FC7"/>
    <w:rsid w:val="002B3AD2"/>
    <w:rsid w:val="002B3CE2"/>
    <w:rsid w:val="002B683E"/>
    <w:rsid w:val="002C42E7"/>
    <w:rsid w:val="002C60A1"/>
    <w:rsid w:val="002C7262"/>
    <w:rsid w:val="002D3546"/>
    <w:rsid w:val="002D4B28"/>
    <w:rsid w:val="002D5D8B"/>
    <w:rsid w:val="002E0CD4"/>
    <w:rsid w:val="002E2783"/>
    <w:rsid w:val="002F1251"/>
    <w:rsid w:val="0030267A"/>
    <w:rsid w:val="00303393"/>
    <w:rsid w:val="00303F1F"/>
    <w:rsid w:val="003078EA"/>
    <w:rsid w:val="0032186F"/>
    <w:rsid w:val="003218D1"/>
    <w:rsid w:val="00321FFA"/>
    <w:rsid w:val="00322311"/>
    <w:rsid w:val="00323EF9"/>
    <w:rsid w:val="00326230"/>
    <w:rsid w:val="00326D7C"/>
    <w:rsid w:val="003273B9"/>
    <w:rsid w:val="003304C0"/>
    <w:rsid w:val="0035691B"/>
    <w:rsid w:val="00357BE5"/>
    <w:rsid w:val="00363212"/>
    <w:rsid w:val="00374E4E"/>
    <w:rsid w:val="00383792"/>
    <w:rsid w:val="00385674"/>
    <w:rsid w:val="00386DCE"/>
    <w:rsid w:val="0038746D"/>
    <w:rsid w:val="0039346F"/>
    <w:rsid w:val="003958D8"/>
    <w:rsid w:val="003A238B"/>
    <w:rsid w:val="003A3193"/>
    <w:rsid w:val="003A6244"/>
    <w:rsid w:val="003B1CE5"/>
    <w:rsid w:val="003B35E5"/>
    <w:rsid w:val="003C5F41"/>
    <w:rsid w:val="003D1143"/>
    <w:rsid w:val="003D1D77"/>
    <w:rsid w:val="003D1DEA"/>
    <w:rsid w:val="003D3830"/>
    <w:rsid w:val="003D4563"/>
    <w:rsid w:val="003D6ECF"/>
    <w:rsid w:val="003E266E"/>
    <w:rsid w:val="003E7361"/>
    <w:rsid w:val="00401D05"/>
    <w:rsid w:val="00405555"/>
    <w:rsid w:val="0040637C"/>
    <w:rsid w:val="00412680"/>
    <w:rsid w:val="00423BBE"/>
    <w:rsid w:val="0042422D"/>
    <w:rsid w:val="0042461E"/>
    <w:rsid w:val="00424A78"/>
    <w:rsid w:val="0043074C"/>
    <w:rsid w:val="00430F85"/>
    <w:rsid w:val="00433527"/>
    <w:rsid w:val="004367CB"/>
    <w:rsid w:val="00440BEB"/>
    <w:rsid w:val="00453363"/>
    <w:rsid w:val="0046278F"/>
    <w:rsid w:val="00464906"/>
    <w:rsid w:val="00471862"/>
    <w:rsid w:val="0047197E"/>
    <w:rsid w:val="00472E4A"/>
    <w:rsid w:val="00481AD0"/>
    <w:rsid w:val="00485B17"/>
    <w:rsid w:val="00485CDD"/>
    <w:rsid w:val="00485F3C"/>
    <w:rsid w:val="00487C16"/>
    <w:rsid w:val="00491E50"/>
    <w:rsid w:val="004A2295"/>
    <w:rsid w:val="004A244A"/>
    <w:rsid w:val="004A3B79"/>
    <w:rsid w:val="004A6BFE"/>
    <w:rsid w:val="004B0523"/>
    <w:rsid w:val="004C4EA2"/>
    <w:rsid w:val="004C5140"/>
    <w:rsid w:val="004D505E"/>
    <w:rsid w:val="004D690A"/>
    <w:rsid w:val="004E225A"/>
    <w:rsid w:val="004F12BC"/>
    <w:rsid w:val="00503C0E"/>
    <w:rsid w:val="00504454"/>
    <w:rsid w:val="005109DC"/>
    <w:rsid w:val="00517573"/>
    <w:rsid w:val="00522493"/>
    <w:rsid w:val="0052625B"/>
    <w:rsid w:val="00545CDD"/>
    <w:rsid w:val="00546669"/>
    <w:rsid w:val="00547FFB"/>
    <w:rsid w:val="0055016D"/>
    <w:rsid w:val="00553F8E"/>
    <w:rsid w:val="0055633F"/>
    <w:rsid w:val="00561C87"/>
    <w:rsid w:val="00566DC9"/>
    <w:rsid w:val="00571B91"/>
    <w:rsid w:val="00572D6B"/>
    <w:rsid w:val="005807C9"/>
    <w:rsid w:val="005816C1"/>
    <w:rsid w:val="00587906"/>
    <w:rsid w:val="00587FDB"/>
    <w:rsid w:val="00591A84"/>
    <w:rsid w:val="005A26C6"/>
    <w:rsid w:val="005B2AE6"/>
    <w:rsid w:val="005B2D01"/>
    <w:rsid w:val="005B2F12"/>
    <w:rsid w:val="005B4402"/>
    <w:rsid w:val="005C41DF"/>
    <w:rsid w:val="005D02F9"/>
    <w:rsid w:val="005D072C"/>
    <w:rsid w:val="005D0D23"/>
    <w:rsid w:val="005E3594"/>
    <w:rsid w:val="005E3F2C"/>
    <w:rsid w:val="005F592D"/>
    <w:rsid w:val="0060233E"/>
    <w:rsid w:val="0060274A"/>
    <w:rsid w:val="00603096"/>
    <w:rsid w:val="00615C3F"/>
    <w:rsid w:val="00617868"/>
    <w:rsid w:val="00621F88"/>
    <w:rsid w:val="006234FC"/>
    <w:rsid w:val="00626320"/>
    <w:rsid w:val="0063352F"/>
    <w:rsid w:val="00655FB4"/>
    <w:rsid w:val="00661AFB"/>
    <w:rsid w:val="00674E26"/>
    <w:rsid w:val="00675311"/>
    <w:rsid w:val="00676A40"/>
    <w:rsid w:val="0068086E"/>
    <w:rsid w:val="00684E27"/>
    <w:rsid w:val="00695B5B"/>
    <w:rsid w:val="006A2A4C"/>
    <w:rsid w:val="006A6167"/>
    <w:rsid w:val="006B4871"/>
    <w:rsid w:val="006B7F2B"/>
    <w:rsid w:val="006C1A3A"/>
    <w:rsid w:val="006C1F9B"/>
    <w:rsid w:val="006C290C"/>
    <w:rsid w:val="006C346B"/>
    <w:rsid w:val="006C5F5D"/>
    <w:rsid w:val="006D1B9F"/>
    <w:rsid w:val="006E702C"/>
    <w:rsid w:val="006E714E"/>
    <w:rsid w:val="006F6296"/>
    <w:rsid w:val="006F78CA"/>
    <w:rsid w:val="00700CD7"/>
    <w:rsid w:val="00701832"/>
    <w:rsid w:val="00701939"/>
    <w:rsid w:val="007119DE"/>
    <w:rsid w:val="00716F01"/>
    <w:rsid w:val="007211A5"/>
    <w:rsid w:val="00721247"/>
    <w:rsid w:val="007248B5"/>
    <w:rsid w:val="00726F3C"/>
    <w:rsid w:val="00731F86"/>
    <w:rsid w:val="007363A9"/>
    <w:rsid w:val="00737B62"/>
    <w:rsid w:val="007415D2"/>
    <w:rsid w:val="00745371"/>
    <w:rsid w:val="00745386"/>
    <w:rsid w:val="007468F3"/>
    <w:rsid w:val="00751663"/>
    <w:rsid w:val="0075649B"/>
    <w:rsid w:val="007674B3"/>
    <w:rsid w:val="00770AB3"/>
    <w:rsid w:val="007720B3"/>
    <w:rsid w:val="00775112"/>
    <w:rsid w:val="00777D84"/>
    <w:rsid w:val="007825D7"/>
    <w:rsid w:val="00787C7E"/>
    <w:rsid w:val="00790008"/>
    <w:rsid w:val="00793EB3"/>
    <w:rsid w:val="007958D4"/>
    <w:rsid w:val="007A036F"/>
    <w:rsid w:val="007A1C9C"/>
    <w:rsid w:val="007A360A"/>
    <w:rsid w:val="007B31E4"/>
    <w:rsid w:val="007B59A1"/>
    <w:rsid w:val="007C067E"/>
    <w:rsid w:val="007C394A"/>
    <w:rsid w:val="007C7871"/>
    <w:rsid w:val="007D3FB4"/>
    <w:rsid w:val="007F4F4D"/>
    <w:rsid w:val="008007BA"/>
    <w:rsid w:val="008018D5"/>
    <w:rsid w:val="008041E0"/>
    <w:rsid w:val="008054EB"/>
    <w:rsid w:val="00811A9F"/>
    <w:rsid w:val="008139F2"/>
    <w:rsid w:val="00814C18"/>
    <w:rsid w:val="00817CD7"/>
    <w:rsid w:val="0082088A"/>
    <w:rsid w:val="00820C34"/>
    <w:rsid w:val="00823D01"/>
    <w:rsid w:val="0082698A"/>
    <w:rsid w:val="00830336"/>
    <w:rsid w:val="00832CF4"/>
    <w:rsid w:val="008379AC"/>
    <w:rsid w:val="008440E1"/>
    <w:rsid w:val="00844ADE"/>
    <w:rsid w:val="00850011"/>
    <w:rsid w:val="00852087"/>
    <w:rsid w:val="008548C5"/>
    <w:rsid w:val="00857C02"/>
    <w:rsid w:val="00862610"/>
    <w:rsid w:val="00866AE4"/>
    <w:rsid w:val="0089156A"/>
    <w:rsid w:val="008944F7"/>
    <w:rsid w:val="00895285"/>
    <w:rsid w:val="00896C89"/>
    <w:rsid w:val="008A210B"/>
    <w:rsid w:val="008A78BC"/>
    <w:rsid w:val="008B619D"/>
    <w:rsid w:val="008D0FFA"/>
    <w:rsid w:val="008D193F"/>
    <w:rsid w:val="008D211D"/>
    <w:rsid w:val="008D33B8"/>
    <w:rsid w:val="008D4AF1"/>
    <w:rsid w:val="008E3B28"/>
    <w:rsid w:val="008E57D9"/>
    <w:rsid w:val="008F49E9"/>
    <w:rsid w:val="0090048C"/>
    <w:rsid w:val="00900DD2"/>
    <w:rsid w:val="009010F3"/>
    <w:rsid w:val="00901732"/>
    <w:rsid w:val="009018D7"/>
    <w:rsid w:val="009021D8"/>
    <w:rsid w:val="009029E3"/>
    <w:rsid w:val="00904007"/>
    <w:rsid w:val="00904253"/>
    <w:rsid w:val="00912E8B"/>
    <w:rsid w:val="00917311"/>
    <w:rsid w:val="009275CC"/>
    <w:rsid w:val="00927709"/>
    <w:rsid w:val="009359FC"/>
    <w:rsid w:val="00935A2E"/>
    <w:rsid w:val="00941197"/>
    <w:rsid w:val="00941DE3"/>
    <w:rsid w:val="009475AC"/>
    <w:rsid w:val="00955FC2"/>
    <w:rsid w:val="0096023F"/>
    <w:rsid w:val="00967B44"/>
    <w:rsid w:val="00970EB6"/>
    <w:rsid w:val="009726C2"/>
    <w:rsid w:val="00975B95"/>
    <w:rsid w:val="00977269"/>
    <w:rsid w:val="00982A9A"/>
    <w:rsid w:val="00983A8E"/>
    <w:rsid w:val="009951FA"/>
    <w:rsid w:val="009A157A"/>
    <w:rsid w:val="009A37E2"/>
    <w:rsid w:val="009B254B"/>
    <w:rsid w:val="009B3FAF"/>
    <w:rsid w:val="009B6319"/>
    <w:rsid w:val="009B785E"/>
    <w:rsid w:val="009C10F8"/>
    <w:rsid w:val="009C11C8"/>
    <w:rsid w:val="009C4E14"/>
    <w:rsid w:val="009D1AE4"/>
    <w:rsid w:val="009D24D0"/>
    <w:rsid w:val="009E22A1"/>
    <w:rsid w:val="009E617C"/>
    <w:rsid w:val="009E697E"/>
    <w:rsid w:val="009E6CDA"/>
    <w:rsid w:val="009F0902"/>
    <w:rsid w:val="009F1198"/>
    <w:rsid w:val="009F65B6"/>
    <w:rsid w:val="00A00530"/>
    <w:rsid w:val="00A07FA6"/>
    <w:rsid w:val="00A10065"/>
    <w:rsid w:val="00A102E6"/>
    <w:rsid w:val="00A11319"/>
    <w:rsid w:val="00A16945"/>
    <w:rsid w:val="00A17EC7"/>
    <w:rsid w:val="00A21B38"/>
    <w:rsid w:val="00A240F1"/>
    <w:rsid w:val="00A418F0"/>
    <w:rsid w:val="00A54964"/>
    <w:rsid w:val="00A560C5"/>
    <w:rsid w:val="00A636B3"/>
    <w:rsid w:val="00A65F63"/>
    <w:rsid w:val="00A70C3B"/>
    <w:rsid w:val="00A72B22"/>
    <w:rsid w:val="00A7552B"/>
    <w:rsid w:val="00A7774D"/>
    <w:rsid w:val="00A81EEF"/>
    <w:rsid w:val="00A82EFE"/>
    <w:rsid w:val="00A84713"/>
    <w:rsid w:val="00A9154F"/>
    <w:rsid w:val="00A9610C"/>
    <w:rsid w:val="00A9768D"/>
    <w:rsid w:val="00AA1CFA"/>
    <w:rsid w:val="00AA2311"/>
    <w:rsid w:val="00AB519A"/>
    <w:rsid w:val="00AC5636"/>
    <w:rsid w:val="00AC5E80"/>
    <w:rsid w:val="00AD45DA"/>
    <w:rsid w:val="00AE2695"/>
    <w:rsid w:val="00AF3213"/>
    <w:rsid w:val="00AF36BF"/>
    <w:rsid w:val="00AF39DD"/>
    <w:rsid w:val="00AF60B9"/>
    <w:rsid w:val="00AF73D4"/>
    <w:rsid w:val="00B00AB8"/>
    <w:rsid w:val="00B11DE3"/>
    <w:rsid w:val="00B312E2"/>
    <w:rsid w:val="00B323ED"/>
    <w:rsid w:val="00B33D5C"/>
    <w:rsid w:val="00B41651"/>
    <w:rsid w:val="00B42C20"/>
    <w:rsid w:val="00B508DE"/>
    <w:rsid w:val="00B539C2"/>
    <w:rsid w:val="00B60222"/>
    <w:rsid w:val="00B62E58"/>
    <w:rsid w:val="00B66D04"/>
    <w:rsid w:val="00B7144A"/>
    <w:rsid w:val="00B730E2"/>
    <w:rsid w:val="00B802B8"/>
    <w:rsid w:val="00B80A7D"/>
    <w:rsid w:val="00B8144D"/>
    <w:rsid w:val="00B86F7D"/>
    <w:rsid w:val="00B87F81"/>
    <w:rsid w:val="00B907C6"/>
    <w:rsid w:val="00B951FE"/>
    <w:rsid w:val="00B96595"/>
    <w:rsid w:val="00B96A33"/>
    <w:rsid w:val="00B97554"/>
    <w:rsid w:val="00BA0443"/>
    <w:rsid w:val="00BA4C87"/>
    <w:rsid w:val="00BB176B"/>
    <w:rsid w:val="00BB2C8F"/>
    <w:rsid w:val="00BB320E"/>
    <w:rsid w:val="00BC3475"/>
    <w:rsid w:val="00BC540F"/>
    <w:rsid w:val="00BE0905"/>
    <w:rsid w:val="00BE0B74"/>
    <w:rsid w:val="00BE3A05"/>
    <w:rsid w:val="00BE4564"/>
    <w:rsid w:val="00BF0A0D"/>
    <w:rsid w:val="00C030F8"/>
    <w:rsid w:val="00C04494"/>
    <w:rsid w:val="00C04B82"/>
    <w:rsid w:val="00C1525F"/>
    <w:rsid w:val="00C155CD"/>
    <w:rsid w:val="00C21393"/>
    <w:rsid w:val="00C27646"/>
    <w:rsid w:val="00C316CB"/>
    <w:rsid w:val="00C31D6C"/>
    <w:rsid w:val="00C33847"/>
    <w:rsid w:val="00C34520"/>
    <w:rsid w:val="00C35615"/>
    <w:rsid w:val="00C40FE9"/>
    <w:rsid w:val="00C46581"/>
    <w:rsid w:val="00C519F1"/>
    <w:rsid w:val="00C546E1"/>
    <w:rsid w:val="00C5606F"/>
    <w:rsid w:val="00C5775F"/>
    <w:rsid w:val="00C638C3"/>
    <w:rsid w:val="00C65233"/>
    <w:rsid w:val="00C67B8B"/>
    <w:rsid w:val="00C730A8"/>
    <w:rsid w:val="00C75D83"/>
    <w:rsid w:val="00C850B6"/>
    <w:rsid w:val="00C856E0"/>
    <w:rsid w:val="00C85A3C"/>
    <w:rsid w:val="00C85B17"/>
    <w:rsid w:val="00C8631B"/>
    <w:rsid w:val="00C86E25"/>
    <w:rsid w:val="00C951A8"/>
    <w:rsid w:val="00C961EE"/>
    <w:rsid w:val="00C96326"/>
    <w:rsid w:val="00CA029A"/>
    <w:rsid w:val="00CA30E2"/>
    <w:rsid w:val="00CA6C19"/>
    <w:rsid w:val="00CB2F78"/>
    <w:rsid w:val="00CB71A9"/>
    <w:rsid w:val="00CB7CB3"/>
    <w:rsid w:val="00CC131C"/>
    <w:rsid w:val="00CC2427"/>
    <w:rsid w:val="00CC4AA5"/>
    <w:rsid w:val="00CC4D4F"/>
    <w:rsid w:val="00CC6A9F"/>
    <w:rsid w:val="00CC7323"/>
    <w:rsid w:val="00CE1F3A"/>
    <w:rsid w:val="00CE2DEB"/>
    <w:rsid w:val="00CE4A62"/>
    <w:rsid w:val="00CF7F38"/>
    <w:rsid w:val="00D021B6"/>
    <w:rsid w:val="00D05C63"/>
    <w:rsid w:val="00D10293"/>
    <w:rsid w:val="00D11AF0"/>
    <w:rsid w:val="00D1236B"/>
    <w:rsid w:val="00D1702D"/>
    <w:rsid w:val="00D2101F"/>
    <w:rsid w:val="00D23E6C"/>
    <w:rsid w:val="00D272C6"/>
    <w:rsid w:val="00D342B9"/>
    <w:rsid w:val="00D37CCE"/>
    <w:rsid w:val="00D42316"/>
    <w:rsid w:val="00D4293D"/>
    <w:rsid w:val="00D45EAB"/>
    <w:rsid w:val="00D4647E"/>
    <w:rsid w:val="00D464D7"/>
    <w:rsid w:val="00D508A8"/>
    <w:rsid w:val="00D5127F"/>
    <w:rsid w:val="00D53447"/>
    <w:rsid w:val="00D536F5"/>
    <w:rsid w:val="00D636DC"/>
    <w:rsid w:val="00D63C50"/>
    <w:rsid w:val="00D64F0E"/>
    <w:rsid w:val="00D65DD1"/>
    <w:rsid w:val="00D67E9E"/>
    <w:rsid w:val="00D73F63"/>
    <w:rsid w:val="00D75C01"/>
    <w:rsid w:val="00D76A1A"/>
    <w:rsid w:val="00D778C1"/>
    <w:rsid w:val="00D80F8E"/>
    <w:rsid w:val="00D82194"/>
    <w:rsid w:val="00D910C4"/>
    <w:rsid w:val="00D92562"/>
    <w:rsid w:val="00D96C37"/>
    <w:rsid w:val="00D97E7D"/>
    <w:rsid w:val="00DA0104"/>
    <w:rsid w:val="00DA1A0B"/>
    <w:rsid w:val="00DB331F"/>
    <w:rsid w:val="00DB6C91"/>
    <w:rsid w:val="00DC0504"/>
    <w:rsid w:val="00DC45D4"/>
    <w:rsid w:val="00DD2B77"/>
    <w:rsid w:val="00DD5068"/>
    <w:rsid w:val="00DD622D"/>
    <w:rsid w:val="00DD65F1"/>
    <w:rsid w:val="00DE2151"/>
    <w:rsid w:val="00DE336C"/>
    <w:rsid w:val="00DE4B87"/>
    <w:rsid w:val="00DE747D"/>
    <w:rsid w:val="00DF11D3"/>
    <w:rsid w:val="00DF25C9"/>
    <w:rsid w:val="00DF67F6"/>
    <w:rsid w:val="00E03C8C"/>
    <w:rsid w:val="00E05D29"/>
    <w:rsid w:val="00E21963"/>
    <w:rsid w:val="00E2664F"/>
    <w:rsid w:val="00E310D8"/>
    <w:rsid w:val="00E31EC2"/>
    <w:rsid w:val="00E357D5"/>
    <w:rsid w:val="00E444C7"/>
    <w:rsid w:val="00E50B34"/>
    <w:rsid w:val="00E50FCE"/>
    <w:rsid w:val="00E51BAE"/>
    <w:rsid w:val="00E54A1B"/>
    <w:rsid w:val="00E54C1C"/>
    <w:rsid w:val="00E577CF"/>
    <w:rsid w:val="00E61C8C"/>
    <w:rsid w:val="00E67ADC"/>
    <w:rsid w:val="00E701A2"/>
    <w:rsid w:val="00E709AF"/>
    <w:rsid w:val="00E725B0"/>
    <w:rsid w:val="00E72F35"/>
    <w:rsid w:val="00E74871"/>
    <w:rsid w:val="00E8202D"/>
    <w:rsid w:val="00E82633"/>
    <w:rsid w:val="00E83C72"/>
    <w:rsid w:val="00E85B4C"/>
    <w:rsid w:val="00EA1E5D"/>
    <w:rsid w:val="00EA2FDA"/>
    <w:rsid w:val="00EA6381"/>
    <w:rsid w:val="00EB1D11"/>
    <w:rsid w:val="00EB2935"/>
    <w:rsid w:val="00EB5CE7"/>
    <w:rsid w:val="00EB6265"/>
    <w:rsid w:val="00EC04C3"/>
    <w:rsid w:val="00EC2CC1"/>
    <w:rsid w:val="00EC463C"/>
    <w:rsid w:val="00ED7C28"/>
    <w:rsid w:val="00EE4460"/>
    <w:rsid w:val="00EE7840"/>
    <w:rsid w:val="00EF31D8"/>
    <w:rsid w:val="00EF55EF"/>
    <w:rsid w:val="00F0129B"/>
    <w:rsid w:val="00F134D8"/>
    <w:rsid w:val="00F26B71"/>
    <w:rsid w:val="00F33A43"/>
    <w:rsid w:val="00F340DF"/>
    <w:rsid w:val="00F37F70"/>
    <w:rsid w:val="00F40213"/>
    <w:rsid w:val="00F4071A"/>
    <w:rsid w:val="00F40E92"/>
    <w:rsid w:val="00F41A22"/>
    <w:rsid w:val="00F41EA9"/>
    <w:rsid w:val="00F46EC8"/>
    <w:rsid w:val="00F50695"/>
    <w:rsid w:val="00F540EE"/>
    <w:rsid w:val="00F609B8"/>
    <w:rsid w:val="00F630A3"/>
    <w:rsid w:val="00F71392"/>
    <w:rsid w:val="00F7480B"/>
    <w:rsid w:val="00F76F4A"/>
    <w:rsid w:val="00F770D8"/>
    <w:rsid w:val="00F8032F"/>
    <w:rsid w:val="00F80891"/>
    <w:rsid w:val="00F8324B"/>
    <w:rsid w:val="00F8340F"/>
    <w:rsid w:val="00F840C1"/>
    <w:rsid w:val="00F85A41"/>
    <w:rsid w:val="00F93098"/>
    <w:rsid w:val="00F965D8"/>
    <w:rsid w:val="00F9716C"/>
    <w:rsid w:val="00F973B5"/>
    <w:rsid w:val="00F97450"/>
    <w:rsid w:val="00FB493C"/>
    <w:rsid w:val="00FC4B6F"/>
    <w:rsid w:val="00FC739E"/>
    <w:rsid w:val="00FE0420"/>
    <w:rsid w:val="00FE456D"/>
    <w:rsid w:val="00FE4A57"/>
    <w:rsid w:val="00FF2212"/>
    <w:rsid w:val="00FF3C10"/>
    <w:rsid w:val="092E915C"/>
    <w:rsid w:val="0DFA1677"/>
    <w:rsid w:val="3CC2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FC12E"/>
  <w15:docId w15:val="{8EF94A9A-78FD-46BA-967E-EEFCA48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3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A43"/>
    <w:pPr>
      <w:spacing w:after="480" w:line="240" w:lineRule="auto"/>
      <w:jc w:val="center"/>
      <w:outlineLvl w:val="0"/>
    </w:pPr>
    <w:rPr>
      <w:rFonts w:ascii="Ottawa" w:hAnsi="Ottawa" w:cs="Arial"/>
      <w:caps/>
      <w:spacing w:val="57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B16"/>
    <w:pPr>
      <w:ind w:left="720"/>
      <w:contextualSpacing/>
    </w:pPr>
  </w:style>
  <w:style w:type="paragraph" w:customStyle="1" w:styleId="document-article-intitule">
    <w:name w:val="document-article-intitule"/>
    <w:basedOn w:val="Normal"/>
    <w:rsid w:val="0086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-standard-ouvrage">
    <w:name w:val="style-standard-ouvrage"/>
    <w:basedOn w:val="Normal"/>
    <w:rsid w:val="0086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8626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3A43"/>
    <w:rPr>
      <w:rFonts w:ascii="Ottawa" w:hAnsi="Ottawa" w:cs="Arial"/>
      <w:caps/>
      <w:spacing w:val="57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01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A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A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361E7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DefaultParagraphFont"/>
    <w:rsid w:val="00BE0B74"/>
  </w:style>
  <w:style w:type="paragraph" w:styleId="Header">
    <w:name w:val="header"/>
    <w:basedOn w:val="Normal"/>
    <w:link w:val="HeaderChar"/>
    <w:uiPriority w:val="99"/>
    <w:unhideWhenUsed/>
    <w:rsid w:val="0043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27"/>
    <w:rPr>
      <w:lang w:val="en-GB"/>
    </w:rPr>
  </w:style>
  <w:style w:type="paragraph" w:styleId="Footer">
    <w:name w:val="footer"/>
    <w:basedOn w:val="Normal"/>
    <w:link w:val="FooterChar"/>
    <w:unhideWhenUsed/>
    <w:rsid w:val="0043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3527"/>
    <w:rPr>
      <w:lang w:val="en-GB"/>
    </w:rPr>
  </w:style>
  <w:style w:type="paragraph" w:customStyle="1" w:styleId="Default">
    <w:name w:val="Default"/>
    <w:rsid w:val="002E27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0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7" ma:contentTypeDescription="Create a new document." ma:contentTypeScope="" ma:versionID="7b8be8fce94189a6086d3aa5bbdab4d9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63a5af866f2afd897ed0927df5269c04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ill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illian" ma:index="24" nillable="true" ma:displayName="Gillian" ma:description="done" ma:format="Dropdown" ma:list="UserInfo" ma:SharePointGroup="0" ma:internalName="Gilli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3f8b1-7de4-4b70-a09d-14d74af7e2d5}" ma:internalName="TaxCatchAll" ma:showField="CatchAllData" ma:web="c4310aad-d41c-471a-8d4b-290545d5b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10aad-d41c-471a-8d4b-290545d5ba7f" xsi:nil="true"/>
    <lcf76f155ced4ddcb4097134ff3c332f xmlns="893fd4a9-69b0-4229-815d-5c6d5205746f">
      <Terms xmlns="http://schemas.microsoft.com/office/infopath/2007/PartnerControls"/>
    </lcf76f155ced4ddcb4097134ff3c332f>
    <Gillian xmlns="893fd4a9-69b0-4229-815d-5c6d5205746f">
      <UserInfo>
        <DisplayName/>
        <AccountId xsi:nil="true"/>
        <AccountType/>
      </UserInfo>
    </Gillian>
  </documentManagement>
</p:properties>
</file>

<file path=customXml/itemProps1.xml><?xml version="1.0" encoding="utf-8"?>
<ds:datastoreItem xmlns:ds="http://schemas.openxmlformats.org/officeDocument/2006/customXml" ds:itemID="{E7EFBE7C-A758-4033-805F-5B0156376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C4CE9-91CD-4FAE-967E-1FD44B2CC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B3DB4-5D7E-479D-9DC9-7675BDF92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8A0DD-9828-4110-927C-7F831A3B02EA}">
  <ds:schemaRefs>
    <ds:schemaRef ds:uri="http://schemas.openxmlformats.org/package/2006/metadata/core-properties"/>
    <ds:schemaRef ds:uri="893fd4a9-69b0-4229-815d-5c6d5205746f"/>
    <ds:schemaRef ds:uri="http://purl.org/dc/terms/"/>
    <ds:schemaRef ds:uri="c4310aad-d41c-471a-8d4b-290545d5ba7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equine piroplasmosis</dc:title>
  <dc:creator>Morgane Dominguez</dc:creator>
  <cp:lastModifiedBy>Duncan, Britteny R - APHIS</cp:lastModifiedBy>
  <cp:revision>21</cp:revision>
  <cp:lastPrinted>2020-09-21T10:19:00Z</cp:lastPrinted>
  <dcterms:created xsi:type="dcterms:W3CDTF">2022-09-19T13:27:00Z</dcterms:created>
  <dcterms:modified xsi:type="dcterms:W3CDTF">2022-11-10T13:56:00Z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0x010100380873772ADD484EA69F318F320839BF</vt:lpwstr>
  </property>
  <property fmtid="{D5CDD505-2E9C-101B-9397-08002B2CF9AE}" pid="3" name="Order">
    <vt:r8>15128000</vt:r8>
  </property>
  <property fmtid="{D5CDD505-2E9C-101B-9397-08002B2CF9AE}" pid="4" name="MediaServiceImageTags">
    <vt:lpwstr/>
  </property>
</Properties>
</file>