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7526" w14:textId="77777777" w:rsidR="008B3B4A" w:rsidRDefault="008B3B4A" w:rsidP="008B3B4A">
      <w:pPr>
        <w:pStyle w:val="Annextitle"/>
        <w:rPr>
          <w:rFonts w:ascii="Söhne" w:eastAsia="Arial" w:hAnsi="Söhne"/>
          <w:lang w:bidi="en-US"/>
        </w:rPr>
      </w:pPr>
      <w:r w:rsidRPr="001F13AD">
        <w:t xml:space="preserve">Annex </w:t>
      </w:r>
      <w:r>
        <w:t>27</w:t>
      </w:r>
      <w:r w:rsidRPr="001F13AD">
        <w:t xml:space="preserve">. Item </w:t>
      </w:r>
      <w:r>
        <w:t>10.1.6</w:t>
      </w:r>
      <w:r w:rsidRPr="001F13AD">
        <w:t xml:space="preserve">. – </w:t>
      </w:r>
      <w:r w:rsidRPr="00EC0D89">
        <w:t xml:space="preserve">Chapter </w:t>
      </w:r>
      <w:r w:rsidRPr="00052F07">
        <w:t>2.2.8. Infection with white spot syndrome virus</w:t>
      </w:r>
    </w:p>
    <w:p w14:paraId="3A4D14A9" w14:textId="77777777" w:rsidR="008B3B4A" w:rsidRPr="00B13601" w:rsidRDefault="008B3B4A" w:rsidP="008B3B4A">
      <w:pPr>
        <w:pBdr>
          <w:bottom w:val="single" w:sz="6" w:space="6" w:color="auto"/>
        </w:pBdr>
        <w:spacing w:after="480" w:line="240" w:lineRule="auto"/>
        <w:jc w:val="center"/>
        <w:rPr>
          <w:rFonts w:ascii="Söhne Halbfett" w:eastAsia="Times New Roman" w:hAnsi="Söhne Halbfett" w:cs="Arial"/>
          <w:iCs/>
          <w:caps/>
          <w:spacing w:val="40"/>
          <w:sz w:val="32"/>
          <w:szCs w:val="32"/>
          <w:lang w:val="en-IE" w:bidi="en-US"/>
        </w:rPr>
      </w:pPr>
      <w:r w:rsidRPr="00B13601">
        <w:rPr>
          <w:rFonts w:ascii="Söhne Kräftig" w:eastAsia="Times New Roman" w:hAnsi="Söhne Kräftig" w:cs="Arial"/>
          <w:bCs/>
          <w:iCs/>
          <w:caps/>
          <w:spacing w:val="40"/>
          <w:sz w:val="24"/>
          <w:szCs w:val="24"/>
          <w:lang w:val="en-IE" w:bidi="en-US"/>
        </w:rPr>
        <w:t>CHAPTER 2.2.8.</w:t>
      </w:r>
      <w:r w:rsidRPr="00B13601">
        <w:rPr>
          <w:rFonts w:ascii="Söhne Kräftig" w:eastAsia="Times New Roman" w:hAnsi="Söhne Kräftig" w:cs="Arial"/>
          <w:bCs/>
          <w:iCs/>
          <w:caps/>
          <w:spacing w:val="40"/>
          <w:sz w:val="24"/>
          <w:szCs w:val="24"/>
          <w:lang w:val="en-IE" w:bidi="en-US"/>
        </w:rPr>
        <w:br/>
      </w:r>
      <w:r w:rsidRPr="00B13601">
        <w:rPr>
          <w:rFonts w:ascii="Ottawa" w:eastAsia="Times New Roman" w:hAnsi="Ottawa" w:cs="Arial"/>
          <w:bCs/>
          <w:iCs/>
          <w:caps/>
          <w:spacing w:val="40"/>
          <w:sz w:val="24"/>
          <w:szCs w:val="24"/>
          <w:lang w:val="en-IE" w:bidi="en-US"/>
        </w:rPr>
        <w:br/>
      </w:r>
      <w:r w:rsidRPr="00B13601">
        <w:rPr>
          <w:rFonts w:ascii="Söhne Halbfett" w:eastAsia="Times New Roman" w:hAnsi="Söhne Halbfett" w:cs="Arial"/>
          <w:iCs/>
          <w:caps/>
          <w:spacing w:val="40"/>
          <w:sz w:val="32"/>
          <w:szCs w:val="32"/>
          <w:lang w:val="en-IE" w:bidi="en-US"/>
        </w:rPr>
        <w:t xml:space="preserve">infection with </w:t>
      </w:r>
      <w:r w:rsidRPr="00B13601">
        <w:rPr>
          <w:rFonts w:ascii="Söhne Halbfett" w:eastAsia="Times New Roman" w:hAnsi="Söhne Halbfett" w:cs="Times New Roman"/>
          <w:iCs/>
          <w:caps/>
          <w:spacing w:val="40"/>
          <w:sz w:val="32"/>
          <w:szCs w:val="32"/>
          <w:lang w:val="en-US" w:bidi="en-US"/>
        </w:rPr>
        <w:t>white spot syndrome virus</w:t>
      </w:r>
    </w:p>
    <w:p w14:paraId="3A1E79C7" w14:textId="77777777" w:rsidR="008B3B4A" w:rsidRPr="00B13601" w:rsidRDefault="008B3B4A" w:rsidP="008B3B4A">
      <w:pPr>
        <w:spacing w:after="240" w:line="240" w:lineRule="auto"/>
        <w:ind w:left="284" w:hanging="284"/>
        <w:jc w:val="both"/>
        <w:rPr>
          <w:rFonts w:ascii="Söhne Halbfett" w:eastAsia="MS Mincho" w:hAnsi="Söhne Halbfett" w:cs="Times New Roman"/>
          <w:szCs w:val="20"/>
          <w:lang w:val="en-GB" w:eastAsia="fr-FR"/>
        </w:rPr>
      </w:pPr>
      <w:r w:rsidRPr="00B13601">
        <w:rPr>
          <w:rFonts w:ascii="Söhne Halbfett" w:eastAsia="MS Mincho" w:hAnsi="Söhne Halbfett" w:cs="Times New Roman"/>
          <w:szCs w:val="20"/>
          <w:lang w:val="en-GB" w:eastAsia="fr-FR"/>
        </w:rPr>
        <w:t>1.</w:t>
      </w:r>
      <w:r w:rsidRPr="00B13601">
        <w:rPr>
          <w:rFonts w:ascii="Söhne Halbfett" w:eastAsia="MS Mincho" w:hAnsi="Söhne Halbfett" w:cs="Times New Roman"/>
          <w:szCs w:val="20"/>
          <w:lang w:val="en-GB" w:eastAsia="fr-FR"/>
        </w:rPr>
        <w:tab/>
        <w:t>Scope</w:t>
      </w:r>
    </w:p>
    <w:p w14:paraId="3E328DBA" w14:textId="77777777" w:rsidR="008B3B4A" w:rsidRPr="00B13601" w:rsidRDefault="008B3B4A" w:rsidP="008B3B4A">
      <w:pPr>
        <w:spacing w:after="240" w:line="240" w:lineRule="auto"/>
        <w:jc w:val="both"/>
        <w:rPr>
          <w:rFonts w:ascii="Söhne" w:eastAsia="Times New Roman" w:hAnsi="Söhne" w:cs="Times New Roman"/>
          <w:sz w:val="18"/>
          <w:lang w:val="en-IE" w:eastAsia="zh-TW" w:bidi="en-US"/>
        </w:rPr>
      </w:pPr>
      <w:r w:rsidRPr="00B13601">
        <w:rPr>
          <w:rFonts w:ascii="Söhne" w:eastAsia="Times New Roman" w:hAnsi="Söhne" w:cs="Times New Roman"/>
          <w:sz w:val="18"/>
          <w:lang w:val="en-IE" w:bidi="en-US"/>
        </w:rPr>
        <w:t xml:space="preserve">Infection with white spot syndrome virus means infection with </w:t>
      </w:r>
      <w:r w:rsidRPr="00B13601">
        <w:rPr>
          <w:rFonts w:ascii="Söhne" w:eastAsia="Times New Roman" w:hAnsi="Söhne" w:cs="Times New Roman"/>
          <w:sz w:val="18"/>
          <w:lang w:val="en-US" w:bidi="en-US"/>
        </w:rPr>
        <w:t xml:space="preserve">the pathogenic agent </w:t>
      </w:r>
      <w:r w:rsidRPr="00B13601">
        <w:rPr>
          <w:rFonts w:ascii="Söhne" w:eastAsia="Times New Roman" w:hAnsi="Söhne" w:cs="Times New Roman"/>
          <w:sz w:val="18"/>
          <w:lang w:val="en-IE" w:bidi="en-US"/>
        </w:rPr>
        <w:t>white spot syndrome virus (WSSV),</w:t>
      </w:r>
      <w:r w:rsidRPr="00B13601">
        <w:rPr>
          <w:rFonts w:ascii="Söhne" w:eastAsia="Times New Roman" w:hAnsi="Söhne" w:cs="Times New Roman"/>
          <w:sz w:val="18"/>
          <w:lang w:val="en-IE" w:eastAsia="zh-TW" w:bidi="en-US"/>
        </w:rPr>
        <w:t xml:space="preserve"> Genus </w:t>
      </w:r>
      <w:r w:rsidRPr="00B13601">
        <w:rPr>
          <w:rFonts w:ascii="Söhne" w:eastAsia="Times New Roman" w:hAnsi="Söhne" w:cs="Times New Roman"/>
          <w:i/>
          <w:iCs/>
          <w:sz w:val="18"/>
          <w:lang w:val="en-IE" w:eastAsia="zh-TW" w:bidi="en-US"/>
        </w:rPr>
        <w:t>Whispovirus,</w:t>
      </w:r>
      <w:r w:rsidRPr="00B13601">
        <w:rPr>
          <w:rFonts w:ascii="Söhne" w:eastAsia="Times New Roman" w:hAnsi="Söhne" w:cs="Times New Roman"/>
          <w:sz w:val="18"/>
          <w:lang w:val="en-IE" w:eastAsia="zh-TW" w:bidi="en-US"/>
        </w:rPr>
        <w:t xml:space="preserve"> Family </w:t>
      </w:r>
      <w:r w:rsidRPr="00B13601">
        <w:rPr>
          <w:rFonts w:ascii="Söhne" w:eastAsia="Times New Roman" w:hAnsi="Söhne" w:cs="Times New Roman"/>
          <w:i/>
          <w:iCs/>
          <w:sz w:val="18"/>
          <w:lang w:val="en-US" w:bidi="en-US"/>
        </w:rPr>
        <w:t>Nimaviridae</w:t>
      </w:r>
      <w:r w:rsidRPr="00B13601">
        <w:rPr>
          <w:rFonts w:ascii="Söhne" w:eastAsia="Times New Roman" w:hAnsi="Söhne" w:cs="Times New Roman"/>
          <w:sz w:val="18"/>
          <w:lang w:val="en-IE" w:eastAsia="zh-TW" w:bidi="en-US"/>
        </w:rPr>
        <w:t>.</w:t>
      </w:r>
    </w:p>
    <w:p w14:paraId="3473E885" w14:textId="77777777" w:rsidR="008B3B4A" w:rsidRPr="00B13601" w:rsidRDefault="008B3B4A" w:rsidP="008B3B4A">
      <w:pPr>
        <w:spacing w:after="240" w:line="240" w:lineRule="auto"/>
        <w:ind w:left="284" w:hanging="284"/>
        <w:jc w:val="both"/>
        <w:rPr>
          <w:rFonts w:ascii="Söhne Halbfett" w:eastAsia="MS Mincho" w:hAnsi="Söhne Halbfett" w:cs="Times New Roman"/>
          <w:szCs w:val="20"/>
          <w:lang w:val="en-GB" w:eastAsia="fr-FR"/>
        </w:rPr>
      </w:pPr>
      <w:r w:rsidRPr="00B13601">
        <w:rPr>
          <w:rFonts w:ascii="Söhne Halbfett" w:eastAsia="MS Mincho" w:hAnsi="Söhne Halbfett" w:cs="Times New Roman"/>
          <w:szCs w:val="20"/>
          <w:lang w:val="en-GB" w:eastAsia="fr-FR"/>
        </w:rPr>
        <w:t>2.</w:t>
      </w:r>
      <w:r w:rsidRPr="00B13601">
        <w:rPr>
          <w:rFonts w:ascii="Söhne Halbfett" w:eastAsia="MS Mincho" w:hAnsi="Söhne Halbfett" w:cs="Times New Roman"/>
          <w:szCs w:val="20"/>
          <w:lang w:val="en-GB" w:eastAsia="fr-FR"/>
        </w:rPr>
        <w:tab/>
        <w:t>Disease information</w:t>
      </w:r>
    </w:p>
    <w:p w14:paraId="5DAC08E3" w14:textId="77777777" w:rsidR="008B3B4A" w:rsidRPr="00B13601" w:rsidRDefault="008B3B4A" w:rsidP="008B3B4A">
      <w:pPr>
        <w:tabs>
          <w:tab w:val="left" w:pos="1418"/>
        </w:tabs>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2.1.</w:t>
      </w:r>
      <w:r w:rsidRPr="00B13601">
        <w:rPr>
          <w:rFonts w:ascii="Söhne Kräftig" w:eastAsia="MS Mincho" w:hAnsi="Söhne Kräftig" w:cs="Times New Roman"/>
          <w:sz w:val="21"/>
          <w:szCs w:val="20"/>
          <w:lang w:val="da-DK" w:eastAsia="da-DK"/>
        </w:rPr>
        <w:tab/>
        <w:t>Agent factors</w:t>
      </w:r>
    </w:p>
    <w:p w14:paraId="2BDDCCC0"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2.1.1.</w:t>
      </w:r>
      <w:r w:rsidRPr="00B13601">
        <w:rPr>
          <w:rFonts w:ascii="Söhne Kräftig" w:eastAsia="Times New Roman" w:hAnsi="Söhne Kräftig" w:cs="Times New Roman"/>
          <w:bCs/>
          <w:sz w:val="20"/>
          <w:lang w:val="en-IE" w:eastAsia="fr-FR"/>
        </w:rPr>
        <w:tab/>
        <w:t>Aetiological agent</w:t>
      </w:r>
    </w:p>
    <w:p w14:paraId="7704A4E2" w14:textId="77777777" w:rsidR="008B3B4A" w:rsidRPr="00B13601" w:rsidRDefault="008B3B4A" w:rsidP="008B3B4A">
      <w:pPr>
        <w:spacing w:after="240" w:line="240" w:lineRule="auto"/>
        <w:ind w:left="851"/>
        <w:jc w:val="both"/>
        <w:rPr>
          <w:rFonts w:ascii="Söhne" w:eastAsia="Times New Roman" w:hAnsi="Söhne" w:cs="Times New Roman"/>
          <w:bCs/>
          <w:noProof/>
          <w:sz w:val="18"/>
          <w:szCs w:val="18"/>
          <w:lang w:val="en-IE" w:eastAsia="zh-TW"/>
        </w:rPr>
      </w:pPr>
      <w:r w:rsidRPr="00B13601">
        <w:rPr>
          <w:rFonts w:ascii="Söhne" w:eastAsia="Times New Roman" w:hAnsi="Söhne" w:cs="Times New Roman"/>
          <w:bCs/>
          <w:sz w:val="18"/>
          <w:lang w:val="en-IE"/>
        </w:rPr>
        <w:t>WSSV was assigned by the International Committee on Taxonomy of Viruses</w:t>
      </w:r>
      <w:r w:rsidRPr="00B13601">
        <w:rPr>
          <w:rFonts w:ascii="Söhne" w:eastAsia="Times New Roman" w:hAnsi="Söhne" w:cs="Times New Roman"/>
          <w:bCs/>
          <w:sz w:val="18"/>
          <w:lang w:val="en-IE" w:eastAsia="zh-TW"/>
        </w:rPr>
        <w:t xml:space="preserve"> (ICTV)</w:t>
      </w:r>
      <w:r w:rsidRPr="00B13601">
        <w:rPr>
          <w:rFonts w:ascii="Söhne" w:eastAsia="Times New Roman" w:hAnsi="Söhne" w:cs="Times New Roman"/>
          <w:bCs/>
          <w:sz w:val="18"/>
          <w:lang w:val="en-IE"/>
        </w:rPr>
        <w:t xml:space="preserve"> as the only member of the genus </w:t>
      </w:r>
      <w:r w:rsidRPr="00B13601">
        <w:rPr>
          <w:rFonts w:ascii="Söhne" w:eastAsia="Times New Roman" w:hAnsi="Söhne" w:cs="Arial"/>
          <w:bCs/>
          <w:i/>
          <w:iCs/>
          <w:sz w:val="18"/>
          <w:lang w:val="en-IE"/>
        </w:rPr>
        <w:t>Whispovirus</w:t>
      </w:r>
      <w:r w:rsidRPr="00B13601">
        <w:rPr>
          <w:rFonts w:ascii="Söhne" w:eastAsia="Times New Roman" w:hAnsi="Söhne" w:cs="Times New Roman"/>
          <w:bCs/>
          <w:sz w:val="18"/>
          <w:lang w:val="en-IE"/>
        </w:rPr>
        <w:t xml:space="preserve"> within </w:t>
      </w:r>
      <w:r w:rsidRPr="00B13601">
        <w:rPr>
          <w:rFonts w:ascii="Söhne" w:eastAsia="Times New Roman" w:hAnsi="Söhne" w:cs="Times New Roman"/>
          <w:bCs/>
          <w:sz w:val="18"/>
          <w:lang w:val="en-IE" w:eastAsia="zh-TW"/>
        </w:rPr>
        <w:t xml:space="preserve">the </w:t>
      </w:r>
      <w:r w:rsidRPr="00B13601">
        <w:rPr>
          <w:rFonts w:ascii="Söhne" w:eastAsia="Times New Roman" w:hAnsi="Söhne" w:cs="Times New Roman"/>
          <w:bCs/>
          <w:i/>
          <w:iCs/>
          <w:sz w:val="18"/>
          <w:lang w:val="en-IE"/>
        </w:rPr>
        <w:t>Nimaviridae</w:t>
      </w:r>
      <w:r w:rsidRPr="00B13601">
        <w:rPr>
          <w:rFonts w:ascii="Söhne" w:eastAsia="Times New Roman" w:hAnsi="Söhne" w:cs="Times New Roman"/>
          <w:bCs/>
          <w:sz w:val="18"/>
          <w:lang w:val="en-IE"/>
        </w:rPr>
        <w:t xml:space="preserve"> family</w:t>
      </w:r>
      <w:r w:rsidRPr="00B13601">
        <w:rPr>
          <w:rFonts w:ascii="Söhne" w:eastAsia="Times New Roman" w:hAnsi="Söhne" w:cs="Times New Roman"/>
          <w:bCs/>
          <w:sz w:val="18"/>
          <w:lang w:val="en-IE" w:eastAsia="zh-TW"/>
        </w:rPr>
        <w:t>.</w:t>
      </w:r>
      <w:r w:rsidRPr="00B13601">
        <w:rPr>
          <w:rFonts w:ascii="Söhne" w:eastAsia="Times New Roman" w:hAnsi="Söhne" w:cs="Times New Roman"/>
          <w:bCs/>
          <w:sz w:val="18"/>
          <w:lang w:val="en-IE"/>
        </w:rPr>
        <w:t xml:space="preserve"> Virions of </w:t>
      </w:r>
      <w:r w:rsidRPr="00B13601">
        <w:rPr>
          <w:rFonts w:ascii="Söhne" w:eastAsia="Times New Roman" w:hAnsi="Söhne" w:cs="Times New Roman" w:hint="eastAsia"/>
          <w:bCs/>
          <w:sz w:val="18"/>
          <w:lang w:val="en-IE" w:eastAsia="zh-TW"/>
        </w:rPr>
        <w:t>WSSV</w:t>
      </w:r>
      <w:r w:rsidRPr="00B13601">
        <w:rPr>
          <w:rFonts w:ascii="Söhne" w:eastAsia="Times New Roman" w:hAnsi="Söhne" w:cs="Times New Roman"/>
          <w:bCs/>
          <w:sz w:val="18"/>
          <w:lang w:val="en-IE"/>
        </w:rPr>
        <w:t xml:space="preserve"> are ovoid or ellipsoid to bacilliform in shape, have a regular symmetry, and measure 80–120 nm in diameter and 250–380 nm in length. A flagella-like extension (appendage) may be observed at one end of the virion. </w:t>
      </w:r>
      <w:r w:rsidRPr="00B13601">
        <w:rPr>
          <w:rFonts w:ascii="Söhne" w:eastAsia="Arial" w:hAnsi="Söhne" w:cs="Arial"/>
          <w:bCs/>
          <w:sz w:val="18"/>
          <w:szCs w:val="18"/>
          <w:lang w:val="en-IE"/>
        </w:rPr>
        <w:t>WSSV has been divided into three groups: isolates originating from Thailand (WSSV-TH-96-II), isolates originating from India (WSSV-IN-07-I), and another Indian isolate (WSSV-IN-06-I). Most strains of WSSV were speculated to have originated from the Indian Ocean and then spread across the world (Zeng, 2021)</w:t>
      </w:r>
      <w:r w:rsidRPr="00B13601">
        <w:rPr>
          <w:rFonts w:ascii="Söhne" w:eastAsia="Times New Roman" w:hAnsi="Söhne" w:cs="Arial"/>
          <w:bCs/>
          <w:sz w:val="18"/>
          <w:szCs w:val="18"/>
          <w:lang w:val="en-IE"/>
        </w:rPr>
        <w:t>.</w:t>
      </w:r>
      <w:r w:rsidRPr="00B13601">
        <w:rPr>
          <w:rFonts w:ascii="Söhne" w:eastAsia="Arial" w:hAnsi="Söhne" w:cs="Arial"/>
          <w:bCs/>
          <w:sz w:val="18"/>
          <w:szCs w:val="18"/>
          <w:lang w:val="en-IE"/>
        </w:rPr>
        <w:t xml:space="preserve"> </w:t>
      </w:r>
      <w:r w:rsidRPr="00B13601">
        <w:rPr>
          <w:rFonts w:ascii="Söhne" w:eastAsia="Times New Roman" w:hAnsi="Söhne" w:cs="Times New Roman"/>
          <w:bCs/>
          <w:sz w:val="18"/>
          <w:szCs w:val="18"/>
          <w:lang w:val="en-IE"/>
        </w:rPr>
        <w:t xml:space="preserve">Today, although various geographical isolates with genotypic variability have been identified, they are all classified as a single species (WSSV) within the genus </w:t>
      </w:r>
      <w:r w:rsidRPr="00B13601">
        <w:rPr>
          <w:rFonts w:ascii="Söhne" w:eastAsia="Times New Roman" w:hAnsi="Söhne" w:cs="Times New Roman"/>
          <w:bCs/>
          <w:i/>
          <w:iCs/>
          <w:sz w:val="18"/>
          <w:szCs w:val="18"/>
          <w:lang w:val="en-IE"/>
        </w:rPr>
        <w:t>Whispovirus</w:t>
      </w:r>
      <w:r w:rsidRPr="00B13601">
        <w:rPr>
          <w:rFonts w:ascii="Söhne" w:eastAsia="Times New Roman" w:hAnsi="Söhne" w:cs="Times New Roman"/>
          <w:bCs/>
          <w:sz w:val="18"/>
          <w:szCs w:val="18"/>
          <w:lang w:val="en-IE"/>
        </w:rPr>
        <w:t xml:space="preserve"> (Lo </w:t>
      </w:r>
      <w:r w:rsidRPr="00B13601">
        <w:rPr>
          <w:rFonts w:ascii="Söhne" w:eastAsia="Times New Roman" w:hAnsi="Söhne" w:cs="Times New Roman"/>
          <w:bCs/>
          <w:i/>
          <w:sz w:val="18"/>
          <w:szCs w:val="18"/>
          <w:lang w:val="en-IE"/>
        </w:rPr>
        <w:t>et al.,</w:t>
      </w:r>
      <w:r w:rsidRPr="00B13601">
        <w:rPr>
          <w:rFonts w:ascii="Söhne" w:eastAsia="Times New Roman" w:hAnsi="Söhne" w:cs="Times New Roman"/>
          <w:bCs/>
          <w:sz w:val="18"/>
          <w:szCs w:val="18"/>
          <w:lang w:val="en-IE"/>
        </w:rPr>
        <w:t xml:space="preserve"> 2012</w:t>
      </w:r>
      <w:r w:rsidRPr="00B13601">
        <w:rPr>
          <w:rFonts w:ascii="Söhne" w:eastAsia="PMingLiU" w:hAnsi="Söhne" w:cs="Times New Roman"/>
          <w:bCs/>
          <w:sz w:val="18"/>
          <w:szCs w:val="18"/>
          <w:lang w:val="en-IE" w:eastAsia="zh-TW"/>
        </w:rPr>
        <w:t xml:space="preserve">; Wang </w:t>
      </w:r>
      <w:r w:rsidRPr="00B13601">
        <w:rPr>
          <w:rFonts w:ascii="Söhne" w:eastAsia="PMingLiU" w:hAnsi="Söhne" w:cs="Times New Roman"/>
          <w:bCs/>
          <w:i/>
          <w:sz w:val="18"/>
          <w:szCs w:val="18"/>
          <w:lang w:val="en-IE" w:eastAsia="zh-TW"/>
        </w:rPr>
        <w:t>et al</w:t>
      </w:r>
      <w:r w:rsidRPr="00B13601">
        <w:rPr>
          <w:rFonts w:ascii="Söhne" w:eastAsia="PMingLiU" w:hAnsi="Söhne" w:cs="Times New Roman"/>
          <w:bCs/>
          <w:sz w:val="18"/>
          <w:szCs w:val="18"/>
          <w:lang w:val="en-IE" w:eastAsia="zh-TW"/>
        </w:rPr>
        <w:t>., 2019</w:t>
      </w:r>
      <w:r w:rsidRPr="00B13601">
        <w:rPr>
          <w:rFonts w:ascii="Söhne" w:eastAsia="Times New Roman" w:hAnsi="Söhne" w:cs="Times New Roman"/>
          <w:bCs/>
          <w:sz w:val="18"/>
          <w:szCs w:val="18"/>
          <w:lang w:val="en-IE"/>
        </w:rPr>
        <w:t>)</w:t>
      </w:r>
      <w:r w:rsidRPr="00B13601">
        <w:rPr>
          <w:rFonts w:ascii="Söhne" w:eastAsia="Times New Roman" w:hAnsi="Söhne" w:cs="Times New Roman"/>
          <w:bCs/>
          <w:noProof/>
          <w:sz w:val="18"/>
          <w:szCs w:val="18"/>
          <w:lang w:val="en-IE" w:eastAsia="zh-TW"/>
        </w:rPr>
        <w:t>.</w:t>
      </w:r>
    </w:p>
    <w:p w14:paraId="083668B7"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2.1.2.</w:t>
      </w:r>
      <w:r w:rsidRPr="00B13601">
        <w:rPr>
          <w:rFonts w:ascii="Söhne Kräftig" w:eastAsia="Times New Roman" w:hAnsi="Söhne Kräftig" w:cs="Times New Roman"/>
          <w:bCs/>
          <w:sz w:val="20"/>
          <w:lang w:val="en-IE" w:eastAsia="fr-FR"/>
        </w:rPr>
        <w:tab/>
        <w:t>Survival and stability in processed or stored samples</w:t>
      </w:r>
    </w:p>
    <w:p w14:paraId="2A5BFCA3" w14:textId="77777777" w:rsidR="008B3B4A" w:rsidRPr="00B13601" w:rsidRDefault="008B3B4A" w:rsidP="008B3B4A">
      <w:pPr>
        <w:spacing w:after="240" w:line="240" w:lineRule="auto"/>
        <w:ind w:left="851"/>
        <w:jc w:val="both"/>
        <w:rPr>
          <w:rFonts w:ascii="Söhne" w:eastAsia="Times New Roman" w:hAnsi="Söhne" w:cs="Arial"/>
          <w:bCs/>
          <w:sz w:val="18"/>
          <w:lang w:val="en-IE"/>
        </w:rPr>
      </w:pPr>
      <w:r w:rsidRPr="00B13601">
        <w:rPr>
          <w:rFonts w:ascii="Söhne" w:eastAsia="Times New Roman" w:hAnsi="Söhne" w:cs="Arial"/>
          <w:bCs/>
          <w:sz w:val="18"/>
          <w:lang w:val="en-IE"/>
        </w:rPr>
        <w:t xml:space="preserve">Viable WSSV was found in frozen commodity shrimp imported to Australia from Southeast Asia (McColl </w:t>
      </w:r>
      <w:r w:rsidRPr="00B13601">
        <w:rPr>
          <w:rFonts w:ascii="Söhne" w:eastAsia="Times New Roman" w:hAnsi="Söhne" w:cs="Arial"/>
          <w:bCs/>
          <w:i/>
          <w:iCs/>
          <w:sz w:val="18"/>
          <w:lang w:val="en-IE"/>
        </w:rPr>
        <w:t>et al.,</w:t>
      </w:r>
      <w:r w:rsidRPr="00B13601">
        <w:rPr>
          <w:rFonts w:ascii="Söhne" w:eastAsia="Times New Roman" w:hAnsi="Söhne" w:cs="Arial"/>
          <w:bCs/>
          <w:sz w:val="18"/>
          <w:lang w:val="en-IE"/>
        </w:rPr>
        <w:t xml:space="preserve"> 2004). The virulence of WSSV was retained for 14 months at –80°C in a filtered tissue homogenate prepared from moribund shrimp with hepatopancreas and abdomen removed (Momoyama </w:t>
      </w:r>
      <w:r w:rsidRPr="00B13601">
        <w:rPr>
          <w:rFonts w:ascii="Söhne" w:eastAsia="Times New Roman" w:hAnsi="Söhne" w:cs="Arial"/>
          <w:bCs/>
          <w:i/>
          <w:iCs/>
          <w:sz w:val="18"/>
          <w:lang w:val="en-IE"/>
        </w:rPr>
        <w:t>et al.,</w:t>
      </w:r>
      <w:r w:rsidRPr="00B13601">
        <w:rPr>
          <w:rFonts w:ascii="Söhne" w:eastAsia="Times New Roman" w:hAnsi="Söhne" w:cs="Arial"/>
          <w:bCs/>
          <w:sz w:val="18"/>
          <w:lang w:val="en-IE"/>
        </w:rPr>
        <w:t xml:space="preserve"> 1998). The virus originally collected from the haemolymph of moribund shrimp could maintain its virulence for at least 16 months at –80°C (Wu </w:t>
      </w:r>
      <w:r w:rsidRPr="00B13601">
        <w:rPr>
          <w:rFonts w:ascii="Söhne" w:eastAsia="Times New Roman" w:hAnsi="Söhne" w:cs="Arial"/>
          <w:bCs/>
          <w:i/>
          <w:iCs/>
          <w:sz w:val="18"/>
          <w:lang w:val="en-IE"/>
        </w:rPr>
        <w:t>et al.,</w:t>
      </w:r>
      <w:r w:rsidRPr="00B13601">
        <w:rPr>
          <w:rFonts w:ascii="Söhne" w:eastAsia="Times New Roman" w:hAnsi="Söhne" w:cs="Arial"/>
          <w:bCs/>
          <w:sz w:val="18"/>
          <w:lang w:val="en-IE"/>
        </w:rPr>
        <w:t xml:space="preserve"> 2002). However, WSSV might be inactivated by multiple freeze-thaw cycles due to damage the viral envelopes or nucleocapsids (Durand </w:t>
      </w:r>
      <w:r w:rsidRPr="00B13601">
        <w:rPr>
          <w:rFonts w:ascii="Söhne" w:eastAsia="Times New Roman" w:hAnsi="Söhne" w:cs="Arial"/>
          <w:bCs/>
          <w:i/>
          <w:iCs/>
          <w:sz w:val="18"/>
          <w:lang w:val="en-IE"/>
        </w:rPr>
        <w:t xml:space="preserve">et al., </w:t>
      </w:r>
      <w:r w:rsidRPr="00B13601">
        <w:rPr>
          <w:rFonts w:ascii="Söhne" w:eastAsia="Times New Roman" w:hAnsi="Söhne" w:cs="Arial"/>
          <w:bCs/>
          <w:sz w:val="18"/>
          <w:lang w:val="en-IE"/>
        </w:rPr>
        <w:t xml:space="preserve">2000; Hasson </w:t>
      </w:r>
      <w:r w:rsidRPr="00B13601">
        <w:rPr>
          <w:rFonts w:ascii="Söhne" w:eastAsia="Times New Roman" w:hAnsi="Söhne" w:cs="Arial"/>
          <w:bCs/>
          <w:i/>
          <w:iCs/>
          <w:sz w:val="18"/>
          <w:lang w:val="en-IE"/>
        </w:rPr>
        <w:t>et al.,</w:t>
      </w:r>
      <w:r w:rsidRPr="00B13601">
        <w:rPr>
          <w:rFonts w:ascii="Söhne" w:eastAsia="Times New Roman" w:hAnsi="Söhne" w:cs="Arial"/>
          <w:bCs/>
          <w:sz w:val="18"/>
          <w:lang w:val="en-IE"/>
        </w:rPr>
        <w:t xml:space="preserve"> 2006).</w:t>
      </w:r>
    </w:p>
    <w:p w14:paraId="25F7CFFC"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2.1.3.</w:t>
      </w:r>
      <w:r w:rsidRPr="00B13601">
        <w:rPr>
          <w:rFonts w:ascii="Söhne Kräftig" w:eastAsia="Times New Roman" w:hAnsi="Söhne Kräftig" w:cs="Times New Roman"/>
          <w:bCs/>
          <w:sz w:val="20"/>
          <w:lang w:val="en-IE" w:eastAsia="fr-FR"/>
        </w:rPr>
        <w:tab/>
        <w:t xml:space="preserve">Survival and stability outside the host </w:t>
      </w:r>
    </w:p>
    <w:p w14:paraId="2EF2B710" w14:textId="77777777" w:rsidR="008B3B4A" w:rsidRPr="00B13601" w:rsidRDefault="008B3B4A" w:rsidP="008B3B4A">
      <w:pPr>
        <w:spacing w:after="240" w:line="240" w:lineRule="auto"/>
        <w:ind w:left="851"/>
        <w:jc w:val="both"/>
        <w:rPr>
          <w:rFonts w:ascii="Söhne" w:eastAsia="Arial Unicode MS" w:hAnsi="Söhne" w:cs="Arial"/>
          <w:bCs/>
          <w:sz w:val="18"/>
          <w:szCs w:val="18"/>
          <w:lang w:val="en-IE"/>
        </w:rPr>
      </w:pPr>
      <w:r w:rsidRPr="00B13601">
        <w:rPr>
          <w:rFonts w:ascii="Söhne" w:eastAsia="Times New Roman" w:hAnsi="Söhne" w:cs="Times New Roman"/>
          <w:bCs/>
          <w:sz w:val="18"/>
          <w:lang w:val="en-IE" w:eastAsia="zh-TW"/>
        </w:rPr>
        <w:t>T</w:t>
      </w:r>
      <w:r w:rsidRPr="00B13601">
        <w:rPr>
          <w:rFonts w:ascii="Söhne" w:eastAsia="Times New Roman" w:hAnsi="Söhne" w:cs="Times New Roman"/>
          <w:bCs/>
          <w:sz w:val="18"/>
          <w:lang w:val="en-IE"/>
        </w:rPr>
        <w:t>he agent is viable for at least 30 days at 30°C in seawater under laboratory conditions (</w:t>
      </w:r>
      <w:r w:rsidRPr="00B13601">
        <w:rPr>
          <w:rFonts w:ascii="Söhne" w:eastAsia="Times New Roman" w:hAnsi="Söhne" w:cs="Times New Roman" w:hint="eastAsia"/>
          <w:bCs/>
          <w:sz w:val="18"/>
          <w:lang w:val="en-IE" w:eastAsia="zh-TW"/>
        </w:rPr>
        <w:t xml:space="preserve">Momoyama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 1998</w:t>
      </w:r>
      <w:r w:rsidRPr="00B13601">
        <w:rPr>
          <w:rFonts w:ascii="Söhne" w:eastAsia="Times New Roman" w:hAnsi="Söhne" w:cs="Times New Roman"/>
          <w:bCs/>
          <w:sz w:val="18"/>
          <w:lang w:val="en-IE"/>
        </w:rPr>
        <w:t>); and is viable in ponds for at least 3–4 days (</w:t>
      </w:r>
      <w:r w:rsidRPr="00B13601">
        <w:rPr>
          <w:rFonts w:ascii="Söhne" w:eastAsia="Times New Roman" w:hAnsi="Söhne" w:cs="Times New Roman" w:hint="eastAsia"/>
          <w:bCs/>
          <w:sz w:val="18"/>
          <w:lang w:val="en-IE" w:eastAsia="zh-TW"/>
        </w:rPr>
        <w:t xml:space="preserve">Nakano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 1998</w:t>
      </w:r>
      <w:r w:rsidRPr="00B13601">
        <w:rPr>
          <w:rFonts w:ascii="Söhne" w:eastAsia="Times New Roman" w:hAnsi="Söhne" w:cs="Times New Roman"/>
          <w:bCs/>
          <w:sz w:val="18"/>
          <w:lang w:val="en-IE"/>
        </w:rPr>
        <w:t>)</w:t>
      </w:r>
      <w:r w:rsidRPr="00B13601">
        <w:rPr>
          <w:rFonts w:ascii="Söhne" w:eastAsia="Times New Roman" w:hAnsi="Söhne" w:cs="Times New Roman"/>
          <w:bCs/>
          <w:sz w:val="18"/>
          <w:lang w:val="en-IE" w:eastAsia="zh-TW"/>
        </w:rPr>
        <w:t xml:space="preserve">. </w:t>
      </w:r>
      <w:r w:rsidRPr="00B13601">
        <w:rPr>
          <w:rFonts w:ascii="Söhne" w:eastAsia="Arial Unicode MS" w:hAnsi="Söhne" w:cs="Arial"/>
          <w:bCs/>
          <w:sz w:val="18"/>
          <w:szCs w:val="18"/>
          <w:lang w:val="en-IE"/>
        </w:rPr>
        <w:t xml:space="preserve">Laboratory emulations of drainable and non-drainable ponds suggest that the virus is no longer infective after 21 days of sun-drying or after 40 days in waterlogged pond sediment (Satheesh Kumar </w:t>
      </w:r>
      <w:r w:rsidRPr="00B13601">
        <w:rPr>
          <w:rFonts w:ascii="Söhne" w:eastAsia="Arial Unicode MS" w:hAnsi="Söhne" w:cs="Arial"/>
          <w:bCs/>
          <w:i/>
          <w:sz w:val="18"/>
          <w:szCs w:val="18"/>
          <w:lang w:val="en-IE"/>
        </w:rPr>
        <w:t>et al</w:t>
      </w:r>
      <w:r w:rsidRPr="00B13601">
        <w:rPr>
          <w:rFonts w:ascii="Söhne" w:eastAsia="Arial Unicode MS" w:hAnsi="Söhne" w:cs="Arial"/>
          <w:bCs/>
          <w:sz w:val="18"/>
          <w:szCs w:val="18"/>
          <w:lang w:val="en-IE"/>
        </w:rPr>
        <w:t>., 2013).</w:t>
      </w:r>
    </w:p>
    <w:p w14:paraId="3065A35A" w14:textId="77777777" w:rsidR="008B3B4A" w:rsidRPr="00B13601" w:rsidRDefault="008B3B4A" w:rsidP="008B3B4A">
      <w:pPr>
        <w:spacing w:after="240" w:line="240" w:lineRule="auto"/>
        <w:ind w:left="851"/>
        <w:jc w:val="both"/>
        <w:rPr>
          <w:rFonts w:ascii="Söhne" w:eastAsia="Arial" w:hAnsi="Söhne" w:cs="Times New Roman"/>
          <w:bCs/>
          <w:sz w:val="18"/>
          <w:lang w:val="en-IE"/>
        </w:rPr>
      </w:pPr>
      <w:r w:rsidRPr="00B13601">
        <w:rPr>
          <w:rFonts w:ascii="Söhne" w:eastAsia="Arial" w:hAnsi="Söhne" w:cs="Times New Roman"/>
          <w:bCs/>
          <w:sz w:val="18"/>
          <w:lang w:val="en-IE"/>
        </w:rPr>
        <w:t>WSSV with an initial viral load of 1000 virions ml</w:t>
      </w:r>
      <w:r w:rsidRPr="00B13601">
        <w:rPr>
          <w:rFonts w:ascii="Söhne" w:eastAsia="Arial" w:hAnsi="Söhne" w:cs="Times New Roman"/>
          <w:bCs/>
          <w:sz w:val="18"/>
          <w:vertAlign w:val="superscript"/>
          <w:lang w:val="en-IE"/>
        </w:rPr>
        <w:t>−1</w:t>
      </w:r>
      <w:r w:rsidRPr="00B13601">
        <w:rPr>
          <w:rFonts w:ascii="Söhne" w:eastAsia="Arial" w:hAnsi="Söhne" w:cs="Times New Roman"/>
          <w:bCs/>
          <w:sz w:val="18"/>
          <w:lang w:val="en-IE"/>
        </w:rPr>
        <w:t xml:space="preserve"> was found to be viable for a period of 12 days in seawater of 27 ppt salinity, pH of 7.5 at 29–33°C. In shrimp pond sediment (with initial viral load of 211,500 copies g</w:t>
      </w:r>
      <w:r w:rsidRPr="00B13601">
        <w:rPr>
          <w:rFonts w:ascii="Söhne" w:eastAsia="Arial" w:hAnsi="Söhne" w:cs="Times New Roman"/>
          <w:bCs/>
          <w:sz w:val="18"/>
          <w:vertAlign w:val="superscript"/>
          <w:lang w:val="en-IE"/>
        </w:rPr>
        <w:t>−1</w:t>
      </w:r>
      <w:r w:rsidRPr="00B13601">
        <w:rPr>
          <w:rFonts w:ascii="Söhne" w:eastAsia="Arial" w:hAnsi="Söhne" w:cs="Times New Roman"/>
          <w:bCs/>
          <w:sz w:val="18"/>
          <w:lang w:val="en-IE"/>
        </w:rPr>
        <w:t>),</w:t>
      </w:r>
      <w:r w:rsidRPr="00B13601">
        <w:rPr>
          <w:rFonts w:ascii="Söhne" w:eastAsia="Times New Roman" w:hAnsi="Söhne" w:cs="Times New Roman"/>
          <w:bCs/>
          <w:sz w:val="18"/>
          <w:lang w:val="en-IE"/>
        </w:rPr>
        <w:t xml:space="preserve"> </w:t>
      </w:r>
      <w:r w:rsidRPr="00B13601">
        <w:rPr>
          <w:rFonts w:ascii="Söhne" w:eastAsia="Arial" w:hAnsi="Söhne" w:cs="Times New Roman"/>
          <w:bCs/>
          <w:sz w:val="18"/>
          <w:lang w:val="en-IE"/>
        </w:rPr>
        <w:t>the virus was viable and infective up to 19 days despite sun-drying. In the case of non-drainable conditions,</w:t>
      </w:r>
      <w:r w:rsidRPr="00B13601">
        <w:rPr>
          <w:rFonts w:ascii="Söhne" w:eastAsia="Times New Roman" w:hAnsi="Söhne" w:cs="Times New Roman"/>
          <w:bCs/>
          <w:sz w:val="18"/>
          <w:lang w:val="en-IE"/>
        </w:rPr>
        <w:t xml:space="preserve"> </w:t>
      </w:r>
      <w:r w:rsidRPr="00B13601">
        <w:rPr>
          <w:rFonts w:ascii="Söhne" w:eastAsia="Arial" w:hAnsi="Söhne" w:cs="Times New Roman"/>
          <w:bCs/>
          <w:sz w:val="18"/>
          <w:lang w:val="en-IE"/>
        </w:rPr>
        <w:t>WSSV (753,600 copies g</w:t>
      </w:r>
      <w:r w:rsidRPr="00B13601">
        <w:rPr>
          <w:rFonts w:ascii="Söhne" w:eastAsia="Arial" w:hAnsi="Söhne" w:cs="Times New Roman"/>
          <w:bCs/>
          <w:sz w:val="18"/>
          <w:vertAlign w:val="superscript"/>
          <w:lang w:val="en-IE"/>
        </w:rPr>
        <w:t>−1</w:t>
      </w:r>
      <w:r w:rsidRPr="00B13601">
        <w:rPr>
          <w:rFonts w:ascii="Söhne" w:eastAsia="Arial" w:hAnsi="Söhne" w:cs="Times New Roman"/>
          <w:bCs/>
          <w:sz w:val="18"/>
          <w:lang w:val="en-IE"/>
        </w:rPr>
        <w:t>) remained infective for a period of 35 days (Satheesh Kumar</w:t>
      </w:r>
      <w:r w:rsidRPr="00B13601">
        <w:rPr>
          <w:rFonts w:ascii="Söhne" w:eastAsia="Arial" w:hAnsi="Söhne" w:cs="Times New Roman"/>
          <w:bCs/>
          <w:i/>
          <w:sz w:val="18"/>
          <w:lang w:val="en-IE"/>
        </w:rPr>
        <w:t xml:space="preserve"> et al</w:t>
      </w:r>
      <w:r w:rsidRPr="00B13601">
        <w:rPr>
          <w:rFonts w:ascii="Söhne" w:eastAsia="Arial" w:hAnsi="Söhne" w:cs="Times New Roman"/>
          <w:bCs/>
          <w:sz w:val="18"/>
          <w:lang w:val="en-IE"/>
        </w:rPr>
        <w:t xml:space="preserve">., 2013). </w:t>
      </w:r>
    </w:p>
    <w:p w14:paraId="4638728F" w14:textId="77777777" w:rsidR="008B3B4A" w:rsidRPr="00B13601" w:rsidRDefault="008B3B4A" w:rsidP="008B3B4A">
      <w:pPr>
        <w:spacing w:after="240" w:line="240" w:lineRule="auto"/>
        <w:ind w:left="851"/>
        <w:jc w:val="both"/>
        <w:rPr>
          <w:rFonts w:ascii="Söhne" w:eastAsia="Times New Roman" w:hAnsi="Söhne" w:cs="Arial"/>
          <w:bCs/>
          <w:sz w:val="18"/>
          <w:lang w:val="en-IE"/>
        </w:rPr>
      </w:pPr>
      <w:r w:rsidRPr="00B13601">
        <w:rPr>
          <w:rFonts w:ascii="Söhne" w:eastAsia="Times New Roman" w:hAnsi="Söhne" w:cs="Arial"/>
          <w:bCs/>
          <w:sz w:val="18"/>
          <w:lang w:val="en-IE"/>
        </w:rPr>
        <w:t>For inactivation methods, see Section 2.4.5.</w:t>
      </w:r>
    </w:p>
    <w:p w14:paraId="7E8FC0FF"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2.2.</w:t>
      </w:r>
      <w:r w:rsidRPr="00B13601">
        <w:rPr>
          <w:rFonts w:ascii="Söhne Kräftig" w:eastAsia="MS Mincho" w:hAnsi="Söhne Kräftig" w:cs="Times New Roman"/>
          <w:sz w:val="21"/>
          <w:szCs w:val="20"/>
          <w:lang w:val="da-DK" w:eastAsia="da-DK"/>
        </w:rPr>
        <w:tab/>
        <w:t>Host factors</w:t>
      </w:r>
    </w:p>
    <w:p w14:paraId="6BEBE9CD"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2.2.1.</w:t>
      </w:r>
      <w:r w:rsidRPr="00B13601">
        <w:rPr>
          <w:rFonts w:ascii="Söhne Kräftig" w:eastAsia="Times New Roman" w:hAnsi="Söhne Kräftig" w:cs="Times New Roman"/>
          <w:bCs/>
          <w:sz w:val="20"/>
          <w:lang w:val="en-IE" w:eastAsia="fr-FR"/>
        </w:rPr>
        <w:tab/>
        <w:t xml:space="preserve">Susceptible host species </w:t>
      </w:r>
    </w:p>
    <w:p w14:paraId="54753E5B" w14:textId="77777777" w:rsidR="008B3B4A" w:rsidRDefault="008B3B4A" w:rsidP="008B3B4A">
      <w:pPr>
        <w:spacing w:before="240"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sz w:val="18"/>
          <w:lang w:val="en-IE" w:eastAsia="zh-TW"/>
        </w:rPr>
        <w:lastRenderedPageBreak/>
        <w:t xml:space="preserve">Of all the species that have been tested to date, no </w:t>
      </w:r>
      <w:r w:rsidRPr="00B13601">
        <w:rPr>
          <w:rFonts w:ascii="Söhne" w:eastAsia="Times New Roman" w:hAnsi="Söhne" w:cs="Times New Roman"/>
          <w:bCs/>
          <w:sz w:val="18"/>
          <w:lang w:val="en-IE"/>
        </w:rPr>
        <w:t>decapod (order Decapoda) crustacean from marine, brackish or freshwater sources</w:t>
      </w:r>
      <w:r w:rsidRPr="00B13601">
        <w:rPr>
          <w:rFonts w:ascii="Söhne" w:eastAsia="Times New Roman" w:hAnsi="Söhne" w:cs="Times New Roman"/>
          <w:bCs/>
          <w:sz w:val="18"/>
          <w:lang w:val="en-IE" w:eastAsia="zh-TW"/>
        </w:rPr>
        <w:t xml:space="preserve"> </w:t>
      </w:r>
      <w:r w:rsidRPr="00B13601">
        <w:rPr>
          <w:rFonts w:ascii="Söhne" w:eastAsia="Times New Roman" w:hAnsi="Söhne" w:cs="Calibri" w:hint="eastAsia"/>
          <w:bCs/>
          <w:sz w:val="18"/>
          <w:szCs w:val="18"/>
          <w:lang w:val="en-IE" w:eastAsia="zh-TW"/>
        </w:rPr>
        <w:t xml:space="preserve">has been reported to be </w:t>
      </w:r>
      <w:r w:rsidRPr="00B13601">
        <w:rPr>
          <w:rFonts w:ascii="Söhne" w:eastAsia="Times New Roman" w:hAnsi="Söhne" w:cs="Calibri"/>
          <w:bCs/>
          <w:sz w:val="18"/>
          <w:szCs w:val="18"/>
          <w:lang w:val="en-IE" w:eastAsia="zh-TW"/>
        </w:rPr>
        <w:t xml:space="preserve">refractory </w:t>
      </w:r>
      <w:r w:rsidRPr="00B13601">
        <w:rPr>
          <w:rFonts w:ascii="Söhne" w:eastAsia="Times New Roman" w:hAnsi="Söhne" w:cs="Times New Roman"/>
          <w:bCs/>
          <w:sz w:val="18"/>
          <w:lang w:val="en-IE" w:eastAsia="zh-TW"/>
        </w:rPr>
        <w:t>to infection with WSSV (</w:t>
      </w:r>
      <w:r w:rsidRPr="00B13601">
        <w:rPr>
          <w:rFonts w:ascii="Söhne" w:eastAsia="Times New Roman" w:hAnsi="Söhne" w:cs="Times New Roman"/>
          <w:bCs/>
          <w:sz w:val="18"/>
          <w:lang w:val="en-IE"/>
        </w:rPr>
        <w:t>Flegel, 1997</w:t>
      </w:r>
      <w:r w:rsidRPr="00B13601">
        <w:rPr>
          <w:rFonts w:ascii="Söhne" w:eastAsia="Times New Roman" w:hAnsi="Söhne" w:cs="Times New Roman"/>
          <w:bCs/>
          <w:sz w:val="18"/>
          <w:lang w:val="en-IE" w:eastAsia="zh-TW"/>
        </w:rPr>
        <w:t>;</w:t>
      </w:r>
      <w:r w:rsidRPr="00B13601">
        <w:rPr>
          <w:rFonts w:ascii="Söhne" w:eastAsia="Times New Roman" w:hAnsi="Söhne" w:cs="Times New Roman" w:hint="eastAsia"/>
          <w:bCs/>
          <w:sz w:val="18"/>
          <w:lang w:val="en-IE" w:eastAsia="zh-TW"/>
        </w:rPr>
        <w:t xml:space="preserve"> </w:t>
      </w:r>
      <w:r w:rsidRPr="00B13601">
        <w:rPr>
          <w:rFonts w:ascii="Söhne" w:eastAsia="Times New Roman" w:hAnsi="Söhne" w:cs="Times New Roman"/>
          <w:bCs/>
          <w:sz w:val="18"/>
          <w:lang w:val="en-IE"/>
        </w:rPr>
        <w:t>Lightner, 1996</w:t>
      </w:r>
      <w:r w:rsidRPr="00B13601">
        <w:rPr>
          <w:rFonts w:ascii="Söhne" w:eastAsia="Times New Roman" w:hAnsi="Söhne" w:cs="Times New Roman"/>
          <w:bCs/>
          <w:sz w:val="18"/>
          <w:lang w:val="en-IE" w:eastAsia="zh-TW"/>
        </w:rPr>
        <w:t>;</w:t>
      </w:r>
      <w:r w:rsidRPr="00B13601">
        <w:rPr>
          <w:rFonts w:ascii="Söhne" w:eastAsia="Times New Roman" w:hAnsi="Söhne" w:cs="Times New Roman" w:hint="eastAsia"/>
          <w:bCs/>
          <w:sz w:val="18"/>
          <w:lang w:val="en-IE" w:eastAsia="zh-TW"/>
        </w:rPr>
        <w:t xml:space="preserve"> </w:t>
      </w:r>
      <w:r w:rsidRPr="00B13601">
        <w:rPr>
          <w:rFonts w:ascii="Söhne" w:eastAsia="Times New Roman" w:hAnsi="Söhne" w:cs="Times New Roman"/>
          <w:bCs/>
          <w:sz w:val="18"/>
          <w:lang w:val="en-IE"/>
        </w:rPr>
        <w:t>Lo &amp; Kou, 1998</w:t>
      </w:r>
      <w:r w:rsidRPr="00B13601">
        <w:rPr>
          <w:rFonts w:ascii="Söhne" w:eastAsia="Times New Roman" w:hAnsi="Söhne" w:cs="Times New Roman"/>
          <w:bCs/>
          <w:sz w:val="18"/>
          <w:lang w:val="en-IE" w:eastAsia="zh-TW"/>
        </w:rPr>
        <w:t>;</w:t>
      </w:r>
      <w:r w:rsidRPr="00B13601">
        <w:rPr>
          <w:rFonts w:ascii="Söhne" w:eastAsia="Times New Roman" w:hAnsi="Söhne" w:cs="Times New Roman" w:hint="eastAsia"/>
          <w:bCs/>
          <w:sz w:val="18"/>
          <w:lang w:val="en-IE" w:eastAsia="zh-TW"/>
        </w:rPr>
        <w:t xml:space="preserve"> Maeda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 2000</w:t>
      </w:r>
      <w:r w:rsidRPr="00B13601">
        <w:rPr>
          <w:rFonts w:ascii="Söhne" w:eastAsia="Times New Roman" w:hAnsi="Söhne" w:cs="Times New Roman"/>
          <w:bCs/>
          <w:sz w:val="18"/>
          <w:lang w:val="en-IE" w:eastAsia="zh-TW"/>
        </w:rPr>
        <w:t xml:space="preserve">; </w:t>
      </w:r>
      <w:r w:rsidRPr="00B13601">
        <w:rPr>
          <w:rFonts w:ascii="Söhne" w:eastAsia="Times New Roman" w:hAnsi="Söhne" w:cs="Times New Roman" w:hint="eastAsia"/>
          <w:bCs/>
          <w:sz w:val="18"/>
          <w:lang w:val="en-IE" w:eastAsia="zh-TW"/>
        </w:rPr>
        <w:t xml:space="preserve">Stentiford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bCs/>
          <w:sz w:val="18"/>
          <w:lang w:val="en-IE" w:eastAsia="zh-TW"/>
        </w:rPr>
        <w:t xml:space="preserve"> 2009). </w:t>
      </w:r>
    </w:p>
    <w:p w14:paraId="30E5FDA7" w14:textId="77777777" w:rsidR="008B3B4A" w:rsidRPr="00012A0F" w:rsidDel="00E51BA9" w:rsidRDefault="008B3B4A" w:rsidP="008B3B4A">
      <w:pPr>
        <w:spacing w:after="240" w:line="240" w:lineRule="auto"/>
        <w:ind w:left="851"/>
        <w:jc w:val="both"/>
        <w:rPr>
          <w:rFonts w:ascii="Söhne" w:eastAsia="Times New Roman" w:hAnsi="Söhne" w:cs="Times New Roman"/>
          <w:sz w:val="18"/>
          <w:u w:val="double"/>
          <w:lang w:val="en-IE" w:eastAsia="zh-TW"/>
        </w:rPr>
      </w:pPr>
      <w:r w:rsidRPr="00925C11">
        <w:rPr>
          <w:rFonts w:ascii="Söhne" w:eastAsia="Times New Roman" w:hAnsi="Söhne" w:cs="Times New Roman"/>
          <w:sz w:val="18"/>
          <w:szCs w:val="18"/>
          <w:u w:val="double"/>
          <w:lang w:val="en-IE" w:eastAsia="fr-FR"/>
        </w:rPr>
        <w:t xml:space="preserve">[Note: an assessment of species that meet the criteria for listing as susceptible to infection with </w:t>
      </w:r>
      <w:r w:rsidRPr="00012A0F">
        <w:rPr>
          <w:rFonts w:ascii="Söhne" w:eastAsia="Times New Roman" w:hAnsi="Söhne" w:cs="Times New Roman"/>
          <w:sz w:val="18"/>
          <w:szCs w:val="18"/>
          <w:u w:val="double"/>
          <w:lang w:val="en-IE" w:eastAsia="fr-FR"/>
        </w:rPr>
        <w:t>WSSV</w:t>
      </w:r>
      <w:r w:rsidRPr="00925C11">
        <w:rPr>
          <w:rFonts w:ascii="Söhne" w:eastAsia="Times New Roman" w:hAnsi="Söhne" w:cs="Times New Roman"/>
          <w:sz w:val="18"/>
          <w:szCs w:val="18"/>
          <w:u w:val="double"/>
          <w:lang w:val="en-IE" w:eastAsia="fr-FR"/>
        </w:rPr>
        <w:t xml:space="preserve"> in accordance with Chapter </w:t>
      </w:r>
      <w:hyperlink r:id="rId7" w:anchor="chapitre_criteria_species" w:history="1">
        <w:r w:rsidRPr="00925C11">
          <w:rPr>
            <w:rFonts w:ascii="Söhne" w:eastAsia="Times New Roman" w:hAnsi="Söhne" w:cs="Times New Roman"/>
            <w:sz w:val="18"/>
            <w:szCs w:val="18"/>
            <w:u w:val="double"/>
            <w:lang w:val="en-IE" w:eastAsia="fr-FR"/>
          </w:rPr>
          <w:t>1.5.</w:t>
        </w:r>
      </w:hyperlink>
      <w:r w:rsidRPr="00925C11">
        <w:rPr>
          <w:rFonts w:ascii="Söhne" w:eastAsia="Times New Roman" w:hAnsi="Söhne" w:cs="Times New Roman"/>
          <w:sz w:val="18"/>
          <w:szCs w:val="18"/>
          <w:u w:val="double"/>
          <w:lang w:val="en-IE" w:eastAsia="fr-FR"/>
        </w:rPr>
        <w:t> has not yet been completed]</w:t>
      </w:r>
    </w:p>
    <w:p w14:paraId="0240CC49" w14:textId="77777777" w:rsidR="008B3B4A" w:rsidRPr="00B13601" w:rsidRDefault="008B3B4A" w:rsidP="008B3B4A">
      <w:pPr>
        <w:spacing w:after="240" w:line="240" w:lineRule="auto"/>
        <w:ind w:left="851"/>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2.2.2.</w:t>
      </w:r>
      <w:r w:rsidRPr="00B13601">
        <w:rPr>
          <w:rFonts w:ascii="Söhne Kräftig" w:eastAsia="Times New Roman" w:hAnsi="Söhne Kräftig" w:cs="Times New Roman"/>
          <w:bCs/>
          <w:sz w:val="20"/>
          <w:lang w:val="en-IE" w:eastAsia="fr-FR"/>
        </w:rPr>
        <w:tab/>
        <w:t>Species with incomplete evidence for susceptibility</w:t>
      </w:r>
    </w:p>
    <w:p w14:paraId="0AE9AD1E" w14:textId="77777777" w:rsidR="008B3B4A" w:rsidRPr="00B13601" w:rsidRDefault="008B3B4A" w:rsidP="008B3B4A">
      <w:pPr>
        <w:spacing w:after="240" w:line="240" w:lineRule="auto"/>
        <w:ind w:left="851"/>
        <w:jc w:val="both"/>
        <w:rPr>
          <w:rFonts w:ascii="Söhne" w:eastAsia="Times New Roman" w:hAnsi="Söhne" w:cs="Times New Roman"/>
          <w:bCs/>
          <w:sz w:val="18"/>
          <w:lang w:val="en-IE"/>
        </w:rPr>
      </w:pPr>
      <w:r w:rsidRPr="00B13601">
        <w:rPr>
          <w:rFonts w:ascii="Söhne" w:eastAsia="Times New Roman" w:hAnsi="Söhne" w:cs="Times New Roman"/>
          <w:bCs/>
          <w:sz w:val="18"/>
          <w:lang w:val="en-IE"/>
        </w:rPr>
        <w:t xml:space="preserve">All life stages are potentially susceptible, from eggs to broodstock (Lightner, 1996; </w:t>
      </w:r>
      <w:r w:rsidRPr="00B13601">
        <w:rPr>
          <w:rFonts w:ascii="Söhne" w:eastAsia="Times New Roman" w:hAnsi="Söhne" w:cs="Times New Roman" w:hint="eastAsia"/>
          <w:bCs/>
          <w:sz w:val="18"/>
          <w:lang w:val="en-IE"/>
        </w:rPr>
        <w:t xml:space="preserve">Venegas </w:t>
      </w:r>
      <w:r w:rsidRPr="00B13601">
        <w:rPr>
          <w:rFonts w:ascii="Söhne" w:eastAsia="Times New Roman" w:hAnsi="Söhne" w:cs="Times New Roman" w:hint="eastAsia"/>
          <w:bCs/>
          <w:i/>
          <w:iCs/>
          <w:sz w:val="18"/>
          <w:lang w:val="en-IE"/>
        </w:rPr>
        <w:t>et al.,</w:t>
      </w:r>
      <w:r w:rsidRPr="00B13601">
        <w:rPr>
          <w:rFonts w:ascii="Söhne" w:eastAsia="Times New Roman" w:hAnsi="Söhne" w:cs="Times New Roman" w:hint="eastAsia"/>
          <w:bCs/>
          <w:sz w:val="18"/>
          <w:lang w:val="en-IE"/>
        </w:rPr>
        <w:t xml:space="preserve"> 1999</w:t>
      </w:r>
      <w:r w:rsidRPr="00B13601">
        <w:rPr>
          <w:rFonts w:ascii="Söhne" w:eastAsia="Times New Roman" w:hAnsi="Söhne" w:cs="Times New Roman"/>
          <w:bCs/>
          <w:sz w:val="18"/>
          <w:lang w:val="en-IE"/>
        </w:rPr>
        <w:t xml:space="preserve">). WSSV genetic material has been detected in reproductive organs (Lo </w:t>
      </w:r>
      <w:r w:rsidRPr="00B13601">
        <w:rPr>
          <w:rFonts w:ascii="Söhne" w:eastAsia="Times New Roman" w:hAnsi="Söhne" w:cs="Times New Roman"/>
          <w:bCs/>
          <w:i/>
          <w:iCs/>
          <w:sz w:val="18"/>
          <w:lang w:val="en-IE"/>
        </w:rPr>
        <w:t>et al.,</w:t>
      </w:r>
      <w:r w:rsidRPr="00B13601">
        <w:rPr>
          <w:rFonts w:ascii="Söhne" w:eastAsia="Times New Roman" w:hAnsi="Söhne" w:cs="Times New Roman"/>
          <w:bCs/>
          <w:sz w:val="18"/>
          <w:lang w:val="en-IE"/>
        </w:rPr>
        <w:t xml:space="preserve"> 1997), but susceptibility of the gametes to WSSV infection has not been determined definitively.</w:t>
      </w:r>
    </w:p>
    <w:p w14:paraId="41A30BE7" w14:textId="77777777" w:rsidR="008B3B4A" w:rsidRPr="00B13601" w:rsidRDefault="008B3B4A" w:rsidP="008B3B4A">
      <w:pPr>
        <w:spacing w:before="240"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2.2.3.</w:t>
      </w:r>
      <w:r w:rsidRPr="00B13601">
        <w:rPr>
          <w:rFonts w:ascii="Söhne Kräftig" w:eastAsia="Times New Roman" w:hAnsi="Söhne Kräftig" w:cs="Times New Roman"/>
          <w:bCs/>
          <w:sz w:val="20"/>
          <w:lang w:val="en-IE" w:eastAsia="fr-FR"/>
        </w:rPr>
        <w:tab/>
        <w:t>Likelihood of infection by species, host life stage, population or sub-populations</w:t>
      </w:r>
    </w:p>
    <w:p w14:paraId="270C69A3"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sz w:val="18"/>
          <w:lang w:val="en-IE"/>
        </w:rPr>
        <w:t>The best life stages of crustaceans for detection of WSSV are late postlarvae (</w:t>
      </w:r>
      <w:r w:rsidRPr="00B13601">
        <w:rPr>
          <w:rFonts w:ascii="Söhne" w:eastAsia="Times New Roman" w:hAnsi="Söhne" w:cs="Times New Roman"/>
          <w:bCs/>
          <w:sz w:val="18"/>
          <w:lang w:val="en-IE" w:eastAsia="zh-TW"/>
        </w:rPr>
        <w:t>PL)</w:t>
      </w:r>
      <w:r w:rsidRPr="00B13601">
        <w:rPr>
          <w:rFonts w:ascii="Söhne" w:eastAsia="Times New Roman" w:hAnsi="Söhne" w:cs="Times New Roman"/>
          <w:bCs/>
          <w:sz w:val="18"/>
          <w:lang w:val="en-IE"/>
        </w:rPr>
        <w:t xml:space="preserve"> stages, juveniles and adults. Probability of detection can be increased by exposure to stressful conditions (e.g. eye-stalk ablation, spawning, </w:t>
      </w:r>
      <w:r w:rsidRPr="00B13601">
        <w:rPr>
          <w:rFonts w:ascii="Söhne" w:eastAsia="Times New Roman" w:hAnsi="Söhne" w:cs="Times New Roman"/>
          <w:bCs/>
          <w:sz w:val="18"/>
          <w:lang w:val="en-IE" w:eastAsia="zh-TW"/>
        </w:rPr>
        <w:t xml:space="preserve">moulting, </w:t>
      </w:r>
      <w:r w:rsidRPr="00B13601">
        <w:rPr>
          <w:rFonts w:ascii="Söhne" w:eastAsia="Times New Roman" w:hAnsi="Söhne" w:cs="Times New Roman"/>
          <w:bCs/>
          <w:sz w:val="18"/>
          <w:lang w:val="en-IE"/>
        </w:rPr>
        <w:t>changes in salinity</w:t>
      </w:r>
      <w:r w:rsidRPr="00B13601">
        <w:rPr>
          <w:rFonts w:ascii="Söhne" w:eastAsia="Times New Roman" w:hAnsi="Söhne" w:cs="Times New Roman"/>
          <w:bCs/>
          <w:sz w:val="18"/>
          <w:lang w:val="en-IE" w:eastAsia="zh-TW"/>
        </w:rPr>
        <w:t xml:space="preserve">, </w:t>
      </w:r>
      <w:r w:rsidRPr="00B13601">
        <w:rPr>
          <w:rFonts w:ascii="Söhne" w:eastAsia="Times New Roman" w:hAnsi="Söhne" w:cs="Times New Roman"/>
          <w:bCs/>
          <w:sz w:val="18"/>
          <w:lang w:val="en-IE"/>
        </w:rPr>
        <w:t>temperature</w:t>
      </w:r>
      <w:r w:rsidRPr="00B13601">
        <w:rPr>
          <w:rFonts w:ascii="Söhne" w:eastAsia="Times New Roman" w:hAnsi="Söhne" w:cs="Times New Roman"/>
          <w:bCs/>
          <w:sz w:val="18"/>
          <w:lang w:val="en-IE" w:eastAsia="zh-TW"/>
        </w:rPr>
        <w:t xml:space="preserve"> or pH, and during plankton blooms).</w:t>
      </w:r>
    </w:p>
    <w:p w14:paraId="223D5CC5"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2.2.4.</w:t>
      </w:r>
      <w:r w:rsidRPr="00B13601">
        <w:rPr>
          <w:rFonts w:ascii="Söhne Kräftig" w:eastAsia="Times New Roman" w:hAnsi="Söhne Kräftig" w:cs="Times New Roman"/>
          <w:bCs/>
          <w:sz w:val="20"/>
          <w:lang w:val="en-IE" w:eastAsia="fr-FR"/>
        </w:rPr>
        <w:tab/>
        <w:t>Distribution of the pathogen in the host</w:t>
      </w:r>
    </w:p>
    <w:p w14:paraId="271CC124"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rPr>
        <w:t>The major target tissues of WS</w:t>
      </w:r>
      <w:r w:rsidRPr="00B13601">
        <w:rPr>
          <w:rFonts w:ascii="Söhne" w:eastAsia="Times New Roman" w:hAnsi="Söhne" w:cs="Times New Roman"/>
          <w:bCs/>
          <w:sz w:val="18"/>
          <w:lang w:val="en-IE" w:eastAsia="zh-TW"/>
        </w:rPr>
        <w:t>S</w:t>
      </w:r>
      <w:r w:rsidRPr="00B13601">
        <w:rPr>
          <w:rFonts w:ascii="Söhne" w:eastAsia="Times New Roman" w:hAnsi="Söhne" w:cs="Times New Roman"/>
          <w:bCs/>
          <w:sz w:val="18"/>
          <w:lang w:val="en-IE"/>
        </w:rPr>
        <w:t>V are of ectodermal and mesodermal embryonic origin</w:t>
      </w:r>
      <w:r w:rsidRPr="00B13601">
        <w:rPr>
          <w:rFonts w:ascii="Söhne" w:eastAsia="Times New Roman" w:hAnsi="Söhne" w:cs="Times New Roman"/>
          <w:bCs/>
          <w:sz w:val="18"/>
          <w:lang w:val="en-IE" w:eastAsia="zh-TW"/>
        </w:rPr>
        <w:t xml:space="preserve">, </w:t>
      </w:r>
      <w:r w:rsidRPr="00B13601">
        <w:rPr>
          <w:rFonts w:ascii="Söhne" w:eastAsia="Times New Roman" w:hAnsi="Söhne" w:cs="Times New Roman"/>
          <w:bCs/>
          <w:sz w:val="18"/>
          <w:lang w:val="en-IE"/>
        </w:rPr>
        <w:t>especially the cuticular epithelium and subcuticular connective tissues</w:t>
      </w:r>
      <w:r w:rsidRPr="00B13601">
        <w:rPr>
          <w:rFonts w:ascii="Söhne" w:eastAsia="Times New Roman" w:hAnsi="Söhne" w:cs="Times New Roman"/>
          <w:bCs/>
          <w:sz w:val="18"/>
          <w:lang w:val="en-IE" w:eastAsia="zh-TW"/>
        </w:rPr>
        <w:t xml:space="preserve"> (Momoyama </w:t>
      </w:r>
      <w:r w:rsidRPr="00B13601">
        <w:rPr>
          <w:rFonts w:ascii="Söhne" w:eastAsia="Times New Roman" w:hAnsi="Söhne" w:cs="Times New Roman"/>
          <w:bCs/>
          <w:i/>
          <w:sz w:val="18"/>
          <w:lang w:val="en-IE" w:eastAsia="zh-TW"/>
        </w:rPr>
        <w:t>et al.</w:t>
      </w:r>
      <w:r w:rsidRPr="00B13601">
        <w:rPr>
          <w:rFonts w:ascii="Söhne" w:eastAsia="Times New Roman" w:hAnsi="Söhne" w:cs="Times New Roman"/>
          <w:bCs/>
          <w:sz w:val="18"/>
          <w:lang w:val="en-IE" w:eastAsia="zh-TW"/>
        </w:rPr>
        <w:t xml:space="preserve">, 1994; Wongteerasupaya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 1995</w:t>
      </w:r>
      <w:r w:rsidRPr="00B13601">
        <w:rPr>
          <w:rFonts w:ascii="Söhne" w:eastAsia="Times New Roman" w:hAnsi="Söhne" w:cs="Times New Roman"/>
          <w:bCs/>
          <w:sz w:val="18"/>
          <w:lang w:val="en-IE" w:eastAsia="zh-TW"/>
        </w:rPr>
        <w:t>)</w:t>
      </w:r>
      <w:r w:rsidRPr="00B13601">
        <w:rPr>
          <w:rFonts w:ascii="Söhne" w:eastAsia="Times New Roman" w:hAnsi="Söhne" w:cs="Times New Roman"/>
          <w:bCs/>
          <w:sz w:val="18"/>
          <w:lang w:val="en-IE"/>
        </w:rPr>
        <w:t>. Although WS</w:t>
      </w:r>
      <w:r w:rsidRPr="00B13601">
        <w:rPr>
          <w:rFonts w:ascii="Söhne" w:eastAsia="Times New Roman" w:hAnsi="Söhne" w:cs="Times New Roman"/>
          <w:bCs/>
          <w:sz w:val="18"/>
          <w:lang w:val="en-IE" w:eastAsia="zh-TW"/>
        </w:rPr>
        <w:t>S</w:t>
      </w:r>
      <w:r w:rsidRPr="00B13601">
        <w:rPr>
          <w:rFonts w:ascii="Söhne" w:eastAsia="Times New Roman" w:hAnsi="Söhne" w:cs="Times New Roman"/>
          <w:bCs/>
          <w:sz w:val="18"/>
          <w:lang w:val="en-IE"/>
        </w:rPr>
        <w:t>V infects the underlying connective tissue in the crustacean hepatopancreas and midgut, the tubular epithelial cells of these two organs are of endodermal origin, and they do not become infected.</w:t>
      </w:r>
    </w:p>
    <w:p w14:paraId="152A582C"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2.2.5.</w:t>
      </w:r>
      <w:r w:rsidRPr="00B13601">
        <w:rPr>
          <w:rFonts w:ascii="Söhne Kräftig" w:eastAsia="Times New Roman" w:hAnsi="Söhne Kräftig" w:cs="Times New Roman"/>
          <w:bCs/>
          <w:sz w:val="20"/>
          <w:lang w:val="en-IE" w:eastAsia="fr-FR"/>
        </w:rPr>
        <w:tab/>
        <w:t xml:space="preserve">Aquatic animal reservoirs of infection </w:t>
      </w:r>
    </w:p>
    <w:p w14:paraId="14855E83" w14:textId="77777777" w:rsidR="008B3B4A" w:rsidRPr="00B13601" w:rsidRDefault="008B3B4A" w:rsidP="008B3B4A">
      <w:pPr>
        <w:spacing w:after="240" w:line="240" w:lineRule="auto"/>
        <w:ind w:left="851"/>
        <w:jc w:val="both"/>
        <w:rPr>
          <w:rFonts w:ascii="Söhne" w:eastAsia="Arial" w:hAnsi="Söhne" w:cs="Times New Roman"/>
          <w:bCs/>
          <w:sz w:val="18"/>
          <w:lang w:val="en-IE"/>
        </w:rPr>
      </w:pPr>
      <w:r w:rsidRPr="00B13601">
        <w:rPr>
          <w:rFonts w:ascii="Söhne" w:eastAsia="Arial" w:hAnsi="Söhne" w:cs="Times New Roman"/>
          <w:bCs/>
          <w:sz w:val="18"/>
          <w:lang w:val="en-IE"/>
        </w:rPr>
        <w:t xml:space="preserve">Wild decapods known to be reservoirs of infection with WSSV include </w:t>
      </w:r>
      <w:r w:rsidRPr="00B13601">
        <w:rPr>
          <w:rFonts w:ascii="Söhne" w:eastAsia="Arial" w:hAnsi="Söhne" w:cs="Times New Roman"/>
          <w:bCs/>
          <w:i/>
          <w:sz w:val="18"/>
          <w:lang w:val="en-IE"/>
        </w:rPr>
        <w:t>Mysis</w:t>
      </w:r>
      <w:r w:rsidRPr="00B13601">
        <w:rPr>
          <w:rFonts w:ascii="Söhne" w:eastAsia="Arial" w:hAnsi="Söhne" w:cs="Times New Roman"/>
          <w:bCs/>
          <w:sz w:val="18"/>
          <w:lang w:val="en-IE"/>
        </w:rPr>
        <w:t xml:space="preserve"> sp. </w:t>
      </w:r>
      <w:r w:rsidRPr="00B84AEE">
        <w:rPr>
          <w:rFonts w:ascii="Söhne" w:eastAsia="Arial" w:hAnsi="Söhne" w:cs="Times New Roman"/>
          <w:sz w:val="18"/>
          <w:lang w:val="en-IE"/>
        </w:rPr>
        <w:t xml:space="preserve">(Huang </w:t>
      </w:r>
      <w:r w:rsidRPr="00B84AEE">
        <w:rPr>
          <w:rFonts w:ascii="Söhne" w:eastAsia="Arial" w:hAnsi="Söhne" w:cs="Times New Roman"/>
          <w:i/>
          <w:sz w:val="18"/>
          <w:lang w:val="en-IE"/>
        </w:rPr>
        <w:t>et al.,</w:t>
      </w:r>
      <w:r w:rsidRPr="00B84AEE">
        <w:rPr>
          <w:rFonts w:ascii="Söhne" w:eastAsia="Arial" w:hAnsi="Söhne" w:cs="Times New Roman"/>
          <w:sz w:val="18"/>
          <w:lang w:val="en-IE"/>
        </w:rPr>
        <w:t xml:space="preserve"> 1995), </w:t>
      </w:r>
      <w:r w:rsidRPr="00B84AEE">
        <w:rPr>
          <w:rFonts w:ascii="Söhne" w:eastAsia="Arial" w:hAnsi="Söhne" w:cs="Times New Roman"/>
          <w:i/>
          <w:sz w:val="18"/>
          <w:lang w:val="en-IE"/>
        </w:rPr>
        <w:t>Acetes</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Alpheus</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Callianassa</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Exopalaemon</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Helice</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Hemigrapsus</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Macrophthalmus</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Macrophthel</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Metaplax</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Orithyia</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Palaemonoidea</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Scylla</w:t>
      </w:r>
      <w:r w:rsidRPr="00B84AEE">
        <w:rPr>
          <w:rFonts w:ascii="Söhne" w:eastAsia="Arial" w:hAnsi="Söhne" w:cs="Times New Roman"/>
          <w:sz w:val="18"/>
          <w:lang w:val="en-IE"/>
        </w:rPr>
        <w:t xml:space="preserve"> sp., </w:t>
      </w:r>
      <w:r w:rsidRPr="00B84AEE">
        <w:rPr>
          <w:rFonts w:ascii="Söhne" w:eastAsia="Arial" w:hAnsi="Söhne" w:cs="Times New Roman"/>
          <w:i/>
          <w:sz w:val="18"/>
          <w:lang w:val="en-IE"/>
        </w:rPr>
        <w:t>Sesarma</w:t>
      </w:r>
      <w:r w:rsidRPr="00B84AEE">
        <w:rPr>
          <w:rFonts w:ascii="Söhne" w:eastAsia="Arial" w:hAnsi="Söhne" w:cs="Times New Roman"/>
          <w:sz w:val="18"/>
          <w:lang w:val="en-IE"/>
        </w:rPr>
        <w:t xml:space="preserve"> sp., and </w:t>
      </w:r>
      <w:r w:rsidRPr="00B84AEE">
        <w:rPr>
          <w:rFonts w:ascii="Söhne" w:eastAsia="Arial" w:hAnsi="Söhne" w:cs="Times New Roman"/>
          <w:i/>
          <w:sz w:val="18"/>
          <w:lang w:val="en-IE"/>
        </w:rPr>
        <w:t>Stomatopoda</w:t>
      </w:r>
      <w:r w:rsidRPr="00B84AEE">
        <w:rPr>
          <w:rFonts w:ascii="Söhne" w:eastAsia="Arial" w:hAnsi="Söhne" w:cs="Times New Roman"/>
          <w:sz w:val="18"/>
          <w:lang w:val="en-IE"/>
        </w:rPr>
        <w:t xml:space="preserve"> sp. </w:t>
      </w:r>
      <w:r w:rsidRPr="00B13601">
        <w:rPr>
          <w:rFonts w:ascii="Söhne" w:eastAsia="Arial" w:hAnsi="Söhne" w:cs="Times New Roman"/>
          <w:bCs/>
          <w:sz w:val="18"/>
          <w:lang w:val="en-IE"/>
        </w:rPr>
        <w:t xml:space="preserve">(Desrina </w:t>
      </w:r>
      <w:r w:rsidRPr="00B13601">
        <w:rPr>
          <w:rFonts w:ascii="Söhne" w:eastAsia="Arial" w:hAnsi="Söhne" w:cs="Times New Roman"/>
          <w:bCs/>
          <w:i/>
          <w:sz w:val="18"/>
          <w:lang w:val="en-IE"/>
        </w:rPr>
        <w:t>et al</w:t>
      </w:r>
      <w:r w:rsidRPr="00B13601">
        <w:rPr>
          <w:rFonts w:ascii="Söhne" w:eastAsia="Arial" w:hAnsi="Söhne" w:cs="Times New Roman"/>
          <w:bCs/>
          <w:sz w:val="18"/>
          <w:lang w:val="en-IE"/>
        </w:rPr>
        <w:t xml:space="preserve">., 2022; He &amp; Zhou, 1996; Lei </w:t>
      </w:r>
      <w:r w:rsidRPr="00B13601">
        <w:rPr>
          <w:rFonts w:ascii="Söhne" w:eastAsia="Arial" w:hAnsi="Söhne" w:cs="Times New Roman"/>
          <w:bCs/>
          <w:i/>
          <w:sz w:val="18"/>
          <w:lang w:val="en-IE"/>
        </w:rPr>
        <w:t>et al.,</w:t>
      </w:r>
      <w:r w:rsidRPr="00B13601">
        <w:rPr>
          <w:rFonts w:ascii="Söhne" w:eastAsia="Arial" w:hAnsi="Söhne" w:cs="Times New Roman"/>
          <w:bCs/>
          <w:sz w:val="18"/>
          <w:lang w:val="en-IE"/>
        </w:rPr>
        <w:t xml:space="preserve"> 2002). These species can express the disease under suitable environmental conditions. However, non-decapodal crustaceans, such as copepods (Huang </w:t>
      </w:r>
      <w:r w:rsidRPr="00B13601">
        <w:rPr>
          <w:rFonts w:ascii="Söhne" w:eastAsia="Arial" w:hAnsi="Söhne" w:cs="Times New Roman"/>
          <w:bCs/>
          <w:i/>
          <w:sz w:val="18"/>
          <w:lang w:val="en-IE"/>
        </w:rPr>
        <w:t>et al.,</w:t>
      </w:r>
      <w:r w:rsidRPr="00B13601">
        <w:rPr>
          <w:rFonts w:ascii="Söhne" w:eastAsia="Arial" w:hAnsi="Söhne" w:cs="Times New Roman"/>
          <w:bCs/>
          <w:sz w:val="18"/>
          <w:lang w:val="en-IE"/>
        </w:rPr>
        <w:t xml:space="preserve"> 1995), rotifers (Yan </w:t>
      </w:r>
      <w:r w:rsidRPr="00B13601">
        <w:rPr>
          <w:rFonts w:ascii="Söhne" w:eastAsia="Arial" w:hAnsi="Söhne" w:cs="Times New Roman"/>
          <w:bCs/>
          <w:i/>
          <w:sz w:val="18"/>
          <w:lang w:val="en-IE"/>
        </w:rPr>
        <w:t>et al.,</w:t>
      </w:r>
      <w:r w:rsidRPr="00B13601">
        <w:rPr>
          <w:rFonts w:ascii="Söhne" w:eastAsia="Arial" w:hAnsi="Söhne" w:cs="Times New Roman"/>
          <w:bCs/>
          <w:sz w:val="18"/>
          <w:lang w:val="en-IE"/>
        </w:rPr>
        <w:t xml:space="preserve"> 2004), </w:t>
      </w:r>
      <w:r w:rsidRPr="00B13601">
        <w:rPr>
          <w:rFonts w:ascii="Söhne" w:eastAsia="Arial" w:hAnsi="Söhne" w:cs="Times New Roman"/>
          <w:bCs/>
          <w:i/>
          <w:sz w:val="18"/>
          <w:lang w:val="en-IE"/>
        </w:rPr>
        <w:t>Balanus</w:t>
      </w:r>
      <w:r w:rsidRPr="00B13601">
        <w:rPr>
          <w:rFonts w:ascii="Söhne" w:eastAsia="Arial" w:hAnsi="Söhne" w:cs="Times New Roman"/>
          <w:bCs/>
          <w:sz w:val="18"/>
          <w:lang w:val="en-IE"/>
        </w:rPr>
        <w:t xml:space="preserve"> sp. </w:t>
      </w:r>
      <w:r w:rsidRPr="002D0E96">
        <w:rPr>
          <w:rFonts w:ascii="Söhne" w:eastAsia="Arial" w:hAnsi="Söhne" w:cs="Times New Roman"/>
          <w:sz w:val="18"/>
          <w:lang w:val="nb-NO"/>
        </w:rPr>
        <w:t xml:space="preserve">(Lei </w:t>
      </w:r>
      <w:r w:rsidRPr="002D0E96">
        <w:rPr>
          <w:rFonts w:ascii="Söhne" w:eastAsia="Arial" w:hAnsi="Söhne" w:cs="Times New Roman"/>
          <w:i/>
          <w:sz w:val="18"/>
          <w:lang w:val="nb-NO"/>
        </w:rPr>
        <w:t>et al.,</w:t>
      </w:r>
      <w:r w:rsidRPr="002D0E96">
        <w:rPr>
          <w:rFonts w:ascii="Söhne" w:eastAsia="Arial" w:hAnsi="Söhne" w:cs="Times New Roman"/>
          <w:sz w:val="18"/>
          <w:lang w:val="nb-NO"/>
        </w:rPr>
        <w:t xml:space="preserve"> 2002), </w:t>
      </w:r>
      <w:r w:rsidRPr="002D0E96">
        <w:rPr>
          <w:rFonts w:ascii="Söhne" w:eastAsia="Times New Roman" w:hAnsi="Söhne" w:cs="Times New Roman"/>
          <w:i/>
          <w:sz w:val="18"/>
          <w:lang w:val="nb-NO"/>
        </w:rPr>
        <w:t>A</w:t>
      </w:r>
      <w:r w:rsidRPr="002D0E96">
        <w:rPr>
          <w:rFonts w:ascii="Söhne" w:eastAsia="Arial" w:hAnsi="Söhne" w:cs="Times New Roman"/>
          <w:i/>
          <w:sz w:val="18"/>
          <w:lang w:val="nb-NO"/>
        </w:rPr>
        <w:t>rtemia</w:t>
      </w:r>
      <w:r w:rsidRPr="002D0E96">
        <w:rPr>
          <w:rFonts w:ascii="Söhne" w:eastAsia="Arial" w:hAnsi="Söhne" w:cs="Times New Roman"/>
          <w:sz w:val="18"/>
          <w:lang w:val="nb-NO"/>
        </w:rPr>
        <w:t xml:space="preserve"> (Li </w:t>
      </w:r>
      <w:r w:rsidRPr="002D0E96">
        <w:rPr>
          <w:rFonts w:ascii="Söhne" w:eastAsia="Arial" w:hAnsi="Söhne" w:cs="Times New Roman"/>
          <w:i/>
          <w:sz w:val="18"/>
          <w:lang w:val="nb-NO"/>
        </w:rPr>
        <w:t>et al</w:t>
      </w:r>
      <w:r w:rsidRPr="002D0E96">
        <w:rPr>
          <w:rFonts w:ascii="Söhne" w:eastAsia="Arial" w:hAnsi="Söhne" w:cs="Times New Roman"/>
          <w:sz w:val="18"/>
          <w:lang w:val="nb-NO"/>
        </w:rPr>
        <w:t xml:space="preserve">., 2004; Zhang </w:t>
      </w:r>
      <w:r w:rsidRPr="002D0E96">
        <w:rPr>
          <w:rFonts w:ascii="Söhne" w:eastAsia="Arial" w:hAnsi="Söhne" w:cs="Times New Roman"/>
          <w:i/>
          <w:sz w:val="18"/>
          <w:lang w:val="nb-NO"/>
        </w:rPr>
        <w:t>et al</w:t>
      </w:r>
      <w:r w:rsidRPr="002D0E96">
        <w:rPr>
          <w:rFonts w:ascii="Söhne" w:eastAsia="Arial" w:hAnsi="Söhne" w:cs="Times New Roman"/>
          <w:sz w:val="18"/>
          <w:lang w:val="nb-NO"/>
        </w:rPr>
        <w:t xml:space="preserve">., 2010) and </w:t>
      </w:r>
      <w:r w:rsidRPr="002D0E96">
        <w:rPr>
          <w:rFonts w:ascii="Söhne" w:eastAsia="Arial" w:hAnsi="Söhne" w:cs="Times New Roman"/>
          <w:i/>
          <w:sz w:val="18"/>
          <w:lang w:val="nb-NO"/>
        </w:rPr>
        <w:t>Tachypleidue</w:t>
      </w:r>
      <w:r w:rsidRPr="002D0E96">
        <w:rPr>
          <w:rFonts w:ascii="Söhne" w:eastAsia="Arial" w:hAnsi="Söhne" w:cs="Times New Roman"/>
          <w:sz w:val="18"/>
          <w:lang w:val="nb-NO"/>
        </w:rPr>
        <w:t xml:space="preserve"> sp. </w:t>
      </w:r>
      <w:r w:rsidRPr="00B13601">
        <w:rPr>
          <w:rFonts w:ascii="Söhne" w:eastAsia="Arial" w:hAnsi="Söhne" w:cs="Times New Roman"/>
          <w:bCs/>
          <w:sz w:val="18"/>
          <w:lang w:val="en-IE"/>
        </w:rPr>
        <w:t xml:space="preserve">(He &amp; Zhou, 1996) may be apparently healthy carrier animals. Other marine molluscs, polychaete worms (Vijayan </w:t>
      </w:r>
      <w:r w:rsidRPr="00B13601">
        <w:rPr>
          <w:rFonts w:ascii="Söhne" w:eastAsia="Arial" w:hAnsi="Söhne" w:cs="Times New Roman"/>
          <w:bCs/>
          <w:i/>
          <w:sz w:val="18"/>
          <w:lang w:val="en-IE"/>
        </w:rPr>
        <w:t>et al.,</w:t>
      </w:r>
      <w:r w:rsidRPr="00B13601">
        <w:rPr>
          <w:rFonts w:ascii="Söhne" w:eastAsia="Arial" w:hAnsi="Söhne" w:cs="Times New Roman"/>
          <w:bCs/>
          <w:sz w:val="18"/>
          <w:lang w:val="en-IE"/>
        </w:rPr>
        <w:t xml:space="preserve"> 2005), as well as non-crustacean aquatic arthropods such as sea slaters (</w:t>
      </w:r>
      <w:r w:rsidRPr="00B13601">
        <w:rPr>
          <w:rFonts w:ascii="Söhne" w:eastAsia="Arial" w:hAnsi="Söhne" w:cs="Times New Roman"/>
          <w:bCs/>
          <w:i/>
          <w:sz w:val="18"/>
          <w:lang w:val="en-IE"/>
        </w:rPr>
        <w:t>Isopoda</w:t>
      </w:r>
      <w:r w:rsidRPr="00B13601">
        <w:rPr>
          <w:rFonts w:ascii="Söhne" w:eastAsia="Arial" w:hAnsi="Söhne" w:cs="Times New Roman"/>
          <w:bCs/>
          <w:sz w:val="18"/>
          <w:lang w:val="en-IE"/>
        </w:rPr>
        <w:t>), and Euphydradae insect larvae can mechanically carry the virus without evidence of infection (Lo &amp; Kou, 1998).</w:t>
      </w:r>
    </w:p>
    <w:p w14:paraId="5B8788DA"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2.2.6.</w:t>
      </w:r>
      <w:r w:rsidRPr="00B13601">
        <w:rPr>
          <w:rFonts w:ascii="Söhne Kräftig" w:eastAsia="Times New Roman" w:hAnsi="Söhne Kräftig" w:cs="Times New Roman"/>
          <w:bCs/>
          <w:sz w:val="20"/>
          <w:lang w:val="en-IE" w:eastAsia="fr-FR"/>
        </w:rPr>
        <w:tab/>
        <w:t>Vectors</w:t>
      </w:r>
    </w:p>
    <w:p w14:paraId="7999F50C" w14:textId="77777777" w:rsidR="008B3B4A" w:rsidRPr="00B13601" w:rsidRDefault="008B3B4A" w:rsidP="008B3B4A">
      <w:pPr>
        <w:spacing w:after="240" w:line="240" w:lineRule="auto"/>
        <w:ind w:left="851"/>
        <w:jc w:val="both"/>
        <w:rPr>
          <w:rFonts w:ascii="Söhne" w:eastAsia="Times New Roman" w:hAnsi="Söhne" w:cs="Times New Roman"/>
          <w:sz w:val="18"/>
          <w:lang w:val="nb-NO"/>
        </w:rPr>
      </w:pPr>
      <w:r w:rsidRPr="00B13601">
        <w:rPr>
          <w:rFonts w:ascii="Söhne" w:eastAsia="Arial" w:hAnsi="Söhne" w:cs="Times New Roman"/>
          <w:bCs/>
          <w:sz w:val="18"/>
          <w:lang w:val="en-IE"/>
        </w:rPr>
        <w:t xml:space="preserve">The harpacticoid copepod </w:t>
      </w:r>
      <w:r w:rsidRPr="00B13601">
        <w:rPr>
          <w:rFonts w:ascii="Söhne" w:eastAsia="Arial" w:hAnsi="Söhne" w:cs="Times New Roman"/>
          <w:bCs/>
          <w:i/>
          <w:iCs/>
          <w:sz w:val="18"/>
          <w:lang w:val="en-IE"/>
        </w:rPr>
        <w:t>Nitocra</w:t>
      </w:r>
      <w:r w:rsidRPr="00B13601">
        <w:rPr>
          <w:rFonts w:ascii="Söhne" w:eastAsia="Arial" w:hAnsi="Söhne" w:cs="Times New Roman"/>
          <w:bCs/>
          <w:sz w:val="18"/>
          <w:lang w:val="en-IE"/>
        </w:rPr>
        <w:t xml:space="preserve"> sp. </w:t>
      </w:r>
      <w:r w:rsidRPr="002D0E96">
        <w:rPr>
          <w:rFonts w:ascii="Söhne" w:eastAsia="Arial" w:hAnsi="Söhne" w:cs="Times New Roman"/>
          <w:sz w:val="18"/>
          <w:lang w:val="nb-NO"/>
        </w:rPr>
        <w:t xml:space="preserve">(Zhang </w:t>
      </w:r>
      <w:r w:rsidRPr="002D0E96">
        <w:rPr>
          <w:rFonts w:ascii="Söhne" w:eastAsia="Arial" w:hAnsi="Söhne" w:cs="Times New Roman"/>
          <w:i/>
          <w:sz w:val="18"/>
          <w:lang w:val="nb-NO"/>
        </w:rPr>
        <w:t>et al</w:t>
      </w:r>
      <w:r w:rsidRPr="002D0E96">
        <w:rPr>
          <w:rFonts w:ascii="Söhne" w:eastAsia="Arial" w:hAnsi="Söhne" w:cs="Times New Roman"/>
          <w:sz w:val="18"/>
          <w:lang w:val="nb-NO"/>
        </w:rPr>
        <w:t xml:space="preserve">., 2008), microalgae (Liu </w:t>
      </w:r>
      <w:r w:rsidRPr="002D0E96">
        <w:rPr>
          <w:rFonts w:ascii="Söhne" w:eastAsia="Arial" w:hAnsi="Söhne" w:cs="Times New Roman"/>
          <w:i/>
          <w:sz w:val="18"/>
          <w:lang w:val="nb-NO"/>
        </w:rPr>
        <w:t>et al</w:t>
      </w:r>
      <w:r w:rsidRPr="002D0E96">
        <w:rPr>
          <w:rFonts w:ascii="Söhne" w:eastAsia="Arial" w:hAnsi="Söhne" w:cs="Times New Roman"/>
          <w:sz w:val="18"/>
          <w:lang w:val="nb-NO"/>
        </w:rPr>
        <w:t xml:space="preserve">., 2007), and the polychaete, </w:t>
      </w:r>
      <w:r w:rsidRPr="002D0E96">
        <w:rPr>
          <w:rFonts w:ascii="Söhne" w:eastAsia="Arial" w:hAnsi="Söhne" w:cs="Times New Roman"/>
          <w:i/>
          <w:sz w:val="18"/>
          <w:lang w:val="nb-NO"/>
        </w:rPr>
        <w:t>Dendronereis</w:t>
      </w:r>
      <w:r w:rsidRPr="002D0E96">
        <w:rPr>
          <w:rFonts w:ascii="Söhne" w:eastAsia="Arial" w:hAnsi="Söhne" w:cs="Times New Roman"/>
          <w:sz w:val="18"/>
          <w:lang w:val="nb-NO"/>
        </w:rPr>
        <w:t xml:space="preserve"> spp. </w:t>
      </w:r>
      <w:r w:rsidRPr="00B13601">
        <w:rPr>
          <w:rFonts w:ascii="Söhne" w:eastAsia="Arial" w:hAnsi="Söhne" w:cs="Times New Roman"/>
          <w:sz w:val="18"/>
          <w:lang w:val="nb-NO"/>
        </w:rPr>
        <w:t xml:space="preserve">(Peters) (Desrina </w:t>
      </w:r>
      <w:r w:rsidRPr="00B13601">
        <w:rPr>
          <w:rFonts w:ascii="Söhne" w:eastAsia="Arial" w:hAnsi="Söhne" w:cs="Times New Roman"/>
          <w:i/>
          <w:sz w:val="18"/>
          <w:lang w:val="nb-NO"/>
        </w:rPr>
        <w:t>et al</w:t>
      </w:r>
      <w:r w:rsidRPr="00B13601">
        <w:rPr>
          <w:rFonts w:ascii="Söhne" w:eastAsia="Arial" w:hAnsi="Söhne" w:cs="Times New Roman"/>
          <w:sz w:val="18"/>
          <w:lang w:val="nb-NO"/>
        </w:rPr>
        <w:t xml:space="preserve">., 2013; Haryadi </w:t>
      </w:r>
      <w:r w:rsidRPr="00B13601">
        <w:rPr>
          <w:rFonts w:ascii="Söhne" w:eastAsia="Arial" w:hAnsi="Söhne" w:cs="Times New Roman"/>
          <w:i/>
          <w:sz w:val="18"/>
          <w:lang w:val="nb-NO"/>
        </w:rPr>
        <w:t>et al.,</w:t>
      </w:r>
      <w:r w:rsidRPr="00B13601">
        <w:rPr>
          <w:rFonts w:ascii="Söhne" w:eastAsia="Arial" w:hAnsi="Söhne" w:cs="Times New Roman"/>
          <w:sz w:val="18"/>
          <w:lang w:val="nb-NO"/>
        </w:rPr>
        <w:t xml:space="preserve"> 2015) are vectors for WSSV.</w:t>
      </w:r>
    </w:p>
    <w:p w14:paraId="225AD61B"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2.3.</w:t>
      </w:r>
      <w:r w:rsidRPr="00B13601">
        <w:rPr>
          <w:rFonts w:ascii="Söhne Kräftig" w:eastAsia="MS Mincho" w:hAnsi="Söhne Kräftig" w:cs="Times New Roman"/>
          <w:sz w:val="21"/>
          <w:szCs w:val="20"/>
          <w:lang w:val="da-DK" w:eastAsia="da-DK"/>
        </w:rPr>
        <w:tab/>
        <w:t>Disease pattern</w:t>
      </w:r>
    </w:p>
    <w:p w14:paraId="11D49052" w14:textId="77777777" w:rsidR="008B3B4A" w:rsidRPr="00B13601" w:rsidRDefault="008B3B4A" w:rsidP="008B3B4A">
      <w:pPr>
        <w:spacing w:after="240" w:line="240" w:lineRule="auto"/>
        <w:ind w:left="567"/>
        <w:jc w:val="both"/>
        <w:rPr>
          <w:rFonts w:ascii="Söhne" w:eastAsia="Times New Roman" w:hAnsi="Söhne" w:cs="Times New Roman"/>
          <w:sz w:val="18"/>
          <w:lang w:val="en-IE"/>
        </w:rPr>
      </w:pPr>
      <w:r w:rsidRPr="00B13601">
        <w:rPr>
          <w:rFonts w:ascii="Söhne" w:eastAsia="Times New Roman" w:hAnsi="Söhne" w:cs="Times New Roman"/>
          <w:sz w:val="18"/>
          <w:lang w:val="en-IE"/>
        </w:rPr>
        <w:t xml:space="preserve">Infection with WSSV sometimes causes clinical disease </w:t>
      </w:r>
      <w:r w:rsidRPr="00B13601">
        <w:rPr>
          <w:rFonts w:ascii="Söhne" w:eastAsia="Times New Roman" w:hAnsi="Söhne" w:cs="Times New Roman"/>
          <w:sz w:val="18"/>
          <w:lang w:val="en-IE" w:eastAsia="fr-FR"/>
        </w:rPr>
        <w:t>(</w:t>
      </w:r>
      <w:r w:rsidRPr="00B13601">
        <w:rPr>
          <w:rFonts w:ascii="Söhne" w:eastAsia="Times New Roman" w:hAnsi="Söhne" w:cs="Times New Roman" w:hint="eastAsia"/>
          <w:sz w:val="18"/>
          <w:lang w:val="en-IE" w:eastAsia="zh-TW"/>
        </w:rPr>
        <w:t xml:space="preserve">Tsai </w:t>
      </w:r>
      <w:r w:rsidRPr="00B13601">
        <w:rPr>
          <w:rFonts w:ascii="Söhne" w:eastAsia="Times New Roman" w:hAnsi="Söhne" w:cs="Times New Roman" w:hint="eastAsia"/>
          <w:i/>
          <w:sz w:val="18"/>
          <w:lang w:val="en-IE" w:eastAsia="zh-TW"/>
        </w:rPr>
        <w:t>et al.</w:t>
      </w:r>
      <w:r w:rsidRPr="00B13601">
        <w:rPr>
          <w:rFonts w:ascii="Söhne" w:eastAsia="Times New Roman" w:hAnsi="Söhne" w:cs="Times New Roman" w:hint="eastAsia"/>
          <w:sz w:val="18"/>
          <w:lang w:val="en-IE" w:eastAsia="zh-TW"/>
        </w:rPr>
        <w:t>, 1999</w:t>
      </w:r>
      <w:r w:rsidRPr="00B13601">
        <w:rPr>
          <w:rFonts w:ascii="Söhne" w:eastAsia="Times New Roman" w:hAnsi="Söhne" w:cs="Times New Roman"/>
          <w:sz w:val="18"/>
          <w:lang w:val="en-IE" w:eastAsia="fr-FR"/>
        </w:rPr>
        <w:t>)</w:t>
      </w:r>
      <w:r w:rsidRPr="00B13601">
        <w:rPr>
          <w:rFonts w:ascii="Söhne" w:eastAsia="Times New Roman" w:hAnsi="Söhne" w:cs="Times New Roman"/>
          <w:sz w:val="18"/>
          <w:lang w:val="en-IE"/>
        </w:rPr>
        <w:t xml:space="preserve">, depending on factors that are poorly understood but related to species tolerance and environmental triggers. With an appropriate infection dose to allow sufficient time before mortality, animals susceptible to disease show large numbers of virions circulating in the haemolymph </w:t>
      </w:r>
      <w:r w:rsidRPr="00B13601">
        <w:rPr>
          <w:rFonts w:ascii="Söhne" w:eastAsia="Times New Roman" w:hAnsi="Söhne" w:cs="Times New Roman" w:hint="eastAsia"/>
          <w:sz w:val="18"/>
          <w:lang w:val="en-IE" w:eastAsia="zh-TW"/>
        </w:rPr>
        <w:t>(</w:t>
      </w:r>
      <w:r w:rsidRPr="00B13601">
        <w:rPr>
          <w:rFonts w:ascii="Söhne" w:eastAsia="Times New Roman" w:hAnsi="Söhne" w:cs="Times New Roman"/>
          <w:sz w:val="18"/>
          <w:lang w:val="en-IE" w:eastAsia="zh-TW"/>
        </w:rPr>
        <w:t xml:space="preserve">Lo </w:t>
      </w:r>
      <w:r w:rsidRPr="00B13601">
        <w:rPr>
          <w:rFonts w:ascii="Söhne" w:eastAsia="Times New Roman" w:hAnsi="Söhne" w:cs="Times New Roman"/>
          <w:i/>
          <w:sz w:val="18"/>
          <w:lang w:val="en-IE" w:eastAsia="zh-TW"/>
        </w:rPr>
        <w:t>et al.</w:t>
      </w:r>
      <w:r w:rsidRPr="00B13601">
        <w:rPr>
          <w:rFonts w:ascii="Söhne" w:eastAsia="Times New Roman" w:hAnsi="Söhne" w:cs="Times New Roman"/>
          <w:sz w:val="18"/>
          <w:lang w:val="en-IE" w:eastAsia="zh-TW"/>
        </w:rPr>
        <w:t>, 1997</w:t>
      </w:r>
      <w:r w:rsidRPr="00B13601">
        <w:rPr>
          <w:rFonts w:ascii="Söhne" w:eastAsia="Times New Roman" w:hAnsi="Söhne" w:cs="Times New Roman" w:hint="eastAsia"/>
          <w:sz w:val="18"/>
          <w:lang w:val="en-IE" w:eastAsia="zh-TW"/>
        </w:rPr>
        <w:t>)</w:t>
      </w:r>
      <w:r w:rsidRPr="00B13601">
        <w:rPr>
          <w:rFonts w:ascii="Söhne" w:eastAsia="Times New Roman" w:hAnsi="Söhne" w:cs="Times New Roman"/>
          <w:sz w:val="18"/>
          <w:lang w:val="en-IE"/>
        </w:rPr>
        <w:t xml:space="preserve">, but this may also occur for tolerant species that show no mortality. Thus, high viral loads </w:t>
      </w:r>
      <w:r w:rsidRPr="00B13601">
        <w:rPr>
          <w:rFonts w:ascii="Söhne" w:eastAsia="Times New Roman" w:hAnsi="Söhne" w:cs="Times New Roman"/>
          <w:i/>
          <w:sz w:val="18"/>
          <w:lang w:val="en-IE"/>
        </w:rPr>
        <w:t>per se</w:t>
      </w:r>
      <w:r w:rsidRPr="00B13601">
        <w:rPr>
          <w:rFonts w:ascii="Söhne" w:eastAsia="Times New Roman" w:hAnsi="Söhne" w:cs="Times New Roman"/>
          <w:sz w:val="18"/>
          <w:lang w:val="en-IE"/>
        </w:rPr>
        <w:t xml:space="preserve"> do not cause disease or mortality for all susceptible species.</w:t>
      </w:r>
    </w:p>
    <w:p w14:paraId="22B14A58"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2.3.1.</w:t>
      </w:r>
      <w:r w:rsidRPr="00B13601">
        <w:rPr>
          <w:rFonts w:ascii="Söhne Kräftig" w:eastAsia="Times New Roman" w:hAnsi="Söhne Kräftig" w:cs="Times New Roman"/>
          <w:bCs/>
          <w:sz w:val="20"/>
          <w:lang w:val="en-IE" w:eastAsia="fr-FR"/>
        </w:rPr>
        <w:tab/>
        <w:t>Mortality, morbidity and prevalence</w:t>
      </w:r>
    </w:p>
    <w:p w14:paraId="067DE06C"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zh-TW"/>
        </w:rPr>
        <w:t>A</w:t>
      </w:r>
      <w:r w:rsidRPr="00B13601">
        <w:rPr>
          <w:rFonts w:ascii="Söhne" w:eastAsia="Times New Roman" w:hAnsi="Söhne" w:cs="Times New Roman"/>
          <w:bCs/>
          <w:sz w:val="18"/>
          <w:lang w:val="en-IE"/>
        </w:rPr>
        <w:t xml:space="preserve">ll penaeid shrimp species are highly susceptible to infection with WSSV, often resulting in high mortality. Crabs, crayfish, freshwater prawns, spiny lobsters and clawed lobsters are susceptible to infection with WSSV, but morbidity and mortality as a consequence of infection are highly variable (Lo &amp; Kou, 1998). High level infections with WSSV are known </w:t>
      </w:r>
      <w:r w:rsidRPr="00B13601">
        <w:rPr>
          <w:rFonts w:ascii="Söhne" w:eastAsia="Times New Roman" w:hAnsi="Söhne" w:cs="Times New Roman"/>
          <w:bCs/>
          <w:sz w:val="18"/>
          <w:lang w:val="en-IE" w:eastAsia="zh-TW"/>
        </w:rPr>
        <w:t>in</w:t>
      </w:r>
      <w:r w:rsidRPr="00B13601">
        <w:rPr>
          <w:rFonts w:ascii="Söhne" w:eastAsia="Times New Roman" w:hAnsi="Söhne" w:cs="Times New Roman"/>
          <w:bCs/>
          <w:sz w:val="18"/>
          <w:lang w:val="en-IE"/>
        </w:rPr>
        <w:t xml:space="preserve"> some decapods in the absence of clinical disease.</w:t>
      </w:r>
    </w:p>
    <w:p w14:paraId="26174988"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rPr>
        <w:t>Prevalence</w:t>
      </w:r>
      <w:r w:rsidRPr="00B13601">
        <w:rPr>
          <w:rFonts w:ascii="Söhne" w:eastAsia="Times New Roman" w:hAnsi="Söhne" w:cs="Times New Roman"/>
          <w:bCs/>
          <w:sz w:val="18"/>
          <w:lang w:val="en-IE" w:eastAsia="zh-TW"/>
        </w:rPr>
        <w:t xml:space="preserve"> of infection with WSSV is</w:t>
      </w:r>
      <w:r w:rsidRPr="00B13601">
        <w:rPr>
          <w:rFonts w:ascii="Söhne" w:eastAsia="Times New Roman" w:hAnsi="Söhne" w:cs="Times New Roman"/>
          <w:bCs/>
          <w:sz w:val="18"/>
          <w:lang w:val="en-IE"/>
        </w:rPr>
        <w:t xml:space="preserve"> highly variable, from &lt;1% in infected wild populations to up to 100% in captive populations</w:t>
      </w:r>
      <w:r w:rsidRPr="00B13601">
        <w:rPr>
          <w:rFonts w:ascii="Söhne" w:eastAsia="Times New Roman" w:hAnsi="Söhne" w:cs="Times New Roman"/>
          <w:bCs/>
          <w:sz w:val="18"/>
          <w:lang w:val="en-IE" w:eastAsia="zh-TW"/>
        </w:rPr>
        <w:t xml:space="preserve"> (</w:t>
      </w:r>
      <w:r w:rsidRPr="00B13601">
        <w:rPr>
          <w:rFonts w:ascii="Söhne" w:eastAsia="Times New Roman" w:hAnsi="Söhne" w:cs="Times New Roman"/>
          <w:bCs/>
          <w:sz w:val="18"/>
          <w:lang w:val="en-IE"/>
        </w:rPr>
        <w:t>Lo &amp; Kou, 1998</w:t>
      </w:r>
      <w:r w:rsidRPr="00B13601">
        <w:rPr>
          <w:rFonts w:ascii="Söhne" w:eastAsia="Times New Roman" w:hAnsi="Söhne" w:cs="Times New Roman"/>
          <w:bCs/>
          <w:sz w:val="18"/>
          <w:lang w:val="en-IE" w:eastAsia="zh-TW"/>
        </w:rPr>
        <w:t>)</w:t>
      </w:r>
      <w:r w:rsidRPr="00B13601">
        <w:rPr>
          <w:rFonts w:ascii="Söhne" w:eastAsia="Times New Roman" w:hAnsi="Söhne" w:cs="Times New Roman"/>
          <w:bCs/>
          <w:sz w:val="18"/>
          <w:lang w:val="en-IE"/>
        </w:rPr>
        <w:t>.</w:t>
      </w:r>
    </w:p>
    <w:p w14:paraId="666CA605"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B13601">
        <w:rPr>
          <w:rFonts w:ascii="Söhne Kräftig" w:eastAsia="Times New Roman" w:hAnsi="Söhne Kräftig" w:cs="Times New Roman"/>
          <w:bCs/>
          <w:sz w:val="20"/>
          <w:lang w:val="en-GB" w:eastAsia="fr-FR"/>
        </w:rPr>
        <w:lastRenderedPageBreak/>
        <w:t>2.3.2.</w:t>
      </w:r>
      <w:r w:rsidRPr="00B13601">
        <w:rPr>
          <w:rFonts w:ascii="Söhne Kräftig" w:eastAsia="Times New Roman" w:hAnsi="Söhne Kräftig" w:cs="Times New Roman"/>
          <w:bCs/>
          <w:sz w:val="20"/>
          <w:lang w:val="en-GB" w:eastAsia="fr-FR"/>
        </w:rPr>
        <w:tab/>
        <w:t>Clinical signs, including behavioural changes</w:t>
      </w:r>
    </w:p>
    <w:p w14:paraId="7129EFD2"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sz w:val="18"/>
          <w:lang w:val="en-IE" w:eastAsia="zh-TW"/>
        </w:rPr>
        <w:t>W</w:t>
      </w:r>
      <w:r w:rsidRPr="00B13601">
        <w:rPr>
          <w:rFonts w:ascii="Söhne" w:eastAsia="Times New Roman" w:hAnsi="Söhne" w:cs="Times New Roman"/>
          <w:bCs/>
          <w:sz w:val="18"/>
          <w:lang w:val="en-IE" w:eastAsia="fr-FR"/>
        </w:rPr>
        <w:t xml:space="preserve">hite spots </w:t>
      </w:r>
      <w:r w:rsidRPr="00B13601">
        <w:rPr>
          <w:rFonts w:ascii="Söhne" w:eastAsia="Times New Roman" w:hAnsi="Söhne" w:cs="Times New Roman"/>
          <w:bCs/>
          <w:sz w:val="18"/>
          <w:lang w:val="en-IE"/>
        </w:rPr>
        <w:t>embedded within the exoskeleton</w:t>
      </w:r>
      <w:r w:rsidRPr="00B13601">
        <w:rPr>
          <w:rFonts w:ascii="Söhne" w:eastAsia="Times New Roman" w:hAnsi="Söhne" w:cs="Times New Roman"/>
          <w:bCs/>
          <w:sz w:val="18"/>
          <w:lang w:val="en-IE" w:eastAsia="zh-TW"/>
        </w:rPr>
        <w:t xml:space="preserve"> are the most commonly observed clinical sign.</w:t>
      </w:r>
      <w:r w:rsidRPr="00B13601">
        <w:rPr>
          <w:rFonts w:ascii="Söhne" w:eastAsia="Times New Roman" w:hAnsi="Söhne" w:cs="Times New Roman"/>
          <w:bCs/>
          <w:sz w:val="18"/>
          <w:lang w:val="en-IE"/>
        </w:rPr>
        <w:t xml:space="preserve"> </w:t>
      </w:r>
      <w:r w:rsidRPr="00B13601">
        <w:rPr>
          <w:rFonts w:ascii="Söhne" w:eastAsia="Times New Roman" w:hAnsi="Söhne" w:cs="Times New Roman" w:hint="eastAsia"/>
          <w:bCs/>
          <w:sz w:val="18"/>
          <w:lang w:val="en-IE" w:eastAsia="zh-TW"/>
        </w:rPr>
        <w:t>In most shrimp, t</w:t>
      </w:r>
      <w:r w:rsidRPr="00B13601">
        <w:rPr>
          <w:rFonts w:ascii="Söhne" w:eastAsia="Times New Roman" w:hAnsi="Söhne" w:cs="Times New Roman"/>
          <w:bCs/>
          <w:sz w:val="18"/>
          <w:lang w:val="en-IE"/>
        </w:rPr>
        <w:t>hese spots range from barely visible to 3 mm in diameter, and they sometimes coalesce into larger plates</w:t>
      </w:r>
      <w:r w:rsidRPr="00B13601">
        <w:rPr>
          <w:rFonts w:ascii="Söhne" w:eastAsia="Times New Roman" w:hAnsi="Söhne" w:cs="Times New Roman"/>
          <w:bCs/>
          <w:sz w:val="18"/>
          <w:lang w:val="en-IE" w:eastAsia="zh-TW"/>
        </w:rPr>
        <w:t>.</w:t>
      </w:r>
      <w:r w:rsidRPr="00B13601">
        <w:rPr>
          <w:rFonts w:ascii="Söhne" w:eastAsia="Times New Roman" w:hAnsi="Söhne" w:cs="Times New Roman"/>
          <w:bCs/>
          <w:sz w:val="18"/>
          <w:lang w:val="en-IE"/>
        </w:rPr>
        <w:t xml:space="preserve"> However, it should be noted that environmental stress factors, such as high alkalinity, or bacterial disease can also cause white spots on the carapace of shrimp, and that moribund shrimp with infection with WSSV may have few, if any, white spots. Therefore, the appearance of white spots is not a reliable diagnostic sign of infection with WSSV infection. </w:t>
      </w:r>
      <w:r w:rsidRPr="00B13601">
        <w:rPr>
          <w:rFonts w:ascii="Söhne" w:eastAsia="Times New Roman" w:hAnsi="Söhne" w:cs="Times New Roman"/>
          <w:bCs/>
          <w:sz w:val="18"/>
          <w:lang w:val="en-IE" w:eastAsia="zh-TW"/>
        </w:rPr>
        <w:t>High degrees of colour variation with a predominance of reddish or pinkish discoloured shrimp are seen in diseased populations.</w:t>
      </w:r>
    </w:p>
    <w:p w14:paraId="70E23B9B" w14:textId="77777777" w:rsidR="008B3B4A" w:rsidRPr="00B13601" w:rsidRDefault="008B3B4A" w:rsidP="008B3B4A">
      <w:pPr>
        <w:spacing w:after="240" w:line="240" w:lineRule="auto"/>
        <w:ind w:left="851"/>
        <w:jc w:val="both"/>
        <w:rPr>
          <w:rFonts w:ascii="Calibri" w:eastAsia="Arial Unicode MS" w:hAnsi="Calibri" w:cs="Calibri"/>
          <w:bCs/>
          <w:sz w:val="18"/>
          <w:lang w:val="en-IE"/>
        </w:rPr>
      </w:pPr>
      <w:r w:rsidRPr="00B13601">
        <w:rPr>
          <w:rFonts w:ascii="Söhne" w:eastAsia="Times New Roman" w:hAnsi="Söhne" w:cs="Times New Roman"/>
          <w:bCs/>
          <w:sz w:val="18"/>
          <w:lang w:val="en-IE" w:eastAsia="zh-TW"/>
        </w:rPr>
        <w:t>WSSV infections can be subclinical or manifest as clinical disease. The penaeid shrimp in aquaculture will generally show clinical signs associated with high morbidity and mortality. Some animals may die without showing any clinical signs.</w:t>
      </w:r>
      <w:r w:rsidRPr="00B13601">
        <w:rPr>
          <w:rFonts w:ascii="Söhne" w:eastAsia="Arial Unicode MS" w:hAnsi="Söhne" w:cs="Arial"/>
          <w:bCs/>
          <w:sz w:val="18"/>
          <w:szCs w:val="18"/>
          <w:lang w:val="en-IE"/>
        </w:rPr>
        <w:t xml:space="preserve"> Non-penaeid species (e.g. crab, lobster) generally have subclinical infections under natural conditions.</w:t>
      </w:r>
    </w:p>
    <w:p w14:paraId="32158DF0"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sz w:val="18"/>
          <w:lang w:val="en-IE" w:eastAsia="zh-TW"/>
        </w:rPr>
        <w:t xml:space="preserve">The affected animals can show lethargy, decreased or absent feed consumption and abnormal swimming behaviour – slow swimming, swimming on side, swimming near water surface and gathering around edges of rearing units (Corbel </w:t>
      </w:r>
      <w:r w:rsidRPr="00B13601">
        <w:rPr>
          <w:rFonts w:ascii="Söhne" w:eastAsia="Times New Roman" w:hAnsi="Söhne" w:cs="Times New Roman"/>
          <w:bCs/>
          <w:i/>
          <w:sz w:val="18"/>
          <w:lang w:val="en-IE" w:eastAsia="zh-TW"/>
        </w:rPr>
        <w:t>et al.,</w:t>
      </w:r>
      <w:r w:rsidRPr="00B13601">
        <w:rPr>
          <w:rFonts w:ascii="Söhne" w:eastAsia="Times New Roman" w:hAnsi="Söhne" w:cs="Times New Roman"/>
          <w:bCs/>
          <w:sz w:val="18"/>
          <w:lang w:val="en-IE" w:eastAsia="zh-TW"/>
        </w:rPr>
        <w:t xml:space="preserve"> 2001; Sahul Hameed </w:t>
      </w:r>
      <w:r w:rsidRPr="00B13601">
        <w:rPr>
          <w:rFonts w:ascii="Söhne" w:eastAsia="Times New Roman" w:hAnsi="Söhne" w:cs="Times New Roman"/>
          <w:bCs/>
          <w:i/>
          <w:sz w:val="18"/>
          <w:lang w:val="en-IE" w:eastAsia="zh-TW"/>
        </w:rPr>
        <w:t>et al.,</w:t>
      </w:r>
      <w:r w:rsidRPr="00B13601">
        <w:rPr>
          <w:rFonts w:ascii="Söhne" w:eastAsia="Times New Roman" w:hAnsi="Söhne" w:cs="Times New Roman"/>
          <w:bCs/>
          <w:sz w:val="18"/>
          <w:lang w:val="en-IE" w:eastAsia="zh-TW"/>
        </w:rPr>
        <w:t xml:space="preserve"> 1998; 2001). A very high mortality rate in the shrimp population can be expected within a few days of the onset of behavioural signs. </w:t>
      </w:r>
    </w:p>
    <w:p w14:paraId="7FF307ED"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B13601">
        <w:rPr>
          <w:rFonts w:ascii="Söhne Kräftig" w:eastAsia="Times New Roman" w:hAnsi="Söhne Kräftig" w:cs="Times New Roman"/>
          <w:bCs/>
          <w:sz w:val="20"/>
          <w:lang w:val="en-GB" w:eastAsia="fr-FR"/>
        </w:rPr>
        <w:t>2.3.3</w:t>
      </w:r>
      <w:r w:rsidRPr="00B13601">
        <w:rPr>
          <w:rFonts w:ascii="Söhne Kräftig" w:eastAsia="Times New Roman" w:hAnsi="Söhne Kräftig" w:cs="Times New Roman"/>
          <w:bCs/>
          <w:sz w:val="20"/>
          <w:lang w:val="en-GB" w:eastAsia="fr-FR"/>
        </w:rPr>
        <w:tab/>
        <w:t>Gross pathology</w:t>
      </w:r>
    </w:p>
    <w:p w14:paraId="298403D6"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fr-FR"/>
        </w:rPr>
        <w:t xml:space="preserve">In addition to the clinical and behavioural signs in </w:t>
      </w:r>
      <w:r w:rsidRPr="00B13601">
        <w:rPr>
          <w:rFonts w:ascii="Söhne" w:eastAsia="Times New Roman" w:hAnsi="Söhne" w:cs="Times New Roman"/>
          <w:bCs/>
          <w:sz w:val="18"/>
          <w:lang w:val="en-IE"/>
        </w:rPr>
        <w:t>Section</w:t>
      </w:r>
      <w:r w:rsidRPr="00B13601">
        <w:rPr>
          <w:rFonts w:ascii="Söhne" w:eastAsia="PMingLiU" w:hAnsi="Söhne" w:cs="Times New Roman"/>
          <w:bCs/>
          <w:sz w:val="18"/>
          <w:lang w:val="en-IE" w:eastAsia="zh-TW"/>
        </w:rPr>
        <w:t xml:space="preserve"> 2.3.2.</w:t>
      </w:r>
      <w:r w:rsidRPr="00B13601">
        <w:rPr>
          <w:rFonts w:ascii="Söhne" w:eastAsia="Times New Roman" w:hAnsi="Söhne" w:cs="Times New Roman"/>
          <w:bCs/>
          <w:sz w:val="18"/>
          <w:lang w:val="en-IE"/>
        </w:rPr>
        <w:t xml:space="preserve">  above</w:t>
      </w:r>
      <w:r w:rsidRPr="00B13601">
        <w:rPr>
          <w:rFonts w:ascii="Söhne" w:eastAsia="Times New Roman" w:hAnsi="Söhne" w:cs="Times New Roman"/>
          <w:bCs/>
          <w:sz w:val="18"/>
          <w:lang w:val="en-IE" w:eastAsia="zh-TW"/>
        </w:rPr>
        <w:t>, the</w:t>
      </w:r>
      <w:r w:rsidRPr="00B13601">
        <w:rPr>
          <w:rFonts w:ascii="Söhne" w:eastAsia="Times New Roman" w:hAnsi="Söhne" w:cs="Times New Roman"/>
          <w:bCs/>
          <w:sz w:val="18"/>
          <w:lang w:val="en-IE" w:eastAsia="fr-FR"/>
        </w:rPr>
        <w:t xml:space="preserve"> following gross pathology has been reported in clinically affected penaeid shrimp: loosened attachment of the carapace with underlying cuticular epithelium </w:t>
      </w:r>
      <w:r w:rsidRPr="00B13601">
        <w:rPr>
          <w:rFonts w:ascii="Söhne" w:eastAsia="Times New Roman" w:hAnsi="Söhne" w:cs="Times New Roman"/>
          <w:bCs/>
          <w:sz w:val="18"/>
          <w:szCs w:val="18"/>
          <w:lang w:val="en-IE"/>
        </w:rPr>
        <w:t>(</w:t>
      </w:r>
      <w:r w:rsidRPr="00B13601">
        <w:rPr>
          <w:rFonts w:ascii="Söhne" w:eastAsia="Times New Roman" w:hAnsi="Söhne" w:cs="Times New Roman"/>
          <w:bCs/>
          <w:color w:val="222222"/>
          <w:sz w:val="18"/>
          <w:szCs w:val="18"/>
          <w:shd w:val="clear" w:color="auto" w:fill="FFFFFF"/>
          <w:lang w:val="en-IE"/>
        </w:rPr>
        <w:t>Sanchez-Paz, 2010</w:t>
      </w:r>
      <w:r w:rsidRPr="00B13601">
        <w:rPr>
          <w:rFonts w:ascii="Söhne" w:eastAsia="Times New Roman" w:hAnsi="Söhne" w:cs="Times New Roman"/>
          <w:bCs/>
          <w:sz w:val="18"/>
          <w:szCs w:val="18"/>
          <w:lang w:val="en-IE"/>
        </w:rPr>
        <w:t>)</w:t>
      </w:r>
      <w:r w:rsidRPr="00B13601">
        <w:rPr>
          <w:rFonts w:ascii="Söhne" w:eastAsia="Times New Roman" w:hAnsi="Söhne" w:cs="Times New Roman"/>
          <w:bCs/>
          <w:sz w:val="18"/>
          <w:lang w:val="en-IE" w:eastAsia="fr-FR"/>
        </w:rPr>
        <w:t xml:space="preserve">, so that the carapace can be easily removed </w:t>
      </w:r>
      <w:r w:rsidRPr="00B13601">
        <w:rPr>
          <w:rFonts w:ascii="Söhne" w:eastAsia="Times New Roman" w:hAnsi="Söhne" w:cs="Times New Roman"/>
          <w:bCs/>
          <w:sz w:val="18"/>
          <w:szCs w:val="18"/>
          <w:lang w:val="en-IE"/>
        </w:rPr>
        <w:t xml:space="preserve">(Zhan </w:t>
      </w:r>
      <w:r w:rsidRPr="00B13601">
        <w:rPr>
          <w:rFonts w:ascii="Söhne" w:eastAsia="Times New Roman" w:hAnsi="Söhne" w:cs="Times New Roman"/>
          <w:bCs/>
          <w:i/>
          <w:sz w:val="18"/>
          <w:szCs w:val="18"/>
          <w:lang w:val="en-IE"/>
        </w:rPr>
        <w:t>et al.,</w:t>
      </w:r>
      <w:r w:rsidRPr="00B13601">
        <w:rPr>
          <w:rFonts w:ascii="Söhne" w:eastAsia="Times New Roman" w:hAnsi="Söhne" w:cs="Times New Roman"/>
          <w:bCs/>
          <w:sz w:val="18"/>
          <w:szCs w:val="18"/>
          <w:lang w:val="en-IE"/>
        </w:rPr>
        <w:t xml:space="preserve"> 1998)</w:t>
      </w:r>
      <w:r w:rsidRPr="00B13601">
        <w:rPr>
          <w:rFonts w:ascii="Söhne" w:eastAsia="Times New Roman" w:hAnsi="Söhne" w:cs="Times New Roman"/>
          <w:bCs/>
          <w:sz w:val="18"/>
          <w:lang w:val="en-IE" w:eastAsia="fr-FR"/>
        </w:rPr>
        <w:t xml:space="preserve">; empty gastro-intestinal tract due to anorexia </w:t>
      </w:r>
      <w:r w:rsidRPr="00B13601">
        <w:rPr>
          <w:rFonts w:ascii="Söhne" w:eastAsia="Times New Roman" w:hAnsi="Söhne" w:cs="Times New Roman"/>
          <w:bCs/>
          <w:sz w:val="18"/>
          <w:szCs w:val="18"/>
          <w:lang w:val="en-IE"/>
        </w:rPr>
        <w:t>(</w:t>
      </w:r>
      <w:r w:rsidRPr="00B13601">
        <w:rPr>
          <w:rFonts w:ascii="Söhne" w:eastAsia="Times New Roman" w:hAnsi="Söhne" w:cs="Times New Roman"/>
          <w:bCs/>
          <w:color w:val="222222"/>
          <w:sz w:val="18"/>
          <w:szCs w:val="18"/>
          <w:shd w:val="clear" w:color="auto" w:fill="FFFFFF"/>
          <w:lang w:val="en-IE"/>
        </w:rPr>
        <w:t>Escobedo-Bonilla</w:t>
      </w:r>
      <w:r w:rsidRPr="00B13601">
        <w:rPr>
          <w:rFonts w:ascii="Söhne" w:eastAsia="Times New Roman" w:hAnsi="Söhne" w:cs="Times New Roman"/>
          <w:bCs/>
          <w:sz w:val="18"/>
          <w:szCs w:val="18"/>
          <w:lang w:val="en-IE"/>
        </w:rPr>
        <w:t>, 2008)</w:t>
      </w:r>
      <w:r w:rsidRPr="00B13601">
        <w:rPr>
          <w:rFonts w:ascii="Söhne" w:eastAsia="Times New Roman" w:hAnsi="Söhne" w:cs="Times New Roman"/>
          <w:bCs/>
          <w:sz w:val="18"/>
          <w:lang w:val="en-IE" w:eastAsia="fr-FR"/>
        </w:rPr>
        <w:t xml:space="preserve">; delayed clotting of haemolymph </w:t>
      </w:r>
      <w:r w:rsidRPr="00B13601">
        <w:rPr>
          <w:rFonts w:ascii="Söhne" w:eastAsia="Times New Roman" w:hAnsi="Söhne" w:cs="Times New Roman"/>
          <w:bCs/>
          <w:sz w:val="18"/>
          <w:szCs w:val="18"/>
          <w:lang w:val="en-IE"/>
        </w:rPr>
        <w:t xml:space="preserve">(Heidarieh </w:t>
      </w:r>
      <w:r w:rsidRPr="00B13601">
        <w:rPr>
          <w:rFonts w:ascii="Söhne" w:eastAsia="Times New Roman" w:hAnsi="Söhne" w:cs="Times New Roman"/>
          <w:bCs/>
          <w:i/>
          <w:iCs/>
          <w:sz w:val="18"/>
          <w:szCs w:val="18"/>
          <w:lang w:val="en-IE"/>
        </w:rPr>
        <w:t>et al.,</w:t>
      </w:r>
      <w:r w:rsidRPr="00B13601">
        <w:rPr>
          <w:rFonts w:ascii="Söhne" w:eastAsia="Times New Roman" w:hAnsi="Söhne" w:cs="Times New Roman"/>
          <w:bCs/>
          <w:sz w:val="18"/>
          <w:szCs w:val="18"/>
          <w:lang w:val="en-IE"/>
        </w:rPr>
        <w:t xml:space="preserve"> 2013)</w:t>
      </w:r>
      <w:r w:rsidRPr="00B13601">
        <w:rPr>
          <w:rFonts w:ascii="Söhne" w:eastAsia="Times New Roman" w:hAnsi="Söhne" w:cs="Times New Roman"/>
          <w:bCs/>
          <w:sz w:val="18"/>
          <w:lang w:val="en-IE" w:eastAsia="fr-FR"/>
        </w:rPr>
        <w:t xml:space="preserve">; excessive fouling of gills </w:t>
      </w:r>
      <w:r w:rsidRPr="00B13601">
        <w:rPr>
          <w:rFonts w:ascii="Söhne" w:eastAsia="Times New Roman" w:hAnsi="Söhne" w:cs="Times New Roman"/>
          <w:bCs/>
          <w:sz w:val="18"/>
          <w:szCs w:val="18"/>
          <w:lang w:val="en-IE"/>
        </w:rPr>
        <w:t xml:space="preserve">(Wu </w:t>
      </w:r>
      <w:r w:rsidRPr="00B13601">
        <w:rPr>
          <w:rFonts w:ascii="Söhne" w:eastAsia="Times New Roman" w:hAnsi="Söhne" w:cs="Times New Roman"/>
          <w:bCs/>
          <w:i/>
          <w:sz w:val="18"/>
          <w:szCs w:val="18"/>
          <w:lang w:val="en-IE"/>
        </w:rPr>
        <w:t>et al.,</w:t>
      </w:r>
      <w:r w:rsidRPr="00B13601">
        <w:rPr>
          <w:rFonts w:ascii="Söhne" w:eastAsia="Times New Roman" w:hAnsi="Söhne" w:cs="Times New Roman"/>
          <w:bCs/>
          <w:sz w:val="18"/>
          <w:szCs w:val="18"/>
          <w:lang w:val="en-IE"/>
        </w:rPr>
        <w:t xml:space="preserve"> 2013)</w:t>
      </w:r>
      <w:r w:rsidRPr="00B13601">
        <w:rPr>
          <w:rFonts w:ascii="Söhne" w:eastAsia="Times New Roman" w:hAnsi="Söhne" w:cs="Times New Roman"/>
          <w:bCs/>
          <w:sz w:val="18"/>
          <w:lang w:val="en-IE" w:eastAsia="fr-FR"/>
        </w:rPr>
        <w:t xml:space="preserve"> and exoskeleton.</w:t>
      </w:r>
    </w:p>
    <w:p w14:paraId="48940295"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2.3.4.</w:t>
      </w:r>
      <w:r w:rsidRPr="00B13601">
        <w:rPr>
          <w:rFonts w:ascii="Söhne Kräftig" w:eastAsia="Times New Roman" w:hAnsi="Söhne Kräftig" w:cs="Times New Roman"/>
          <w:bCs/>
          <w:sz w:val="20"/>
          <w:lang w:val="en-IE" w:eastAsia="fr-FR"/>
        </w:rPr>
        <w:tab/>
        <w:t>Modes of transmission and life cycle</w:t>
      </w:r>
    </w:p>
    <w:p w14:paraId="7133DFCC" w14:textId="77777777" w:rsidR="008B3B4A" w:rsidRPr="00B13601" w:rsidRDefault="008B3B4A" w:rsidP="008B3B4A">
      <w:pPr>
        <w:spacing w:after="240" w:line="240" w:lineRule="auto"/>
        <w:ind w:left="851"/>
        <w:jc w:val="both"/>
        <w:rPr>
          <w:rFonts w:ascii="Söhne" w:eastAsia="Times New Roman" w:hAnsi="Söhne" w:cs="Times New Roman"/>
          <w:bCs/>
          <w:sz w:val="18"/>
          <w:lang w:val="en-IE"/>
        </w:rPr>
      </w:pPr>
      <w:r w:rsidRPr="00B13601">
        <w:rPr>
          <w:rFonts w:ascii="Söhne" w:eastAsia="Arial" w:hAnsi="Söhne" w:cs="Times New Roman"/>
          <w:bCs/>
          <w:sz w:val="18"/>
          <w:lang w:val="en-IE"/>
        </w:rPr>
        <w:t>Infection with WSSV can be transmitted horizontally by consumption of infected tissue (e.g. cannibalism, predation, fomites, etc.), by water-borne routes</w:t>
      </w:r>
      <w:r w:rsidRPr="00B13601">
        <w:rPr>
          <w:rFonts w:ascii="Söhne" w:eastAsia="Times New Roman" w:hAnsi="Söhne" w:cs="Times New Roman"/>
          <w:bCs/>
          <w:sz w:val="18"/>
          <w:lang w:val="en-IE"/>
        </w:rPr>
        <w:t>,</w:t>
      </w:r>
      <w:r w:rsidRPr="00B13601">
        <w:rPr>
          <w:rFonts w:ascii="Söhne" w:eastAsia="Arial" w:hAnsi="Söhne" w:cs="Times New Roman"/>
          <w:bCs/>
          <w:sz w:val="18"/>
          <w:lang w:val="en-IE"/>
        </w:rPr>
        <w:t xml:space="preserve"> and by other routes of transmission (e.g. via </w:t>
      </w:r>
      <w:r w:rsidRPr="00B13601">
        <w:rPr>
          <w:rFonts w:ascii="Söhne" w:eastAsia="Times New Roman" w:hAnsi="Söhne" w:cs="Times New Roman"/>
          <w:bCs/>
          <w:sz w:val="18"/>
          <w:lang w:val="en-IE"/>
        </w:rPr>
        <w:t xml:space="preserve">sea </w:t>
      </w:r>
      <w:r w:rsidRPr="00B13601">
        <w:rPr>
          <w:rFonts w:ascii="Söhne" w:eastAsia="Arial" w:hAnsi="Söhne" w:cs="Times New Roman"/>
          <w:bCs/>
          <w:sz w:val="18"/>
          <w:lang w:val="en-IE"/>
        </w:rPr>
        <w:t>birds, anthropogenic movements, feed</w:t>
      </w:r>
      <w:r w:rsidRPr="00B13601">
        <w:rPr>
          <w:rFonts w:ascii="Söhne" w:eastAsia="Times New Roman" w:hAnsi="Söhne" w:cs="Times New Roman"/>
          <w:bCs/>
          <w:sz w:val="18"/>
          <w:lang w:val="en-IE"/>
        </w:rPr>
        <w:t>ing</w:t>
      </w:r>
      <w:r w:rsidRPr="00B13601">
        <w:rPr>
          <w:rFonts w:ascii="Söhne" w:eastAsia="Arial" w:hAnsi="Söhne" w:cs="Times New Roman"/>
          <w:bCs/>
          <w:sz w:val="18"/>
          <w:lang w:val="en-IE"/>
        </w:rPr>
        <w:t>, rotifer, copepods, etc) (</w:t>
      </w:r>
      <w:r w:rsidRPr="00B13601">
        <w:rPr>
          <w:rFonts w:ascii="Söhne" w:eastAsia="Times New Roman" w:hAnsi="Söhne" w:cs="Times New Roman"/>
          <w:bCs/>
          <w:sz w:val="18"/>
          <w:lang w:val="en-IE"/>
        </w:rPr>
        <w:t xml:space="preserve">Haryadi </w:t>
      </w:r>
      <w:r w:rsidRPr="00B13601">
        <w:rPr>
          <w:rFonts w:ascii="Söhne" w:eastAsia="Times New Roman" w:hAnsi="Söhne" w:cs="Times New Roman"/>
          <w:bCs/>
          <w:i/>
          <w:iCs/>
          <w:sz w:val="18"/>
          <w:lang w:val="en-IE"/>
        </w:rPr>
        <w:t>et al.,</w:t>
      </w:r>
      <w:r w:rsidRPr="00B13601">
        <w:rPr>
          <w:rFonts w:ascii="Söhne" w:eastAsia="Times New Roman" w:hAnsi="Söhne" w:cs="Times New Roman"/>
          <w:bCs/>
          <w:sz w:val="18"/>
          <w:lang w:val="en-IE"/>
        </w:rPr>
        <w:t xml:space="preserve"> 2015; Vanpatten </w:t>
      </w:r>
      <w:r w:rsidRPr="00B13601">
        <w:rPr>
          <w:rFonts w:ascii="Söhne" w:eastAsia="Times New Roman" w:hAnsi="Söhne" w:cs="Times New Roman"/>
          <w:bCs/>
          <w:i/>
          <w:iCs/>
          <w:sz w:val="18"/>
          <w:lang w:val="en-IE"/>
        </w:rPr>
        <w:t>et al.,</w:t>
      </w:r>
      <w:r w:rsidRPr="00B13601">
        <w:rPr>
          <w:rFonts w:ascii="Söhne" w:eastAsia="Times New Roman" w:hAnsi="Söhne" w:cs="Times New Roman"/>
          <w:bCs/>
          <w:sz w:val="18"/>
          <w:lang w:val="en-IE"/>
        </w:rPr>
        <w:t xml:space="preserve"> 2004; Zhang </w:t>
      </w:r>
      <w:r w:rsidRPr="00B13601">
        <w:rPr>
          <w:rFonts w:ascii="Söhne" w:eastAsia="Times New Roman" w:hAnsi="Söhne" w:cs="Times New Roman"/>
          <w:bCs/>
          <w:i/>
          <w:iCs/>
          <w:sz w:val="18"/>
          <w:lang w:val="en-IE"/>
        </w:rPr>
        <w:t>et al.,</w:t>
      </w:r>
      <w:r w:rsidRPr="00B13601">
        <w:rPr>
          <w:rFonts w:ascii="Söhne" w:eastAsia="Times New Roman" w:hAnsi="Söhne" w:cs="Times New Roman"/>
          <w:bCs/>
          <w:sz w:val="18"/>
          <w:lang w:val="en-IE"/>
        </w:rPr>
        <w:t xml:space="preserve"> 2006; </w:t>
      </w:r>
      <w:r w:rsidRPr="00B13601">
        <w:rPr>
          <w:rFonts w:ascii="Söhne" w:eastAsia="Arial" w:hAnsi="Söhne" w:cs="Times New Roman"/>
          <w:bCs/>
          <w:sz w:val="18"/>
          <w:lang w:val="en-IE"/>
        </w:rPr>
        <w:t>2008). Transmission of WSSV can occur from apparently healthy animals in the absence of disease. Dead and moribund animals can be a source of disease transmission (Lo &amp; Kou, 1998). Microalgae could serve as a potential horizontal transmission pathway for WSSV (Li</w:t>
      </w:r>
      <w:r w:rsidRPr="00B13601">
        <w:rPr>
          <w:rFonts w:ascii="Söhne" w:eastAsia="Times New Roman" w:hAnsi="Söhne" w:cs="Times New Roman"/>
          <w:bCs/>
          <w:sz w:val="18"/>
          <w:lang w:val="en-IE"/>
        </w:rPr>
        <w:t>u</w:t>
      </w:r>
      <w:r w:rsidRPr="00B13601">
        <w:rPr>
          <w:rFonts w:ascii="Söhne" w:eastAsia="Arial" w:hAnsi="Söhne" w:cs="Times New Roman"/>
          <w:bCs/>
          <w:sz w:val="18"/>
          <w:lang w:val="en-IE"/>
        </w:rPr>
        <w:t xml:space="preserve"> </w:t>
      </w:r>
      <w:r w:rsidRPr="00B13601">
        <w:rPr>
          <w:rFonts w:ascii="Söhne" w:eastAsia="Arial" w:hAnsi="Söhne" w:cs="Times New Roman"/>
          <w:bCs/>
          <w:i/>
          <w:iCs/>
          <w:sz w:val="18"/>
          <w:lang w:val="en-IE"/>
        </w:rPr>
        <w:t>et al.,</w:t>
      </w:r>
      <w:r w:rsidRPr="00B13601">
        <w:rPr>
          <w:rFonts w:ascii="Söhne" w:eastAsia="Arial" w:hAnsi="Söhne" w:cs="Times New Roman"/>
          <w:bCs/>
          <w:sz w:val="18"/>
          <w:lang w:val="en-IE"/>
        </w:rPr>
        <w:t xml:space="preserve"> 2007).</w:t>
      </w:r>
      <w:r w:rsidRPr="00B13601">
        <w:rPr>
          <w:rFonts w:ascii="Söhne" w:eastAsia="Times New Roman" w:hAnsi="Söhne" w:cs="Times New Roman"/>
          <w:bCs/>
          <w:sz w:val="18"/>
          <w:lang w:val="en-IE"/>
        </w:rPr>
        <w:t xml:space="preserve"> </w:t>
      </w:r>
    </w:p>
    <w:p w14:paraId="6E1D94DC" w14:textId="77777777" w:rsidR="008B3B4A" w:rsidRPr="00B13601" w:rsidRDefault="008B3B4A" w:rsidP="008B3B4A">
      <w:pPr>
        <w:spacing w:after="240" w:line="240" w:lineRule="auto"/>
        <w:ind w:left="851"/>
        <w:jc w:val="both"/>
        <w:rPr>
          <w:rFonts w:ascii="Söhne" w:eastAsia="Times New Roman" w:hAnsi="Söhne" w:cs="Times New Roman"/>
          <w:bCs/>
          <w:sz w:val="18"/>
          <w:lang w:val="en-IE"/>
        </w:rPr>
      </w:pPr>
      <w:r w:rsidRPr="00B13601">
        <w:rPr>
          <w:rFonts w:ascii="Söhne" w:eastAsia="Arial" w:hAnsi="Söhne" w:cs="Times New Roman"/>
          <w:bCs/>
          <w:sz w:val="18"/>
          <w:lang w:val="en-IE"/>
        </w:rPr>
        <w:t xml:space="preserve">True vertical transmission (intra-ovum) of WSSV to the progeny has not been demonstrated. </w:t>
      </w:r>
    </w:p>
    <w:p w14:paraId="7FE4B095"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i/>
          <w:sz w:val="18"/>
          <w:lang w:val="en-IE" w:eastAsia="zh-TW"/>
        </w:rPr>
        <w:t>I</w:t>
      </w:r>
      <w:r w:rsidRPr="00B13601">
        <w:rPr>
          <w:rFonts w:ascii="Söhne" w:eastAsia="Times New Roman" w:hAnsi="Söhne" w:cs="Times New Roman"/>
          <w:bCs/>
          <w:i/>
          <w:iCs/>
          <w:sz w:val="18"/>
          <w:lang w:val="en-IE" w:eastAsia="zh-TW"/>
        </w:rPr>
        <w:t>n-vitro</w:t>
      </w:r>
      <w:r w:rsidRPr="00B13601">
        <w:rPr>
          <w:rFonts w:ascii="Söhne" w:eastAsia="Times New Roman" w:hAnsi="Söhne" w:cs="Times New Roman"/>
          <w:bCs/>
          <w:sz w:val="18"/>
          <w:lang w:val="en-IE" w:eastAsia="zh-TW"/>
        </w:rPr>
        <w:t xml:space="preserve"> studies with primary cell cultures and </w:t>
      </w:r>
      <w:r w:rsidRPr="00B13601">
        <w:rPr>
          <w:rFonts w:ascii="Söhne" w:eastAsia="Times New Roman" w:hAnsi="Söhne" w:cs="Times New Roman"/>
          <w:bCs/>
          <w:i/>
          <w:iCs/>
          <w:sz w:val="18"/>
          <w:lang w:val="en-IE" w:eastAsia="zh-TW"/>
        </w:rPr>
        <w:t>in-vivo</w:t>
      </w:r>
      <w:r w:rsidRPr="00B13601">
        <w:rPr>
          <w:rFonts w:ascii="Söhne" w:eastAsia="Times New Roman" w:hAnsi="Söhne" w:cs="Times New Roman"/>
          <w:bCs/>
          <w:sz w:val="18"/>
          <w:lang w:val="en-IE" w:eastAsia="zh-TW"/>
        </w:rPr>
        <w:t xml:space="preserve"> studies with postlarvae show that the replication cycle is approximately 20 hours at 25°C (</w:t>
      </w:r>
      <w:r w:rsidRPr="00B13601">
        <w:rPr>
          <w:rFonts w:ascii="Söhne" w:eastAsia="Times New Roman" w:hAnsi="Söhne" w:cs="Times New Roman" w:hint="eastAsia"/>
          <w:bCs/>
          <w:sz w:val="18"/>
          <w:lang w:val="en-IE" w:eastAsia="zh-TW"/>
        </w:rPr>
        <w:t>Chang</w:t>
      </w:r>
      <w:r w:rsidRPr="00B13601">
        <w:rPr>
          <w:rFonts w:ascii="Söhne" w:eastAsia="Times New Roman" w:hAnsi="Söhne" w:cs="Times New Roman" w:hint="eastAsia"/>
          <w:bCs/>
          <w:i/>
          <w:sz w:val="18"/>
          <w:lang w:val="en-IE" w:eastAsia="zh-TW"/>
        </w:rPr>
        <w:t xml:space="preserve"> et al.</w:t>
      </w:r>
      <w:r w:rsidRPr="00B13601">
        <w:rPr>
          <w:rFonts w:ascii="Söhne" w:eastAsia="Times New Roman" w:hAnsi="Söhne" w:cs="Times New Roman" w:hint="eastAsia"/>
          <w:bCs/>
          <w:sz w:val="18"/>
          <w:lang w:val="en-IE" w:eastAsia="zh-TW"/>
        </w:rPr>
        <w:t>, 1996; Chen</w:t>
      </w:r>
      <w:r w:rsidRPr="00B13601">
        <w:rPr>
          <w:rFonts w:ascii="Söhne" w:eastAsia="Times New Roman" w:hAnsi="Söhne" w:cs="Times New Roman" w:hint="eastAsia"/>
          <w:bCs/>
          <w:i/>
          <w:sz w:val="18"/>
          <w:lang w:val="en-IE" w:eastAsia="zh-TW"/>
        </w:rPr>
        <w:t xml:space="preserve"> et al.</w:t>
      </w:r>
      <w:r w:rsidRPr="00B13601">
        <w:rPr>
          <w:rFonts w:ascii="Söhne" w:eastAsia="Times New Roman" w:hAnsi="Söhne" w:cs="Times New Roman" w:hint="eastAsia"/>
          <w:bCs/>
          <w:sz w:val="18"/>
          <w:lang w:val="en-IE" w:eastAsia="zh-TW"/>
        </w:rPr>
        <w:t xml:space="preserve">, 2011; Wang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 2000</w:t>
      </w:r>
      <w:r w:rsidRPr="00B13601">
        <w:rPr>
          <w:rFonts w:ascii="Söhne" w:eastAsia="Times New Roman" w:hAnsi="Söhne" w:cs="Times New Roman"/>
          <w:bCs/>
          <w:sz w:val="18"/>
          <w:lang w:val="en-IE" w:eastAsia="zh-TW"/>
        </w:rPr>
        <w:t>).</w:t>
      </w:r>
    </w:p>
    <w:p w14:paraId="03573D4B"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2.3.5.</w:t>
      </w:r>
      <w:r w:rsidRPr="00B13601">
        <w:rPr>
          <w:rFonts w:ascii="Söhne Kräftig" w:eastAsia="Times New Roman" w:hAnsi="Söhne Kräftig" w:cs="Times New Roman"/>
          <w:bCs/>
          <w:sz w:val="20"/>
          <w:lang w:val="en-IE" w:eastAsia="fr-FR"/>
        </w:rPr>
        <w:tab/>
        <w:t xml:space="preserve">Environmental factors </w:t>
      </w:r>
    </w:p>
    <w:p w14:paraId="44D70EC8"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sz w:val="18"/>
          <w:lang w:val="en-IE"/>
        </w:rPr>
        <w:t xml:space="preserve">Disease outbreaks may be induced by stressors, such as rapid changes in salinity. Water temperature has a profound effect on disease expression, with average water temperatures of between 18 and 30°C being conducive to WSSV outbreaks (Song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w:t>
      </w:r>
      <w:r w:rsidRPr="00B13601">
        <w:rPr>
          <w:rFonts w:ascii="Söhne" w:eastAsia="Times New Roman" w:hAnsi="Söhne" w:cs="Times New Roman"/>
          <w:bCs/>
          <w:sz w:val="18"/>
          <w:lang w:val="en-IE"/>
        </w:rPr>
        <w:t xml:space="preserve"> 1996; </w:t>
      </w:r>
      <w:r w:rsidRPr="00B13601">
        <w:rPr>
          <w:rFonts w:ascii="Söhne" w:eastAsia="Times New Roman" w:hAnsi="Söhne" w:cs="Times New Roman" w:hint="eastAsia"/>
          <w:bCs/>
          <w:sz w:val="18"/>
          <w:lang w:val="en-IE" w:eastAsia="zh-TW"/>
        </w:rPr>
        <w:t xml:space="preserve">Vidal </w:t>
      </w:r>
      <w:r w:rsidRPr="00B13601">
        <w:rPr>
          <w:rFonts w:ascii="Söhne" w:eastAsia="Times New Roman" w:hAnsi="Söhne" w:cs="Times New Roman" w:hint="eastAsia"/>
          <w:bCs/>
          <w:i/>
          <w:sz w:val="18"/>
          <w:lang w:val="en-IE" w:eastAsia="zh-TW"/>
        </w:rPr>
        <w:t>et al.</w:t>
      </w:r>
      <w:r w:rsidRPr="00B13601">
        <w:rPr>
          <w:rFonts w:ascii="Söhne" w:eastAsia="Times New Roman" w:hAnsi="Söhne" w:cs="Times New Roman" w:hint="eastAsia"/>
          <w:bCs/>
          <w:sz w:val="18"/>
          <w:lang w:val="en-IE" w:eastAsia="zh-TW"/>
        </w:rPr>
        <w:t>, 2001</w:t>
      </w:r>
      <w:r w:rsidRPr="00B13601">
        <w:rPr>
          <w:rFonts w:ascii="Söhne" w:eastAsia="Times New Roman" w:hAnsi="Söhne" w:cs="Times New Roman"/>
          <w:bCs/>
          <w:sz w:val="18"/>
          <w:lang w:val="en-IE"/>
        </w:rPr>
        <w:t>)</w:t>
      </w:r>
      <w:r w:rsidRPr="00B13601">
        <w:rPr>
          <w:rFonts w:ascii="Söhne" w:eastAsia="Times New Roman" w:hAnsi="Söhne" w:cs="Times New Roman"/>
          <w:bCs/>
          <w:sz w:val="18"/>
          <w:lang w:val="en-IE" w:eastAsia="zh-TW"/>
        </w:rPr>
        <w:t xml:space="preserve">. Under experimental challenge condition, WSSV-induced mortality in shrimp is reduced when the temperature increases above 32°C (Vidal </w:t>
      </w:r>
      <w:r w:rsidRPr="00B13601">
        <w:rPr>
          <w:rFonts w:ascii="Söhne" w:eastAsia="Times New Roman" w:hAnsi="Söhne" w:cs="Times New Roman"/>
          <w:bCs/>
          <w:i/>
          <w:sz w:val="18"/>
          <w:lang w:val="en-IE" w:eastAsia="zh-TW"/>
        </w:rPr>
        <w:t>et al.,</w:t>
      </w:r>
      <w:r w:rsidRPr="00B13601">
        <w:rPr>
          <w:rFonts w:ascii="Söhne" w:eastAsia="Times New Roman" w:hAnsi="Söhne" w:cs="Times New Roman"/>
          <w:bCs/>
          <w:sz w:val="18"/>
          <w:lang w:val="en-IE" w:eastAsia="zh-TW"/>
        </w:rPr>
        <w:t xml:space="preserve"> 2001).</w:t>
      </w:r>
    </w:p>
    <w:p w14:paraId="095EF2C4" w14:textId="77777777" w:rsidR="008B3B4A"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bookmarkStart w:id="0" w:name="_Hlk123893192"/>
      <w:r w:rsidRPr="00B13601">
        <w:rPr>
          <w:rFonts w:ascii="Söhne Kräftig" w:eastAsia="Times New Roman" w:hAnsi="Söhne Kräftig" w:cs="Times New Roman"/>
          <w:bCs/>
          <w:sz w:val="20"/>
          <w:lang w:val="en-IE" w:eastAsia="fr-FR"/>
        </w:rPr>
        <w:t>2.3.6.</w:t>
      </w:r>
      <w:r w:rsidRPr="00B13601">
        <w:rPr>
          <w:rFonts w:ascii="Söhne Kräftig" w:eastAsia="Times New Roman" w:hAnsi="Söhne Kräftig" w:cs="Times New Roman"/>
          <w:bCs/>
          <w:sz w:val="20"/>
          <w:lang w:val="en-IE" w:eastAsia="fr-FR"/>
        </w:rPr>
        <w:tab/>
        <w:t>Geographical distribution</w:t>
      </w:r>
    </w:p>
    <w:bookmarkEnd w:id="0"/>
    <w:p w14:paraId="1A93F018" w14:textId="77777777" w:rsidR="008B3B4A" w:rsidRPr="00B13601" w:rsidRDefault="008B3B4A" w:rsidP="008B3B4A">
      <w:pPr>
        <w:spacing w:after="240" w:line="240" w:lineRule="auto"/>
        <w:ind w:left="851"/>
        <w:jc w:val="both"/>
        <w:rPr>
          <w:rFonts w:ascii="Söhne" w:eastAsia="Times New Roman" w:hAnsi="Söhne" w:cs="Times New Roman"/>
          <w:bCs/>
          <w:sz w:val="18"/>
          <w:lang w:val="en-IE"/>
        </w:rPr>
      </w:pPr>
      <w:r w:rsidRPr="00B13601">
        <w:rPr>
          <w:rFonts w:ascii="Söhne" w:eastAsia="Times New Roman" w:hAnsi="Söhne" w:cs="Times New Roman"/>
          <w:bCs/>
          <w:sz w:val="18"/>
          <w:lang w:val="en-IE"/>
        </w:rPr>
        <w:t xml:space="preserve">Infection with WSSV </w:t>
      </w:r>
      <w:r w:rsidRPr="00B13601">
        <w:rPr>
          <w:rFonts w:ascii="Söhne" w:eastAsia="Times New Roman" w:hAnsi="Söhne" w:cs="Times New Roman" w:hint="eastAsia"/>
          <w:bCs/>
          <w:sz w:val="18"/>
          <w:lang w:val="en-IE"/>
        </w:rPr>
        <w:t>has</w:t>
      </w:r>
      <w:r w:rsidRPr="00B13601">
        <w:rPr>
          <w:rFonts w:ascii="Söhne" w:eastAsia="Times New Roman" w:hAnsi="Söhne" w:cs="Times New Roman"/>
          <w:bCs/>
          <w:sz w:val="18"/>
          <w:lang w:val="en-IE"/>
        </w:rPr>
        <w:t xml:space="preserve"> been identified from crustaceans in Asia</w:t>
      </w:r>
      <w:r w:rsidRPr="00B13601">
        <w:rPr>
          <w:rFonts w:ascii="Söhne" w:eastAsia="Times New Roman" w:hAnsi="Söhne" w:cs="Times New Roman" w:hint="eastAsia"/>
          <w:bCs/>
          <w:sz w:val="18"/>
          <w:lang w:val="en-IE"/>
        </w:rPr>
        <w:t>, the Mediterranean</w:t>
      </w:r>
      <w:r w:rsidRPr="00B13601">
        <w:rPr>
          <w:rFonts w:ascii="Söhne" w:eastAsia="Times New Roman" w:hAnsi="Söhne" w:cs="Times New Roman"/>
          <w:bCs/>
          <w:sz w:val="18"/>
          <w:lang w:val="en-IE"/>
        </w:rPr>
        <w:t xml:space="preserve"> (Stentiford &amp; Lightner, 2011)</w:t>
      </w:r>
      <w:r w:rsidRPr="00B13601">
        <w:rPr>
          <w:rFonts w:ascii="Söhne" w:eastAsia="Times New Roman" w:hAnsi="Söhne" w:cs="Times New Roman" w:hint="eastAsia"/>
          <w:bCs/>
          <w:sz w:val="18"/>
          <w:lang w:val="en-IE"/>
        </w:rPr>
        <w:t xml:space="preserve">, </w:t>
      </w:r>
      <w:r w:rsidRPr="00B13601">
        <w:rPr>
          <w:rFonts w:ascii="Söhne" w:eastAsia="Times New Roman" w:hAnsi="Söhne" w:cs="Times New Roman"/>
          <w:bCs/>
          <w:sz w:val="18"/>
          <w:lang w:val="en-IE"/>
        </w:rPr>
        <w:t xml:space="preserve">the Middle East, Oceania (Moody </w:t>
      </w:r>
      <w:r w:rsidRPr="00B13601">
        <w:rPr>
          <w:rFonts w:ascii="Söhne" w:eastAsia="Times New Roman" w:hAnsi="Söhne" w:cs="Times New Roman"/>
          <w:bCs/>
          <w:i/>
          <w:iCs/>
          <w:sz w:val="18"/>
          <w:lang w:val="en-IE"/>
        </w:rPr>
        <w:t>et al</w:t>
      </w:r>
      <w:r w:rsidRPr="00B13601">
        <w:rPr>
          <w:rFonts w:ascii="Söhne" w:eastAsia="Times New Roman" w:hAnsi="Söhne" w:cs="Times New Roman"/>
          <w:bCs/>
          <w:sz w:val="18"/>
          <w:lang w:val="en-IE"/>
        </w:rPr>
        <w:t xml:space="preserve">., 2022) and the Americas. Zones and compartments free from infection with WSSV are known within these regions (Lo </w:t>
      </w:r>
      <w:r w:rsidRPr="00B13601">
        <w:rPr>
          <w:rFonts w:ascii="Söhne" w:eastAsia="Times New Roman" w:hAnsi="Söhne" w:cs="Times New Roman"/>
          <w:bCs/>
          <w:i/>
          <w:sz w:val="18"/>
          <w:lang w:val="en-IE"/>
        </w:rPr>
        <w:t>et al.,</w:t>
      </w:r>
      <w:r w:rsidRPr="00B13601">
        <w:rPr>
          <w:rFonts w:ascii="Söhne" w:eastAsia="Times New Roman" w:hAnsi="Söhne" w:cs="Times New Roman"/>
          <w:bCs/>
          <w:sz w:val="18"/>
          <w:lang w:val="en-IE"/>
        </w:rPr>
        <w:t xml:space="preserve"> 2012).</w:t>
      </w:r>
    </w:p>
    <w:p w14:paraId="386E869C" w14:textId="77777777" w:rsidR="008B3B4A" w:rsidRPr="00B13601" w:rsidRDefault="008B3B4A" w:rsidP="008B3B4A">
      <w:pPr>
        <w:spacing w:after="240" w:line="240" w:lineRule="auto"/>
        <w:ind w:left="851"/>
        <w:jc w:val="both"/>
        <w:rPr>
          <w:rFonts w:ascii="Söhne" w:eastAsia="Times New Roman" w:hAnsi="Söhne" w:cs="Arial"/>
          <w:bCs/>
          <w:sz w:val="18"/>
          <w:lang w:val="en-IE" w:eastAsia="fr-FR"/>
        </w:rPr>
      </w:pPr>
      <w:r w:rsidRPr="00B13601">
        <w:rPr>
          <w:rFonts w:ascii="Söhne" w:eastAsia="Times New Roman" w:hAnsi="Söhne" w:cs="Arial"/>
          <w:bCs/>
          <w:sz w:val="18"/>
          <w:szCs w:val="18"/>
          <w:lang w:val="en-IE" w:eastAsia="fr-FR"/>
        </w:rPr>
        <w:t>See WAHIS (</w:t>
      </w:r>
      <w:r w:rsidRPr="00B13601">
        <w:rPr>
          <w:rFonts w:ascii="Söhne" w:eastAsia="Times New Roman" w:hAnsi="Söhne" w:cs="Arial"/>
          <w:bCs/>
          <w:color w:val="0000FF"/>
          <w:sz w:val="18"/>
          <w:szCs w:val="18"/>
          <w:u w:val="single"/>
          <w:lang w:val="en-IE"/>
        </w:rPr>
        <w:t>https://wahis.woah.org/#/home</w:t>
      </w:r>
      <w:r w:rsidRPr="00B13601">
        <w:rPr>
          <w:rFonts w:ascii="Söhne" w:eastAsia="Times New Roman" w:hAnsi="Söhne" w:cs="Arial"/>
          <w:bCs/>
          <w:sz w:val="18"/>
          <w:szCs w:val="18"/>
          <w:lang w:val="en-IE" w:eastAsia="fr-FR"/>
        </w:rPr>
        <w:t>) for recent informati</w:t>
      </w:r>
      <w:r w:rsidRPr="00B13601">
        <w:rPr>
          <w:rFonts w:ascii="Söhne" w:eastAsia="Times New Roman" w:hAnsi="Söhne" w:cs="Arial"/>
          <w:bCs/>
          <w:sz w:val="18"/>
          <w:lang w:val="en-IE" w:eastAsia="fr-FR"/>
        </w:rPr>
        <w:t>on on distribution at the country level.</w:t>
      </w:r>
    </w:p>
    <w:p w14:paraId="032EE9DD"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2.4.</w:t>
      </w:r>
      <w:r w:rsidRPr="00B13601">
        <w:rPr>
          <w:rFonts w:ascii="Söhne Kräftig" w:eastAsia="MS Mincho" w:hAnsi="Söhne Kräftig" w:cs="Times New Roman"/>
          <w:sz w:val="21"/>
          <w:szCs w:val="20"/>
          <w:lang w:val="da-DK" w:eastAsia="da-DK"/>
        </w:rPr>
        <w:tab/>
        <w:t xml:space="preserve">Biosecurity and disease control strategies </w:t>
      </w:r>
    </w:p>
    <w:p w14:paraId="39CE78EF"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2.4.1.</w:t>
      </w:r>
      <w:r w:rsidRPr="00B13601">
        <w:rPr>
          <w:rFonts w:ascii="Söhne Kräftig" w:eastAsia="Times New Roman" w:hAnsi="Söhne Kräftig" w:cs="Times New Roman"/>
          <w:bCs/>
          <w:sz w:val="20"/>
          <w:lang w:val="en-IE" w:eastAsia="fr-FR"/>
        </w:rPr>
        <w:tab/>
        <w:t>Vaccination</w:t>
      </w:r>
    </w:p>
    <w:p w14:paraId="410244C4"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zh-TW"/>
        </w:rPr>
        <w:t>N</w:t>
      </w:r>
      <w:r w:rsidRPr="00B13601">
        <w:rPr>
          <w:rFonts w:ascii="Söhne" w:eastAsia="Times New Roman" w:hAnsi="Söhne" w:cs="Times New Roman"/>
          <w:bCs/>
          <w:sz w:val="18"/>
          <w:lang w:val="en-IE"/>
        </w:rPr>
        <w:t>o consistently effective vaccination methods have been developed for infection with WSSV.</w:t>
      </w:r>
    </w:p>
    <w:p w14:paraId="0F14D8D1"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lastRenderedPageBreak/>
        <w:t>2.4.2.</w:t>
      </w:r>
      <w:r w:rsidRPr="00B13601">
        <w:rPr>
          <w:rFonts w:ascii="Söhne Kräftig" w:eastAsia="Times New Roman" w:hAnsi="Söhne Kräftig" w:cs="Times New Roman"/>
          <w:bCs/>
          <w:sz w:val="20"/>
          <w:lang w:val="en-IE" w:eastAsia="fr-FR"/>
        </w:rPr>
        <w:tab/>
        <w:t>Chemotherapy including blocking agents</w:t>
      </w:r>
    </w:p>
    <w:p w14:paraId="2DCE7396" w14:textId="77777777" w:rsidR="008B3B4A" w:rsidRPr="00B13601" w:rsidRDefault="008B3B4A" w:rsidP="008B3B4A">
      <w:pPr>
        <w:spacing w:after="240" w:line="240" w:lineRule="auto"/>
        <w:ind w:left="851"/>
        <w:jc w:val="both"/>
        <w:rPr>
          <w:rFonts w:ascii="Söhne" w:eastAsia="Times New Roman" w:hAnsi="Söhne" w:cs="Times New Roman"/>
          <w:bCs/>
          <w:sz w:val="18"/>
          <w:lang w:val="en-IE"/>
        </w:rPr>
      </w:pPr>
      <w:r w:rsidRPr="00B13601">
        <w:rPr>
          <w:rFonts w:ascii="Söhne" w:eastAsia="Times New Roman" w:hAnsi="Söhne" w:cs="Times New Roman"/>
          <w:bCs/>
          <w:sz w:val="18"/>
          <w:lang w:val="en-IE" w:eastAsia="zh-TW"/>
        </w:rPr>
        <w:t>No published or validated methods.</w:t>
      </w:r>
    </w:p>
    <w:p w14:paraId="64351B08"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2.4.3.</w:t>
      </w:r>
      <w:r w:rsidRPr="00B13601">
        <w:rPr>
          <w:rFonts w:ascii="Söhne Kräftig" w:eastAsia="Times New Roman" w:hAnsi="Söhne Kräftig" w:cs="Times New Roman"/>
          <w:bCs/>
          <w:sz w:val="20"/>
          <w:lang w:val="en-IE" w:eastAsia="fr-FR"/>
        </w:rPr>
        <w:tab/>
        <w:t>Immunostimulation</w:t>
      </w:r>
    </w:p>
    <w:p w14:paraId="645ADE11"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zh-TW"/>
        </w:rPr>
        <w:t>Several r</w:t>
      </w:r>
      <w:r w:rsidRPr="00B13601">
        <w:rPr>
          <w:rFonts w:ascii="Söhne" w:eastAsia="Times New Roman" w:hAnsi="Söhne" w:cs="Times New Roman"/>
          <w:bCs/>
          <w:sz w:val="18"/>
          <w:lang w:val="en-IE"/>
        </w:rPr>
        <w:t>eports</w:t>
      </w:r>
      <w:r w:rsidRPr="00B13601">
        <w:rPr>
          <w:rFonts w:ascii="Söhne" w:eastAsia="Times New Roman" w:hAnsi="Söhne" w:cs="Times New Roman"/>
          <w:bCs/>
          <w:sz w:val="18"/>
          <w:lang w:val="en-IE" w:eastAsia="zh-TW"/>
        </w:rPr>
        <w:t xml:space="preserve"> have shown </w:t>
      </w:r>
      <w:r w:rsidRPr="00B13601">
        <w:rPr>
          <w:rFonts w:ascii="Söhne" w:eastAsia="Times New Roman" w:hAnsi="Söhne" w:cs="Times New Roman"/>
          <w:bCs/>
          <w:sz w:val="18"/>
          <w:lang w:val="en-IE"/>
        </w:rPr>
        <w:t>that beta-glucan, vitamin C, seaweed extracts (fuc</w:t>
      </w:r>
      <w:r w:rsidRPr="00B13601">
        <w:rPr>
          <w:rFonts w:ascii="Söhne" w:eastAsia="Times New Roman" w:hAnsi="Söhne" w:cs="Times New Roman"/>
          <w:bCs/>
          <w:sz w:val="18"/>
          <w:lang w:val="en-IE" w:eastAsia="zh-TW"/>
        </w:rPr>
        <w:t>oi</w:t>
      </w:r>
      <w:r w:rsidRPr="00B13601">
        <w:rPr>
          <w:rFonts w:ascii="Söhne" w:eastAsia="Times New Roman" w:hAnsi="Söhne" w:cs="Times New Roman"/>
          <w:bCs/>
          <w:sz w:val="18"/>
          <w:lang w:val="en-IE"/>
        </w:rPr>
        <w:t>d</w:t>
      </w:r>
      <w:r w:rsidRPr="00B13601">
        <w:rPr>
          <w:rFonts w:ascii="Söhne" w:eastAsia="Times New Roman" w:hAnsi="Söhne" w:cs="Times New Roman"/>
          <w:bCs/>
          <w:sz w:val="18"/>
          <w:lang w:val="en-IE" w:eastAsia="zh-TW"/>
        </w:rPr>
        <w:t>a</w:t>
      </w:r>
      <w:r w:rsidRPr="00B13601">
        <w:rPr>
          <w:rFonts w:ascii="Söhne" w:eastAsia="Times New Roman" w:hAnsi="Söhne" w:cs="Times New Roman"/>
          <w:bCs/>
          <w:sz w:val="18"/>
          <w:lang w:val="en-IE"/>
        </w:rPr>
        <w:t>n) and other immunostimulants may improve resistance to infection with WSSV</w:t>
      </w:r>
      <w:r w:rsidRPr="00B13601">
        <w:rPr>
          <w:rFonts w:ascii="Söhne" w:eastAsia="Times New Roman" w:hAnsi="Söhne" w:cs="Times New Roman"/>
          <w:bCs/>
          <w:sz w:val="18"/>
          <w:lang w:val="en-IE" w:eastAsia="zh-TW"/>
        </w:rPr>
        <w:t xml:space="preserve"> (Chang </w:t>
      </w:r>
      <w:r w:rsidRPr="00B13601">
        <w:rPr>
          <w:rFonts w:ascii="Söhne" w:eastAsia="Times New Roman" w:hAnsi="Söhne" w:cs="Times New Roman"/>
          <w:bCs/>
          <w:i/>
          <w:sz w:val="18"/>
          <w:lang w:val="en-IE" w:eastAsia="zh-TW"/>
        </w:rPr>
        <w:t>et al.</w:t>
      </w:r>
      <w:r w:rsidRPr="00B13601">
        <w:rPr>
          <w:rFonts w:ascii="Söhne" w:eastAsia="Times New Roman" w:hAnsi="Söhne" w:cs="Times New Roman"/>
          <w:bCs/>
          <w:sz w:val="18"/>
          <w:lang w:val="en-IE" w:eastAsia="zh-TW"/>
        </w:rPr>
        <w:t xml:space="preserve">, 2003; </w:t>
      </w:r>
      <w:r w:rsidRPr="00B13601">
        <w:rPr>
          <w:rFonts w:ascii="Söhne" w:eastAsia="Times New Roman" w:hAnsi="Söhne" w:cs="Times New Roman"/>
          <w:bCs/>
          <w:sz w:val="18"/>
          <w:lang w:val="en-IE"/>
        </w:rPr>
        <w:t xml:space="preserve">Chotigeat </w:t>
      </w:r>
      <w:r w:rsidRPr="00B13601">
        <w:rPr>
          <w:rFonts w:ascii="Söhne" w:eastAsia="Times New Roman" w:hAnsi="Söhne" w:cs="Times New Roman"/>
          <w:bCs/>
          <w:i/>
          <w:sz w:val="18"/>
          <w:lang w:val="en-IE"/>
        </w:rPr>
        <w:t>et al.</w:t>
      </w:r>
      <w:r w:rsidRPr="00B13601">
        <w:rPr>
          <w:rFonts w:ascii="Söhne" w:eastAsia="Times New Roman" w:hAnsi="Söhne" w:cs="Times New Roman"/>
          <w:bCs/>
          <w:sz w:val="18"/>
          <w:lang w:val="en-IE"/>
        </w:rPr>
        <w:t>, 2004</w:t>
      </w:r>
      <w:r w:rsidRPr="00B13601">
        <w:rPr>
          <w:rFonts w:ascii="Söhne" w:eastAsia="Times New Roman" w:hAnsi="Söhne" w:cs="Times New Roman" w:hint="eastAsia"/>
          <w:bCs/>
          <w:sz w:val="18"/>
          <w:lang w:val="en-IE" w:eastAsia="zh-TW"/>
        </w:rPr>
        <w:t>).</w:t>
      </w:r>
    </w:p>
    <w:p w14:paraId="0D061C0E"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2.4.4.</w:t>
      </w:r>
      <w:r w:rsidRPr="00B13601">
        <w:rPr>
          <w:rFonts w:ascii="Söhne Kräftig" w:eastAsia="Times New Roman" w:hAnsi="Söhne Kräftig" w:cs="Times New Roman"/>
          <w:bCs/>
          <w:sz w:val="20"/>
          <w:lang w:val="en-IE" w:eastAsia="fr-FR"/>
        </w:rPr>
        <w:tab/>
        <w:t>Breeding resistant strains</w:t>
      </w:r>
    </w:p>
    <w:p w14:paraId="3E6EEB73"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bCs/>
          <w:sz w:val="18"/>
          <w:lang w:val="en-IE"/>
        </w:rPr>
        <w:t xml:space="preserve">Progress in breeding </w:t>
      </w:r>
      <w:r w:rsidRPr="00B13601">
        <w:rPr>
          <w:rFonts w:ascii="Söhne" w:eastAsia="Times New Roman" w:hAnsi="Söhne" w:cs="Times New Roman"/>
          <w:bCs/>
          <w:i/>
          <w:sz w:val="18"/>
          <w:lang w:val="en-IE"/>
        </w:rPr>
        <w:t>P. vannamei</w:t>
      </w:r>
      <w:r w:rsidRPr="00B13601">
        <w:rPr>
          <w:rFonts w:ascii="Söhne" w:eastAsia="Times New Roman" w:hAnsi="Söhne" w:cs="Times New Roman"/>
          <w:bCs/>
          <w:sz w:val="18"/>
          <w:lang w:val="en-IE"/>
        </w:rPr>
        <w:t xml:space="preserve"> for resistance to infections with WSSV</w:t>
      </w:r>
      <w:r w:rsidRPr="00B13601" w:rsidDel="000C58AF">
        <w:rPr>
          <w:rFonts w:ascii="Söhne" w:eastAsia="Times New Roman" w:hAnsi="Söhne" w:cs="Times New Roman"/>
          <w:bCs/>
          <w:sz w:val="18"/>
          <w:lang w:val="en-IE" w:eastAsia="zh-TW"/>
        </w:rPr>
        <w:t xml:space="preserve"> </w:t>
      </w:r>
      <w:r w:rsidRPr="00B13601">
        <w:rPr>
          <w:rFonts w:ascii="Söhne" w:eastAsia="Times New Roman" w:hAnsi="Söhne" w:cs="Times New Roman"/>
          <w:bCs/>
          <w:sz w:val="18"/>
          <w:lang w:val="en-IE" w:eastAsia="zh-TW"/>
        </w:rPr>
        <w:t xml:space="preserve">has been </w:t>
      </w:r>
      <w:r w:rsidRPr="00B13601">
        <w:rPr>
          <w:rFonts w:ascii="Söhne" w:eastAsia="Times New Roman" w:hAnsi="Söhne" w:cs="Times New Roman"/>
          <w:bCs/>
          <w:sz w:val="18"/>
          <w:lang w:val="en-IE"/>
        </w:rPr>
        <w:t xml:space="preserve">reported </w:t>
      </w:r>
      <w:r w:rsidRPr="00B13601">
        <w:rPr>
          <w:rFonts w:ascii="Söhne" w:eastAsia="Times New Roman" w:hAnsi="Söhne" w:cs="Arial"/>
          <w:bCs/>
          <w:sz w:val="18"/>
          <w:szCs w:val="18"/>
          <w:lang w:val="en-IE"/>
        </w:rPr>
        <w:t xml:space="preserve">(Cuellar-Anjel </w:t>
      </w:r>
      <w:r w:rsidRPr="00B13601">
        <w:rPr>
          <w:rFonts w:ascii="Söhne" w:eastAsia="Times New Roman" w:hAnsi="Söhne" w:cs="Arial"/>
          <w:bCs/>
          <w:i/>
          <w:sz w:val="18"/>
          <w:szCs w:val="18"/>
          <w:lang w:val="en-IE"/>
        </w:rPr>
        <w:t>et al.,</w:t>
      </w:r>
      <w:r w:rsidRPr="00B13601">
        <w:rPr>
          <w:rFonts w:ascii="Söhne" w:eastAsia="Times New Roman" w:hAnsi="Söhne" w:cs="Arial"/>
          <w:bCs/>
          <w:sz w:val="18"/>
          <w:szCs w:val="18"/>
          <w:lang w:val="en-IE"/>
        </w:rPr>
        <w:t xml:space="preserve"> 2012; Huang </w:t>
      </w:r>
      <w:r w:rsidRPr="00B13601">
        <w:rPr>
          <w:rFonts w:ascii="Söhne" w:eastAsia="Times New Roman" w:hAnsi="Söhne" w:cs="Arial"/>
          <w:bCs/>
          <w:i/>
          <w:sz w:val="18"/>
          <w:szCs w:val="18"/>
          <w:lang w:val="en-IE"/>
        </w:rPr>
        <w:t>et al.,</w:t>
      </w:r>
      <w:r w:rsidRPr="00B13601">
        <w:rPr>
          <w:rFonts w:ascii="Söhne" w:eastAsia="Times New Roman" w:hAnsi="Söhne" w:cs="Arial"/>
          <w:bCs/>
          <w:sz w:val="18"/>
          <w:szCs w:val="18"/>
          <w:lang w:val="en-IE"/>
        </w:rPr>
        <w:t xml:space="preserve"> 2012)</w:t>
      </w:r>
      <w:r w:rsidRPr="00B13601">
        <w:rPr>
          <w:rFonts w:ascii="Söhne" w:eastAsia="Times New Roman" w:hAnsi="Söhne" w:cs="Times New Roman"/>
          <w:bCs/>
          <w:sz w:val="18"/>
          <w:lang w:val="en-IE" w:eastAsia="zh-TW"/>
        </w:rPr>
        <w:t>.</w:t>
      </w:r>
    </w:p>
    <w:p w14:paraId="404B749E"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2.4.5.</w:t>
      </w:r>
      <w:r w:rsidRPr="00B13601">
        <w:rPr>
          <w:rFonts w:ascii="Söhne Kräftig" w:eastAsia="Times New Roman" w:hAnsi="Söhne Kräftig" w:cs="Times New Roman"/>
          <w:bCs/>
          <w:sz w:val="20"/>
          <w:lang w:val="en-GB" w:eastAsia="fr-FR"/>
        </w:rPr>
        <w:tab/>
      </w:r>
      <w:r w:rsidRPr="00B13601">
        <w:rPr>
          <w:rFonts w:ascii="Söhne Kräftig" w:eastAsia="Times New Roman" w:hAnsi="Söhne Kräftig" w:cs="Times New Roman"/>
          <w:bCs/>
          <w:sz w:val="20"/>
          <w:lang w:val="en-IE" w:eastAsia="fr-FR"/>
        </w:rPr>
        <w:t>Inactivation methods</w:t>
      </w:r>
    </w:p>
    <w:tbl>
      <w:tblPr>
        <w:tblStyle w:val="TableGrid251"/>
        <w:tblW w:w="0" w:type="auto"/>
        <w:tblInd w:w="851" w:type="dxa"/>
        <w:tblLook w:val="04A0" w:firstRow="1" w:lastRow="0" w:firstColumn="1" w:lastColumn="0" w:noHBand="0" w:noVBand="1"/>
      </w:tblPr>
      <w:tblGrid>
        <w:gridCol w:w="2716"/>
        <w:gridCol w:w="2748"/>
        <w:gridCol w:w="2745"/>
      </w:tblGrid>
      <w:tr w:rsidR="008B3B4A" w:rsidRPr="00B13601" w14:paraId="2C9A15B1" w14:textId="77777777" w:rsidTr="005E584A">
        <w:tc>
          <w:tcPr>
            <w:tcW w:w="2716" w:type="dxa"/>
            <w:vAlign w:val="center"/>
          </w:tcPr>
          <w:p w14:paraId="29C5A312" w14:textId="77777777" w:rsidR="008B3B4A" w:rsidRPr="00B13601" w:rsidRDefault="008B3B4A" w:rsidP="005E584A">
            <w:pPr>
              <w:spacing w:before="120" w:after="120"/>
              <w:jc w:val="center"/>
              <w:rPr>
                <w:rFonts w:ascii="Söhne Kräftig" w:eastAsia="Arial Unicode MS" w:hAnsi="Söhne Kräftig" w:cs="Arial"/>
                <w:bCs/>
                <w:sz w:val="18"/>
                <w:lang w:val="en-IE"/>
              </w:rPr>
            </w:pPr>
            <w:r w:rsidRPr="00B13601">
              <w:rPr>
                <w:rFonts w:ascii="Söhne Kräftig" w:eastAsia="Arial Unicode MS" w:hAnsi="Söhne Kräftig" w:cs="Arial"/>
                <w:bCs/>
                <w:sz w:val="18"/>
                <w:lang w:val="en-IE"/>
              </w:rPr>
              <w:t>Method</w:t>
            </w:r>
          </w:p>
        </w:tc>
        <w:tc>
          <w:tcPr>
            <w:tcW w:w="2748" w:type="dxa"/>
            <w:vAlign w:val="center"/>
          </w:tcPr>
          <w:p w14:paraId="1E0DC2EE" w14:textId="77777777" w:rsidR="008B3B4A" w:rsidRPr="00B13601" w:rsidRDefault="008B3B4A" w:rsidP="005E584A">
            <w:pPr>
              <w:spacing w:before="120" w:after="120"/>
              <w:jc w:val="center"/>
              <w:rPr>
                <w:rFonts w:ascii="Söhne Kräftig" w:eastAsia="Arial Unicode MS" w:hAnsi="Söhne Kräftig" w:cs="Arial"/>
                <w:bCs/>
                <w:sz w:val="18"/>
                <w:lang w:val="en-IE"/>
              </w:rPr>
            </w:pPr>
            <w:r w:rsidRPr="00B13601">
              <w:rPr>
                <w:rFonts w:ascii="Söhne Kräftig" w:eastAsia="Arial Unicode MS" w:hAnsi="Söhne Kräftig" w:cs="Arial"/>
                <w:bCs/>
                <w:sz w:val="18"/>
                <w:lang w:val="en-IE"/>
              </w:rPr>
              <w:t>Treatment</w:t>
            </w:r>
          </w:p>
        </w:tc>
        <w:tc>
          <w:tcPr>
            <w:tcW w:w="2745" w:type="dxa"/>
            <w:vAlign w:val="center"/>
          </w:tcPr>
          <w:p w14:paraId="10FBF2B0" w14:textId="77777777" w:rsidR="008B3B4A" w:rsidRPr="00B13601" w:rsidRDefault="008B3B4A" w:rsidP="005E584A">
            <w:pPr>
              <w:spacing w:before="120" w:after="120"/>
              <w:jc w:val="center"/>
              <w:rPr>
                <w:rFonts w:ascii="Söhne Kräftig" w:eastAsia="Arial Unicode MS" w:hAnsi="Söhne Kräftig" w:cs="Arial"/>
                <w:bCs/>
                <w:sz w:val="18"/>
                <w:lang w:val="en-IE"/>
              </w:rPr>
            </w:pPr>
            <w:r w:rsidRPr="00B13601">
              <w:rPr>
                <w:rFonts w:ascii="Söhne Kräftig" w:eastAsia="Arial Unicode MS" w:hAnsi="Söhne Kräftig" w:cs="Arial"/>
                <w:bCs/>
                <w:sz w:val="18"/>
                <w:lang w:val="en-IE"/>
              </w:rPr>
              <w:t>Reference</w:t>
            </w:r>
          </w:p>
        </w:tc>
      </w:tr>
      <w:tr w:rsidR="008B3B4A" w:rsidRPr="00B13601" w14:paraId="34D26BCB" w14:textId="77777777" w:rsidTr="005E584A">
        <w:tc>
          <w:tcPr>
            <w:tcW w:w="2716" w:type="dxa"/>
            <w:vMerge w:val="restart"/>
            <w:vAlign w:val="center"/>
          </w:tcPr>
          <w:p w14:paraId="2E3EF348"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Unicode MS" w:hAnsi="Söhne" w:cs="Arial"/>
                <w:bCs/>
                <w:sz w:val="16"/>
                <w:szCs w:val="16"/>
                <w:lang w:val="en-IE"/>
              </w:rPr>
              <w:t>Heat</w:t>
            </w:r>
          </w:p>
        </w:tc>
        <w:tc>
          <w:tcPr>
            <w:tcW w:w="2748" w:type="dxa"/>
            <w:vAlign w:val="center"/>
          </w:tcPr>
          <w:p w14:paraId="4007CBAD"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w:hAnsi="Söhne" w:cs="Arial"/>
                <w:bCs/>
                <w:color w:val="000000"/>
                <w:sz w:val="16"/>
                <w:szCs w:val="16"/>
                <w:lang w:val="en-IE"/>
              </w:rPr>
              <w:t>55°C/90 min</w:t>
            </w:r>
            <w:r w:rsidRPr="00B13601">
              <w:rPr>
                <w:rFonts w:ascii="Söhne" w:eastAsia="Arial" w:hAnsi="Söhne" w:cs="Arial"/>
                <w:bCs/>
                <w:color w:val="000000"/>
                <w:sz w:val="16"/>
                <w:szCs w:val="16"/>
                <w:lang w:val="en-IE"/>
              </w:rPr>
              <w:br/>
              <w:t>70°C/5 min</w:t>
            </w:r>
          </w:p>
        </w:tc>
        <w:tc>
          <w:tcPr>
            <w:tcW w:w="2745" w:type="dxa"/>
            <w:vAlign w:val="center"/>
          </w:tcPr>
          <w:p w14:paraId="061D805F"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w:hAnsi="Söhne" w:cs="Arial"/>
                <w:bCs/>
                <w:color w:val="000000"/>
                <w:sz w:val="16"/>
                <w:szCs w:val="16"/>
                <w:lang w:val="fr-FR"/>
              </w:rPr>
              <w:t xml:space="preserve">Chang </w:t>
            </w:r>
            <w:r w:rsidRPr="00B13601">
              <w:rPr>
                <w:rFonts w:ascii="Söhne" w:hAnsi="Söhne" w:cs="Calibri"/>
                <w:bCs/>
                <w:i/>
                <w:sz w:val="16"/>
                <w:szCs w:val="16"/>
                <w:lang w:val="fr-FR"/>
              </w:rPr>
              <w:t>et al</w:t>
            </w:r>
            <w:r w:rsidRPr="00B13601">
              <w:rPr>
                <w:rFonts w:ascii="Söhne" w:hAnsi="Söhne" w:cs="Calibri"/>
                <w:bCs/>
                <w:sz w:val="16"/>
                <w:szCs w:val="16"/>
                <w:lang w:val="fr-FR"/>
              </w:rPr>
              <w:t>., 1998</w:t>
            </w:r>
          </w:p>
        </w:tc>
      </w:tr>
      <w:tr w:rsidR="008B3B4A" w:rsidRPr="00B13601" w14:paraId="2E216A96" w14:textId="77777777" w:rsidTr="005E584A">
        <w:tc>
          <w:tcPr>
            <w:tcW w:w="2716" w:type="dxa"/>
            <w:vMerge/>
            <w:vAlign w:val="center"/>
          </w:tcPr>
          <w:p w14:paraId="077E15D4" w14:textId="77777777" w:rsidR="008B3B4A" w:rsidRPr="00B13601" w:rsidRDefault="008B3B4A" w:rsidP="005E584A">
            <w:pPr>
              <w:spacing w:before="60" w:after="60"/>
              <w:jc w:val="center"/>
              <w:rPr>
                <w:rFonts w:ascii="Söhne" w:eastAsia="Arial Unicode MS" w:hAnsi="Söhne" w:cs="Arial"/>
                <w:bCs/>
                <w:sz w:val="16"/>
                <w:szCs w:val="16"/>
                <w:lang w:val="en-IE"/>
              </w:rPr>
            </w:pPr>
          </w:p>
        </w:tc>
        <w:tc>
          <w:tcPr>
            <w:tcW w:w="2748" w:type="dxa"/>
            <w:vAlign w:val="center"/>
          </w:tcPr>
          <w:p w14:paraId="0B1819A5" w14:textId="77777777" w:rsidR="008B3B4A" w:rsidRPr="00B13601" w:rsidRDefault="008B3B4A" w:rsidP="005E584A">
            <w:pPr>
              <w:spacing w:before="60" w:after="60"/>
              <w:jc w:val="center"/>
              <w:rPr>
                <w:rFonts w:ascii="Söhne" w:eastAsia="Arial" w:hAnsi="Söhne" w:cs="Arial"/>
                <w:color w:val="000000"/>
                <w:sz w:val="16"/>
                <w:szCs w:val="16"/>
                <w:lang w:val="nb-NO"/>
              </w:rPr>
            </w:pPr>
            <w:r w:rsidRPr="00B13601">
              <w:rPr>
                <w:rFonts w:ascii="Söhne" w:eastAsia="Arial" w:hAnsi="Söhne" w:cs="Arial"/>
                <w:color w:val="000000"/>
                <w:sz w:val="16"/>
                <w:szCs w:val="16"/>
                <w:lang w:val="nb-NO"/>
              </w:rPr>
              <w:t xml:space="preserve">50°C/60 min </w:t>
            </w:r>
            <w:r w:rsidRPr="00B13601">
              <w:rPr>
                <w:rFonts w:ascii="Söhne" w:eastAsia="Arial" w:hAnsi="Söhne" w:cs="Arial"/>
                <w:color w:val="000000"/>
                <w:sz w:val="16"/>
                <w:szCs w:val="16"/>
                <w:lang w:val="nb-NO"/>
              </w:rPr>
              <w:br/>
              <w:t xml:space="preserve">60°C/1 min </w:t>
            </w:r>
            <w:r w:rsidRPr="00B13601">
              <w:rPr>
                <w:rFonts w:ascii="Söhne" w:eastAsia="Arial" w:hAnsi="Söhne" w:cs="Arial"/>
                <w:color w:val="000000"/>
                <w:sz w:val="16"/>
                <w:szCs w:val="16"/>
                <w:lang w:val="nb-NO"/>
              </w:rPr>
              <w:br/>
              <w:t>70°C/0.2 min</w:t>
            </w:r>
          </w:p>
        </w:tc>
        <w:tc>
          <w:tcPr>
            <w:tcW w:w="2745" w:type="dxa"/>
            <w:vAlign w:val="center"/>
          </w:tcPr>
          <w:p w14:paraId="369C8830" w14:textId="77777777" w:rsidR="008B3B4A" w:rsidRPr="00B13601" w:rsidRDefault="008B3B4A" w:rsidP="005E584A">
            <w:pPr>
              <w:spacing w:before="60" w:after="60"/>
              <w:jc w:val="center"/>
              <w:rPr>
                <w:rFonts w:ascii="Söhne" w:eastAsia="Arial" w:hAnsi="Söhne" w:cs="Arial"/>
                <w:bCs/>
                <w:color w:val="000000"/>
                <w:sz w:val="16"/>
                <w:szCs w:val="16"/>
                <w:lang w:val="fr-FR"/>
              </w:rPr>
            </w:pPr>
            <w:r w:rsidRPr="00B13601">
              <w:rPr>
                <w:rFonts w:ascii="Söhne" w:hAnsi="Söhne" w:cs="Calibri"/>
                <w:bCs/>
                <w:sz w:val="16"/>
                <w:szCs w:val="16"/>
                <w:lang w:val="fr-FR"/>
              </w:rPr>
              <w:t xml:space="preserve">Nakano </w:t>
            </w:r>
            <w:r w:rsidRPr="00B13601">
              <w:rPr>
                <w:rFonts w:ascii="Söhne" w:hAnsi="Söhne" w:cs="Calibri"/>
                <w:bCs/>
                <w:i/>
                <w:sz w:val="16"/>
                <w:szCs w:val="16"/>
                <w:lang w:val="fr-FR"/>
              </w:rPr>
              <w:t>et al.</w:t>
            </w:r>
            <w:r w:rsidRPr="00B13601">
              <w:rPr>
                <w:rFonts w:ascii="Söhne" w:hAnsi="Söhne" w:cs="Calibri"/>
                <w:bCs/>
                <w:sz w:val="16"/>
                <w:szCs w:val="16"/>
                <w:lang w:val="fr-FR"/>
              </w:rPr>
              <w:t>, 1998</w:t>
            </w:r>
          </w:p>
        </w:tc>
      </w:tr>
      <w:tr w:rsidR="008B3B4A" w:rsidRPr="00663DF9" w14:paraId="728365DB" w14:textId="77777777" w:rsidTr="005E584A">
        <w:tc>
          <w:tcPr>
            <w:tcW w:w="2716" w:type="dxa"/>
            <w:vAlign w:val="center"/>
          </w:tcPr>
          <w:p w14:paraId="5302CB77"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Unicode MS" w:hAnsi="Söhne" w:cs="Arial"/>
                <w:bCs/>
                <w:sz w:val="16"/>
                <w:szCs w:val="16"/>
                <w:lang w:val="en-IE"/>
              </w:rPr>
              <w:t>pH</w:t>
            </w:r>
          </w:p>
        </w:tc>
        <w:tc>
          <w:tcPr>
            <w:tcW w:w="2748" w:type="dxa"/>
            <w:vAlign w:val="center"/>
          </w:tcPr>
          <w:p w14:paraId="2D447F4E" w14:textId="77777777" w:rsidR="008B3B4A" w:rsidRPr="00B13601" w:rsidRDefault="008B3B4A" w:rsidP="005E584A">
            <w:pPr>
              <w:spacing w:before="60" w:after="60"/>
              <w:jc w:val="center"/>
              <w:rPr>
                <w:rFonts w:ascii="Söhne" w:eastAsia="Arial" w:hAnsi="Söhne" w:cs="Arial"/>
                <w:bCs/>
                <w:color w:val="000000"/>
                <w:sz w:val="16"/>
                <w:szCs w:val="16"/>
                <w:lang w:val="en-IE"/>
              </w:rPr>
            </w:pPr>
            <w:r w:rsidRPr="00B13601">
              <w:rPr>
                <w:rFonts w:ascii="Söhne" w:eastAsia="Arial" w:hAnsi="Söhne" w:cs="Arial"/>
                <w:bCs/>
                <w:color w:val="000000"/>
                <w:sz w:val="16"/>
                <w:szCs w:val="16"/>
                <w:lang w:val="en-IE"/>
              </w:rPr>
              <w:t>pH 3/60 min</w:t>
            </w:r>
            <w:r w:rsidRPr="00B13601">
              <w:rPr>
                <w:rFonts w:ascii="Söhne" w:eastAsia="Arial" w:hAnsi="Söhne" w:cs="Arial"/>
                <w:bCs/>
                <w:color w:val="000000"/>
                <w:sz w:val="16"/>
                <w:szCs w:val="16"/>
                <w:lang w:val="en-IE"/>
              </w:rPr>
              <w:br/>
              <w:t>pH 12/10 min</w:t>
            </w:r>
          </w:p>
        </w:tc>
        <w:tc>
          <w:tcPr>
            <w:tcW w:w="2745" w:type="dxa"/>
            <w:vAlign w:val="center"/>
          </w:tcPr>
          <w:p w14:paraId="37D49C77" w14:textId="77777777" w:rsidR="008B3B4A" w:rsidRPr="00B13601" w:rsidRDefault="008B3B4A" w:rsidP="005E584A">
            <w:pPr>
              <w:spacing w:before="60" w:after="60"/>
              <w:jc w:val="center"/>
              <w:rPr>
                <w:rFonts w:ascii="Söhne" w:hAnsi="Söhne" w:cs="Calibri"/>
                <w:bCs/>
                <w:sz w:val="16"/>
                <w:szCs w:val="16"/>
                <w:lang w:val="fr-FR"/>
              </w:rPr>
            </w:pPr>
            <w:r w:rsidRPr="00B13601">
              <w:rPr>
                <w:rFonts w:ascii="Söhne" w:eastAsia="Arial" w:hAnsi="Söhne" w:cs="Arial"/>
                <w:bCs/>
                <w:color w:val="000000"/>
                <w:sz w:val="16"/>
                <w:szCs w:val="16"/>
                <w:lang w:val="fr-FR"/>
              </w:rPr>
              <w:t xml:space="preserve">Chang </w:t>
            </w:r>
            <w:r w:rsidRPr="00B13601">
              <w:rPr>
                <w:rFonts w:ascii="Söhne" w:hAnsi="Söhne" w:cs="Calibri"/>
                <w:bCs/>
                <w:i/>
                <w:sz w:val="16"/>
                <w:szCs w:val="16"/>
                <w:lang w:val="fr-FR"/>
              </w:rPr>
              <w:t>et al</w:t>
            </w:r>
            <w:r w:rsidRPr="00B13601">
              <w:rPr>
                <w:rFonts w:ascii="Söhne" w:hAnsi="Söhne" w:cs="Calibri"/>
                <w:bCs/>
                <w:sz w:val="16"/>
                <w:szCs w:val="16"/>
                <w:lang w:val="fr-FR"/>
              </w:rPr>
              <w:t xml:space="preserve">., 1998; Balasubramanian </w:t>
            </w:r>
            <w:r w:rsidRPr="00B13601">
              <w:rPr>
                <w:rFonts w:ascii="Söhne" w:hAnsi="Söhne" w:cs="Calibri"/>
                <w:bCs/>
                <w:i/>
                <w:sz w:val="16"/>
                <w:szCs w:val="16"/>
                <w:lang w:val="fr-FR"/>
              </w:rPr>
              <w:t>et al.,</w:t>
            </w:r>
            <w:r w:rsidRPr="00B13601">
              <w:rPr>
                <w:rFonts w:ascii="Söhne" w:hAnsi="Söhne" w:cs="Calibri"/>
                <w:bCs/>
                <w:sz w:val="16"/>
                <w:szCs w:val="16"/>
                <w:lang w:val="fr-FR"/>
              </w:rPr>
              <w:t xml:space="preserve"> 2006</w:t>
            </w:r>
          </w:p>
        </w:tc>
      </w:tr>
      <w:tr w:rsidR="008B3B4A" w:rsidRPr="00B13601" w14:paraId="297BDF50" w14:textId="77777777" w:rsidTr="005E584A">
        <w:tc>
          <w:tcPr>
            <w:tcW w:w="2716" w:type="dxa"/>
            <w:vAlign w:val="center"/>
          </w:tcPr>
          <w:p w14:paraId="35E78097"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Unicode MS" w:hAnsi="Söhne" w:cs="Arial"/>
                <w:bCs/>
                <w:sz w:val="16"/>
                <w:szCs w:val="16"/>
                <w:lang w:val="en-IE"/>
              </w:rPr>
              <w:t>UV</w:t>
            </w:r>
          </w:p>
        </w:tc>
        <w:tc>
          <w:tcPr>
            <w:tcW w:w="2748" w:type="dxa"/>
            <w:vAlign w:val="center"/>
          </w:tcPr>
          <w:p w14:paraId="0D3CE86A" w14:textId="77777777" w:rsidR="008B3B4A" w:rsidRPr="00B13601" w:rsidRDefault="008B3B4A" w:rsidP="005E584A">
            <w:pPr>
              <w:spacing w:before="60" w:after="60"/>
              <w:jc w:val="center"/>
              <w:rPr>
                <w:rFonts w:ascii="Söhne" w:eastAsia="Arial" w:hAnsi="Söhne" w:cs="Arial"/>
                <w:bCs/>
                <w:color w:val="000000"/>
                <w:sz w:val="16"/>
                <w:szCs w:val="16"/>
                <w:lang w:val="en-IE"/>
              </w:rPr>
            </w:pPr>
            <w:r w:rsidRPr="00B13601">
              <w:rPr>
                <w:rFonts w:ascii="Söhne" w:eastAsia="Arial" w:hAnsi="Söhne" w:cs="Arial"/>
                <w:bCs/>
                <w:color w:val="000000"/>
                <w:sz w:val="16"/>
                <w:szCs w:val="16"/>
                <w:lang w:val="en-IE"/>
              </w:rPr>
              <w:t>9.30 × 10</w:t>
            </w:r>
            <w:r w:rsidRPr="00B13601">
              <w:rPr>
                <w:rFonts w:ascii="Söhne" w:hAnsi="Söhne" w:cs="Calibri"/>
                <w:bCs/>
                <w:sz w:val="16"/>
                <w:szCs w:val="16"/>
                <w:vertAlign w:val="superscript"/>
                <w:lang w:val="en-IE"/>
              </w:rPr>
              <w:t>5</w:t>
            </w:r>
            <w:r w:rsidRPr="00B13601">
              <w:rPr>
                <w:rFonts w:ascii="Söhne" w:hAnsi="Söhne" w:cs="Calibri"/>
                <w:bCs/>
                <w:sz w:val="16"/>
                <w:szCs w:val="16"/>
                <w:lang w:val="en-IE"/>
              </w:rPr>
              <w:t xml:space="preserve"> </w:t>
            </w:r>
            <w:r w:rsidRPr="00B13601">
              <w:rPr>
                <w:rFonts w:ascii="Calibri" w:hAnsi="Calibri" w:cs="Calibri"/>
                <w:bCs/>
                <w:sz w:val="16"/>
                <w:szCs w:val="16"/>
                <w:lang w:val="en-IE"/>
              </w:rPr>
              <w:t>µ</w:t>
            </w:r>
            <w:r w:rsidRPr="00B13601">
              <w:rPr>
                <w:rFonts w:ascii="Söhne" w:eastAsia="Arial" w:hAnsi="Söhne" w:cs="Arial"/>
                <w:bCs/>
                <w:color w:val="000000"/>
                <w:sz w:val="16"/>
                <w:szCs w:val="16"/>
                <w:lang w:val="en-IE"/>
              </w:rPr>
              <w:t>Ws/cm</w:t>
            </w:r>
            <w:r w:rsidRPr="00B13601">
              <w:rPr>
                <w:rFonts w:ascii="Söhne" w:hAnsi="Söhne" w:cs="Calibri"/>
                <w:bCs/>
                <w:sz w:val="16"/>
                <w:szCs w:val="16"/>
                <w:vertAlign w:val="superscript"/>
                <w:lang w:val="en-IE"/>
              </w:rPr>
              <w:t>2</w:t>
            </w:r>
          </w:p>
        </w:tc>
        <w:tc>
          <w:tcPr>
            <w:tcW w:w="2745" w:type="dxa"/>
            <w:vAlign w:val="center"/>
          </w:tcPr>
          <w:p w14:paraId="74ACEFE3" w14:textId="77777777" w:rsidR="008B3B4A" w:rsidRPr="00B13601" w:rsidRDefault="008B3B4A" w:rsidP="005E584A">
            <w:pPr>
              <w:spacing w:before="60" w:after="60"/>
              <w:jc w:val="center"/>
              <w:rPr>
                <w:rFonts w:ascii="Söhne" w:eastAsia="Arial" w:hAnsi="Söhne" w:cs="Arial"/>
                <w:bCs/>
                <w:color w:val="000000"/>
                <w:sz w:val="16"/>
                <w:szCs w:val="16"/>
                <w:lang w:val="fr-FR"/>
              </w:rPr>
            </w:pPr>
            <w:r w:rsidRPr="00B13601">
              <w:rPr>
                <w:rFonts w:ascii="Söhne" w:eastAsia="Arial" w:hAnsi="Söhne" w:cs="Arial"/>
                <w:bCs/>
                <w:color w:val="000000"/>
                <w:sz w:val="16"/>
                <w:szCs w:val="16"/>
                <w:lang w:val="fr-FR"/>
              </w:rPr>
              <w:t xml:space="preserve">Chang </w:t>
            </w:r>
            <w:r w:rsidRPr="00B13601">
              <w:rPr>
                <w:rFonts w:ascii="Söhne" w:hAnsi="Söhne" w:cs="Calibri"/>
                <w:bCs/>
                <w:i/>
                <w:sz w:val="16"/>
                <w:szCs w:val="16"/>
                <w:lang w:val="fr-FR"/>
              </w:rPr>
              <w:t>et al</w:t>
            </w:r>
            <w:r w:rsidRPr="00B13601">
              <w:rPr>
                <w:rFonts w:ascii="Söhne" w:hAnsi="Söhne" w:cs="Calibri"/>
                <w:bCs/>
                <w:sz w:val="16"/>
                <w:szCs w:val="16"/>
                <w:lang w:val="fr-FR"/>
              </w:rPr>
              <w:t>., 1998</w:t>
            </w:r>
          </w:p>
        </w:tc>
      </w:tr>
      <w:tr w:rsidR="008B3B4A" w:rsidRPr="00B13601" w14:paraId="4C774E25" w14:textId="77777777" w:rsidTr="005E584A">
        <w:tc>
          <w:tcPr>
            <w:tcW w:w="2716" w:type="dxa"/>
            <w:vAlign w:val="center"/>
          </w:tcPr>
          <w:p w14:paraId="1032BFAE"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Unicode MS" w:hAnsi="Söhne" w:cs="Arial"/>
                <w:bCs/>
                <w:sz w:val="16"/>
                <w:szCs w:val="16"/>
                <w:lang w:val="en-IE"/>
              </w:rPr>
              <w:t>Ozone</w:t>
            </w:r>
          </w:p>
        </w:tc>
        <w:tc>
          <w:tcPr>
            <w:tcW w:w="2748" w:type="dxa"/>
            <w:vAlign w:val="center"/>
          </w:tcPr>
          <w:p w14:paraId="05F031DC" w14:textId="77777777" w:rsidR="008B3B4A" w:rsidRPr="00B13601" w:rsidRDefault="008B3B4A" w:rsidP="005E584A">
            <w:pPr>
              <w:spacing w:before="60" w:after="60"/>
              <w:jc w:val="center"/>
              <w:rPr>
                <w:rFonts w:ascii="Söhne" w:eastAsia="Arial" w:hAnsi="Söhne" w:cs="Arial"/>
                <w:bCs/>
                <w:color w:val="000000"/>
                <w:sz w:val="16"/>
                <w:szCs w:val="16"/>
                <w:lang w:val="en-IE"/>
              </w:rPr>
            </w:pPr>
            <w:r w:rsidRPr="00B13601">
              <w:rPr>
                <w:rFonts w:ascii="Söhne" w:eastAsia="Arial" w:hAnsi="Söhne" w:cs="Arial"/>
                <w:bCs/>
                <w:color w:val="000000"/>
                <w:sz w:val="16"/>
                <w:szCs w:val="16"/>
                <w:lang w:val="en-IE"/>
              </w:rPr>
              <w:t xml:space="preserve">0.5 </w:t>
            </w:r>
            <w:r w:rsidRPr="00B13601">
              <w:rPr>
                <w:rFonts w:ascii="Calibri" w:eastAsia="Segoe UI" w:hAnsi="Calibri" w:cs="Calibri"/>
                <w:bCs/>
                <w:color w:val="000000"/>
                <w:sz w:val="16"/>
                <w:szCs w:val="16"/>
                <w:lang w:val="en-IE"/>
              </w:rPr>
              <w:t>µ</w:t>
            </w:r>
            <w:r w:rsidRPr="00B13601">
              <w:rPr>
                <w:rFonts w:ascii="Söhne" w:eastAsia="Arial" w:hAnsi="Söhne" w:cs="Arial"/>
                <w:bCs/>
                <w:color w:val="000000"/>
                <w:sz w:val="16"/>
                <w:szCs w:val="16"/>
                <w:lang w:val="en-IE"/>
              </w:rPr>
              <w:t>g ml</w:t>
            </w:r>
            <w:r w:rsidRPr="00B13601">
              <w:rPr>
                <w:rFonts w:ascii="Söhne" w:eastAsia="Arial" w:hAnsi="Söhne" w:cs="Arial"/>
                <w:bCs/>
                <w:color w:val="000000"/>
                <w:sz w:val="16"/>
                <w:szCs w:val="16"/>
                <w:vertAlign w:val="superscript"/>
                <w:lang w:val="en-IE"/>
              </w:rPr>
              <w:t>–1</w:t>
            </w:r>
            <w:r w:rsidRPr="00B13601">
              <w:rPr>
                <w:rFonts w:ascii="Söhne" w:hAnsi="Söhne" w:cs="Calibri"/>
                <w:bCs/>
                <w:sz w:val="16"/>
                <w:szCs w:val="16"/>
                <w:vertAlign w:val="superscript"/>
                <w:lang w:val="en-IE"/>
              </w:rPr>
              <w:t xml:space="preserve"> </w:t>
            </w:r>
            <w:r w:rsidRPr="00B13601">
              <w:rPr>
                <w:rFonts w:ascii="Söhne" w:eastAsia="Arial" w:hAnsi="Söhne" w:cs="Arial"/>
                <w:bCs/>
                <w:color w:val="000000"/>
                <w:sz w:val="16"/>
                <w:szCs w:val="16"/>
                <w:lang w:val="en-IE"/>
              </w:rPr>
              <w:t>/10 min</w:t>
            </w:r>
          </w:p>
        </w:tc>
        <w:tc>
          <w:tcPr>
            <w:tcW w:w="2745" w:type="dxa"/>
            <w:vAlign w:val="center"/>
          </w:tcPr>
          <w:p w14:paraId="6AB56883" w14:textId="77777777" w:rsidR="008B3B4A" w:rsidRPr="00B13601" w:rsidRDefault="008B3B4A" w:rsidP="005E584A">
            <w:pPr>
              <w:spacing w:before="60" w:after="60"/>
              <w:jc w:val="center"/>
              <w:rPr>
                <w:rFonts w:ascii="Söhne" w:eastAsia="Arial" w:hAnsi="Söhne" w:cs="Arial"/>
                <w:bCs/>
                <w:color w:val="000000"/>
                <w:sz w:val="16"/>
                <w:szCs w:val="16"/>
                <w:lang w:val="fr-FR"/>
              </w:rPr>
            </w:pPr>
            <w:r w:rsidRPr="00B13601">
              <w:rPr>
                <w:rFonts w:ascii="Söhne" w:eastAsia="Arial" w:hAnsi="Söhne" w:cs="Arial"/>
                <w:bCs/>
                <w:color w:val="000000"/>
                <w:sz w:val="16"/>
                <w:szCs w:val="16"/>
                <w:lang w:val="fr-FR"/>
              </w:rPr>
              <w:t xml:space="preserve">Chang </w:t>
            </w:r>
            <w:r w:rsidRPr="00B13601">
              <w:rPr>
                <w:rFonts w:ascii="Söhne" w:hAnsi="Söhne" w:cs="Calibri"/>
                <w:bCs/>
                <w:i/>
                <w:sz w:val="16"/>
                <w:szCs w:val="16"/>
                <w:lang w:val="fr-FR"/>
              </w:rPr>
              <w:t>et al</w:t>
            </w:r>
            <w:r w:rsidRPr="00B13601">
              <w:rPr>
                <w:rFonts w:ascii="Söhne" w:hAnsi="Söhne" w:cs="Calibri"/>
                <w:bCs/>
                <w:sz w:val="16"/>
                <w:szCs w:val="16"/>
                <w:lang w:val="fr-FR"/>
              </w:rPr>
              <w:t>., 1998</w:t>
            </w:r>
          </w:p>
        </w:tc>
      </w:tr>
      <w:tr w:rsidR="008B3B4A" w:rsidRPr="00663DF9" w14:paraId="326BEB58" w14:textId="77777777" w:rsidTr="005E584A">
        <w:tc>
          <w:tcPr>
            <w:tcW w:w="2716" w:type="dxa"/>
            <w:vAlign w:val="center"/>
          </w:tcPr>
          <w:p w14:paraId="17FDB224"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Unicode MS" w:hAnsi="Söhne" w:cs="Arial"/>
                <w:bCs/>
                <w:sz w:val="16"/>
                <w:szCs w:val="16"/>
                <w:lang w:val="en-IE"/>
              </w:rPr>
              <w:t>Chlorine</w:t>
            </w:r>
          </w:p>
        </w:tc>
        <w:tc>
          <w:tcPr>
            <w:tcW w:w="2748" w:type="dxa"/>
            <w:vAlign w:val="center"/>
          </w:tcPr>
          <w:p w14:paraId="7AA7DA9A" w14:textId="77777777" w:rsidR="008B3B4A" w:rsidRPr="00B13601" w:rsidRDefault="008B3B4A" w:rsidP="005E584A">
            <w:pPr>
              <w:spacing w:before="60" w:after="60"/>
              <w:jc w:val="center"/>
              <w:rPr>
                <w:rFonts w:ascii="Söhne" w:eastAsia="Arial" w:hAnsi="Söhne" w:cs="Arial"/>
                <w:bCs/>
                <w:color w:val="000000"/>
                <w:sz w:val="16"/>
                <w:szCs w:val="16"/>
                <w:lang w:val="en-IE"/>
              </w:rPr>
            </w:pPr>
            <w:r w:rsidRPr="00B13601">
              <w:rPr>
                <w:rFonts w:ascii="Söhne" w:eastAsia="Arial" w:hAnsi="Söhne" w:cs="Arial"/>
                <w:bCs/>
                <w:color w:val="000000"/>
                <w:sz w:val="16"/>
                <w:szCs w:val="16"/>
                <w:lang w:val="en-IE"/>
              </w:rPr>
              <w:t>100 ppm/10 min</w:t>
            </w:r>
          </w:p>
        </w:tc>
        <w:tc>
          <w:tcPr>
            <w:tcW w:w="2745" w:type="dxa"/>
            <w:vAlign w:val="center"/>
          </w:tcPr>
          <w:p w14:paraId="147A49BF" w14:textId="77777777" w:rsidR="008B3B4A" w:rsidRPr="00B13601" w:rsidRDefault="008B3B4A" w:rsidP="005E584A">
            <w:pPr>
              <w:spacing w:before="60" w:after="60"/>
              <w:jc w:val="center"/>
              <w:rPr>
                <w:rFonts w:ascii="Söhne" w:eastAsia="Arial" w:hAnsi="Söhne" w:cs="Arial"/>
                <w:bCs/>
                <w:color w:val="000000"/>
                <w:sz w:val="16"/>
                <w:szCs w:val="16"/>
                <w:lang w:val="fr-FR"/>
              </w:rPr>
            </w:pPr>
            <w:r w:rsidRPr="00B13601">
              <w:rPr>
                <w:rFonts w:ascii="Söhne" w:eastAsia="Arial" w:hAnsi="Söhne" w:cs="Arial"/>
                <w:bCs/>
                <w:color w:val="000000"/>
                <w:sz w:val="16"/>
                <w:szCs w:val="16"/>
                <w:lang w:val="fr-FR"/>
              </w:rPr>
              <w:t xml:space="preserve">Chang </w:t>
            </w:r>
            <w:r w:rsidRPr="00B13601">
              <w:rPr>
                <w:rFonts w:ascii="Söhne" w:hAnsi="Söhne" w:cs="Calibri"/>
                <w:bCs/>
                <w:i/>
                <w:sz w:val="16"/>
                <w:szCs w:val="16"/>
                <w:lang w:val="fr-FR"/>
              </w:rPr>
              <w:t>et al</w:t>
            </w:r>
            <w:r w:rsidRPr="00B13601">
              <w:rPr>
                <w:rFonts w:ascii="Söhne" w:hAnsi="Söhne" w:cs="Calibri"/>
                <w:bCs/>
                <w:sz w:val="16"/>
                <w:szCs w:val="16"/>
                <w:lang w:val="fr-FR"/>
              </w:rPr>
              <w:t xml:space="preserve">., 1998; Balasubramanian </w:t>
            </w:r>
            <w:r w:rsidRPr="00B13601">
              <w:rPr>
                <w:rFonts w:ascii="Söhne" w:hAnsi="Söhne" w:cs="Calibri"/>
                <w:bCs/>
                <w:i/>
                <w:sz w:val="16"/>
                <w:szCs w:val="16"/>
                <w:lang w:val="fr-FR"/>
              </w:rPr>
              <w:t>et al.,</w:t>
            </w:r>
            <w:r w:rsidRPr="00B13601">
              <w:rPr>
                <w:rFonts w:ascii="Söhne" w:hAnsi="Söhne" w:cs="Calibri"/>
                <w:bCs/>
                <w:sz w:val="16"/>
                <w:szCs w:val="16"/>
                <w:lang w:val="fr-FR"/>
              </w:rPr>
              <w:t xml:space="preserve"> 2006</w:t>
            </w:r>
          </w:p>
        </w:tc>
      </w:tr>
      <w:tr w:rsidR="008B3B4A" w:rsidRPr="00B13601" w14:paraId="0BB710F0" w14:textId="77777777" w:rsidTr="005E584A">
        <w:tc>
          <w:tcPr>
            <w:tcW w:w="2716" w:type="dxa"/>
            <w:vAlign w:val="center"/>
          </w:tcPr>
          <w:p w14:paraId="71306954" w14:textId="77777777" w:rsidR="008B3B4A" w:rsidRPr="00B13601" w:rsidRDefault="008B3B4A" w:rsidP="005E584A">
            <w:pPr>
              <w:spacing w:before="60" w:after="60"/>
              <w:jc w:val="center"/>
              <w:rPr>
                <w:rFonts w:ascii="Söhne" w:eastAsia="Arial Unicode MS" w:hAnsi="Söhne" w:cs="Arial"/>
                <w:bCs/>
                <w:sz w:val="16"/>
                <w:szCs w:val="16"/>
                <w:lang w:val="en-IE"/>
              </w:rPr>
            </w:pPr>
            <w:r w:rsidRPr="00B13601">
              <w:rPr>
                <w:rFonts w:ascii="Söhne" w:eastAsia="Arial Unicode MS" w:hAnsi="Söhne" w:cs="Arial"/>
                <w:bCs/>
                <w:sz w:val="16"/>
                <w:szCs w:val="16"/>
                <w:lang w:val="en-IE"/>
              </w:rPr>
              <w:t>Iodophore</w:t>
            </w:r>
          </w:p>
        </w:tc>
        <w:tc>
          <w:tcPr>
            <w:tcW w:w="2748" w:type="dxa"/>
            <w:vAlign w:val="center"/>
          </w:tcPr>
          <w:p w14:paraId="6945BDF7" w14:textId="77777777" w:rsidR="008B3B4A" w:rsidRPr="00B13601" w:rsidRDefault="008B3B4A" w:rsidP="005E584A">
            <w:pPr>
              <w:spacing w:before="60" w:after="60"/>
              <w:jc w:val="center"/>
              <w:rPr>
                <w:rFonts w:ascii="Söhne" w:eastAsia="Arial" w:hAnsi="Söhne" w:cs="Arial"/>
                <w:bCs/>
                <w:color w:val="000000"/>
                <w:sz w:val="16"/>
                <w:szCs w:val="16"/>
                <w:lang w:val="en-IE"/>
              </w:rPr>
            </w:pPr>
            <w:r w:rsidRPr="00B13601">
              <w:rPr>
                <w:rFonts w:ascii="Söhne" w:eastAsia="Arial" w:hAnsi="Söhne" w:cs="Arial"/>
                <w:bCs/>
                <w:color w:val="000000"/>
                <w:sz w:val="16"/>
                <w:szCs w:val="16"/>
                <w:lang w:val="en-IE"/>
              </w:rPr>
              <w:t>100 ppm/10 min</w:t>
            </w:r>
          </w:p>
        </w:tc>
        <w:tc>
          <w:tcPr>
            <w:tcW w:w="2745" w:type="dxa"/>
            <w:vAlign w:val="center"/>
          </w:tcPr>
          <w:p w14:paraId="33958FB6" w14:textId="77777777" w:rsidR="008B3B4A" w:rsidRPr="00B13601" w:rsidRDefault="008B3B4A" w:rsidP="005E584A">
            <w:pPr>
              <w:spacing w:before="60" w:after="60"/>
              <w:jc w:val="center"/>
              <w:rPr>
                <w:rFonts w:ascii="Söhne" w:eastAsia="Arial" w:hAnsi="Söhne" w:cs="Arial"/>
                <w:bCs/>
                <w:color w:val="000000"/>
                <w:sz w:val="16"/>
                <w:szCs w:val="16"/>
                <w:lang w:val="fr-FR"/>
              </w:rPr>
            </w:pPr>
            <w:r w:rsidRPr="00B13601">
              <w:rPr>
                <w:rFonts w:ascii="Söhne" w:eastAsia="Arial" w:hAnsi="Söhne" w:cs="Arial"/>
                <w:bCs/>
                <w:color w:val="000000"/>
                <w:sz w:val="16"/>
                <w:szCs w:val="16"/>
                <w:lang w:val="fr-FR"/>
              </w:rPr>
              <w:t xml:space="preserve">Chang </w:t>
            </w:r>
            <w:r w:rsidRPr="00B13601">
              <w:rPr>
                <w:rFonts w:ascii="Söhne" w:hAnsi="Söhne" w:cs="Calibri"/>
                <w:bCs/>
                <w:i/>
                <w:sz w:val="16"/>
                <w:szCs w:val="16"/>
                <w:lang w:val="fr-FR"/>
              </w:rPr>
              <w:t>et al</w:t>
            </w:r>
            <w:r w:rsidRPr="00B13601">
              <w:rPr>
                <w:rFonts w:ascii="Söhne" w:hAnsi="Söhne" w:cs="Calibri"/>
                <w:bCs/>
                <w:sz w:val="16"/>
                <w:szCs w:val="16"/>
                <w:lang w:val="fr-FR"/>
              </w:rPr>
              <w:t>., 1998</w:t>
            </w:r>
          </w:p>
        </w:tc>
      </w:tr>
    </w:tbl>
    <w:p w14:paraId="0911762C" w14:textId="77777777" w:rsidR="008B3B4A" w:rsidRPr="00B13601" w:rsidRDefault="008B3B4A" w:rsidP="008B3B4A">
      <w:pPr>
        <w:spacing w:before="240"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2.4.6.</w:t>
      </w:r>
      <w:r w:rsidRPr="00B13601">
        <w:rPr>
          <w:rFonts w:ascii="Söhne Kräftig" w:eastAsia="Times New Roman" w:hAnsi="Söhne Kräftig" w:cs="Times New Roman"/>
          <w:bCs/>
          <w:sz w:val="20"/>
          <w:lang w:val="en-IE" w:eastAsia="fr-FR"/>
        </w:rPr>
        <w:tab/>
        <w:t>Disinfection of eggs and larvae</w:t>
      </w:r>
    </w:p>
    <w:p w14:paraId="7DEF2530"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zh-TW"/>
        </w:rPr>
      </w:pPr>
      <w:r w:rsidRPr="00B13601">
        <w:rPr>
          <w:rFonts w:ascii="Söhne" w:eastAsia="Times New Roman" w:hAnsi="Söhne" w:cs="Times New Roman" w:hint="eastAsia"/>
          <w:bCs/>
          <w:sz w:val="18"/>
          <w:lang w:val="en-IE" w:eastAsia="zh-TW"/>
        </w:rPr>
        <w:t>For transovum transmission, disinfection of egg is likely to be effective (</w:t>
      </w:r>
      <w:r w:rsidRPr="00B13601">
        <w:rPr>
          <w:rFonts w:ascii="Söhne" w:eastAsia="Times New Roman" w:hAnsi="Söhne" w:cs="Times New Roman"/>
          <w:bCs/>
          <w:sz w:val="18"/>
          <w:lang w:val="en-IE"/>
        </w:rPr>
        <w:t>Lo &amp; Kou, 1998</w:t>
      </w:r>
      <w:r w:rsidRPr="00B13601">
        <w:rPr>
          <w:rFonts w:ascii="Söhne" w:eastAsia="Times New Roman" w:hAnsi="Söhne" w:cs="Times New Roman" w:hint="eastAsia"/>
          <w:bCs/>
          <w:sz w:val="18"/>
          <w:lang w:val="en-IE" w:eastAsia="zh-TW"/>
        </w:rPr>
        <w:t>), but this has not yet been confirmed in formal scientific trials.</w:t>
      </w:r>
    </w:p>
    <w:p w14:paraId="5A728CE9"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B13601">
        <w:rPr>
          <w:rFonts w:ascii="Söhne Kräftig" w:eastAsia="Times New Roman" w:hAnsi="Söhne Kräftig" w:cs="Times New Roman"/>
          <w:bCs/>
          <w:sz w:val="20"/>
          <w:lang w:val="en-GB" w:eastAsia="fr-FR"/>
        </w:rPr>
        <w:t>2.4.7.</w:t>
      </w:r>
      <w:r w:rsidRPr="00B13601">
        <w:rPr>
          <w:rFonts w:ascii="Söhne Kräftig" w:eastAsia="Times New Roman" w:hAnsi="Söhne Kräftig" w:cs="Times New Roman"/>
          <w:bCs/>
          <w:sz w:val="20"/>
          <w:lang w:val="en-GB" w:eastAsia="fr-FR"/>
        </w:rPr>
        <w:tab/>
        <w:t>General husbandry</w:t>
      </w:r>
    </w:p>
    <w:p w14:paraId="7794A4D4" w14:textId="77777777" w:rsidR="008B3B4A" w:rsidRPr="00B13601" w:rsidRDefault="008B3B4A" w:rsidP="008B3B4A">
      <w:pPr>
        <w:spacing w:after="240" w:line="240" w:lineRule="auto"/>
        <w:ind w:left="851"/>
        <w:jc w:val="both"/>
        <w:rPr>
          <w:rFonts w:ascii="Söhne" w:eastAsia="Times New Roman" w:hAnsi="Söhne" w:cs="Times New Roman"/>
          <w:sz w:val="18"/>
          <w:szCs w:val="18"/>
          <w:lang w:val="en-IE" w:eastAsia="zh-TW"/>
        </w:rPr>
      </w:pPr>
      <w:r w:rsidRPr="00B13601">
        <w:rPr>
          <w:rFonts w:ascii="Söhne" w:eastAsia="Yu Mincho" w:hAnsi="Söhne" w:cs="Arial"/>
          <w:bCs/>
          <w:sz w:val="18"/>
          <w:szCs w:val="18"/>
          <w:lang w:val="en-GB"/>
        </w:rPr>
        <w:t xml:space="preserve">Management practices in endemic areas principally involve the exclusion of WSSV from production populations or avoiding risk factors for development of clinical disease. </w:t>
      </w:r>
      <w:r w:rsidRPr="190809A3">
        <w:rPr>
          <w:rFonts w:ascii="Söhne" w:eastAsia="Times New Roman" w:hAnsi="Söhne" w:cs="Times New Roman"/>
          <w:sz w:val="18"/>
          <w:szCs w:val="18"/>
          <w:lang w:val="en-IE" w:eastAsia="zh-TW"/>
        </w:rPr>
        <w:t>Examples include avoiding stoc king in the cold season, use of specific pathogen-free (SPF) or polymerase chain reaction (PCR)-negative seed stocks, use of biosecure water and culture systems (</w:t>
      </w:r>
      <w:r w:rsidRPr="190809A3">
        <w:rPr>
          <w:rFonts w:ascii="Söhne" w:eastAsia="Times New Roman" w:hAnsi="Söhne" w:cs="Times New Roman"/>
          <w:sz w:val="18"/>
          <w:szCs w:val="18"/>
          <w:lang w:val="en-IE"/>
        </w:rPr>
        <w:t xml:space="preserve">Withyachumnarnkul, 1999). Polyculture </w:t>
      </w:r>
      <w:r w:rsidRPr="190809A3">
        <w:rPr>
          <w:rFonts w:ascii="Söhne" w:eastAsia="SimSun" w:hAnsi="Söhne" w:cs="Times New Roman" w:hint="eastAsia"/>
          <w:sz w:val="18"/>
          <w:szCs w:val="18"/>
          <w:lang w:val="en-IE" w:eastAsia="zh-CN"/>
        </w:rPr>
        <w:t xml:space="preserve">of shrimp and fish </w:t>
      </w:r>
      <w:r w:rsidRPr="190809A3">
        <w:rPr>
          <w:rFonts w:ascii="Söhne" w:eastAsia="SimSun" w:hAnsi="Söhne" w:cs="Times New Roman"/>
          <w:sz w:val="18"/>
          <w:szCs w:val="18"/>
          <w:lang w:val="en-IE" w:eastAsia="zh-CN"/>
        </w:rPr>
        <w:t xml:space="preserve">has been proposed to reduce WSSV transmission in infected populations </w:t>
      </w:r>
      <w:r w:rsidRPr="190809A3">
        <w:rPr>
          <w:rFonts w:ascii="Söhne" w:eastAsia="SimSun" w:hAnsi="Söhne" w:cs="Times New Roman" w:hint="eastAsia"/>
          <w:sz w:val="18"/>
          <w:szCs w:val="18"/>
          <w:lang w:val="en-IE" w:eastAsia="zh-CN"/>
        </w:rPr>
        <w:t>(</w:t>
      </w:r>
      <w:r w:rsidRPr="190809A3">
        <w:rPr>
          <w:rFonts w:ascii="Söhne" w:eastAsia="SimSun" w:hAnsi="Söhne" w:cs="Times New Roman"/>
          <w:sz w:val="18"/>
          <w:szCs w:val="18"/>
          <w:lang w:val="en-IE" w:eastAsia="zh-CN"/>
        </w:rPr>
        <w:t>Wang</w:t>
      </w:r>
      <w:r w:rsidRPr="190809A3">
        <w:rPr>
          <w:rFonts w:ascii="Söhne" w:eastAsia="SimSun" w:hAnsi="Söhne" w:cs="Times New Roman" w:hint="eastAsia"/>
          <w:sz w:val="18"/>
          <w:szCs w:val="18"/>
          <w:lang w:val="en-IE" w:eastAsia="zh-CN"/>
        </w:rPr>
        <w:t xml:space="preserve"> </w:t>
      </w:r>
      <w:r w:rsidRPr="190809A3">
        <w:rPr>
          <w:rFonts w:ascii="Söhne" w:eastAsia="SimSun" w:hAnsi="Söhne" w:cs="Times New Roman" w:hint="eastAsia"/>
          <w:i/>
          <w:sz w:val="18"/>
          <w:szCs w:val="18"/>
          <w:lang w:val="en-IE" w:eastAsia="zh-CN"/>
        </w:rPr>
        <w:t>et al.</w:t>
      </w:r>
      <w:r w:rsidRPr="190809A3">
        <w:rPr>
          <w:rFonts w:ascii="Söhne" w:eastAsia="SimSun" w:hAnsi="Söhne" w:cs="Times New Roman" w:hint="eastAsia"/>
          <w:sz w:val="18"/>
          <w:szCs w:val="18"/>
          <w:lang w:val="en-IE" w:eastAsia="zh-CN"/>
        </w:rPr>
        <w:t>,</w:t>
      </w:r>
      <w:r w:rsidRPr="190809A3">
        <w:rPr>
          <w:rFonts w:ascii="Söhne" w:eastAsia="SimSun" w:hAnsi="Söhne" w:cs="Times New Roman"/>
          <w:sz w:val="18"/>
          <w:szCs w:val="18"/>
          <w:lang w:val="en-IE" w:eastAsia="zh-CN"/>
        </w:rPr>
        <w:t xml:space="preserve"> 2021</w:t>
      </w:r>
      <w:r w:rsidRPr="190809A3">
        <w:rPr>
          <w:rFonts w:ascii="Söhne" w:eastAsia="SimSun" w:hAnsi="Söhne" w:cs="Times New Roman" w:hint="eastAsia"/>
          <w:sz w:val="18"/>
          <w:szCs w:val="18"/>
          <w:lang w:val="en-IE" w:eastAsia="zh-CN"/>
        </w:rPr>
        <w:t>)</w:t>
      </w:r>
      <w:r w:rsidRPr="190809A3">
        <w:rPr>
          <w:rFonts w:ascii="Söhne" w:eastAsia="Times New Roman" w:hAnsi="Söhne" w:cs="Times New Roman"/>
          <w:sz w:val="18"/>
          <w:szCs w:val="18"/>
          <w:lang w:val="en-IE" w:eastAsia="zh-TW"/>
        </w:rPr>
        <w:t>.</w:t>
      </w:r>
    </w:p>
    <w:p w14:paraId="1C843F38" w14:textId="77777777" w:rsidR="008B3B4A" w:rsidRPr="00B13601" w:rsidRDefault="008B3B4A" w:rsidP="008B3B4A">
      <w:pPr>
        <w:spacing w:after="240" w:line="240" w:lineRule="auto"/>
        <w:ind w:left="284" w:hanging="284"/>
        <w:jc w:val="both"/>
        <w:rPr>
          <w:rFonts w:ascii="Söhne Halbfett" w:eastAsia="MS Mincho" w:hAnsi="Söhne Halbfett" w:cs="Times New Roman"/>
          <w:szCs w:val="20"/>
          <w:lang w:val="en-IE" w:eastAsia="fr-FR"/>
        </w:rPr>
      </w:pPr>
      <w:r w:rsidRPr="00B13601">
        <w:rPr>
          <w:rFonts w:ascii="Söhne Halbfett" w:eastAsia="MS Mincho" w:hAnsi="Söhne Halbfett" w:cs="Times New Roman"/>
          <w:szCs w:val="20"/>
          <w:lang w:val="en-IE" w:eastAsia="fr-FR"/>
        </w:rPr>
        <w:t>3.</w:t>
      </w:r>
      <w:r w:rsidRPr="00B13601">
        <w:rPr>
          <w:rFonts w:ascii="Söhne Halbfett" w:eastAsia="MS Mincho" w:hAnsi="Söhne Halbfett" w:cs="Times New Roman"/>
          <w:szCs w:val="20"/>
          <w:lang w:val="en-IE" w:eastAsia="fr-FR"/>
        </w:rPr>
        <w:tab/>
        <w:t xml:space="preserve">Specimen selection, sample collection, transportation and handling </w:t>
      </w:r>
    </w:p>
    <w:p w14:paraId="187A17E5" w14:textId="77777777" w:rsidR="008B3B4A" w:rsidRPr="00B13601" w:rsidRDefault="008B3B4A" w:rsidP="008B3B4A">
      <w:pPr>
        <w:spacing w:after="240" w:line="240" w:lineRule="auto"/>
        <w:jc w:val="both"/>
        <w:rPr>
          <w:rFonts w:ascii="Söhne" w:eastAsia="Times New Roman" w:hAnsi="Söhne" w:cs="Arial"/>
          <w:sz w:val="18"/>
          <w:lang w:val="en-IE" w:bidi="en-US"/>
        </w:rPr>
      </w:pPr>
      <w:r w:rsidRPr="00B13601">
        <w:rPr>
          <w:rFonts w:ascii="Söhne" w:eastAsia="Times New Roman" w:hAnsi="Söhne" w:cs="Arial"/>
          <w:sz w:val="18"/>
          <w:lang w:val="en-IE" w:bidi="en-US"/>
        </w:rPr>
        <w:t>This section draws on information in Sections 2.2, 2.3 and 2.4 to identify populations, individuals and samples that are most likely to be infected.</w:t>
      </w:r>
    </w:p>
    <w:p w14:paraId="1EF369C9"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3.1.</w:t>
      </w:r>
      <w:r w:rsidRPr="00B13601">
        <w:rPr>
          <w:rFonts w:ascii="Söhne Kräftig" w:eastAsia="MS Mincho" w:hAnsi="Söhne Kräftig" w:cs="Times New Roman"/>
          <w:sz w:val="21"/>
          <w:szCs w:val="20"/>
          <w:lang w:val="da-DK" w:eastAsia="da-DK"/>
        </w:rPr>
        <w:tab/>
        <w:t xml:space="preserve">Selection of populations and individual specimens </w:t>
      </w:r>
    </w:p>
    <w:p w14:paraId="7B2E0355" w14:textId="77777777" w:rsidR="008B3B4A" w:rsidRPr="00B13601" w:rsidRDefault="008B3B4A" w:rsidP="008B3B4A">
      <w:pPr>
        <w:spacing w:after="240" w:line="240" w:lineRule="auto"/>
        <w:ind w:left="567"/>
        <w:jc w:val="both"/>
        <w:rPr>
          <w:rFonts w:ascii="Söhne" w:eastAsia="Times New Roman" w:hAnsi="Söhne" w:cs="Times New Roman"/>
          <w:sz w:val="18"/>
          <w:lang w:val="en-IE" w:eastAsia="fr-FR"/>
        </w:rPr>
      </w:pPr>
      <w:r w:rsidRPr="00B13601">
        <w:rPr>
          <w:rFonts w:ascii="Söhne" w:eastAsia="Times New Roman" w:hAnsi="Söhne" w:cs="Times New Roman"/>
          <w:sz w:val="18"/>
          <w:lang w:val="en-IE" w:eastAsia="zh-TW"/>
        </w:rPr>
        <w:t>Samples of m</w:t>
      </w:r>
      <w:r w:rsidRPr="00B13601">
        <w:rPr>
          <w:rFonts w:ascii="Söhne" w:eastAsia="Times New Roman" w:hAnsi="Söhne" w:cs="Times New Roman"/>
          <w:sz w:val="18"/>
          <w:lang w:val="en-IE"/>
        </w:rPr>
        <w:t>oribund shrimp or shrimp that show clinical signs or exhibit behavioural changes (</w:t>
      </w:r>
      <w:r w:rsidRPr="00B13601">
        <w:rPr>
          <w:rFonts w:ascii="Söhne" w:eastAsia="Times New Roman" w:hAnsi="Söhne" w:cs="Arial"/>
          <w:sz w:val="18"/>
          <w:lang w:val="en-IE"/>
        </w:rPr>
        <w:t>Sections 2.3</w:t>
      </w:r>
      <w:r w:rsidRPr="00B13601">
        <w:rPr>
          <w:rFonts w:ascii="Söhne" w:eastAsia="Times New Roman" w:hAnsi="Söhne" w:cs="Times New Roman"/>
          <w:sz w:val="18"/>
          <w:lang w:val="en-IE"/>
        </w:rPr>
        <w:t xml:space="preserve">) should be </w:t>
      </w:r>
      <w:r w:rsidRPr="00B13601">
        <w:rPr>
          <w:rFonts w:ascii="Söhne" w:eastAsia="Times New Roman" w:hAnsi="Söhne" w:cs="Times New Roman"/>
          <w:sz w:val="18"/>
          <w:lang w:val="en-IE" w:eastAsia="zh-TW"/>
        </w:rPr>
        <w:t>selected</w:t>
      </w:r>
      <w:r w:rsidRPr="00B13601">
        <w:rPr>
          <w:rFonts w:ascii="Söhne" w:eastAsia="Times New Roman" w:hAnsi="Söhne" w:cs="Times New Roman"/>
          <w:sz w:val="18"/>
          <w:lang w:val="en-IE"/>
        </w:rPr>
        <w:t xml:space="preserve"> for detection of WSSV</w:t>
      </w:r>
      <w:r w:rsidRPr="00B13601">
        <w:rPr>
          <w:rFonts w:ascii="Söhne" w:eastAsia="Times New Roman" w:hAnsi="Söhne" w:cs="Times New Roman"/>
          <w:sz w:val="18"/>
          <w:lang w:val="en-IE" w:eastAsia="zh-TW"/>
        </w:rPr>
        <w:t>.</w:t>
      </w:r>
    </w:p>
    <w:p w14:paraId="2F42C060"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3.2.</w:t>
      </w:r>
      <w:r w:rsidRPr="00B13601">
        <w:rPr>
          <w:rFonts w:ascii="Söhne Kräftig" w:eastAsia="MS Mincho" w:hAnsi="Söhne Kräftig" w:cs="Times New Roman"/>
          <w:sz w:val="21"/>
          <w:szCs w:val="20"/>
          <w:lang w:val="da-DK" w:eastAsia="da-DK"/>
        </w:rPr>
        <w:tab/>
        <w:t>Selection of organs or tissues</w:t>
      </w:r>
    </w:p>
    <w:p w14:paraId="2EDAFD51" w14:textId="77777777" w:rsidR="008B3B4A" w:rsidRPr="00B13601" w:rsidRDefault="008B3B4A" w:rsidP="008B3B4A">
      <w:pPr>
        <w:spacing w:after="240" w:line="240" w:lineRule="auto"/>
        <w:ind w:left="567"/>
        <w:jc w:val="both"/>
        <w:rPr>
          <w:rFonts w:ascii="Söhne" w:eastAsia="Times New Roman" w:hAnsi="Söhne" w:cs="Times New Roman"/>
          <w:sz w:val="18"/>
          <w:lang w:val="en-IE"/>
        </w:rPr>
      </w:pPr>
      <w:r w:rsidRPr="00B13601">
        <w:rPr>
          <w:rFonts w:ascii="Söhne" w:eastAsia="Times New Roman" w:hAnsi="Söhne" w:cs="Times New Roman"/>
          <w:sz w:val="18"/>
          <w:lang w:val="en-IE"/>
        </w:rPr>
        <w:lastRenderedPageBreak/>
        <w:t xml:space="preserve">Tissue tropism analysis from both experimentally infected shrimp and wild-captured brooders shows that tissues originating from the ectoderm and mesoderm, especially the cuticular epithelium and subcuticular connective tissues, as well as other target tissues (e.g. antennal gland, haematopoietic organ, etc.), are the main target tissues for infection with WSSV. Samples from the pleopods, gills, haemolymph, stomach or abdominal muscle are recommended for submission (Lo </w:t>
      </w:r>
      <w:r w:rsidRPr="00B13601">
        <w:rPr>
          <w:rFonts w:ascii="Söhne" w:eastAsia="Times New Roman" w:hAnsi="Söhne" w:cs="Times New Roman"/>
          <w:i/>
          <w:sz w:val="18"/>
          <w:lang w:val="en-IE"/>
        </w:rPr>
        <w:t>et al.</w:t>
      </w:r>
      <w:r w:rsidRPr="00B13601">
        <w:rPr>
          <w:rFonts w:ascii="Söhne" w:eastAsia="Times New Roman" w:hAnsi="Söhne" w:cs="Times New Roman"/>
          <w:sz w:val="18"/>
          <w:lang w:val="en-IE"/>
        </w:rPr>
        <w:t>, 1997).</w:t>
      </w:r>
    </w:p>
    <w:p w14:paraId="2234C91F"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3.3.</w:t>
      </w:r>
      <w:r w:rsidRPr="00B13601">
        <w:rPr>
          <w:rFonts w:ascii="Söhne Kräftig" w:eastAsia="MS Mincho" w:hAnsi="Söhne Kräftig" w:cs="Times New Roman"/>
          <w:sz w:val="21"/>
          <w:szCs w:val="20"/>
          <w:lang w:val="da-DK" w:eastAsia="da-DK"/>
        </w:rPr>
        <w:tab/>
        <w:t>Samples or tissues not suitable for pathogen detection</w:t>
      </w:r>
    </w:p>
    <w:p w14:paraId="5E1462AE" w14:textId="77777777" w:rsidR="008B3B4A" w:rsidRPr="00B13601" w:rsidRDefault="008B3B4A" w:rsidP="008B3B4A">
      <w:pPr>
        <w:spacing w:after="240" w:line="240" w:lineRule="auto"/>
        <w:ind w:left="567"/>
        <w:jc w:val="both"/>
        <w:rPr>
          <w:rFonts w:ascii="Söhne" w:eastAsia="Times New Roman" w:hAnsi="Söhne" w:cs="Times New Roman"/>
          <w:sz w:val="18"/>
          <w:lang w:val="en-IE" w:eastAsia="zh-TW"/>
        </w:rPr>
      </w:pPr>
      <w:r w:rsidRPr="00B13601">
        <w:rPr>
          <w:rFonts w:ascii="Söhne" w:eastAsia="Times New Roman" w:hAnsi="Söhne" w:cs="Times New Roman"/>
          <w:sz w:val="18"/>
          <w:lang w:val="en-IE"/>
        </w:rPr>
        <w:t>Although WS</w:t>
      </w:r>
      <w:r w:rsidRPr="00B13601">
        <w:rPr>
          <w:rFonts w:ascii="Söhne" w:eastAsia="Times New Roman" w:hAnsi="Söhne" w:cs="Times New Roman"/>
          <w:sz w:val="18"/>
          <w:lang w:val="en-IE" w:eastAsia="zh-TW"/>
        </w:rPr>
        <w:t>S</w:t>
      </w:r>
      <w:r w:rsidRPr="00B13601">
        <w:rPr>
          <w:rFonts w:ascii="Söhne" w:eastAsia="Times New Roman" w:hAnsi="Söhne" w:cs="Times New Roman"/>
          <w:sz w:val="18"/>
          <w:lang w:val="en-IE"/>
        </w:rPr>
        <w:t>V infects the underlying connective tissue in the shrimp hepatopancreas and midgut, the columnar epithelial cells of these two organs are of endodermal</w:t>
      </w:r>
      <w:r w:rsidRPr="00B13601">
        <w:rPr>
          <w:rFonts w:ascii="Söhne" w:eastAsia="Times New Roman" w:hAnsi="Söhne" w:cs="Times New Roman"/>
          <w:sz w:val="18"/>
          <w:lang w:val="en-IE" w:eastAsia="zh-TW"/>
        </w:rPr>
        <w:t xml:space="preserve"> embryonic</w:t>
      </w:r>
      <w:r w:rsidRPr="00B13601">
        <w:rPr>
          <w:rFonts w:ascii="Söhne" w:eastAsia="Times New Roman" w:hAnsi="Söhne" w:cs="Times New Roman"/>
          <w:sz w:val="18"/>
          <w:lang w:val="en-IE"/>
        </w:rPr>
        <w:t xml:space="preserve"> origin</w:t>
      </w:r>
      <w:r w:rsidRPr="00B13601">
        <w:rPr>
          <w:rFonts w:ascii="Söhne" w:eastAsia="Times New Roman" w:hAnsi="Söhne" w:cs="Times New Roman"/>
          <w:sz w:val="18"/>
          <w:lang w:val="en-IE" w:eastAsia="zh-TW"/>
        </w:rPr>
        <w:t xml:space="preserve"> (Lo </w:t>
      </w:r>
      <w:r w:rsidRPr="00B13601">
        <w:rPr>
          <w:rFonts w:ascii="Söhne" w:eastAsia="Times New Roman" w:hAnsi="Söhne" w:cs="Times New Roman"/>
          <w:i/>
          <w:sz w:val="18"/>
          <w:lang w:val="en-IE" w:eastAsia="zh-TW"/>
        </w:rPr>
        <w:t>et al.</w:t>
      </w:r>
      <w:r w:rsidRPr="00B13601">
        <w:rPr>
          <w:rFonts w:ascii="Söhne" w:eastAsia="Times New Roman" w:hAnsi="Söhne" w:cs="Times New Roman"/>
          <w:sz w:val="18"/>
          <w:lang w:val="en-IE" w:eastAsia="zh-TW"/>
        </w:rPr>
        <w:t>, 1997)</w:t>
      </w:r>
      <w:r w:rsidRPr="00B13601">
        <w:rPr>
          <w:rFonts w:ascii="Söhne" w:eastAsia="Times New Roman" w:hAnsi="Söhne" w:cs="Times New Roman"/>
          <w:sz w:val="18"/>
          <w:lang w:val="en-IE"/>
        </w:rPr>
        <w:t xml:space="preserve"> and </w:t>
      </w:r>
      <w:r w:rsidRPr="00B13601">
        <w:rPr>
          <w:rFonts w:ascii="Söhne" w:eastAsia="Times New Roman" w:hAnsi="Söhne" w:cs="Times New Roman"/>
          <w:sz w:val="18"/>
          <w:lang w:val="en-IE" w:eastAsia="zh-TW"/>
        </w:rPr>
        <w:t xml:space="preserve">are not appropriate tissues for detection. The compound eye may contain a PCR inhibitor (Lo </w:t>
      </w:r>
      <w:r w:rsidRPr="00B13601">
        <w:rPr>
          <w:rFonts w:ascii="Söhne" w:eastAsia="Times New Roman" w:hAnsi="Söhne" w:cs="Times New Roman"/>
          <w:i/>
          <w:sz w:val="18"/>
          <w:lang w:val="en-IE" w:eastAsia="zh-TW"/>
        </w:rPr>
        <w:t>et al.</w:t>
      </w:r>
      <w:r w:rsidRPr="00B13601">
        <w:rPr>
          <w:rFonts w:ascii="Söhne" w:eastAsia="Times New Roman" w:hAnsi="Söhne" w:cs="Times New Roman"/>
          <w:sz w:val="18"/>
          <w:lang w:val="en-IE" w:eastAsia="zh-TW"/>
        </w:rPr>
        <w:t>, 1997) and is therefore not suitable for PCR-based diagnosis.</w:t>
      </w:r>
    </w:p>
    <w:p w14:paraId="4F1AA4CC"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3.4.</w:t>
      </w:r>
      <w:r w:rsidRPr="00B13601">
        <w:rPr>
          <w:rFonts w:ascii="Söhne Kräftig" w:eastAsia="MS Mincho" w:hAnsi="Söhne Kräftig" w:cs="Times New Roman"/>
          <w:sz w:val="21"/>
          <w:szCs w:val="20"/>
          <w:lang w:val="da-DK" w:eastAsia="da-DK"/>
        </w:rPr>
        <w:tab/>
        <w:t>Non-lethal sampling</w:t>
      </w:r>
    </w:p>
    <w:p w14:paraId="4C30FC0D" w14:textId="77777777" w:rsidR="008B3B4A" w:rsidRDefault="008B3B4A" w:rsidP="008B3B4A">
      <w:pPr>
        <w:spacing w:after="240" w:line="240" w:lineRule="auto"/>
        <w:ind w:left="567"/>
        <w:jc w:val="both"/>
        <w:rPr>
          <w:rFonts w:ascii="Söhne" w:eastAsia="Times New Roman" w:hAnsi="Söhne" w:cs="Times New Roman"/>
          <w:sz w:val="18"/>
          <w:lang w:val="en-IE" w:eastAsia="zh-TW"/>
        </w:rPr>
      </w:pPr>
      <w:r w:rsidRPr="00B13601">
        <w:rPr>
          <w:rFonts w:ascii="Söhne" w:eastAsia="Times New Roman" w:hAnsi="Söhne" w:cs="Times New Roman"/>
          <w:sz w:val="18"/>
          <w:lang w:val="en-IE" w:eastAsia="zh-TW"/>
        </w:rPr>
        <w:t xml:space="preserve">Gill, haemolymph or pleopod are suitable tissues for non-lethal sampling and screening by PCR. </w:t>
      </w:r>
    </w:p>
    <w:p w14:paraId="0E4265AD" w14:textId="77777777" w:rsidR="008B3B4A" w:rsidRPr="0038657B" w:rsidRDefault="008B3B4A" w:rsidP="008B3B4A">
      <w:pPr>
        <w:spacing w:after="240" w:line="240" w:lineRule="auto"/>
        <w:ind w:left="567"/>
        <w:jc w:val="both"/>
        <w:rPr>
          <w:rFonts w:ascii="Söhne" w:eastAsia="Yu Mincho" w:hAnsi="Söhne" w:cs="Times New Roman"/>
          <w:sz w:val="18"/>
          <w:u w:val="double"/>
          <w:lang w:val="en-IE"/>
        </w:rPr>
      </w:pPr>
      <w:r w:rsidRPr="00E9141A">
        <w:rPr>
          <w:rFonts w:ascii="Söhne" w:hAnsi="Söhne" w:cs="Segoe UI"/>
          <w:sz w:val="18"/>
          <w:szCs w:val="18"/>
          <w:u w:val="double"/>
        </w:rPr>
        <w:t>If non-lethal tissue sample types differ from recommended tissues (see Section 3.2.), or from the tissue samples used in validation studies, the effect on diagnostic performance should be considered.</w:t>
      </w:r>
    </w:p>
    <w:p w14:paraId="2443675B"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3.5.</w:t>
      </w:r>
      <w:r w:rsidRPr="00B13601">
        <w:rPr>
          <w:rFonts w:ascii="Söhne Kräftig" w:eastAsia="MS Mincho" w:hAnsi="Söhne Kräftig" w:cs="Times New Roman"/>
          <w:sz w:val="21"/>
          <w:szCs w:val="20"/>
          <w:lang w:val="da-DK" w:eastAsia="da-DK"/>
        </w:rPr>
        <w:tab/>
        <w:t>Preservation of samples for submission</w:t>
      </w:r>
    </w:p>
    <w:p w14:paraId="48E0C8CD" w14:textId="77777777" w:rsidR="008B3B4A" w:rsidRPr="00B13601" w:rsidRDefault="008B3B4A" w:rsidP="008B3B4A">
      <w:pPr>
        <w:spacing w:after="240" w:line="240" w:lineRule="auto"/>
        <w:ind w:left="567"/>
        <w:jc w:val="both"/>
        <w:rPr>
          <w:rFonts w:ascii="Söhne" w:eastAsia="Times New Roman" w:hAnsi="Söhne" w:cs="Times New Roman"/>
          <w:sz w:val="18"/>
          <w:lang w:val="en-IE"/>
        </w:rPr>
      </w:pPr>
      <w:r w:rsidRPr="00B13601">
        <w:rPr>
          <w:rFonts w:ascii="Söhne" w:eastAsia="Times New Roman" w:hAnsi="Söhne" w:cs="Times New Roman"/>
          <w:sz w:val="18"/>
          <w:lang w:val="en-IE"/>
        </w:rPr>
        <w:t xml:space="preserve">For guidance on sample preservation methods for the intended test methods, see Chapter 2.2.0 </w:t>
      </w:r>
      <w:r w:rsidRPr="00B13601">
        <w:rPr>
          <w:rFonts w:ascii="Söhne" w:eastAsia="Times New Roman" w:hAnsi="Söhne" w:cs="Times New Roman"/>
          <w:i/>
          <w:iCs/>
          <w:sz w:val="18"/>
          <w:lang w:val="en-IE"/>
        </w:rPr>
        <w:t>General information</w:t>
      </w:r>
      <w:r w:rsidRPr="00B13601">
        <w:rPr>
          <w:rFonts w:ascii="Söhne" w:eastAsia="Times New Roman" w:hAnsi="Söhne" w:cs="Times New Roman"/>
          <w:sz w:val="18"/>
          <w:lang w:val="en-IE"/>
        </w:rPr>
        <w:t xml:space="preserve"> (diseases of crustaceans).</w:t>
      </w:r>
    </w:p>
    <w:p w14:paraId="728449E5"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3.5.1.</w:t>
      </w:r>
      <w:r w:rsidRPr="00B13601">
        <w:rPr>
          <w:rFonts w:ascii="Söhne Kräftig" w:eastAsia="Times New Roman" w:hAnsi="Söhne Kräftig" w:cs="Times New Roman"/>
          <w:bCs/>
          <w:sz w:val="20"/>
          <w:lang w:val="en-IE" w:eastAsia="fr-FR"/>
        </w:rPr>
        <w:tab/>
        <w:t xml:space="preserve">Samples for pathogen isolation </w:t>
      </w:r>
    </w:p>
    <w:p w14:paraId="5813C5D5"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fr-FR"/>
        </w:rPr>
        <w:t xml:space="preserve">The </w:t>
      </w:r>
      <w:r w:rsidRPr="00D950FF">
        <w:rPr>
          <w:rFonts w:ascii="Söhne" w:eastAsia="Times New Roman" w:hAnsi="Söhne" w:cs="Times New Roman"/>
          <w:bCs/>
          <w:strike/>
          <w:sz w:val="18"/>
          <w:lang w:val="en-IE" w:eastAsia="fr-FR"/>
        </w:rPr>
        <w:t xml:space="preserve">success of pathogen isolation and </w:t>
      </w:r>
      <w:r w:rsidRPr="00B13601">
        <w:rPr>
          <w:rFonts w:ascii="Söhne" w:eastAsia="Times New Roman" w:hAnsi="Söhne" w:cs="Times New Roman"/>
          <w:bCs/>
          <w:sz w:val="18"/>
          <w:lang w:val="en-IE" w:eastAsia="fr-FR"/>
        </w:rPr>
        <w:t>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09996F19"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3.5.2.</w:t>
      </w:r>
      <w:r w:rsidRPr="00B13601">
        <w:rPr>
          <w:rFonts w:ascii="Söhne Kräftig" w:eastAsia="Times New Roman" w:hAnsi="Söhne Kräftig" w:cs="Times New Roman"/>
          <w:bCs/>
          <w:sz w:val="20"/>
          <w:lang w:val="en-IE" w:eastAsia="fr-FR"/>
        </w:rPr>
        <w:tab/>
        <w:t>Preservation of samples for molecular detection</w:t>
      </w:r>
    </w:p>
    <w:p w14:paraId="5E47C914"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fr-FR"/>
        </w:rPr>
        <w:t>Tissue samples for PCR testing should be preserved in 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02F9EA8C" w14:textId="77777777" w:rsidR="008B3B4A" w:rsidRPr="00B13601" w:rsidRDefault="008B3B4A" w:rsidP="008B3B4A">
      <w:pPr>
        <w:spacing w:after="240" w:line="240" w:lineRule="auto"/>
        <w:ind w:left="851"/>
        <w:jc w:val="both"/>
        <w:rPr>
          <w:rFonts w:ascii="Söhne" w:eastAsia="Times New Roman" w:hAnsi="Söhne" w:cs="Arial"/>
          <w:bCs/>
          <w:sz w:val="18"/>
          <w:szCs w:val="18"/>
          <w:lang w:val="en-IE" w:eastAsia="fr-FR"/>
        </w:rPr>
      </w:pPr>
      <w:r w:rsidRPr="00B13601">
        <w:rPr>
          <w:rFonts w:ascii="Söhne" w:eastAsia="Times New Roman" w:hAnsi="Söhne" w:cs="Arial"/>
          <w:bCs/>
          <w:sz w:val="18"/>
          <w:szCs w:val="18"/>
          <w:lang w:val="en-IE"/>
        </w:rPr>
        <w:t xml:space="preserve">Standard sample collection, preservation and processing methods for histological techniques can be found in </w:t>
      </w:r>
      <w:r w:rsidRPr="00D950FF">
        <w:rPr>
          <w:rFonts w:ascii="Söhne" w:eastAsia="Söhne" w:hAnsi="Söhne" w:cs="Söhne"/>
          <w:sz w:val="18"/>
          <w:szCs w:val="18"/>
          <w:u w:val="double"/>
          <w:lang w:val="en-IE"/>
        </w:rPr>
        <w:t>Section B.</w:t>
      </w:r>
      <w:r w:rsidRPr="00D950FF">
        <w:rPr>
          <w:rFonts w:ascii="Söhne" w:eastAsia="Segoe UI" w:hAnsi="Söhne" w:cs="Segoe UI"/>
          <w:sz w:val="18"/>
          <w:szCs w:val="18"/>
          <w:u w:val="double"/>
          <w:lang w:val="en-IE"/>
        </w:rPr>
        <w:t>5.5.</w:t>
      </w:r>
      <w:r w:rsidRPr="00D950FF">
        <w:rPr>
          <w:rFonts w:ascii="Söhne" w:eastAsia="Söhne" w:hAnsi="Söhne" w:cs="Söhne"/>
          <w:sz w:val="18"/>
          <w:szCs w:val="18"/>
          <w:u w:val="double"/>
          <w:lang w:val="en-IE"/>
        </w:rPr>
        <w:t xml:space="preserve"> of</w:t>
      </w:r>
      <w:r w:rsidRPr="00D950FF">
        <w:rPr>
          <w:rFonts w:ascii="Söhne" w:eastAsia="Söhne" w:hAnsi="Söhne" w:cs="Söhne"/>
          <w:sz w:val="18"/>
          <w:szCs w:val="18"/>
          <w:lang w:val="en-IE"/>
        </w:rPr>
        <w:t xml:space="preserve"> </w:t>
      </w:r>
      <w:r w:rsidRPr="00D950FF">
        <w:rPr>
          <w:rFonts w:ascii="Söhne" w:eastAsia="Times New Roman" w:hAnsi="Söhne" w:cs="Arial"/>
          <w:bCs/>
          <w:sz w:val="18"/>
          <w:szCs w:val="18"/>
          <w:lang w:val="en-IE"/>
        </w:rPr>
        <w:t>Chapter</w:t>
      </w:r>
      <w:r w:rsidRPr="00B13601">
        <w:rPr>
          <w:rFonts w:ascii="Söhne" w:eastAsia="Times New Roman" w:hAnsi="Söhne" w:cs="Arial"/>
          <w:bCs/>
          <w:sz w:val="18"/>
          <w:szCs w:val="18"/>
          <w:lang w:val="en-IE"/>
        </w:rPr>
        <w:t xml:space="preserve"> 2.2.0 </w:t>
      </w:r>
      <w:r w:rsidRPr="00B13601">
        <w:rPr>
          <w:rFonts w:ascii="Söhne" w:eastAsia="Times New Roman" w:hAnsi="Söhne" w:cs="Arial"/>
          <w:bCs/>
          <w:i/>
          <w:iCs/>
          <w:sz w:val="18"/>
          <w:szCs w:val="18"/>
          <w:lang w:val="en-IE"/>
        </w:rPr>
        <w:t>General information</w:t>
      </w:r>
      <w:r w:rsidRPr="00B13601">
        <w:rPr>
          <w:rFonts w:ascii="Söhne" w:eastAsia="Times New Roman" w:hAnsi="Söhne" w:cs="Arial"/>
          <w:bCs/>
          <w:sz w:val="18"/>
          <w:szCs w:val="18"/>
          <w:lang w:val="en-IE"/>
        </w:rPr>
        <w:t xml:space="preserve"> (diseases of crustaceans).</w:t>
      </w:r>
    </w:p>
    <w:p w14:paraId="48A7AE03"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3.5.3.</w:t>
      </w:r>
      <w:r w:rsidRPr="00B13601">
        <w:rPr>
          <w:rFonts w:ascii="Söhne Kräftig" w:eastAsia="Times New Roman" w:hAnsi="Söhne Kräftig" w:cs="Times New Roman"/>
          <w:bCs/>
          <w:sz w:val="20"/>
          <w:lang w:val="en-IE" w:eastAsia="fr-FR"/>
        </w:rPr>
        <w:tab/>
        <w:t xml:space="preserve">Samples for histopathology, immunohistochemistry or </w:t>
      </w:r>
      <w:r w:rsidRPr="00B13601">
        <w:rPr>
          <w:rFonts w:ascii="Söhne Kräftig" w:eastAsia="Times New Roman" w:hAnsi="Söhne Kräftig" w:cs="Times New Roman"/>
          <w:bCs/>
          <w:i/>
          <w:sz w:val="20"/>
          <w:lang w:val="en-IE" w:eastAsia="fr-FR"/>
        </w:rPr>
        <w:t>in-situ</w:t>
      </w:r>
      <w:r w:rsidRPr="00B13601">
        <w:rPr>
          <w:rFonts w:ascii="Söhne Kräftig" w:eastAsia="Times New Roman" w:hAnsi="Söhne Kräftig" w:cs="Times New Roman"/>
          <w:bCs/>
          <w:sz w:val="20"/>
          <w:lang w:val="en-IE" w:eastAsia="fr-FR"/>
        </w:rPr>
        <w:t xml:space="preserve"> hybridisation</w:t>
      </w:r>
    </w:p>
    <w:p w14:paraId="63CB88EC" w14:textId="77777777" w:rsidR="008B3B4A" w:rsidRPr="00B13601" w:rsidRDefault="008B3B4A" w:rsidP="008B3B4A">
      <w:pPr>
        <w:spacing w:after="240" w:line="240" w:lineRule="auto"/>
        <w:ind w:left="851"/>
        <w:jc w:val="both"/>
        <w:rPr>
          <w:rFonts w:ascii="Söhne" w:eastAsia="Times New Roman" w:hAnsi="Söhne" w:cs="Arial"/>
          <w:bCs/>
          <w:sz w:val="18"/>
          <w:szCs w:val="18"/>
          <w:lang w:val="en-IE" w:eastAsia="fr-FR"/>
        </w:rPr>
      </w:pPr>
      <w:r w:rsidRPr="00B13601">
        <w:rPr>
          <w:rFonts w:ascii="Söhne" w:eastAsia="Times New Roman" w:hAnsi="Söhne" w:cs="Arial"/>
          <w:bCs/>
          <w:sz w:val="18"/>
          <w:szCs w:val="18"/>
          <w:lang w:val="en-IE"/>
        </w:rPr>
        <w:t xml:space="preserve">Standard sample collection, preservation and processing methods for histological techniques can be found in Chapter 2.2.0 </w:t>
      </w:r>
      <w:r w:rsidRPr="00B13601">
        <w:rPr>
          <w:rFonts w:ascii="Söhne" w:eastAsia="Times New Roman" w:hAnsi="Söhne" w:cs="Arial"/>
          <w:bCs/>
          <w:i/>
          <w:iCs/>
          <w:sz w:val="18"/>
          <w:szCs w:val="18"/>
          <w:lang w:val="en-IE"/>
        </w:rPr>
        <w:t>General information</w:t>
      </w:r>
      <w:r w:rsidRPr="00B13601">
        <w:rPr>
          <w:rFonts w:ascii="Söhne" w:eastAsia="Times New Roman" w:hAnsi="Söhne" w:cs="Arial"/>
          <w:bCs/>
          <w:sz w:val="18"/>
          <w:szCs w:val="18"/>
          <w:lang w:val="en-IE"/>
        </w:rPr>
        <w:t xml:space="preserve"> (diseases of crustaceans).</w:t>
      </w:r>
    </w:p>
    <w:p w14:paraId="1250C2CB" w14:textId="77777777" w:rsidR="008B3B4A" w:rsidRPr="00B13601" w:rsidRDefault="008B3B4A" w:rsidP="008B3B4A">
      <w:pPr>
        <w:spacing w:after="120" w:line="240" w:lineRule="auto"/>
        <w:ind w:left="851" w:hanging="567"/>
        <w:jc w:val="both"/>
        <w:rPr>
          <w:rFonts w:ascii="Söhne Kräftig" w:eastAsia="Times New Roman" w:hAnsi="Söhne Kräftig" w:cs="Times New Roman"/>
          <w:bCs/>
          <w:sz w:val="20"/>
          <w:lang w:val="en-IE" w:eastAsia="fr-FR"/>
        </w:rPr>
      </w:pPr>
      <w:r w:rsidRPr="00B13601">
        <w:rPr>
          <w:rFonts w:ascii="Söhne Kräftig" w:eastAsia="Times New Roman" w:hAnsi="Söhne Kräftig" w:cs="Times New Roman"/>
          <w:bCs/>
          <w:sz w:val="20"/>
          <w:lang w:val="en-IE" w:eastAsia="fr-FR"/>
        </w:rPr>
        <w:t>3.5.4.</w:t>
      </w:r>
      <w:r w:rsidRPr="00B13601">
        <w:rPr>
          <w:rFonts w:ascii="Söhne Kräftig" w:eastAsia="Times New Roman" w:hAnsi="Söhne Kräftig" w:cs="Times New Roman"/>
          <w:bCs/>
          <w:sz w:val="20"/>
          <w:lang w:val="en-IE" w:eastAsia="fr-FR"/>
        </w:rPr>
        <w:tab/>
        <w:t>Samples for other tests</w:t>
      </w:r>
    </w:p>
    <w:p w14:paraId="3F4D9F4B" w14:textId="77777777" w:rsidR="008B3B4A" w:rsidRPr="00B13601" w:rsidRDefault="008B3B4A" w:rsidP="008B3B4A">
      <w:pPr>
        <w:spacing w:after="240" w:line="240" w:lineRule="auto"/>
        <w:ind w:left="851"/>
        <w:jc w:val="both"/>
        <w:rPr>
          <w:rFonts w:ascii="Söhne" w:eastAsia="Times New Roman" w:hAnsi="Söhne" w:cs="Times New Roman"/>
          <w:bCs/>
          <w:sz w:val="18"/>
          <w:lang w:val="en-IE" w:eastAsia="fr-FR"/>
        </w:rPr>
      </w:pPr>
      <w:r w:rsidRPr="00B13601">
        <w:rPr>
          <w:rFonts w:ascii="Söhne" w:eastAsia="Times New Roman" w:hAnsi="Söhne" w:cs="Times New Roman"/>
          <w:bCs/>
          <w:sz w:val="18"/>
          <w:lang w:val="en-IE" w:eastAsia="fr-FR"/>
        </w:rPr>
        <w:t>Not applicable.</w:t>
      </w:r>
    </w:p>
    <w:p w14:paraId="1FE4C6E8" w14:textId="77777777" w:rsidR="008B3B4A" w:rsidRPr="00B13601"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B13601">
        <w:rPr>
          <w:rFonts w:ascii="Söhne Kräftig" w:eastAsia="MS Mincho" w:hAnsi="Söhne Kräftig" w:cs="Times New Roman"/>
          <w:sz w:val="21"/>
          <w:szCs w:val="20"/>
          <w:lang w:val="da-DK" w:eastAsia="da-DK"/>
        </w:rPr>
        <w:t>3.6.</w:t>
      </w:r>
      <w:r w:rsidRPr="00B13601">
        <w:rPr>
          <w:rFonts w:ascii="Söhne Kräftig" w:eastAsia="MS Mincho" w:hAnsi="Söhne Kräftig" w:cs="Times New Roman"/>
          <w:sz w:val="21"/>
          <w:szCs w:val="20"/>
          <w:lang w:val="da-DK" w:eastAsia="da-DK"/>
        </w:rPr>
        <w:tab/>
        <w:t>Pooling of samples</w:t>
      </w:r>
    </w:p>
    <w:p w14:paraId="26AF70C6" w14:textId="77777777" w:rsidR="008B3B4A" w:rsidRPr="00B13601" w:rsidRDefault="008B3B4A" w:rsidP="008B3B4A">
      <w:pPr>
        <w:spacing w:after="240" w:line="240" w:lineRule="auto"/>
        <w:ind w:left="567"/>
        <w:jc w:val="both"/>
        <w:rPr>
          <w:rFonts w:ascii="Söhne" w:eastAsia="Times New Roman" w:hAnsi="Söhne" w:cs="Arial"/>
          <w:sz w:val="18"/>
          <w:lang w:val="en-IE"/>
        </w:rPr>
      </w:pPr>
      <w:r w:rsidRPr="00B13601">
        <w:rPr>
          <w:rFonts w:ascii="Söhne" w:eastAsia="Times New Roman" w:hAnsi="Söhne"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specimens should be processed and tested individually. </w:t>
      </w:r>
      <w:r w:rsidRPr="00B13601">
        <w:rPr>
          <w:rFonts w:ascii="Söhne" w:eastAsia="Times New Roman" w:hAnsi="Söhne" w:cs="Times New Roman"/>
          <w:sz w:val="18"/>
          <w:bdr w:val="nil"/>
          <w:lang w:val="en-IE"/>
        </w:rPr>
        <w:t>Small life stages can be pooled to obtain the minimum amount of material for virus isolation or molecular detection</w:t>
      </w:r>
      <w:r w:rsidRPr="00B13601">
        <w:rPr>
          <w:rFonts w:ascii="Söhne" w:eastAsia="Times New Roman" w:hAnsi="Söhne" w:cs="Arial"/>
          <w:color w:val="00B050"/>
          <w:sz w:val="18"/>
          <w:bdr w:val="nil"/>
          <w:lang w:val="en-IE" w:eastAsia="fr-FR"/>
        </w:rPr>
        <w:t>.</w:t>
      </w:r>
    </w:p>
    <w:p w14:paraId="33862223" w14:textId="77777777" w:rsidR="008B3B4A" w:rsidRPr="00B13601" w:rsidRDefault="008B3B4A" w:rsidP="008B3B4A">
      <w:pPr>
        <w:spacing w:after="240" w:line="240" w:lineRule="auto"/>
        <w:ind w:left="284" w:hanging="284"/>
        <w:jc w:val="both"/>
        <w:rPr>
          <w:rFonts w:ascii="Söhne Halbfett" w:eastAsia="MS Mincho" w:hAnsi="Söhne Halbfett" w:cs="Times New Roman"/>
          <w:szCs w:val="20"/>
          <w:lang w:val="en-IE" w:eastAsia="fr-FR"/>
        </w:rPr>
      </w:pPr>
      <w:r w:rsidRPr="00B13601">
        <w:rPr>
          <w:rFonts w:ascii="Söhne Halbfett" w:eastAsia="MS Mincho" w:hAnsi="Söhne Halbfett" w:cs="Times New Roman"/>
          <w:szCs w:val="20"/>
          <w:lang w:val="en-IE" w:eastAsia="fr-FR"/>
        </w:rPr>
        <w:t>4.</w:t>
      </w:r>
      <w:r w:rsidRPr="00B13601">
        <w:rPr>
          <w:rFonts w:ascii="Söhne Halbfett" w:eastAsia="MS Mincho" w:hAnsi="Söhne Halbfett" w:cs="Times New Roman"/>
          <w:szCs w:val="20"/>
          <w:lang w:val="en-IE" w:eastAsia="fr-FR"/>
        </w:rPr>
        <w:tab/>
        <w:t>Diagnostic methods</w:t>
      </w:r>
    </w:p>
    <w:p w14:paraId="3BD87A1F" w14:textId="77777777" w:rsidR="008B3B4A" w:rsidRPr="00B13601" w:rsidRDefault="008B3B4A" w:rsidP="008B3B4A">
      <w:pPr>
        <w:spacing w:after="240" w:line="240" w:lineRule="auto"/>
        <w:jc w:val="both"/>
        <w:rPr>
          <w:rFonts w:ascii="Söhne" w:eastAsia="MS Mincho" w:hAnsi="Söhne" w:cs="Times New Roman"/>
          <w:sz w:val="18"/>
          <w:u w:color="000000"/>
          <w:bdr w:val="nil"/>
          <w:lang w:val="en-IE" w:eastAsia="ja-JP" w:bidi="en-US"/>
        </w:rPr>
      </w:pPr>
      <w:r w:rsidRPr="00B13601">
        <w:rPr>
          <w:rFonts w:ascii="Söhne" w:eastAsia="MS Mincho" w:hAnsi="Söhne" w:cs="Times New Roman"/>
          <w:sz w:val="18"/>
          <w:u w:color="000000"/>
          <w:bdr w:val="nil"/>
          <w:lang w:val="en-IE" w:bidi="en-US"/>
        </w:rPr>
        <w:lastRenderedPageBreak/>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7AD1D631" w14:textId="77777777" w:rsidR="008B3B4A" w:rsidRPr="00B13601" w:rsidRDefault="008B3B4A" w:rsidP="008B3B4A">
      <w:pPr>
        <w:spacing w:after="240" w:line="240" w:lineRule="auto"/>
        <w:jc w:val="both"/>
        <w:rPr>
          <w:rFonts w:ascii="Söhne" w:eastAsia="Times New Roman" w:hAnsi="Söhne" w:cs="Arial"/>
          <w:sz w:val="18"/>
          <w:szCs w:val="18"/>
          <w:lang w:val="en-GB"/>
        </w:rPr>
      </w:pPr>
      <w:r w:rsidRPr="00B13601">
        <w:rPr>
          <w:rFonts w:ascii="Söhne" w:eastAsia="Times New Roman" w:hAnsi="Söhne" w:cs="Arial"/>
          <w:b/>
          <w:bCs/>
          <w:sz w:val="18"/>
          <w:szCs w:val="18"/>
          <w:lang w:val="en-GB"/>
        </w:rPr>
        <w:t>Ratings for purposes of use.</w:t>
      </w:r>
      <w:r w:rsidRPr="00B13601">
        <w:rPr>
          <w:rFonts w:ascii="Söhne" w:eastAsia="Times New Roman" w:hAnsi="Söhne" w:cs="Arial"/>
          <w:sz w:val="18"/>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5F131B52" w14:textId="77777777" w:rsidR="008B3B4A" w:rsidRPr="00B13601" w:rsidRDefault="008B3B4A" w:rsidP="008B3B4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B13601">
        <w:rPr>
          <w:rFonts w:ascii="Söhne" w:eastAsia="Calibri" w:hAnsi="Söhne" w:cs="Calibri"/>
          <w:color w:val="000000"/>
          <w:sz w:val="18"/>
          <w:szCs w:val="18"/>
          <w:u w:color="000000"/>
          <w:bdr w:val="nil"/>
          <w:lang w:val="en-GB"/>
        </w:rPr>
        <w:t>+++ =</w:t>
      </w:r>
      <w:r w:rsidRPr="00B13601">
        <w:rPr>
          <w:rFonts w:ascii="Söhne" w:eastAsia="Calibri" w:hAnsi="Söhne" w:cs="Calibri"/>
          <w:color w:val="000000"/>
          <w:sz w:val="18"/>
          <w:szCs w:val="18"/>
          <w:u w:color="000000"/>
          <w:bdr w:val="nil"/>
          <w:lang w:val="en-GB"/>
        </w:rPr>
        <w:tab/>
      </w:r>
      <w:r w:rsidRPr="00B13601">
        <w:rPr>
          <w:rFonts w:ascii="Söhne" w:eastAsia="Times New Roman" w:hAnsi="Söhne" w:cs="Arial"/>
          <w:sz w:val="18"/>
          <w:szCs w:val="18"/>
          <w:lang w:val="en-GB"/>
        </w:rPr>
        <w:t xml:space="preserve">Methods </w:t>
      </w:r>
      <w:r w:rsidRPr="00B13601">
        <w:rPr>
          <w:rFonts w:ascii="Söhne" w:eastAsia="Arial" w:hAnsi="Söhne" w:cs="Arial"/>
          <w:color w:val="000000"/>
          <w:sz w:val="18"/>
          <w:szCs w:val="18"/>
          <w:u w:color="000000"/>
          <w:bdr w:val="nil"/>
          <w:lang w:val="en-GB"/>
        </w:rPr>
        <w:t xml:space="preserve">are most suitable with </w:t>
      </w:r>
      <w:r w:rsidRPr="00B13601">
        <w:rPr>
          <w:rFonts w:ascii="Söhne" w:eastAsia="Times New Roman" w:hAnsi="Söhne" w:cs="Arial"/>
          <w:sz w:val="18"/>
          <w:szCs w:val="18"/>
          <w:lang w:val="en-GB"/>
        </w:rPr>
        <w:t>desirable performance and operational characteristics</w:t>
      </w:r>
      <w:r w:rsidRPr="00B13601">
        <w:rPr>
          <w:rFonts w:ascii="Söhne" w:eastAsia="Calibri" w:hAnsi="Söhne" w:cs="Calibri"/>
          <w:color w:val="000000"/>
          <w:sz w:val="18"/>
          <w:szCs w:val="18"/>
          <w:u w:color="000000"/>
          <w:bdr w:val="nil"/>
          <w:lang w:val="en-GB"/>
        </w:rPr>
        <w:t>.</w:t>
      </w:r>
    </w:p>
    <w:p w14:paraId="7B0C0D00" w14:textId="77777777" w:rsidR="008B3B4A" w:rsidRPr="00B13601" w:rsidRDefault="008B3B4A" w:rsidP="008B3B4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B13601">
        <w:rPr>
          <w:rFonts w:ascii="Söhne" w:eastAsia="Calibri" w:hAnsi="Söhne" w:cs="Calibri"/>
          <w:color w:val="000000"/>
          <w:sz w:val="18"/>
          <w:szCs w:val="18"/>
          <w:u w:color="000000"/>
          <w:bdr w:val="nil"/>
          <w:lang w:val="en-GB"/>
        </w:rPr>
        <w:t xml:space="preserve">++ = </w:t>
      </w:r>
      <w:r w:rsidRPr="00B13601">
        <w:rPr>
          <w:rFonts w:ascii="Söhne" w:eastAsia="Calibri" w:hAnsi="Söhne" w:cs="Calibri"/>
          <w:color w:val="000000"/>
          <w:sz w:val="18"/>
          <w:szCs w:val="18"/>
          <w:u w:color="000000"/>
          <w:bdr w:val="nil"/>
          <w:lang w:val="en-GB"/>
        </w:rPr>
        <w:tab/>
        <w:t>Methods</w:t>
      </w:r>
      <w:r w:rsidRPr="00B13601">
        <w:rPr>
          <w:rFonts w:ascii="Söhne" w:eastAsia="Calibri" w:hAnsi="Söhne" w:cs="Calibri"/>
          <w:color w:val="000000"/>
          <w:sz w:val="18"/>
          <w:szCs w:val="18"/>
          <w:bdr w:val="nil"/>
          <w:lang w:val="en-GB"/>
        </w:rPr>
        <w:t xml:space="preserve"> </w:t>
      </w:r>
      <w:r w:rsidRPr="00B13601">
        <w:rPr>
          <w:rFonts w:ascii="Söhne" w:eastAsia="Arial" w:hAnsi="Söhne" w:cs="Arial"/>
          <w:color w:val="000000"/>
          <w:sz w:val="18"/>
          <w:szCs w:val="18"/>
          <w:u w:color="000000"/>
          <w:bdr w:val="nil"/>
          <w:lang w:val="en-GB"/>
        </w:rPr>
        <w:t xml:space="preserve">are suitable with </w:t>
      </w:r>
      <w:r w:rsidRPr="00B13601">
        <w:rPr>
          <w:rFonts w:ascii="Söhne" w:eastAsia="Times New Roman" w:hAnsi="Söhne" w:cs="Arial"/>
          <w:sz w:val="18"/>
          <w:szCs w:val="18"/>
          <w:lang w:val="en-GB"/>
        </w:rPr>
        <w:t>acceptable performance and operational characteristics under most circumstances</w:t>
      </w:r>
      <w:r w:rsidRPr="00B13601">
        <w:rPr>
          <w:rFonts w:ascii="Söhne" w:eastAsia="Calibri" w:hAnsi="Söhne" w:cs="Calibri"/>
          <w:color w:val="000000"/>
          <w:sz w:val="18"/>
          <w:szCs w:val="18"/>
          <w:u w:color="000000"/>
          <w:bdr w:val="nil"/>
          <w:lang w:val="en-GB"/>
        </w:rPr>
        <w:t xml:space="preserve">. </w:t>
      </w:r>
    </w:p>
    <w:p w14:paraId="185BAEA4" w14:textId="77777777" w:rsidR="008B3B4A" w:rsidRPr="00B13601" w:rsidRDefault="008B3B4A" w:rsidP="008B3B4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B13601">
        <w:rPr>
          <w:rFonts w:ascii="Söhne" w:eastAsia="Calibri" w:hAnsi="Söhne" w:cs="Calibri"/>
          <w:color w:val="000000"/>
          <w:sz w:val="18"/>
          <w:szCs w:val="18"/>
          <w:u w:color="000000"/>
          <w:bdr w:val="nil"/>
          <w:lang w:val="en-GB"/>
        </w:rPr>
        <w:t xml:space="preserve">+ = </w:t>
      </w:r>
      <w:r w:rsidRPr="00B13601">
        <w:rPr>
          <w:rFonts w:ascii="Söhne" w:eastAsia="Calibri" w:hAnsi="Söhne" w:cs="Calibri"/>
          <w:color w:val="000000"/>
          <w:sz w:val="18"/>
          <w:szCs w:val="18"/>
          <w:u w:color="000000"/>
          <w:bdr w:val="nil"/>
          <w:lang w:val="en-GB"/>
        </w:rPr>
        <w:tab/>
      </w:r>
      <w:r w:rsidRPr="00B13601">
        <w:rPr>
          <w:rFonts w:ascii="Söhne" w:eastAsia="Times New Roman" w:hAnsi="Söhne" w:cs="Arial"/>
          <w:sz w:val="18"/>
          <w:szCs w:val="18"/>
          <w:lang w:val="en-GB"/>
        </w:rPr>
        <w:t xml:space="preserve">Methods </w:t>
      </w:r>
      <w:r w:rsidRPr="00B13601">
        <w:rPr>
          <w:rFonts w:ascii="Söhne" w:eastAsia="Arial" w:hAnsi="Söhne" w:cs="Arial"/>
          <w:color w:val="000000"/>
          <w:sz w:val="18"/>
          <w:szCs w:val="18"/>
          <w:u w:color="000000"/>
          <w:bdr w:val="nil"/>
          <w:lang w:val="en-GB"/>
        </w:rPr>
        <w:t>are suitable, but</w:t>
      </w:r>
      <w:r w:rsidRPr="00B13601">
        <w:rPr>
          <w:rFonts w:ascii="Söhne" w:eastAsia="Times New Roman" w:hAnsi="Söhne" w:cs="Arial"/>
          <w:sz w:val="18"/>
          <w:szCs w:val="18"/>
          <w:lang w:val="en-GB"/>
        </w:rPr>
        <w:t xml:space="preserve"> performance or operational characteristics may limit application under some circumstances</w:t>
      </w:r>
      <w:r w:rsidRPr="00B13601">
        <w:rPr>
          <w:rFonts w:ascii="Söhne" w:eastAsia="Arial" w:hAnsi="Söhne" w:cs="Arial"/>
          <w:color w:val="000000"/>
          <w:sz w:val="18"/>
          <w:szCs w:val="18"/>
          <w:u w:color="000000"/>
          <w:bdr w:val="nil"/>
          <w:lang w:val="en-GB"/>
        </w:rPr>
        <w:t xml:space="preserve">. </w:t>
      </w:r>
    </w:p>
    <w:p w14:paraId="104783F3" w14:textId="77777777" w:rsidR="008B3B4A" w:rsidRPr="00B13601" w:rsidRDefault="008B3B4A" w:rsidP="008B3B4A">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B13601">
        <w:rPr>
          <w:rFonts w:ascii="Söhne" w:eastAsia="Calibri" w:hAnsi="Söhne" w:cs="Calibri"/>
          <w:color w:val="000000"/>
          <w:sz w:val="18"/>
          <w:szCs w:val="18"/>
          <w:u w:color="000000"/>
          <w:bdr w:val="nil"/>
          <w:lang w:val="en-GB"/>
        </w:rPr>
        <w:t xml:space="preserve">Shaded boxes = </w:t>
      </w:r>
      <w:r w:rsidRPr="00B13601">
        <w:rPr>
          <w:rFonts w:ascii="Söhne" w:eastAsia="Calibri" w:hAnsi="Söhne" w:cs="Calibri"/>
          <w:color w:val="000000"/>
          <w:sz w:val="18"/>
          <w:szCs w:val="18"/>
          <w:u w:color="000000"/>
          <w:bdr w:val="nil"/>
          <w:lang w:val="en-GB"/>
        </w:rPr>
        <w:tab/>
        <w:t>Not appropriate for this purpose.</w:t>
      </w:r>
    </w:p>
    <w:p w14:paraId="229DC7DD" w14:textId="77777777" w:rsidR="008B3B4A" w:rsidRPr="00B13601" w:rsidRDefault="008B3B4A" w:rsidP="008B3B4A">
      <w:pPr>
        <w:spacing w:after="240" w:line="240" w:lineRule="auto"/>
        <w:jc w:val="both"/>
        <w:rPr>
          <w:rFonts w:ascii="Söhne" w:eastAsia="Times New Roman" w:hAnsi="Söhne" w:cs="Arial"/>
          <w:sz w:val="18"/>
          <w:szCs w:val="18"/>
          <w:lang w:val="en-GB"/>
        </w:rPr>
      </w:pPr>
      <w:r w:rsidRPr="00B13601">
        <w:rPr>
          <w:rFonts w:ascii="Söhne" w:eastAsia="Times New Roman" w:hAnsi="Söhne" w:cs="Arial"/>
          <w:b/>
          <w:bCs/>
          <w:sz w:val="18"/>
          <w:szCs w:val="18"/>
          <w:lang w:val="en-GB"/>
        </w:rPr>
        <w:t>Validation stage</w:t>
      </w:r>
      <w:r w:rsidRPr="00B13601">
        <w:rPr>
          <w:rFonts w:ascii="Söhne" w:eastAsia="Times New Roman"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A0920CF" w14:textId="77777777" w:rsidR="008B3B4A" w:rsidRPr="00B13601" w:rsidRDefault="008B3B4A" w:rsidP="008B3B4A">
      <w:pPr>
        <w:spacing w:after="240" w:line="240" w:lineRule="auto"/>
        <w:jc w:val="both"/>
        <w:rPr>
          <w:rFonts w:ascii="Söhne" w:eastAsia="Times New Roman" w:hAnsi="Söhne" w:cs="Arial"/>
          <w:sz w:val="24"/>
          <w:szCs w:val="24"/>
          <w:lang w:val="en-GB"/>
        </w:rPr>
      </w:pPr>
      <w:r>
        <w:rPr>
          <w:rFonts w:ascii="Söhne" w:eastAsia="Times New Roman" w:hAnsi="Söhne" w:cs="Arial"/>
          <w:sz w:val="18"/>
          <w:szCs w:val="18"/>
          <w:lang w:val="en-GB"/>
        </w:rPr>
        <w:t>WOAH</w:t>
      </w:r>
      <w:r w:rsidRPr="00B13601">
        <w:rPr>
          <w:rFonts w:ascii="Söhne" w:eastAsia="Times New Roman" w:hAnsi="Söhne" w:cs="Arial"/>
          <w:sz w:val="18"/>
          <w:szCs w:val="18"/>
          <w:lang w:val="en-GB"/>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t>
      </w:r>
      <w:r>
        <w:rPr>
          <w:rFonts w:ascii="Söhne" w:eastAsia="Times New Roman" w:hAnsi="Söhne" w:cs="Arial"/>
          <w:sz w:val="18"/>
          <w:szCs w:val="18"/>
          <w:lang w:val="en-GB"/>
        </w:rPr>
        <w:t>WOAH</w:t>
      </w:r>
      <w:r w:rsidRPr="00B13601">
        <w:rPr>
          <w:rFonts w:ascii="Söhne" w:eastAsia="Times New Roman" w:hAnsi="Söhne" w:cs="Arial"/>
          <w:sz w:val="18"/>
          <w:szCs w:val="18"/>
          <w:lang w:val="en-GB"/>
        </w:rPr>
        <w:t xml:space="preserve"> Reference Laboratories so that advice can be provided to diagnostic laboratories and the standards amended if necessary.</w:t>
      </w:r>
    </w:p>
    <w:p w14:paraId="497547F6" w14:textId="6462EF09" w:rsidR="008B3B4A" w:rsidRDefault="008B3B4A"/>
    <w:p w14:paraId="42791ADD" w14:textId="3B086E05" w:rsidR="008B3B4A" w:rsidRDefault="008B3B4A"/>
    <w:p w14:paraId="4D719892" w14:textId="19F70251" w:rsidR="008B3B4A" w:rsidRDefault="008B3B4A"/>
    <w:p w14:paraId="342098C5" w14:textId="61919202" w:rsidR="008B3B4A" w:rsidRDefault="008B3B4A"/>
    <w:p w14:paraId="289B4BC4" w14:textId="68B66D66" w:rsidR="008B3B4A" w:rsidRDefault="008B3B4A"/>
    <w:p w14:paraId="398FE208" w14:textId="5FDF3009" w:rsidR="008B3B4A" w:rsidRDefault="008B3B4A"/>
    <w:p w14:paraId="1042AF06" w14:textId="69414647" w:rsidR="008B3B4A" w:rsidRDefault="008B3B4A"/>
    <w:p w14:paraId="08320E7A" w14:textId="03621B64" w:rsidR="008B3B4A" w:rsidRDefault="008B3B4A"/>
    <w:p w14:paraId="65C1803A" w14:textId="4B61140D" w:rsidR="008B3B4A" w:rsidRDefault="008B3B4A"/>
    <w:p w14:paraId="664B0E89" w14:textId="68799979" w:rsidR="008B3B4A" w:rsidRDefault="008B3B4A"/>
    <w:p w14:paraId="1C01B2E4" w14:textId="083898F1" w:rsidR="008B3B4A" w:rsidRDefault="008B3B4A"/>
    <w:p w14:paraId="7E500D4B" w14:textId="601AFBD7" w:rsidR="008B3B4A" w:rsidRDefault="008B3B4A"/>
    <w:p w14:paraId="498EDAB7" w14:textId="77777777" w:rsidR="008B3B4A" w:rsidRPr="008B3B4A" w:rsidRDefault="008B3B4A" w:rsidP="008B3B4A">
      <w:pPr>
        <w:spacing w:after="120" w:line="240" w:lineRule="auto"/>
        <w:jc w:val="center"/>
        <w:rPr>
          <w:rFonts w:ascii="Söhne Kräftig" w:eastAsia="Times New Roman" w:hAnsi="Söhne Kräftig" w:cs="Times New Roman"/>
          <w:b/>
          <w:bCs/>
          <w:i/>
          <w:sz w:val="18"/>
          <w:lang w:val="en-IE" w:bidi="en-US"/>
        </w:rPr>
        <w:sectPr w:rsidR="008B3B4A" w:rsidRPr="008B3B4A" w:rsidSect="004113FC">
          <w:headerReference w:type="even" r:id="rId8"/>
          <w:footerReference w:type="even" r:id="rId9"/>
          <w:headerReference w:type="first" r:id="rId10"/>
          <w:footerReference w:type="first" r:id="rId11"/>
          <w:footnotePr>
            <w:numRestart w:val="eachSect"/>
          </w:footnotePr>
          <w:pgSz w:w="11909" w:h="16834" w:code="9"/>
          <w:pgMar w:top="1699" w:right="1138" w:bottom="2131" w:left="1138" w:header="706" w:footer="562" w:gutter="0"/>
          <w:cols w:space="708"/>
          <w:docGrid w:linePitch="360"/>
        </w:sectPr>
      </w:pPr>
    </w:p>
    <w:p w14:paraId="08697E51" w14:textId="77777777" w:rsidR="008B3B4A" w:rsidRPr="008B3B4A" w:rsidRDefault="008B3B4A" w:rsidP="008B3B4A">
      <w:pPr>
        <w:spacing w:after="120" w:line="240" w:lineRule="auto"/>
        <w:jc w:val="center"/>
        <w:rPr>
          <w:rFonts w:ascii="Söhne Kräftig" w:eastAsia="Times New Roman" w:hAnsi="Söhne Kräftig" w:cs="Times New Roman"/>
          <w:b/>
          <w:bCs/>
          <w:i/>
          <w:sz w:val="18"/>
          <w:lang w:val="en-IE" w:bidi="en-US"/>
        </w:rPr>
      </w:pPr>
      <w:r w:rsidRPr="008B3B4A">
        <w:rPr>
          <w:rFonts w:ascii="Söhne Kräftig" w:eastAsia="Times New Roman" w:hAnsi="Söhne Kräftig" w:cs="Times New Roman"/>
          <w:b/>
          <w:bCs/>
          <w:i/>
          <w:sz w:val="18"/>
          <w:lang w:val="en-IE" w:bidi="en-US"/>
        </w:rPr>
        <w:lastRenderedPageBreak/>
        <w:t>Table 4.</w:t>
      </w:r>
      <w:r w:rsidRPr="008B3B4A">
        <w:rPr>
          <w:rFonts w:ascii="Söhne Kräftig" w:eastAsia="Times New Roman" w:hAnsi="Söhne Kräftig" w:cs="Times New Roman"/>
          <w:b/>
          <w:bCs/>
          <w:i/>
          <w:noProof/>
          <w:sz w:val="18"/>
          <w:lang w:val="en-IE" w:bidi="en-US"/>
        </w:rPr>
        <w:t>1</w:t>
      </w:r>
      <w:r w:rsidRPr="008B3B4A">
        <w:rPr>
          <w:rFonts w:ascii="Söhne Kräftig" w:eastAsia="Times New Roman" w:hAnsi="Söhne Kräftig" w:cs="Times New Roman"/>
          <w:b/>
          <w:bCs/>
          <w:i/>
          <w:sz w:val="18"/>
          <w:lang w:val="en-IE" w:bidi="en-US"/>
        </w:rPr>
        <w:t xml:space="preserve">. </w:t>
      </w:r>
      <w:r w:rsidRPr="008B3B4A">
        <w:rPr>
          <w:rFonts w:ascii="Söhne Kräftig" w:eastAsia="Times New Roman" w:hAnsi="Söhne Kräftig" w:cs="Times New Roman"/>
          <w:bCs/>
          <w:i/>
          <w:sz w:val="18"/>
          <w:lang w:val="en-IE" w:bidi="en-US"/>
        </w:rPr>
        <w:t>WOAH recommended</w:t>
      </w:r>
      <w:r w:rsidRPr="008B3B4A">
        <w:rPr>
          <w:rFonts w:ascii="Söhne Kräftig" w:eastAsia="Times New Roman" w:hAnsi="Söhne Kräftig" w:cs="Times New Roman"/>
          <w:b/>
          <w:bCs/>
          <w:i/>
          <w:sz w:val="18"/>
          <w:lang w:val="en-IE" w:bidi="en-US"/>
        </w:rPr>
        <w:t xml:space="preserve"> </w:t>
      </w:r>
      <w:r w:rsidRPr="008B3B4A">
        <w:rPr>
          <w:rFonts w:ascii="Söhne Kräftig" w:eastAsia="Times New Roman" w:hAnsi="Söhne Kräftig" w:cs="Times New Roman"/>
          <w:bCs/>
          <w:i/>
          <w:sz w:val="18"/>
          <w:lang w:val="en-IE" w:bidi="en-US"/>
        </w:rPr>
        <w:t xml:space="preserve">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8B3B4A" w:rsidRPr="008B3B4A" w14:paraId="550D7982" w14:textId="77777777" w:rsidTr="005E584A">
        <w:trPr>
          <w:trHeight w:val="402"/>
          <w:tblHeader/>
          <w:jc w:val="center"/>
        </w:trPr>
        <w:tc>
          <w:tcPr>
            <w:tcW w:w="2399" w:type="dxa"/>
            <w:vMerge w:val="restart"/>
            <w:vAlign w:val="center"/>
          </w:tcPr>
          <w:p w14:paraId="521FA91D" w14:textId="77777777" w:rsidR="008B3B4A" w:rsidRPr="008B3B4A" w:rsidRDefault="008B3B4A" w:rsidP="008B3B4A">
            <w:pPr>
              <w:spacing w:before="120" w:after="12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Method</w:t>
            </w:r>
          </w:p>
        </w:tc>
        <w:tc>
          <w:tcPr>
            <w:tcW w:w="3405" w:type="dxa"/>
            <w:gridSpan w:val="4"/>
          </w:tcPr>
          <w:p w14:paraId="23A7A683" w14:textId="77777777" w:rsidR="008B3B4A" w:rsidRPr="008B3B4A" w:rsidRDefault="008B3B4A" w:rsidP="008B3B4A">
            <w:pPr>
              <w:numPr>
                <w:ilvl w:val="0"/>
                <w:numId w:val="74"/>
              </w:numPr>
              <w:spacing w:before="120" w:after="120" w:line="240" w:lineRule="auto"/>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Surveillance of apparently healthy animals</w:t>
            </w:r>
          </w:p>
        </w:tc>
        <w:tc>
          <w:tcPr>
            <w:tcW w:w="3327" w:type="dxa"/>
            <w:gridSpan w:val="4"/>
          </w:tcPr>
          <w:p w14:paraId="71ABB56C" w14:textId="77777777" w:rsidR="008B3B4A" w:rsidRPr="008B3B4A" w:rsidRDefault="008B3B4A" w:rsidP="008B3B4A">
            <w:pPr>
              <w:numPr>
                <w:ilvl w:val="0"/>
                <w:numId w:val="74"/>
              </w:num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Presumptive diagnosis of clinically affected animals</w:t>
            </w:r>
          </w:p>
        </w:tc>
        <w:tc>
          <w:tcPr>
            <w:tcW w:w="3761" w:type="dxa"/>
            <w:gridSpan w:val="4"/>
          </w:tcPr>
          <w:p w14:paraId="635BD529" w14:textId="77777777" w:rsidR="008B3B4A" w:rsidRPr="008B3B4A" w:rsidRDefault="008B3B4A" w:rsidP="008B3B4A">
            <w:pPr>
              <w:numPr>
                <w:ilvl w:val="0"/>
                <w:numId w:val="74"/>
              </w:num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Confirmatory diagnosis</w:t>
            </w:r>
            <w:r w:rsidRPr="008B3B4A">
              <w:rPr>
                <w:rFonts w:ascii="Söhne Kräftig" w:eastAsia="Times New Roman" w:hAnsi="Söhne Kräftig" w:cs="Arial"/>
                <w:sz w:val="14"/>
                <w:szCs w:val="14"/>
                <w:vertAlign w:val="superscript"/>
                <w:lang w:val="en-IE" w:bidi="en-US"/>
              </w:rPr>
              <w:t>1</w:t>
            </w:r>
            <w:r w:rsidRPr="008B3B4A">
              <w:rPr>
                <w:rFonts w:ascii="Söhne Kräftig" w:eastAsia="Times New Roman" w:hAnsi="Söhne Kräftig" w:cs="Arial"/>
                <w:sz w:val="14"/>
                <w:szCs w:val="14"/>
                <w:lang w:val="en-IE" w:bidi="en-US"/>
              </w:rPr>
              <w:t xml:space="preserve"> of a suspect result </w:t>
            </w:r>
            <w:r w:rsidRPr="008B3B4A">
              <w:rPr>
                <w:rFonts w:ascii="Söhne Kräftig" w:eastAsia="Times New Roman" w:hAnsi="Söhne Kräftig" w:cs="Times New Roman"/>
                <w:sz w:val="14"/>
                <w:szCs w:val="14"/>
                <w:lang w:val="en-IE" w:bidi="en-US"/>
              </w:rPr>
              <w:t>from surveillance or presumptive diagnosis</w:t>
            </w:r>
          </w:p>
        </w:tc>
      </w:tr>
      <w:tr w:rsidR="008B3B4A" w:rsidRPr="008B3B4A" w14:paraId="19B0515F" w14:textId="77777777" w:rsidTr="005E584A">
        <w:trPr>
          <w:trHeight w:val="402"/>
          <w:tblHeader/>
          <w:jc w:val="center"/>
        </w:trPr>
        <w:tc>
          <w:tcPr>
            <w:tcW w:w="2399" w:type="dxa"/>
            <w:vMerge/>
            <w:vAlign w:val="center"/>
          </w:tcPr>
          <w:p w14:paraId="00FB547C" w14:textId="77777777" w:rsidR="008B3B4A" w:rsidRPr="008B3B4A" w:rsidRDefault="008B3B4A" w:rsidP="008B3B4A">
            <w:pPr>
              <w:spacing w:before="120" w:after="120" w:line="240" w:lineRule="auto"/>
              <w:jc w:val="center"/>
              <w:rPr>
                <w:rFonts w:ascii="Söhne Kräftig" w:eastAsia="Times New Roman" w:hAnsi="Söhne Kräftig" w:cs="Arial"/>
                <w:sz w:val="18"/>
                <w:szCs w:val="18"/>
                <w:lang w:val="en-IE" w:bidi="en-US"/>
              </w:rPr>
            </w:pPr>
          </w:p>
        </w:tc>
        <w:tc>
          <w:tcPr>
            <w:tcW w:w="995" w:type="dxa"/>
            <w:vAlign w:val="center"/>
          </w:tcPr>
          <w:p w14:paraId="44E4CDDF"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Early life stages</w:t>
            </w:r>
            <w:r w:rsidRPr="008B3B4A">
              <w:rPr>
                <w:rFonts w:ascii="Söhne Kräftig" w:eastAsia="Times New Roman" w:hAnsi="Söhne Kräftig" w:cs="Arial"/>
                <w:sz w:val="14"/>
                <w:szCs w:val="14"/>
                <w:vertAlign w:val="superscript"/>
                <w:lang w:val="en-IE" w:bidi="en-US"/>
              </w:rPr>
              <w:t>2</w:t>
            </w:r>
          </w:p>
        </w:tc>
        <w:tc>
          <w:tcPr>
            <w:tcW w:w="1134" w:type="dxa"/>
            <w:vAlign w:val="center"/>
          </w:tcPr>
          <w:p w14:paraId="18BAC007"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Juveniles</w:t>
            </w:r>
            <w:r w:rsidRPr="008B3B4A">
              <w:rPr>
                <w:rFonts w:ascii="Söhne Kräftig" w:eastAsia="Times New Roman" w:hAnsi="Söhne Kräftig" w:cs="Arial"/>
                <w:sz w:val="14"/>
                <w:szCs w:val="14"/>
                <w:vertAlign w:val="superscript"/>
                <w:lang w:val="en-IE" w:bidi="en-US"/>
              </w:rPr>
              <w:t>2</w:t>
            </w:r>
          </w:p>
        </w:tc>
        <w:tc>
          <w:tcPr>
            <w:tcW w:w="709" w:type="dxa"/>
            <w:vAlign w:val="center"/>
          </w:tcPr>
          <w:p w14:paraId="4F658D95"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Adults</w:t>
            </w:r>
          </w:p>
        </w:tc>
        <w:tc>
          <w:tcPr>
            <w:tcW w:w="567" w:type="dxa"/>
            <w:vAlign w:val="center"/>
          </w:tcPr>
          <w:p w14:paraId="05F55A16"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LV</w:t>
            </w:r>
          </w:p>
        </w:tc>
        <w:tc>
          <w:tcPr>
            <w:tcW w:w="851" w:type="dxa"/>
            <w:vAlign w:val="center"/>
          </w:tcPr>
          <w:p w14:paraId="308DA003"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US" w:bidi="en-US"/>
              </w:rPr>
              <w:t>Early life stages</w:t>
            </w:r>
            <w:r w:rsidRPr="008B3B4A">
              <w:rPr>
                <w:rFonts w:ascii="Söhne Kräftig" w:eastAsia="Times New Roman" w:hAnsi="Söhne Kräftig" w:cs="Arial"/>
                <w:sz w:val="14"/>
                <w:szCs w:val="14"/>
                <w:vertAlign w:val="superscript"/>
                <w:lang w:val="en-US" w:bidi="en-US"/>
              </w:rPr>
              <w:t>2</w:t>
            </w:r>
          </w:p>
        </w:tc>
        <w:tc>
          <w:tcPr>
            <w:tcW w:w="992" w:type="dxa"/>
            <w:vAlign w:val="center"/>
          </w:tcPr>
          <w:p w14:paraId="44405866"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Juveniles</w:t>
            </w:r>
            <w:r w:rsidRPr="008B3B4A">
              <w:rPr>
                <w:rFonts w:ascii="Söhne Kräftig" w:eastAsia="Times New Roman" w:hAnsi="Söhne Kräftig" w:cs="Arial"/>
                <w:sz w:val="14"/>
                <w:szCs w:val="14"/>
                <w:vertAlign w:val="superscript"/>
                <w:lang w:val="en-US" w:bidi="en-US"/>
              </w:rPr>
              <w:t>2</w:t>
            </w:r>
          </w:p>
        </w:tc>
        <w:tc>
          <w:tcPr>
            <w:tcW w:w="850" w:type="dxa"/>
            <w:vAlign w:val="center"/>
          </w:tcPr>
          <w:p w14:paraId="738C1B91"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Adults</w:t>
            </w:r>
          </w:p>
        </w:tc>
        <w:tc>
          <w:tcPr>
            <w:tcW w:w="634" w:type="dxa"/>
            <w:vAlign w:val="center"/>
          </w:tcPr>
          <w:p w14:paraId="610A73B3"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LV</w:t>
            </w:r>
          </w:p>
        </w:tc>
        <w:tc>
          <w:tcPr>
            <w:tcW w:w="960" w:type="dxa"/>
            <w:vAlign w:val="center"/>
          </w:tcPr>
          <w:p w14:paraId="690574C3"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US" w:bidi="en-US"/>
              </w:rPr>
              <w:t>Early life stages</w:t>
            </w:r>
            <w:r w:rsidRPr="008B3B4A">
              <w:rPr>
                <w:rFonts w:ascii="Söhne Kräftig" w:eastAsia="Times New Roman" w:hAnsi="Söhne Kräftig" w:cs="Arial"/>
                <w:sz w:val="14"/>
                <w:szCs w:val="14"/>
                <w:vertAlign w:val="superscript"/>
                <w:lang w:val="en-US" w:bidi="en-US"/>
              </w:rPr>
              <w:t>2</w:t>
            </w:r>
          </w:p>
        </w:tc>
        <w:tc>
          <w:tcPr>
            <w:tcW w:w="1100" w:type="dxa"/>
            <w:vAlign w:val="center"/>
          </w:tcPr>
          <w:p w14:paraId="115D5BC6"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Juveniles</w:t>
            </w:r>
            <w:r w:rsidRPr="008B3B4A">
              <w:rPr>
                <w:rFonts w:ascii="Söhne Kräftig" w:eastAsia="Times New Roman" w:hAnsi="Söhne Kräftig" w:cs="Arial"/>
                <w:sz w:val="14"/>
                <w:szCs w:val="14"/>
                <w:vertAlign w:val="superscript"/>
                <w:lang w:val="en-US" w:bidi="en-US"/>
              </w:rPr>
              <w:t>2</w:t>
            </w:r>
          </w:p>
        </w:tc>
        <w:tc>
          <w:tcPr>
            <w:tcW w:w="992" w:type="dxa"/>
            <w:vAlign w:val="center"/>
          </w:tcPr>
          <w:p w14:paraId="459662DE"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Adults</w:t>
            </w:r>
          </w:p>
        </w:tc>
        <w:tc>
          <w:tcPr>
            <w:tcW w:w="709" w:type="dxa"/>
            <w:vAlign w:val="center"/>
          </w:tcPr>
          <w:p w14:paraId="355BB15F" w14:textId="77777777" w:rsidR="008B3B4A" w:rsidRPr="008B3B4A" w:rsidRDefault="008B3B4A" w:rsidP="008B3B4A">
            <w:pPr>
              <w:spacing w:before="120" w:after="120" w:line="240" w:lineRule="auto"/>
              <w:jc w:val="center"/>
              <w:rPr>
                <w:rFonts w:ascii="Söhne Kräftig" w:eastAsia="Times New Roman" w:hAnsi="Söhne Kräftig" w:cs="Arial"/>
                <w:sz w:val="14"/>
                <w:szCs w:val="14"/>
                <w:lang w:val="en-IE" w:bidi="en-US"/>
              </w:rPr>
            </w:pPr>
            <w:r w:rsidRPr="008B3B4A">
              <w:rPr>
                <w:rFonts w:ascii="Söhne Kräftig" w:eastAsia="Times New Roman" w:hAnsi="Söhne Kräftig" w:cs="Arial"/>
                <w:sz w:val="14"/>
                <w:szCs w:val="14"/>
                <w:lang w:val="en-IE" w:bidi="en-US"/>
              </w:rPr>
              <w:t>LV</w:t>
            </w:r>
          </w:p>
        </w:tc>
      </w:tr>
      <w:tr w:rsidR="008B3B4A" w:rsidRPr="008B3B4A" w14:paraId="406E20F1" w14:textId="77777777" w:rsidTr="005E584A">
        <w:trPr>
          <w:trHeight w:val="227"/>
          <w:jc w:val="center"/>
        </w:trPr>
        <w:tc>
          <w:tcPr>
            <w:tcW w:w="2399" w:type="dxa"/>
            <w:vAlign w:val="center"/>
          </w:tcPr>
          <w:p w14:paraId="1C2E6468"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Wet mounts</w:t>
            </w:r>
          </w:p>
        </w:tc>
        <w:tc>
          <w:tcPr>
            <w:tcW w:w="995" w:type="dxa"/>
            <w:shd w:val="clear" w:color="auto" w:fill="D9D9D9"/>
            <w:vAlign w:val="center"/>
          </w:tcPr>
          <w:p w14:paraId="3ACEBAC8"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7E04BB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62C4B89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2FEB4DC8"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7113B6F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1C5EFC3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02FFC08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288A958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6797074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27FF1838"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0050E5A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A85F75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r w:rsidR="008B3B4A" w:rsidRPr="008B3B4A" w14:paraId="3F505509" w14:textId="77777777" w:rsidTr="005E584A">
        <w:trPr>
          <w:trHeight w:val="324"/>
          <w:jc w:val="center"/>
        </w:trPr>
        <w:tc>
          <w:tcPr>
            <w:tcW w:w="2399" w:type="dxa"/>
            <w:tcBorders>
              <w:top w:val="single" w:sz="4" w:space="0" w:color="auto"/>
              <w:left w:val="single" w:sz="4" w:space="0" w:color="auto"/>
              <w:bottom w:val="single" w:sz="4" w:space="0" w:color="auto"/>
              <w:right w:val="single" w:sz="4" w:space="0" w:color="auto"/>
            </w:tcBorders>
            <w:vAlign w:val="center"/>
          </w:tcPr>
          <w:p w14:paraId="5BF29417"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Histopathology</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04282EB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4940B3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E7E87A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27261F1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840CB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E80A3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CBC1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F27BB2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3243C55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tcBorders>
              <w:top w:val="single" w:sz="4" w:space="0" w:color="auto"/>
              <w:left w:val="single" w:sz="4" w:space="0" w:color="auto"/>
              <w:bottom w:val="single" w:sz="4" w:space="0" w:color="auto"/>
              <w:right w:val="single" w:sz="4" w:space="0" w:color="auto"/>
            </w:tcBorders>
            <w:shd w:val="clear" w:color="auto" w:fill="D9D9D9"/>
            <w:vAlign w:val="center"/>
          </w:tcPr>
          <w:p w14:paraId="6CF6BCA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0B10E6A"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382E32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r w:rsidR="008B3B4A" w:rsidRPr="008B3B4A" w14:paraId="099F6F11" w14:textId="77777777" w:rsidTr="005E584A">
        <w:trPr>
          <w:trHeight w:val="402"/>
          <w:jc w:val="center"/>
        </w:trPr>
        <w:tc>
          <w:tcPr>
            <w:tcW w:w="2399" w:type="dxa"/>
            <w:vAlign w:val="center"/>
          </w:tcPr>
          <w:p w14:paraId="07DB1144"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Cell culture</w:t>
            </w:r>
          </w:p>
        </w:tc>
        <w:tc>
          <w:tcPr>
            <w:tcW w:w="995" w:type="dxa"/>
            <w:shd w:val="clear" w:color="auto" w:fill="D9D9D9"/>
            <w:vAlign w:val="center"/>
          </w:tcPr>
          <w:p w14:paraId="7A320CC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D204B0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AEA9885"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64E9E57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7C157E3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5F98F33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09B6F44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4AC5E7D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255CD93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7606A55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7802E76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275508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r w:rsidR="008B3B4A" w:rsidRPr="008B3B4A" w14:paraId="1300F8ED" w14:textId="77777777" w:rsidTr="005E584A">
        <w:trPr>
          <w:trHeight w:val="402"/>
          <w:jc w:val="center"/>
        </w:trPr>
        <w:tc>
          <w:tcPr>
            <w:tcW w:w="2399" w:type="dxa"/>
            <w:vAlign w:val="center"/>
          </w:tcPr>
          <w:p w14:paraId="447483BE"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Real-time PCR</w:t>
            </w:r>
          </w:p>
        </w:tc>
        <w:tc>
          <w:tcPr>
            <w:tcW w:w="995" w:type="dxa"/>
            <w:vAlign w:val="center"/>
          </w:tcPr>
          <w:p w14:paraId="44EEDC1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34" w:type="dxa"/>
            <w:vAlign w:val="center"/>
          </w:tcPr>
          <w:p w14:paraId="1A7DACC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vAlign w:val="center"/>
          </w:tcPr>
          <w:p w14:paraId="6259388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567" w:type="dxa"/>
            <w:vAlign w:val="center"/>
          </w:tcPr>
          <w:p w14:paraId="13D9CF9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Times New Roman"/>
                <w:sz w:val="16"/>
                <w:szCs w:val="16"/>
                <w:lang w:val="en-IE" w:bidi="en-US"/>
              </w:rPr>
              <w:t>4</w:t>
            </w:r>
          </w:p>
        </w:tc>
        <w:tc>
          <w:tcPr>
            <w:tcW w:w="851" w:type="dxa"/>
            <w:vAlign w:val="center"/>
          </w:tcPr>
          <w:p w14:paraId="25FE5B3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29FEABD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vAlign w:val="center"/>
          </w:tcPr>
          <w:p w14:paraId="2A12526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vAlign w:val="center"/>
          </w:tcPr>
          <w:p w14:paraId="1BF045B0" w14:textId="77777777" w:rsidR="008B3B4A" w:rsidRPr="008B3B4A" w:rsidRDefault="008B3B4A" w:rsidP="008B3B4A">
            <w:pPr>
              <w:spacing w:before="80" w:after="80" w:line="240" w:lineRule="auto"/>
              <w:jc w:val="center"/>
              <w:rPr>
                <w:rFonts w:ascii="Söhne" w:eastAsia="Times New Roman" w:hAnsi="Söhne" w:cs="Arial"/>
                <w:bCs/>
                <w:sz w:val="16"/>
                <w:szCs w:val="16"/>
                <w:lang w:val="en-IE" w:bidi="en-US"/>
              </w:rPr>
            </w:pPr>
            <w:r w:rsidRPr="008B3B4A">
              <w:rPr>
                <w:rFonts w:ascii="Söhne" w:eastAsia="Times New Roman" w:hAnsi="Söhne" w:cs="Arial"/>
                <w:bCs/>
                <w:sz w:val="16"/>
                <w:szCs w:val="16"/>
                <w:lang w:val="en-IE" w:bidi="en-US"/>
              </w:rPr>
              <w:t>4</w:t>
            </w:r>
          </w:p>
        </w:tc>
        <w:tc>
          <w:tcPr>
            <w:tcW w:w="960" w:type="dxa"/>
            <w:shd w:val="clear" w:color="auto" w:fill="auto"/>
            <w:vAlign w:val="center"/>
          </w:tcPr>
          <w:p w14:paraId="6BAE259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00" w:type="dxa"/>
            <w:shd w:val="clear" w:color="auto" w:fill="auto"/>
            <w:vAlign w:val="center"/>
          </w:tcPr>
          <w:p w14:paraId="12E5C61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shd w:val="clear" w:color="auto" w:fill="auto"/>
            <w:vAlign w:val="center"/>
          </w:tcPr>
          <w:p w14:paraId="13EE048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shd w:val="clear" w:color="auto" w:fill="auto"/>
            <w:vAlign w:val="center"/>
          </w:tcPr>
          <w:p w14:paraId="2D2F84A8" w14:textId="77777777" w:rsidR="008B3B4A" w:rsidRPr="008B3B4A" w:rsidRDefault="008B3B4A" w:rsidP="008B3B4A">
            <w:pPr>
              <w:spacing w:before="80" w:after="80" w:line="240" w:lineRule="auto"/>
              <w:jc w:val="center"/>
              <w:rPr>
                <w:rFonts w:ascii="Söhne" w:eastAsia="Times New Roman" w:hAnsi="Söhne" w:cs="Arial"/>
                <w:bCs/>
                <w:sz w:val="16"/>
                <w:szCs w:val="16"/>
                <w:lang w:val="en-IE" w:bidi="en-US"/>
              </w:rPr>
            </w:pPr>
            <w:r w:rsidRPr="008B3B4A">
              <w:rPr>
                <w:rFonts w:ascii="Söhne" w:eastAsia="Times New Roman" w:hAnsi="Söhne" w:cs="Arial"/>
                <w:bCs/>
                <w:sz w:val="16"/>
                <w:szCs w:val="16"/>
                <w:lang w:val="en-IE" w:bidi="en-US"/>
              </w:rPr>
              <w:t>4</w:t>
            </w:r>
          </w:p>
        </w:tc>
      </w:tr>
      <w:tr w:rsidR="008B3B4A" w:rsidRPr="008B3B4A" w14:paraId="172E61AB" w14:textId="77777777" w:rsidTr="005E584A">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275A520C"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Conventional PCR</w:t>
            </w:r>
          </w:p>
        </w:tc>
        <w:tc>
          <w:tcPr>
            <w:tcW w:w="995" w:type="dxa"/>
            <w:tcBorders>
              <w:top w:val="single" w:sz="4" w:space="0" w:color="auto"/>
              <w:left w:val="single" w:sz="4" w:space="0" w:color="auto"/>
              <w:bottom w:val="single" w:sz="4" w:space="0" w:color="auto"/>
              <w:right w:val="single" w:sz="4" w:space="0" w:color="auto"/>
            </w:tcBorders>
            <w:vAlign w:val="center"/>
          </w:tcPr>
          <w:p w14:paraId="4F0A67C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D3D34A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01AF82A"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5AF2DE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5C80340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D5802C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746F3BC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tcBorders>
              <w:top w:val="single" w:sz="4" w:space="0" w:color="auto"/>
              <w:left w:val="single" w:sz="4" w:space="0" w:color="auto"/>
              <w:bottom w:val="single" w:sz="4" w:space="0" w:color="auto"/>
              <w:right w:val="single" w:sz="4" w:space="0" w:color="auto"/>
            </w:tcBorders>
            <w:vAlign w:val="center"/>
          </w:tcPr>
          <w:p w14:paraId="6A55E11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2</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7BA9236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tcBorders>
              <w:top w:val="single" w:sz="4" w:space="0" w:color="auto"/>
              <w:left w:val="single" w:sz="4" w:space="0" w:color="auto"/>
              <w:bottom w:val="single" w:sz="4" w:space="0" w:color="auto"/>
              <w:right w:val="single" w:sz="4" w:space="0" w:color="auto"/>
            </w:tcBorders>
            <w:shd w:val="clear" w:color="auto" w:fill="D9D9D9"/>
            <w:vAlign w:val="center"/>
          </w:tcPr>
          <w:p w14:paraId="22C0A79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3E974D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3E35208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r w:rsidR="008B3B4A" w:rsidRPr="008B3B4A" w14:paraId="6891520B" w14:textId="77777777" w:rsidTr="005E584A">
        <w:trPr>
          <w:trHeight w:val="402"/>
          <w:jc w:val="center"/>
        </w:trPr>
        <w:tc>
          <w:tcPr>
            <w:tcW w:w="2399" w:type="dxa"/>
            <w:vAlign w:val="center"/>
          </w:tcPr>
          <w:p w14:paraId="6965A98C"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Conventional PCR followed by amplicon sequencing</w:t>
            </w:r>
          </w:p>
        </w:tc>
        <w:tc>
          <w:tcPr>
            <w:tcW w:w="995" w:type="dxa"/>
            <w:shd w:val="clear" w:color="auto" w:fill="D9D9D9"/>
            <w:vAlign w:val="center"/>
          </w:tcPr>
          <w:p w14:paraId="7C26442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312C79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627FEA4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604AD03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1230A4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284E0B0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5509DF1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76C03D2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60" w:type="dxa"/>
            <w:vAlign w:val="center"/>
          </w:tcPr>
          <w:p w14:paraId="47F6420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00" w:type="dxa"/>
            <w:vAlign w:val="center"/>
          </w:tcPr>
          <w:p w14:paraId="4D4EF58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692F369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shd w:val="clear" w:color="auto" w:fill="auto"/>
            <w:vAlign w:val="center"/>
          </w:tcPr>
          <w:p w14:paraId="534DBE7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2</w:t>
            </w:r>
          </w:p>
        </w:tc>
      </w:tr>
      <w:tr w:rsidR="008B3B4A" w:rsidRPr="008B3B4A" w14:paraId="7D03D28F" w14:textId="77777777" w:rsidTr="005E584A">
        <w:trPr>
          <w:trHeight w:val="402"/>
          <w:jc w:val="center"/>
        </w:trPr>
        <w:tc>
          <w:tcPr>
            <w:tcW w:w="2399" w:type="dxa"/>
            <w:vAlign w:val="center"/>
          </w:tcPr>
          <w:p w14:paraId="2A055646"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i/>
                <w:iCs/>
                <w:sz w:val="18"/>
                <w:szCs w:val="18"/>
                <w:lang w:val="en-IE" w:bidi="en-US"/>
              </w:rPr>
              <w:t>In-situ</w:t>
            </w:r>
            <w:r w:rsidRPr="008B3B4A">
              <w:rPr>
                <w:rFonts w:ascii="Söhne Kräftig" w:eastAsia="Times New Roman" w:hAnsi="Söhne Kräftig" w:cs="Arial"/>
                <w:sz w:val="18"/>
                <w:szCs w:val="18"/>
                <w:lang w:val="en-IE" w:bidi="en-US"/>
              </w:rPr>
              <w:t xml:space="preserve"> hybridisation</w:t>
            </w:r>
          </w:p>
        </w:tc>
        <w:tc>
          <w:tcPr>
            <w:tcW w:w="995" w:type="dxa"/>
            <w:shd w:val="clear" w:color="auto" w:fill="D9D9D9"/>
            <w:vAlign w:val="center"/>
          </w:tcPr>
          <w:p w14:paraId="29CB92F3" w14:textId="77777777" w:rsidR="008B3B4A" w:rsidRPr="008B3B4A" w:rsidRDefault="008B3B4A" w:rsidP="008B3B4A">
            <w:pPr>
              <w:spacing w:before="80" w:after="80" w:line="240" w:lineRule="auto"/>
              <w:jc w:val="center"/>
              <w:rPr>
                <w:rFonts w:ascii="Söhne" w:eastAsia="Times New Roman" w:hAnsi="Söhne" w:cs="Arial"/>
                <w:i/>
                <w:iCs/>
                <w:sz w:val="16"/>
                <w:szCs w:val="16"/>
                <w:lang w:val="en-IE" w:bidi="en-US"/>
              </w:rPr>
            </w:pPr>
          </w:p>
        </w:tc>
        <w:tc>
          <w:tcPr>
            <w:tcW w:w="1134" w:type="dxa"/>
            <w:shd w:val="clear" w:color="auto" w:fill="D9D9D9"/>
            <w:vAlign w:val="center"/>
          </w:tcPr>
          <w:p w14:paraId="01D12DC0" w14:textId="77777777" w:rsidR="008B3B4A" w:rsidRPr="008B3B4A" w:rsidRDefault="008B3B4A" w:rsidP="008B3B4A">
            <w:pPr>
              <w:spacing w:before="80" w:after="80" w:line="240" w:lineRule="auto"/>
              <w:jc w:val="center"/>
              <w:rPr>
                <w:rFonts w:ascii="Söhne" w:eastAsia="Times New Roman" w:hAnsi="Söhne" w:cs="Arial"/>
                <w:i/>
                <w:iCs/>
                <w:sz w:val="16"/>
                <w:szCs w:val="16"/>
                <w:lang w:val="en-IE" w:bidi="en-US"/>
              </w:rPr>
            </w:pPr>
          </w:p>
        </w:tc>
        <w:tc>
          <w:tcPr>
            <w:tcW w:w="709" w:type="dxa"/>
            <w:shd w:val="clear" w:color="auto" w:fill="D9D9D9"/>
            <w:vAlign w:val="center"/>
          </w:tcPr>
          <w:p w14:paraId="50D4DE70"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116657A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vAlign w:val="center"/>
          </w:tcPr>
          <w:p w14:paraId="1E3DF19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496A3015"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vAlign w:val="center"/>
          </w:tcPr>
          <w:p w14:paraId="09C363A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vAlign w:val="center"/>
          </w:tcPr>
          <w:p w14:paraId="27D1F4B3" w14:textId="77777777" w:rsidR="008B3B4A" w:rsidRPr="008B3B4A" w:rsidRDefault="008B3B4A" w:rsidP="008B3B4A">
            <w:pPr>
              <w:spacing w:before="80" w:after="80" w:line="240" w:lineRule="auto"/>
              <w:jc w:val="center"/>
              <w:rPr>
                <w:rFonts w:ascii="Söhne" w:eastAsia="Times New Roman" w:hAnsi="Söhne" w:cs="Arial"/>
                <w:strike/>
                <w:sz w:val="16"/>
                <w:szCs w:val="16"/>
                <w:lang w:val="en-IE" w:bidi="en-US"/>
              </w:rPr>
            </w:pPr>
            <w:r w:rsidRPr="008B3B4A">
              <w:rPr>
                <w:rFonts w:ascii="Söhne" w:eastAsia="Times New Roman" w:hAnsi="Söhne" w:cs="Arial"/>
                <w:sz w:val="16"/>
                <w:szCs w:val="16"/>
                <w:lang w:val="en-IE" w:bidi="en-US"/>
              </w:rPr>
              <w:t>1</w:t>
            </w:r>
          </w:p>
        </w:tc>
        <w:tc>
          <w:tcPr>
            <w:tcW w:w="960" w:type="dxa"/>
            <w:vAlign w:val="center"/>
          </w:tcPr>
          <w:p w14:paraId="3CA54F5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00" w:type="dxa"/>
            <w:vAlign w:val="center"/>
          </w:tcPr>
          <w:p w14:paraId="2CE2A8E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0E76AB5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shd w:val="clear" w:color="auto" w:fill="auto"/>
            <w:vAlign w:val="center"/>
          </w:tcPr>
          <w:p w14:paraId="7998FBE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r>
      <w:tr w:rsidR="008B3B4A" w:rsidRPr="008B3B4A" w14:paraId="792DC46C" w14:textId="77777777" w:rsidTr="005E584A">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16B1A07A"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Bioassay</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37662AC8"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658418EA"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17BCB62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DA5CF2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vAlign w:val="center"/>
          </w:tcPr>
          <w:p w14:paraId="1D08560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3D9C62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4939E0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tcBorders>
              <w:top w:val="single" w:sz="4" w:space="0" w:color="auto"/>
              <w:left w:val="single" w:sz="4" w:space="0" w:color="auto"/>
              <w:bottom w:val="single" w:sz="4" w:space="0" w:color="auto"/>
              <w:right w:val="single" w:sz="4" w:space="0" w:color="auto"/>
            </w:tcBorders>
            <w:vAlign w:val="center"/>
          </w:tcPr>
          <w:p w14:paraId="1E2381C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5335E74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tcBorders>
              <w:top w:val="single" w:sz="4" w:space="0" w:color="auto"/>
              <w:left w:val="single" w:sz="4" w:space="0" w:color="auto"/>
              <w:bottom w:val="single" w:sz="4" w:space="0" w:color="auto"/>
              <w:right w:val="single" w:sz="4" w:space="0" w:color="auto"/>
            </w:tcBorders>
            <w:shd w:val="clear" w:color="auto" w:fill="D9D9D9"/>
            <w:vAlign w:val="center"/>
          </w:tcPr>
          <w:p w14:paraId="55F6C65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724DEB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C81C34A" w14:textId="77777777" w:rsidR="008B3B4A" w:rsidRPr="008B3B4A" w:rsidRDefault="008B3B4A" w:rsidP="008B3B4A">
            <w:pPr>
              <w:spacing w:before="80" w:after="80" w:line="240" w:lineRule="auto"/>
              <w:jc w:val="center"/>
              <w:rPr>
                <w:rFonts w:ascii="Söhne" w:eastAsia="PMingLiU" w:hAnsi="Söhne" w:cs="Arial"/>
                <w:sz w:val="16"/>
                <w:szCs w:val="16"/>
                <w:lang w:val="en-IE" w:eastAsia="zh-TW" w:bidi="en-US"/>
              </w:rPr>
            </w:pPr>
          </w:p>
        </w:tc>
      </w:tr>
      <w:tr w:rsidR="008B3B4A" w:rsidRPr="008B3B4A" w14:paraId="2BF35CF0" w14:textId="77777777" w:rsidTr="005E584A">
        <w:trPr>
          <w:trHeight w:val="402"/>
          <w:jc w:val="center"/>
        </w:trPr>
        <w:tc>
          <w:tcPr>
            <w:tcW w:w="2399" w:type="dxa"/>
            <w:vAlign w:val="center"/>
          </w:tcPr>
          <w:p w14:paraId="6BD55B91"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LAMP</w:t>
            </w:r>
          </w:p>
        </w:tc>
        <w:tc>
          <w:tcPr>
            <w:tcW w:w="995" w:type="dxa"/>
            <w:shd w:val="clear" w:color="auto" w:fill="auto"/>
            <w:vAlign w:val="center"/>
          </w:tcPr>
          <w:p w14:paraId="7326BF1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34" w:type="dxa"/>
            <w:shd w:val="clear" w:color="auto" w:fill="auto"/>
            <w:vAlign w:val="center"/>
          </w:tcPr>
          <w:p w14:paraId="307DA11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shd w:val="clear" w:color="auto" w:fill="auto"/>
            <w:vAlign w:val="center"/>
          </w:tcPr>
          <w:p w14:paraId="5E9A7B3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567" w:type="dxa"/>
            <w:shd w:val="clear" w:color="auto" w:fill="auto"/>
            <w:vAlign w:val="center"/>
          </w:tcPr>
          <w:p w14:paraId="6776218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851" w:type="dxa"/>
            <w:vAlign w:val="center"/>
          </w:tcPr>
          <w:p w14:paraId="39F23B5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1CDB9B5A"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vAlign w:val="center"/>
          </w:tcPr>
          <w:p w14:paraId="2FE3934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vAlign w:val="center"/>
          </w:tcPr>
          <w:p w14:paraId="4894E9F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960" w:type="dxa"/>
            <w:vAlign w:val="center"/>
          </w:tcPr>
          <w:p w14:paraId="13E1BD1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1100" w:type="dxa"/>
            <w:vAlign w:val="center"/>
          </w:tcPr>
          <w:p w14:paraId="56210DC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4D1B4C83"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709" w:type="dxa"/>
            <w:vAlign w:val="center"/>
          </w:tcPr>
          <w:p w14:paraId="2B530BA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r>
      <w:tr w:rsidR="008B3B4A" w:rsidRPr="008B3B4A" w14:paraId="207BCA72" w14:textId="77777777" w:rsidTr="005E584A">
        <w:trPr>
          <w:trHeight w:val="271"/>
          <w:jc w:val="center"/>
        </w:trPr>
        <w:tc>
          <w:tcPr>
            <w:tcW w:w="2399" w:type="dxa"/>
            <w:vAlign w:val="center"/>
          </w:tcPr>
          <w:p w14:paraId="32413768"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Ab-ELISA</w:t>
            </w:r>
          </w:p>
        </w:tc>
        <w:tc>
          <w:tcPr>
            <w:tcW w:w="995" w:type="dxa"/>
            <w:shd w:val="clear" w:color="auto" w:fill="D9D9D9"/>
            <w:vAlign w:val="center"/>
          </w:tcPr>
          <w:p w14:paraId="0AF770E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1B39C9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728A658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4265D9B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vAlign w:val="center"/>
          </w:tcPr>
          <w:p w14:paraId="585EFE80"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4F566258"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vAlign w:val="center"/>
          </w:tcPr>
          <w:p w14:paraId="4007AEB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vAlign w:val="center"/>
          </w:tcPr>
          <w:p w14:paraId="01C7BAF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960" w:type="dxa"/>
            <w:shd w:val="clear" w:color="auto" w:fill="D9D9D9"/>
            <w:vAlign w:val="center"/>
          </w:tcPr>
          <w:p w14:paraId="665D6170" w14:textId="77777777" w:rsidR="008B3B4A" w:rsidRPr="008B3B4A" w:rsidRDefault="008B3B4A" w:rsidP="008B3B4A">
            <w:pPr>
              <w:spacing w:before="80" w:after="80" w:line="240" w:lineRule="auto"/>
              <w:jc w:val="center"/>
              <w:rPr>
                <w:rFonts w:ascii="Söhne" w:eastAsia="Times New Roman" w:hAnsi="Söhne" w:cs="Arial"/>
                <w:strike/>
                <w:sz w:val="16"/>
                <w:szCs w:val="16"/>
                <w:lang w:val="en-IE" w:bidi="en-US"/>
              </w:rPr>
            </w:pPr>
          </w:p>
        </w:tc>
        <w:tc>
          <w:tcPr>
            <w:tcW w:w="1100" w:type="dxa"/>
            <w:shd w:val="clear" w:color="auto" w:fill="D9D9D9"/>
            <w:vAlign w:val="center"/>
          </w:tcPr>
          <w:p w14:paraId="276FE440" w14:textId="77777777" w:rsidR="008B3B4A" w:rsidRPr="008B3B4A" w:rsidRDefault="008B3B4A" w:rsidP="008B3B4A">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0A943E93" w14:textId="77777777" w:rsidR="008B3B4A" w:rsidRPr="008B3B4A" w:rsidRDefault="008B3B4A" w:rsidP="008B3B4A">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74314047" w14:textId="77777777" w:rsidR="008B3B4A" w:rsidRPr="008B3B4A" w:rsidRDefault="008B3B4A" w:rsidP="008B3B4A">
            <w:pPr>
              <w:spacing w:before="80" w:after="80" w:line="240" w:lineRule="auto"/>
              <w:jc w:val="center"/>
              <w:rPr>
                <w:rFonts w:ascii="Söhne" w:eastAsia="Times New Roman" w:hAnsi="Söhne" w:cs="Arial"/>
                <w:strike/>
                <w:sz w:val="16"/>
                <w:szCs w:val="16"/>
                <w:lang w:val="en-IE" w:bidi="en-US"/>
              </w:rPr>
            </w:pPr>
          </w:p>
        </w:tc>
      </w:tr>
      <w:tr w:rsidR="008B3B4A" w:rsidRPr="008B3B4A" w14:paraId="0373EC7E" w14:textId="77777777" w:rsidTr="005E584A">
        <w:trPr>
          <w:trHeight w:val="402"/>
          <w:jc w:val="center"/>
        </w:trPr>
        <w:tc>
          <w:tcPr>
            <w:tcW w:w="2399" w:type="dxa"/>
            <w:vAlign w:val="center"/>
          </w:tcPr>
          <w:p w14:paraId="48124B8F"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Ag-ELISA</w:t>
            </w:r>
          </w:p>
        </w:tc>
        <w:tc>
          <w:tcPr>
            <w:tcW w:w="995" w:type="dxa"/>
            <w:shd w:val="clear" w:color="auto" w:fill="D9D9D9"/>
            <w:vAlign w:val="center"/>
          </w:tcPr>
          <w:p w14:paraId="00E9861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9CAE63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7EECA7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3ED9E73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vAlign w:val="center"/>
          </w:tcPr>
          <w:p w14:paraId="48884970"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2F763A0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vAlign w:val="center"/>
          </w:tcPr>
          <w:p w14:paraId="659D37C5"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vAlign w:val="center"/>
          </w:tcPr>
          <w:p w14:paraId="5B716BD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960" w:type="dxa"/>
            <w:shd w:val="clear" w:color="auto" w:fill="D9D9D9"/>
            <w:vAlign w:val="center"/>
          </w:tcPr>
          <w:p w14:paraId="2943DB52"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2B41B10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12323EE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CA2FA95"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r w:rsidR="008B3B4A" w:rsidRPr="008B3B4A" w14:paraId="0A4B5407" w14:textId="77777777" w:rsidTr="005E584A">
        <w:trPr>
          <w:trHeight w:val="402"/>
          <w:jc w:val="center"/>
        </w:trPr>
        <w:tc>
          <w:tcPr>
            <w:tcW w:w="2399" w:type="dxa"/>
            <w:vAlign w:val="center"/>
          </w:tcPr>
          <w:p w14:paraId="11444065"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Other antigen detection methods</w:t>
            </w:r>
          </w:p>
        </w:tc>
        <w:tc>
          <w:tcPr>
            <w:tcW w:w="995" w:type="dxa"/>
            <w:shd w:val="clear" w:color="auto" w:fill="D9D9D9"/>
            <w:vAlign w:val="center"/>
          </w:tcPr>
          <w:p w14:paraId="02671306"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475186B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DAA543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shd w:val="clear" w:color="auto" w:fill="D9D9D9"/>
            <w:vAlign w:val="center"/>
          </w:tcPr>
          <w:p w14:paraId="2A6E30E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vAlign w:val="center"/>
          </w:tcPr>
          <w:p w14:paraId="6057D79A"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992" w:type="dxa"/>
            <w:vAlign w:val="center"/>
          </w:tcPr>
          <w:p w14:paraId="24F7112E"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850" w:type="dxa"/>
            <w:vAlign w:val="center"/>
          </w:tcPr>
          <w:p w14:paraId="355ACA35"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w:t>
            </w:r>
          </w:p>
        </w:tc>
        <w:tc>
          <w:tcPr>
            <w:tcW w:w="634" w:type="dxa"/>
            <w:vAlign w:val="center"/>
          </w:tcPr>
          <w:p w14:paraId="770C2B7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r w:rsidRPr="008B3B4A">
              <w:rPr>
                <w:rFonts w:ascii="Söhne" w:eastAsia="Times New Roman" w:hAnsi="Söhne" w:cs="Arial"/>
                <w:sz w:val="16"/>
                <w:szCs w:val="16"/>
                <w:lang w:val="en-IE" w:bidi="en-US"/>
              </w:rPr>
              <w:t>1</w:t>
            </w:r>
          </w:p>
        </w:tc>
        <w:tc>
          <w:tcPr>
            <w:tcW w:w="960" w:type="dxa"/>
            <w:shd w:val="clear" w:color="auto" w:fill="D9D9D9"/>
            <w:vAlign w:val="center"/>
          </w:tcPr>
          <w:p w14:paraId="28EB863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6E89931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2EDDF89C"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497455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r w:rsidR="008B3B4A" w:rsidRPr="008B3B4A" w14:paraId="6AA50375" w14:textId="77777777" w:rsidTr="005E584A">
        <w:trPr>
          <w:trHeight w:val="269"/>
          <w:jc w:val="center"/>
        </w:trPr>
        <w:tc>
          <w:tcPr>
            <w:tcW w:w="2399" w:type="dxa"/>
            <w:tcBorders>
              <w:top w:val="single" w:sz="4" w:space="0" w:color="auto"/>
              <w:left w:val="single" w:sz="4" w:space="0" w:color="auto"/>
              <w:bottom w:val="single" w:sz="4" w:space="0" w:color="auto"/>
              <w:right w:val="single" w:sz="4" w:space="0" w:color="auto"/>
            </w:tcBorders>
            <w:vAlign w:val="center"/>
          </w:tcPr>
          <w:p w14:paraId="06E33FFA" w14:textId="77777777" w:rsidR="008B3B4A" w:rsidRPr="008B3B4A" w:rsidRDefault="008B3B4A" w:rsidP="008B3B4A">
            <w:pPr>
              <w:spacing w:before="80" w:after="80" w:line="240" w:lineRule="auto"/>
              <w:jc w:val="center"/>
              <w:rPr>
                <w:rFonts w:ascii="Söhne Kräftig" w:eastAsia="Times New Roman" w:hAnsi="Söhne Kräftig" w:cs="Arial"/>
                <w:sz w:val="18"/>
                <w:szCs w:val="18"/>
                <w:lang w:val="en-IE" w:bidi="en-US"/>
              </w:rPr>
            </w:pPr>
            <w:r w:rsidRPr="008B3B4A">
              <w:rPr>
                <w:rFonts w:ascii="Söhne Kräftig" w:eastAsia="Times New Roman" w:hAnsi="Söhne Kräftig" w:cs="Arial"/>
                <w:sz w:val="18"/>
                <w:szCs w:val="18"/>
                <w:lang w:val="en-IE" w:bidi="en-US"/>
              </w:rPr>
              <w:t>Other methods</w:t>
            </w:r>
          </w:p>
        </w:tc>
        <w:tc>
          <w:tcPr>
            <w:tcW w:w="995" w:type="dxa"/>
            <w:tcBorders>
              <w:top w:val="single" w:sz="4" w:space="0" w:color="auto"/>
              <w:left w:val="single" w:sz="4" w:space="0" w:color="auto"/>
              <w:bottom w:val="single" w:sz="4" w:space="0" w:color="auto"/>
              <w:right w:val="single" w:sz="4" w:space="0" w:color="auto"/>
            </w:tcBorders>
            <w:shd w:val="clear" w:color="auto" w:fill="D9D9D9"/>
            <w:vAlign w:val="center"/>
          </w:tcPr>
          <w:p w14:paraId="571A0C7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D5D4FB5"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1FC78CC0"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56F6BDB"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E897CA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B81346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06C3D2F9"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634" w:type="dxa"/>
            <w:tcBorders>
              <w:top w:val="single" w:sz="4" w:space="0" w:color="auto"/>
              <w:left w:val="single" w:sz="4" w:space="0" w:color="auto"/>
              <w:bottom w:val="single" w:sz="4" w:space="0" w:color="auto"/>
              <w:right w:val="single" w:sz="4" w:space="0" w:color="auto"/>
            </w:tcBorders>
            <w:shd w:val="clear" w:color="auto" w:fill="D9D9D9"/>
            <w:vAlign w:val="center"/>
          </w:tcPr>
          <w:p w14:paraId="21814A7D"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78136171"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1100" w:type="dxa"/>
            <w:tcBorders>
              <w:top w:val="single" w:sz="4" w:space="0" w:color="auto"/>
              <w:left w:val="single" w:sz="4" w:space="0" w:color="auto"/>
              <w:bottom w:val="single" w:sz="4" w:space="0" w:color="auto"/>
              <w:right w:val="single" w:sz="4" w:space="0" w:color="auto"/>
            </w:tcBorders>
            <w:shd w:val="clear" w:color="auto" w:fill="D9D9D9"/>
            <w:vAlign w:val="center"/>
          </w:tcPr>
          <w:p w14:paraId="1A8E298F"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ADD1004"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DBC44B7" w14:textId="77777777" w:rsidR="008B3B4A" w:rsidRPr="008B3B4A" w:rsidRDefault="008B3B4A" w:rsidP="008B3B4A">
            <w:pPr>
              <w:spacing w:before="80" w:after="80" w:line="240" w:lineRule="auto"/>
              <w:jc w:val="center"/>
              <w:rPr>
                <w:rFonts w:ascii="Söhne" w:eastAsia="Times New Roman" w:hAnsi="Söhne" w:cs="Arial"/>
                <w:sz w:val="16"/>
                <w:szCs w:val="16"/>
                <w:lang w:val="en-IE" w:bidi="en-US"/>
              </w:rPr>
            </w:pPr>
          </w:p>
        </w:tc>
      </w:tr>
    </w:tbl>
    <w:p w14:paraId="57829DC2" w14:textId="77777777" w:rsidR="008B3B4A" w:rsidRPr="008B3B4A" w:rsidRDefault="008B3B4A" w:rsidP="008B3B4A">
      <w:pPr>
        <w:tabs>
          <w:tab w:val="left" w:pos="-720"/>
        </w:tabs>
        <w:spacing w:before="120" w:after="0" w:line="240" w:lineRule="auto"/>
        <w:jc w:val="center"/>
        <w:rPr>
          <w:rFonts w:ascii="Söhne" w:eastAsia="Times New Roman" w:hAnsi="Söhne" w:cs="Times New Roman"/>
          <w:sz w:val="18"/>
          <w:lang w:val="en-IE" w:bidi="en-US"/>
        </w:rPr>
      </w:pPr>
      <w:r w:rsidRPr="008B3B4A">
        <w:rPr>
          <w:rFonts w:ascii="Söhne" w:eastAsia="Times New Roman" w:hAnsi="Söhne" w:cs="Times New Roman"/>
          <w:sz w:val="16"/>
          <w:szCs w:val="16"/>
          <w:lang w:val="en-GB" w:eastAsia="fr-FR"/>
        </w:rPr>
        <w:t>LV = level of validation, refers to the stage of validation in the WOAH Pathway (chapter 1.1.2)</w:t>
      </w:r>
      <w:r w:rsidRPr="008B3B4A">
        <w:rPr>
          <w:rFonts w:ascii="Söhne" w:eastAsia="Times New Roman" w:hAnsi="Söhne" w:cs="Times New Roman"/>
          <w:sz w:val="16"/>
          <w:szCs w:val="16"/>
          <w:lang w:val="en-US" w:bidi="en-US"/>
        </w:rPr>
        <w:t xml:space="preserve">; </w:t>
      </w:r>
      <w:r w:rsidRPr="008B3B4A">
        <w:rPr>
          <w:rFonts w:ascii="Söhne" w:eastAsia="Times New Roman" w:hAnsi="Söhne" w:cs="Times New Roman"/>
          <w:sz w:val="16"/>
          <w:szCs w:val="16"/>
          <w:lang w:val="en-GB" w:eastAsia="fr-FR"/>
        </w:rPr>
        <w:t xml:space="preserve">PCR = polymerase chain reaction; </w:t>
      </w:r>
      <w:r w:rsidRPr="008B3B4A">
        <w:rPr>
          <w:rFonts w:ascii="Söhne" w:eastAsia="Times New Roman" w:hAnsi="Söhne" w:cs="Times New Roman"/>
          <w:sz w:val="16"/>
          <w:szCs w:val="16"/>
          <w:lang w:val="en-IE" w:eastAsia="fr-FR" w:bidi="en-US"/>
        </w:rPr>
        <w:t xml:space="preserve">LAMP = loop-mediated isothermal amplification; </w:t>
      </w:r>
      <w:r w:rsidRPr="008B3B4A">
        <w:rPr>
          <w:rFonts w:ascii="Söhne" w:eastAsia="Times New Roman" w:hAnsi="Söhne" w:cs="Times New Roman"/>
          <w:sz w:val="16"/>
          <w:szCs w:val="16"/>
          <w:lang w:val="en-IE" w:eastAsia="fr-FR" w:bidi="en-US"/>
        </w:rPr>
        <w:br/>
      </w:r>
      <w:r w:rsidRPr="008B3B4A">
        <w:rPr>
          <w:rFonts w:ascii="Söhne" w:eastAsia="Times New Roman" w:hAnsi="Söhne" w:cs="Times New Roman"/>
          <w:sz w:val="16"/>
          <w:szCs w:val="16"/>
          <w:lang w:val="en-IE" w:eastAsia="fr-FR"/>
        </w:rPr>
        <w:t xml:space="preserve">Ab- or Ag-ELISA = antibody or antigen enzyme-linked immunosorbent assay, respectively; </w:t>
      </w:r>
      <w:r w:rsidRPr="008B3B4A">
        <w:rPr>
          <w:rFonts w:ascii="Söhne" w:eastAsia="Calibri" w:hAnsi="Söhne" w:cs="Times New Roman"/>
          <w:sz w:val="16"/>
          <w:szCs w:val="16"/>
          <w:lang w:val="en-IE" w:eastAsia="fr-FR"/>
        </w:rPr>
        <w:t xml:space="preserve">IFAT = </w:t>
      </w:r>
      <w:r w:rsidRPr="008B3B4A">
        <w:rPr>
          <w:rFonts w:ascii="Söhne" w:eastAsia="Times New Roman" w:hAnsi="Söhne" w:cs="Times New Roman"/>
          <w:sz w:val="16"/>
          <w:szCs w:val="16"/>
          <w:lang w:val="en-IE" w:eastAsia="fr-FR"/>
        </w:rPr>
        <w:t>indirect fluorescent antibody test</w:t>
      </w:r>
      <w:r w:rsidRPr="008B3B4A">
        <w:rPr>
          <w:rFonts w:ascii="Söhne" w:eastAsia="Times New Roman" w:hAnsi="Söhne" w:cs="Times New Roman"/>
          <w:sz w:val="16"/>
          <w:szCs w:val="16"/>
          <w:lang w:val="en-GB" w:eastAsia="fr-FR"/>
        </w:rPr>
        <w:t xml:space="preserve">. </w:t>
      </w:r>
      <w:r w:rsidRPr="008B3B4A">
        <w:rPr>
          <w:rFonts w:ascii="Söhne" w:eastAsia="Times New Roman" w:hAnsi="Söhne" w:cs="Times New Roman"/>
          <w:sz w:val="16"/>
          <w:szCs w:val="16"/>
          <w:lang w:val="en-IE" w:eastAsia="fr-FR" w:bidi="en-US"/>
        </w:rPr>
        <w:br/>
      </w:r>
      <w:r w:rsidRPr="008B3B4A">
        <w:rPr>
          <w:rFonts w:ascii="Söhne" w:eastAsia="Times New Roman" w:hAnsi="Söhne" w:cs="Times New Roman"/>
          <w:sz w:val="16"/>
          <w:szCs w:val="16"/>
          <w:vertAlign w:val="superscript"/>
          <w:lang w:val="en-IE" w:eastAsia="fr-FR" w:bidi="en-US"/>
        </w:rPr>
        <w:t>1</w:t>
      </w:r>
      <w:r w:rsidRPr="008B3B4A">
        <w:rPr>
          <w:rFonts w:ascii="Söhne" w:eastAsia="Times New Roman" w:hAnsi="Söhne" w:cs="Times New Roman"/>
          <w:sz w:val="16"/>
          <w:szCs w:val="16"/>
          <w:lang w:val="en-IE" w:eastAsia="fr-FR"/>
        </w:rPr>
        <w:t xml:space="preserve">For confirmatory diagnoses, methods need to be carried out in combination (see Section 6). </w:t>
      </w:r>
      <w:r w:rsidRPr="008B3B4A">
        <w:rPr>
          <w:rFonts w:ascii="Söhne" w:eastAsia="Times New Roman" w:hAnsi="Söhne" w:cs="Times New Roman"/>
          <w:sz w:val="16"/>
          <w:szCs w:val="16"/>
          <w:vertAlign w:val="superscript"/>
          <w:lang w:val="en-IE" w:eastAsia="fr-FR" w:bidi="en-US"/>
        </w:rPr>
        <w:t>2</w:t>
      </w:r>
      <w:r w:rsidRPr="008B3B4A">
        <w:rPr>
          <w:rFonts w:ascii="Söhne" w:eastAsia="Times New Roman" w:hAnsi="Söhne" w:cs="Times New Roman"/>
          <w:sz w:val="16"/>
          <w:szCs w:val="16"/>
          <w:lang w:val="en-IE" w:eastAsia="fr-FR"/>
        </w:rPr>
        <w:t xml:space="preserve">Susceptibility of early and juvenile life stages is described in Section 2.2.3. </w:t>
      </w:r>
      <w:r w:rsidRPr="008B3B4A">
        <w:rPr>
          <w:rFonts w:ascii="Söhne" w:eastAsia="Times New Roman" w:hAnsi="Söhne" w:cs="Times New Roman"/>
          <w:sz w:val="16"/>
          <w:szCs w:val="16"/>
          <w:lang w:val="en-IE" w:eastAsia="fr-FR"/>
        </w:rPr>
        <w:br/>
        <w:t>Shading indicates the test is inappropriate or should not be used for this purpose.</w:t>
      </w:r>
    </w:p>
    <w:p w14:paraId="48EAF7CA" w14:textId="77777777" w:rsidR="008B3B4A" w:rsidRPr="008B3B4A" w:rsidRDefault="008B3B4A" w:rsidP="008B3B4A">
      <w:pPr>
        <w:spacing w:after="240" w:line="240" w:lineRule="auto"/>
        <w:jc w:val="both"/>
        <w:rPr>
          <w:rFonts w:ascii="Söhne" w:eastAsia="Times New Roman" w:hAnsi="Söhne" w:cs="Arial"/>
          <w:sz w:val="18"/>
          <w:lang w:val="en-IE" w:bidi="en-US"/>
        </w:rPr>
        <w:sectPr w:rsidR="008B3B4A" w:rsidRPr="008B3B4A" w:rsidSect="00B401B0">
          <w:headerReference w:type="even" r:id="rId12"/>
          <w:headerReference w:type="first" r:id="rId13"/>
          <w:footerReference w:type="first" r:id="rId14"/>
          <w:footnotePr>
            <w:numRestart w:val="eachSect"/>
          </w:footnotePr>
          <w:pgSz w:w="16834" w:h="11909" w:orient="landscape" w:code="9"/>
          <w:pgMar w:top="720" w:right="720" w:bottom="720" w:left="720" w:header="706" w:footer="562" w:gutter="0"/>
          <w:cols w:space="708"/>
          <w:docGrid w:linePitch="360"/>
        </w:sectPr>
      </w:pPr>
    </w:p>
    <w:p w14:paraId="7930D1D4"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lastRenderedPageBreak/>
        <w:t>4.1.</w:t>
      </w:r>
      <w:r w:rsidRPr="008B3B4A">
        <w:rPr>
          <w:rFonts w:ascii="Söhne Kräftig" w:eastAsia="MS Mincho" w:hAnsi="Söhne Kräftig" w:cs="Times New Roman"/>
          <w:sz w:val="21"/>
          <w:szCs w:val="20"/>
          <w:lang w:val="da-DK" w:eastAsia="da-DK"/>
        </w:rPr>
        <w:tab/>
        <w:t xml:space="preserve">Wet mounts </w:t>
      </w:r>
    </w:p>
    <w:p w14:paraId="60EE9CDD"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fr-FR"/>
        </w:rPr>
      </w:pPr>
      <w:r w:rsidRPr="008B3B4A">
        <w:rPr>
          <w:rFonts w:ascii="Söhne" w:eastAsia="Times New Roman" w:hAnsi="Söhne" w:cs="Times New Roman"/>
          <w:sz w:val="18"/>
          <w:lang w:val="en-IE" w:eastAsia="zh-TW"/>
        </w:rPr>
        <w:t>D</w:t>
      </w:r>
      <w:r w:rsidRPr="008B3B4A">
        <w:rPr>
          <w:rFonts w:ascii="Söhne" w:eastAsia="Times New Roman" w:hAnsi="Söhne" w:cs="Times New Roman"/>
          <w:sz w:val="18"/>
          <w:lang w:val="en-IE" w:eastAsia="fr-FR"/>
        </w:rPr>
        <w:t>emonstration of hypertrophied nuclei in squash preparations of the gills and/or cuticular epithelium, which may be stained or unstained.</w:t>
      </w:r>
    </w:p>
    <w:p w14:paraId="3D04A506" w14:textId="77777777" w:rsidR="008B3B4A" w:rsidRPr="008B3B4A" w:rsidRDefault="008B3B4A" w:rsidP="008B3B4A">
      <w:pPr>
        <w:spacing w:after="120" w:line="240" w:lineRule="auto"/>
        <w:ind w:left="567"/>
        <w:jc w:val="both"/>
        <w:rPr>
          <w:rFonts w:ascii="Söhne" w:eastAsia="Times New Roman" w:hAnsi="Söhne" w:cs="Times New Roman"/>
          <w:i/>
          <w:iCs/>
          <w:sz w:val="18"/>
          <w:lang w:val="en-IE" w:bidi="en-US"/>
        </w:rPr>
      </w:pPr>
      <w:r w:rsidRPr="008B3B4A">
        <w:rPr>
          <w:rFonts w:ascii="Söhne" w:eastAsia="Times New Roman" w:hAnsi="Söhne" w:cs="Times New Roman" w:hint="eastAsia"/>
          <w:i/>
          <w:iCs/>
          <w:sz w:val="18"/>
          <w:lang w:val="en-IE" w:bidi="en-US"/>
        </w:rPr>
        <w:t>T-E staining</w:t>
      </w:r>
    </w:p>
    <w:p w14:paraId="763BAFBE"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zh-TW" w:bidi="en-US"/>
        </w:rPr>
      </w:pPr>
      <w:r w:rsidRPr="008B3B4A">
        <w:rPr>
          <w:rFonts w:ascii="Söhne" w:eastAsia="Times New Roman" w:hAnsi="Söhne" w:cs="Times New Roman"/>
          <w:sz w:val="18"/>
          <w:lang w:val="en-IE" w:eastAsia="zh-TW" w:bidi="en-US"/>
        </w:rPr>
        <w:t xml:space="preserve">A </w:t>
      </w:r>
      <w:r w:rsidRPr="008B3B4A">
        <w:rPr>
          <w:rFonts w:ascii="Söhne" w:eastAsia="Times New Roman" w:hAnsi="Söhne" w:cs="Times New Roman"/>
          <w:sz w:val="18"/>
          <w:lang w:val="en-IE" w:eastAsia="zh-CN" w:bidi="en-US"/>
        </w:rPr>
        <w:t xml:space="preserve">T-E staining solution </w:t>
      </w:r>
      <w:r w:rsidRPr="008B3B4A">
        <w:rPr>
          <w:rFonts w:ascii="Söhne" w:eastAsia="Times New Roman" w:hAnsi="Söhne" w:cs="Times New Roman"/>
          <w:sz w:val="18"/>
          <w:lang w:val="en-IE" w:eastAsia="zh-TW" w:bidi="en-US"/>
        </w:rPr>
        <w:t xml:space="preserve">may be prepared from </w:t>
      </w:r>
      <w:r w:rsidRPr="008B3B4A">
        <w:rPr>
          <w:rFonts w:ascii="Söhne" w:eastAsia="Times New Roman" w:hAnsi="Söhne" w:cs="Times New Roman"/>
          <w:sz w:val="18"/>
          <w:lang w:val="en-IE" w:eastAsia="zh-CN" w:bidi="en-US"/>
        </w:rPr>
        <w:t xml:space="preserve">Trypan blue 0.6%, Eosin Y 0.2%, NaCl 0.5%, phenol 0.5%, and glycerol 20% (Huang &amp; Yu, 1995) </w:t>
      </w:r>
      <w:r w:rsidRPr="008B3B4A">
        <w:rPr>
          <w:rFonts w:ascii="Söhne" w:eastAsia="Times New Roman" w:hAnsi="Söhne" w:cs="Times New Roman"/>
          <w:sz w:val="18"/>
          <w:lang w:val="en-IE" w:eastAsia="zh-TW" w:bidi="en-US"/>
        </w:rPr>
        <w:t>and used as follows:</w:t>
      </w:r>
    </w:p>
    <w:p w14:paraId="6AD200AF" w14:textId="77777777" w:rsidR="008B3B4A" w:rsidRPr="008B3B4A" w:rsidRDefault="008B3B4A" w:rsidP="008B3B4A">
      <w:pPr>
        <w:spacing w:after="120" w:line="240" w:lineRule="auto"/>
        <w:ind w:left="992" w:hanging="425"/>
        <w:jc w:val="both"/>
        <w:rPr>
          <w:rFonts w:ascii="Söhne" w:eastAsia="Times New Roman" w:hAnsi="Söhne" w:cs="Times New Roman"/>
          <w:sz w:val="18"/>
          <w:lang w:val="en-IE" w:bidi="en-US"/>
        </w:rPr>
      </w:pPr>
      <w:r w:rsidRPr="008B3B4A">
        <w:rPr>
          <w:rFonts w:ascii="Söhne" w:eastAsia="Times New Roman" w:hAnsi="Söhne" w:cs="Times New Roman"/>
          <w:sz w:val="18"/>
          <w:lang w:val="en-IE" w:bidi="en-US"/>
        </w:rPr>
        <w:t>i)</w:t>
      </w:r>
      <w:r w:rsidRPr="008B3B4A">
        <w:rPr>
          <w:rFonts w:ascii="Söhne" w:eastAsia="Times New Roman" w:hAnsi="Söhne" w:cs="Times New Roman"/>
          <w:sz w:val="18"/>
          <w:lang w:val="en-IE" w:bidi="en-US"/>
        </w:rPr>
        <w:tab/>
        <w:t>Place a piece of diseased tissue (e.g. a piece of gill or stomach epithelium without the cuticle) on a slide and mince with a scalpel.</w:t>
      </w:r>
    </w:p>
    <w:p w14:paraId="157132BC" w14:textId="77777777" w:rsidR="008B3B4A" w:rsidRPr="008B3B4A" w:rsidRDefault="008B3B4A" w:rsidP="008B3B4A">
      <w:pPr>
        <w:spacing w:after="120" w:line="240" w:lineRule="auto"/>
        <w:ind w:left="992" w:hanging="425"/>
        <w:jc w:val="both"/>
        <w:rPr>
          <w:rFonts w:ascii="Söhne" w:eastAsia="Times New Roman" w:hAnsi="Söhne" w:cs="Times New Roman"/>
          <w:sz w:val="18"/>
          <w:lang w:val="en-IE" w:bidi="en-US"/>
        </w:rPr>
      </w:pPr>
      <w:r w:rsidRPr="008B3B4A">
        <w:rPr>
          <w:rFonts w:ascii="Söhne" w:eastAsia="Times New Roman" w:hAnsi="Söhne" w:cs="Times New Roman"/>
          <w:sz w:val="18"/>
          <w:lang w:val="en-IE" w:bidi="en-US"/>
        </w:rPr>
        <w:t>ii)</w:t>
      </w:r>
      <w:r w:rsidRPr="008B3B4A">
        <w:rPr>
          <w:rFonts w:ascii="Söhne" w:eastAsia="Times New Roman" w:hAnsi="Söhne" w:cs="Times New Roman"/>
          <w:sz w:val="18"/>
          <w:lang w:val="en-IE" w:bidi="en-US"/>
        </w:rPr>
        <w:tab/>
        <w:t>Add 1–2 drops of the T-E staining solution to the minced tissue, mix and allow to stain for 3–5 minutes.</w:t>
      </w:r>
    </w:p>
    <w:p w14:paraId="32B42533" w14:textId="77777777" w:rsidR="008B3B4A" w:rsidRPr="008B3B4A" w:rsidRDefault="008B3B4A" w:rsidP="008B3B4A">
      <w:pPr>
        <w:spacing w:after="240" w:line="240" w:lineRule="auto"/>
        <w:ind w:left="992" w:hanging="425"/>
        <w:jc w:val="both"/>
        <w:rPr>
          <w:rFonts w:ascii="Söhne" w:eastAsia="Times New Roman" w:hAnsi="Söhne" w:cs="Times New Roman"/>
          <w:sz w:val="18"/>
          <w:lang w:val="en-IE" w:bidi="en-US"/>
        </w:rPr>
      </w:pPr>
      <w:r w:rsidRPr="008B3B4A">
        <w:rPr>
          <w:rFonts w:ascii="Söhne" w:eastAsia="Times New Roman" w:hAnsi="Söhne" w:cs="Times New Roman"/>
          <w:sz w:val="18"/>
          <w:lang w:val="en-IE" w:bidi="en-US"/>
        </w:rPr>
        <w:t>iii)</w:t>
      </w:r>
      <w:r w:rsidRPr="008B3B4A">
        <w:rPr>
          <w:rFonts w:ascii="Söhne" w:eastAsia="Times New Roman" w:hAnsi="Söhne" w:cs="Times New Roman"/>
          <w:sz w:val="18"/>
          <w:lang w:val="en-IE" w:bidi="en-US"/>
        </w:rPr>
        <w:tab/>
        <w:t>Lay a cover glass over the stained tissue and cover with several pieces of absorbent paper. Use a thumb to squash the mince into a single layer of cells.</w:t>
      </w:r>
    </w:p>
    <w:p w14:paraId="4403D345" w14:textId="77777777" w:rsidR="008B3B4A" w:rsidRPr="008B3B4A" w:rsidRDefault="008B3B4A" w:rsidP="008B3B4A">
      <w:pPr>
        <w:spacing w:after="240" w:line="240" w:lineRule="auto"/>
        <w:ind w:left="567"/>
        <w:jc w:val="both"/>
        <w:rPr>
          <w:rFonts w:ascii="Söhne" w:eastAsia="Times New Roman" w:hAnsi="Söhne" w:cs="Times New Roman"/>
          <w:sz w:val="18"/>
          <w:lang w:val="en-IE" w:bidi="en-US"/>
        </w:rPr>
      </w:pPr>
      <w:r w:rsidRPr="008B3B4A">
        <w:rPr>
          <w:rFonts w:ascii="Söhne" w:eastAsia="Times New Roman" w:hAnsi="Söhne" w:cs="Times New Roman"/>
          <w:sz w:val="18"/>
          <w:lang w:val="en-IE" w:bidi="en-US"/>
        </w:rPr>
        <w:t>If the sample was taken from a heavily infected shrimp, hypertrophied nuclei and intranuclear eosinophilic or vacuolation-like inclusion bodies can be observed using light microscopy (400–1000</w:t>
      </w:r>
      <w:r w:rsidRPr="008B3B4A">
        <w:rPr>
          <w:rFonts w:ascii="Söhne" w:eastAsia="Times New Roman" w:hAnsi="Söhne" w:cs="Arial"/>
          <w:sz w:val="18"/>
          <w:lang w:val="en-IE" w:bidi="en-US"/>
        </w:rPr>
        <w:t>× magnification)</w:t>
      </w:r>
      <w:r w:rsidRPr="008B3B4A">
        <w:rPr>
          <w:rFonts w:ascii="Söhne" w:eastAsia="Times New Roman" w:hAnsi="Söhne" w:cs="Times New Roman"/>
          <w:sz w:val="18"/>
          <w:lang w:val="en-IE" w:bidi="en-US"/>
        </w:rPr>
        <w:t>.</w:t>
      </w:r>
    </w:p>
    <w:p w14:paraId="61CCCB51"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4.2.</w:t>
      </w:r>
      <w:r w:rsidRPr="008B3B4A">
        <w:rPr>
          <w:rFonts w:ascii="Söhne Kräftig" w:eastAsia="MS Mincho" w:hAnsi="Söhne Kräftig" w:cs="Times New Roman"/>
          <w:sz w:val="21"/>
          <w:szCs w:val="20"/>
          <w:lang w:val="da-DK" w:eastAsia="da-DK"/>
        </w:rPr>
        <w:tab/>
        <w:t>Histopathology and cytopathology</w:t>
      </w:r>
    </w:p>
    <w:p w14:paraId="08A0C6AF" w14:textId="77777777" w:rsidR="008B3B4A" w:rsidRPr="008B3B4A" w:rsidRDefault="008B3B4A" w:rsidP="008B3B4A">
      <w:pPr>
        <w:spacing w:after="120" w:line="240" w:lineRule="auto"/>
        <w:ind w:left="567"/>
        <w:jc w:val="both"/>
        <w:rPr>
          <w:rFonts w:ascii="Söhne" w:eastAsia="Times New Roman" w:hAnsi="Söhne" w:cs="Times New Roman"/>
          <w:i/>
          <w:iCs/>
          <w:sz w:val="18"/>
          <w:lang w:val="en-IE" w:bidi="en-US"/>
        </w:rPr>
      </w:pPr>
      <w:r w:rsidRPr="008B3B4A">
        <w:rPr>
          <w:rFonts w:ascii="Söhne" w:eastAsia="Times New Roman" w:hAnsi="Söhne" w:cs="Times New Roman"/>
          <w:i/>
          <w:iCs/>
          <w:sz w:val="18"/>
          <w:lang w:val="en-IE" w:bidi="en-US"/>
        </w:rPr>
        <w:t>Smears</w:t>
      </w:r>
    </w:p>
    <w:p w14:paraId="1AF2DC67"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zh-TW"/>
        </w:rPr>
      </w:pPr>
      <w:r w:rsidRPr="008B3B4A">
        <w:rPr>
          <w:rFonts w:ascii="Söhne" w:eastAsia="Times New Roman" w:hAnsi="Söhne" w:cs="Times New Roman"/>
          <w:sz w:val="18"/>
          <w:lang w:val="en-IE" w:eastAsia="fr-FR"/>
        </w:rPr>
        <w:t xml:space="preserve">Demonstration of aggregates of WSSV virions in unstained </w:t>
      </w:r>
      <w:r w:rsidRPr="008B3B4A">
        <w:rPr>
          <w:rFonts w:ascii="Söhne" w:eastAsia="Times New Roman" w:hAnsi="Söhne" w:cs="Times New Roman"/>
          <w:sz w:val="18"/>
          <w:lang w:val="en-IE" w:eastAsia="zh-TW"/>
        </w:rPr>
        <w:t xml:space="preserve">smear </w:t>
      </w:r>
      <w:r w:rsidRPr="008B3B4A">
        <w:rPr>
          <w:rFonts w:ascii="Söhne" w:eastAsia="Times New Roman" w:hAnsi="Söhne" w:cs="Times New Roman"/>
          <w:sz w:val="18"/>
          <w:lang w:val="en-IE" w:eastAsia="fr-FR"/>
        </w:rPr>
        <w:t>preparations of haemolymph by dark-field microscopy.</w:t>
      </w:r>
    </w:p>
    <w:p w14:paraId="71FE1110"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zh-TW"/>
        </w:rPr>
      </w:pPr>
      <w:r w:rsidRPr="008B3B4A">
        <w:rPr>
          <w:rFonts w:ascii="Söhne" w:eastAsia="Times New Roman" w:hAnsi="Söhne" w:cs="Times New Roman"/>
          <w:sz w:val="18"/>
          <w:lang w:val="en-IE" w:eastAsia="fr-FR"/>
        </w:rPr>
        <w:t xml:space="preserve">NOTE: This is the simplest of the microscopic techniques and is recommended for people with limited expertise in diagnosing infection with WSSV. The aggregates appear as small reflective spots of </w:t>
      </w:r>
      <w:r w:rsidRPr="008B3B4A">
        <w:rPr>
          <w:rFonts w:ascii="Söhne" w:eastAsia="Times New Roman" w:hAnsi="Söhne" w:cs="Times New Roman"/>
          <w:sz w:val="18"/>
          <w:lang w:val="en-IE" w:eastAsia="zh-TW"/>
        </w:rPr>
        <w:t>0.5</w:t>
      </w:r>
      <w:r w:rsidRPr="008B3B4A">
        <w:rPr>
          <w:rFonts w:ascii="Söhne" w:eastAsia="Times New Roman" w:hAnsi="Söhne" w:cs="Times New Roman"/>
          <w:sz w:val="18"/>
          <w:lang w:val="en-IE" w:eastAsia="fr-FR"/>
        </w:rPr>
        <w:t> </w:t>
      </w:r>
      <w:r w:rsidRPr="008B3B4A">
        <w:rPr>
          <w:rFonts w:ascii="Calibri" w:eastAsia="Times New Roman" w:hAnsi="Calibri" w:cs="Calibri"/>
          <w:sz w:val="18"/>
          <w:lang w:val="en-IE" w:eastAsia="fr-FR"/>
        </w:rPr>
        <w:t>µ</w:t>
      </w:r>
      <w:r w:rsidRPr="008B3B4A">
        <w:rPr>
          <w:rFonts w:ascii="Söhne" w:eastAsia="Times New Roman" w:hAnsi="Söhne" w:cs="Times New Roman"/>
          <w:sz w:val="18"/>
          <w:lang w:val="en-IE" w:eastAsia="fr-FR"/>
        </w:rPr>
        <w:t>m in diameter (</w:t>
      </w:r>
      <w:r w:rsidRPr="008B3B4A">
        <w:rPr>
          <w:rFonts w:ascii="Söhne" w:eastAsia="Times New Roman" w:hAnsi="Söhne" w:cs="Times New Roman" w:hint="eastAsia"/>
          <w:sz w:val="18"/>
          <w:lang w:val="en-IE" w:eastAsia="zh-TW"/>
        </w:rPr>
        <w:t xml:space="preserve">Momoyama </w:t>
      </w:r>
      <w:r w:rsidRPr="008B3B4A">
        <w:rPr>
          <w:rFonts w:ascii="Söhne" w:eastAsia="Times New Roman" w:hAnsi="Söhne" w:cs="Times New Roman" w:hint="eastAsia"/>
          <w:i/>
          <w:sz w:val="18"/>
          <w:lang w:val="en-IE" w:eastAsia="zh-TW"/>
        </w:rPr>
        <w:t>et al.</w:t>
      </w:r>
      <w:r w:rsidRPr="008B3B4A">
        <w:rPr>
          <w:rFonts w:ascii="Söhne" w:eastAsia="Times New Roman" w:hAnsi="Söhne" w:cs="Times New Roman" w:hint="eastAsia"/>
          <w:sz w:val="18"/>
          <w:lang w:val="en-IE" w:eastAsia="zh-TW"/>
        </w:rPr>
        <w:t>, 1995</w:t>
      </w:r>
      <w:r w:rsidRPr="008B3B4A">
        <w:rPr>
          <w:rFonts w:ascii="Söhne" w:eastAsia="Times New Roman" w:hAnsi="Söhne" w:cs="Times New Roman"/>
          <w:sz w:val="18"/>
          <w:lang w:val="en-IE" w:eastAsia="fr-FR"/>
        </w:rPr>
        <w:t>)</w:t>
      </w:r>
      <w:r w:rsidRPr="008B3B4A">
        <w:rPr>
          <w:rFonts w:ascii="Söhne" w:eastAsia="Times New Roman" w:hAnsi="Söhne" w:cs="Times New Roman"/>
          <w:sz w:val="18"/>
          <w:lang w:val="en-IE" w:eastAsia="zh-TW"/>
        </w:rPr>
        <w:t>.</w:t>
      </w:r>
    </w:p>
    <w:p w14:paraId="3AE1951D" w14:textId="77777777" w:rsidR="008B3B4A" w:rsidRPr="008B3B4A" w:rsidRDefault="008B3B4A" w:rsidP="008B3B4A">
      <w:pPr>
        <w:spacing w:after="120" w:line="240" w:lineRule="auto"/>
        <w:ind w:left="567"/>
        <w:jc w:val="both"/>
        <w:rPr>
          <w:rFonts w:ascii="Söhne" w:eastAsia="Times New Roman" w:hAnsi="Söhne" w:cs="Times New Roman"/>
          <w:i/>
          <w:iCs/>
          <w:sz w:val="18"/>
          <w:lang w:val="en-IE" w:bidi="en-US"/>
        </w:rPr>
      </w:pPr>
      <w:r w:rsidRPr="008B3B4A">
        <w:rPr>
          <w:rFonts w:ascii="Söhne" w:eastAsia="Times New Roman" w:hAnsi="Söhne" w:cs="Times New Roman"/>
          <w:i/>
          <w:iCs/>
          <w:sz w:val="18"/>
          <w:lang w:val="en-IE" w:bidi="en-US"/>
        </w:rPr>
        <w:t>Fixed sections</w:t>
      </w:r>
    </w:p>
    <w:p w14:paraId="7B224E93" w14:textId="77777777" w:rsidR="008B3B4A" w:rsidRPr="008B3B4A" w:rsidRDefault="008B3B4A" w:rsidP="008B3B4A">
      <w:pPr>
        <w:spacing w:after="240" w:line="240" w:lineRule="auto"/>
        <w:ind w:left="567"/>
        <w:jc w:val="both"/>
        <w:rPr>
          <w:rFonts w:ascii="Söhne" w:eastAsia="Times New Roman" w:hAnsi="Söhne" w:cs="Times New Roman"/>
          <w:bCs/>
          <w:sz w:val="18"/>
          <w:lang w:val="en-IE" w:eastAsia="fr-FR"/>
        </w:rPr>
      </w:pPr>
      <w:r w:rsidRPr="008B3B4A">
        <w:rPr>
          <w:rFonts w:ascii="Söhne" w:eastAsia="Times New Roman" w:hAnsi="Söhne" w:cs="Times New Roman"/>
          <w:bCs/>
          <w:sz w:val="18"/>
          <w:lang w:val="en-IE" w:eastAsia="zh-TW"/>
        </w:rPr>
        <w:t xml:space="preserve">Histological changes commonly reported in susceptible species include: Hypertrophied nuclei with marginated chromatin material in virus-infected cells; eosinophilic to pale basophilic (with haematoxylin &amp; eosin stain) stained intranuclear viral inclusions within hypertrophied nuclei and multifocal necrosis associated with pyknotic and karyorrhectic nuclei in affected tissues of ectodermal and mesodermal origin. The infection with infectious hypodermal and hematopoietic necrosis virus, another DNA virus, produces similar inclusions that need to be differentiated from those of WSSV. </w:t>
      </w:r>
    </w:p>
    <w:p w14:paraId="6E2D63D2"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4.3.</w:t>
      </w:r>
      <w:r w:rsidRPr="008B3B4A">
        <w:rPr>
          <w:rFonts w:ascii="Söhne Kräftig" w:eastAsia="MS Mincho" w:hAnsi="Söhne Kräftig" w:cs="Times New Roman"/>
          <w:sz w:val="21"/>
          <w:szCs w:val="20"/>
          <w:lang w:val="da-DK" w:eastAsia="da-DK"/>
        </w:rPr>
        <w:tab/>
        <w:t>Cell culture for isolation</w:t>
      </w:r>
    </w:p>
    <w:p w14:paraId="5E5B6A65"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zh-TW" w:bidi="en-US"/>
        </w:rPr>
      </w:pPr>
      <w:r w:rsidRPr="008B3B4A">
        <w:rPr>
          <w:rFonts w:ascii="Söhne" w:eastAsia="Times New Roman" w:hAnsi="Söhne" w:cs="Times New Roman"/>
          <w:sz w:val="18"/>
          <w:lang w:val="en-IE" w:eastAsia="zh-TW" w:bidi="en-US"/>
        </w:rPr>
        <w:t>WSSV can be isolated from primary cultures of lymphoid or ovary cells. However, it is NOT recommended to use cell culture as a routine isolation method because of: 1) the high risk of contamination, and, 2) the composition of the medium varies depending on the tissue type, host species and experimental purpose; that is, to date there is no standard or recognised medium that can be recommended.</w:t>
      </w:r>
      <w:r w:rsidRPr="008B3B4A">
        <w:rPr>
          <w:rFonts w:ascii="Söhne" w:eastAsia="Times New Roman" w:hAnsi="Söhne" w:cs="Times New Roman" w:hint="eastAsia"/>
          <w:sz w:val="18"/>
          <w:lang w:val="en-IE" w:eastAsia="zh-TW" w:bidi="en-US"/>
        </w:rPr>
        <w:t xml:space="preserve"> </w:t>
      </w:r>
      <w:r w:rsidRPr="008B3B4A">
        <w:rPr>
          <w:rFonts w:ascii="Söhne" w:eastAsia="Times New Roman" w:hAnsi="Söhne" w:cs="Times New Roman"/>
          <w:sz w:val="18"/>
          <w:lang w:val="en-IE" w:eastAsia="zh-TW" w:bidi="en-US"/>
        </w:rPr>
        <w:t>As primary cell culture is so difficult to initiate and maintain for virus isolation purposes, bioassay should be the primary means for virus propagation.</w:t>
      </w:r>
    </w:p>
    <w:p w14:paraId="740D8F50"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4.4.</w:t>
      </w:r>
      <w:r w:rsidRPr="008B3B4A">
        <w:rPr>
          <w:rFonts w:ascii="Söhne Kräftig" w:eastAsia="MS Mincho" w:hAnsi="Söhne Kräftig" w:cs="Times New Roman"/>
          <w:sz w:val="21"/>
          <w:szCs w:val="20"/>
          <w:lang w:val="da-DK" w:eastAsia="da-DK"/>
        </w:rPr>
        <w:tab/>
        <w:t xml:space="preserve">Nucleic acid amplification </w:t>
      </w:r>
    </w:p>
    <w:p w14:paraId="473FDC1C" w14:textId="77777777" w:rsidR="008B3B4A" w:rsidRPr="008B3B4A" w:rsidRDefault="008B3B4A" w:rsidP="008B3B4A">
      <w:pPr>
        <w:spacing w:after="240" w:line="240" w:lineRule="auto"/>
        <w:ind w:left="567"/>
        <w:jc w:val="both"/>
        <w:rPr>
          <w:rFonts w:ascii="Söhne" w:eastAsia="Times New Roman" w:hAnsi="Söhne" w:cs="Times New Roman"/>
          <w:sz w:val="18"/>
          <w:lang w:val="en-IE"/>
        </w:rPr>
      </w:pPr>
      <w:r w:rsidRPr="008B3B4A">
        <w:rPr>
          <w:rFonts w:ascii="Söhne" w:eastAsia="Times New Roman" w:hAnsi="Söhne" w:cs="Times New Roman"/>
          <w:sz w:val="18"/>
          <w:lang w:val="en-IE"/>
        </w:rPr>
        <w:t xml:space="preserve">PCR assays should always be run with the controls specified in Section 5.5 </w:t>
      </w:r>
      <w:r w:rsidRPr="008B3B4A">
        <w:rPr>
          <w:rFonts w:ascii="Söhne" w:eastAsia="Times New Roman" w:hAnsi="Söhne" w:cs="Times New Roman"/>
          <w:i/>
          <w:iCs/>
          <w:sz w:val="18"/>
          <w:lang w:val="en-IE"/>
        </w:rPr>
        <w:t>Use of molecular and antibody-based techniques for confirmatory testing and diagnosis</w:t>
      </w:r>
      <w:r w:rsidRPr="008B3B4A">
        <w:rPr>
          <w:rFonts w:ascii="Söhne" w:eastAsia="Times New Roman" w:hAnsi="Söhne" w:cs="Times New Roman"/>
          <w:sz w:val="18"/>
          <w:lang w:val="en-IE"/>
        </w:rPr>
        <w:t xml:space="preserve"> of Chapter 2.2.0 </w:t>
      </w:r>
      <w:r w:rsidRPr="008B3B4A">
        <w:rPr>
          <w:rFonts w:ascii="Söhne" w:eastAsia="Times New Roman" w:hAnsi="Söhne" w:cs="Times New Roman"/>
          <w:i/>
          <w:iCs/>
          <w:sz w:val="18"/>
          <w:lang w:val="en-IE"/>
        </w:rPr>
        <w:t>General information</w:t>
      </w:r>
      <w:r w:rsidRPr="008B3B4A">
        <w:rPr>
          <w:rFonts w:ascii="Söhne" w:eastAsia="Times New Roman" w:hAnsi="Söhne" w:cs="Times New Roman"/>
          <w:sz w:val="18"/>
          <w:lang w:val="en-IE"/>
        </w:rPr>
        <w:t xml:space="preserve"> (diseases of crustaceans). Each sample should be tested in duplicate. </w:t>
      </w:r>
    </w:p>
    <w:p w14:paraId="77EBF54F" w14:textId="77777777" w:rsidR="008B3B4A" w:rsidRPr="008B3B4A" w:rsidRDefault="008B3B4A" w:rsidP="008B3B4A">
      <w:pPr>
        <w:spacing w:after="120" w:line="240" w:lineRule="auto"/>
        <w:ind w:left="567"/>
        <w:jc w:val="both"/>
        <w:rPr>
          <w:rFonts w:ascii="Söhne" w:eastAsia="Calibri" w:hAnsi="Söhne" w:cs="Times New Roman"/>
          <w:i/>
          <w:iCs/>
          <w:sz w:val="18"/>
          <w:lang w:val="en-IE"/>
        </w:rPr>
      </w:pPr>
      <w:r w:rsidRPr="008B3B4A">
        <w:rPr>
          <w:rFonts w:ascii="Söhne" w:eastAsia="Calibri" w:hAnsi="Söhne" w:cs="Times New Roman"/>
          <w:i/>
          <w:iCs/>
          <w:sz w:val="18"/>
          <w:lang w:val="en-IE"/>
        </w:rPr>
        <w:t>Extraction of nucleic acids</w:t>
      </w:r>
    </w:p>
    <w:p w14:paraId="322EE16B" w14:textId="77777777" w:rsidR="008B3B4A" w:rsidRPr="008B3B4A" w:rsidRDefault="008B3B4A" w:rsidP="008B3B4A">
      <w:pPr>
        <w:spacing w:after="240" w:line="240" w:lineRule="auto"/>
        <w:ind w:left="284"/>
        <w:jc w:val="both"/>
        <w:rPr>
          <w:rFonts w:ascii="Söhne" w:eastAsia="Calibri" w:hAnsi="Söhne" w:cs="Times New Roman"/>
          <w:sz w:val="18"/>
          <w:u w:val="double"/>
          <w:lang w:val="en-IE"/>
        </w:rPr>
      </w:pPr>
      <w:r w:rsidRPr="008B3B4A">
        <w:rPr>
          <w:rFonts w:ascii="Söhne" w:eastAsia="Calibri" w:hAnsi="Söhne" w:cs="Times New Roman"/>
          <w:strike/>
          <w:sz w:val="18"/>
          <w:lang w:val="en-IE"/>
        </w:rPr>
        <w:t xml:space="preserve">Numerous </w:t>
      </w:r>
      <w:r w:rsidRPr="008B3B4A">
        <w:rPr>
          <w:rFonts w:ascii="Söhne" w:eastAsia="Calibri" w:hAnsi="Söhne" w:cs="Times New Roman"/>
          <w:sz w:val="18"/>
          <w:lang w:val="en-IE"/>
        </w:rPr>
        <w:t xml:space="preserve">Different kits and procedures can be used for nucleic acid extraction. The quality and concentration of the extracted nucleic acid is important and </w:t>
      </w:r>
      <w:r w:rsidRPr="008B3B4A">
        <w:rPr>
          <w:rFonts w:ascii="Söhne" w:eastAsia="Calibri" w:hAnsi="Söhne" w:cs="Times New Roman"/>
          <w:strike/>
          <w:sz w:val="18"/>
          <w:lang w:val="en-IE"/>
        </w:rPr>
        <w:t xml:space="preserve">should </w:t>
      </w:r>
      <w:r w:rsidRPr="008B3B4A">
        <w:rPr>
          <w:rFonts w:ascii="Söhne" w:eastAsia="Calibri" w:hAnsi="Söhne" w:cs="Times New Roman"/>
          <w:sz w:val="18"/>
          <w:u w:val="double"/>
          <w:lang w:val="en-IE"/>
        </w:rPr>
        <w:t>can be checked using a suitable method as appropriate to the circumstances</w:t>
      </w:r>
      <w:r w:rsidRPr="008B3B4A">
        <w:rPr>
          <w:rFonts w:ascii="Söhne" w:eastAsia="Calibri" w:hAnsi="Söhne" w:cs="Times New Roman"/>
          <w:strike/>
          <w:sz w:val="18"/>
          <w:lang w:val="en-IE"/>
        </w:rPr>
        <w:t xml:space="preserve"> using optical density or running a gel</w:t>
      </w:r>
      <w:r w:rsidRPr="008B3B4A">
        <w:rPr>
          <w:rFonts w:ascii="Söhne" w:eastAsia="Calibri" w:hAnsi="Söhne" w:cs="Times New Roman"/>
          <w:sz w:val="18"/>
          <w:lang w:val="en-IE"/>
        </w:rPr>
        <w:t>.</w:t>
      </w:r>
      <w:r w:rsidRPr="008B3B4A">
        <w:rPr>
          <w:rFonts w:ascii="Söhne" w:eastAsia="Calibri" w:hAnsi="Söhne" w:cs="Times New Roman"/>
          <w:sz w:val="18"/>
          <w:u w:val="double"/>
          <w:lang w:val="en-IE"/>
        </w:rPr>
        <w:t xml:space="preserve"> </w:t>
      </w:r>
    </w:p>
    <w:p w14:paraId="4B8A9A51"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IE" w:eastAsia="fr-FR" w:bidi="en-US"/>
        </w:rPr>
      </w:pPr>
      <w:r w:rsidRPr="008B3B4A">
        <w:rPr>
          <w:rFonts w:ascii="Söhne Kräftig" w:eastAsia="Times New Roman" w:hAnsi="Söhne Kräftig" w:cs="Times New Roman"/>
          <w:bCs/>
          <w:sz w:val="20"/>
          <w:lang w:val="en-IE" w:eastAsia="fr-FR"/>
        </w:rPr>
        <w:lastRenderedPageBreak/>
        <w:t>4.4.1.</w:t>
      </w:r>
      <w:r w:rsidRPr="008B3B4A">
        <w:rPr>
          <w:rFonts w:ascii="Söhne Kräftig" w:eastAsia="Times New Roman" w:hAnsi="Söhne Kräftig" w:cs="Times New Roman"/>
          <w:bCs/>
          <w:sz w:val="20"/>
          <w:lang w:val="en-IE" w:eastAsia="fr-FR"/>
        </w:rPr>
        <w:tab/>
      </w:r>
      <w:r w:rsidRPr="008B3B4A">
        <w:rPr>
          <w:rFonts w:ascii="Söhne Kräftig" w:eastAsia="Times New Roman" w:hAnsi="Söhne Kräftig" w:cs="Times New Roman"/>
          <w:bCs/>
          <w:sz w:val="20"/>
          <w:lang w:val="en-IE" w:eastAsia="fr-FR" w:bidi="en-US"/>
        </w:rPr>
        <w:t xml:space="preserve">Real-time PCR </w:t>
      </w:r>
    </w:p>
    <w:p w14:paraId="1F4EE41A" w14:textId="77777777" w:rsidR="008B3B4A" w:rsidRPr="008B3B4A" w:rsidRDefault="008B3B4A" w:rsidP="008B3B4A">
      <w:pPr>
        <w:spacing w:after="240" w:line="240" w:lineRule="auto"/>
        <w:ind w:left="851"/>
        <w:jc w:val="both"/>
        <w:rPr>
          <w:rFonts w:ascii="Söhne" w:eastAsia="Times New Roman" w:hAnsi="Söhne" w:cs="Times New Roman"/>
          <w:bCs/>
          <w:sz w:val="18"/>
          <w:lang w:val="en-IE"/>
        </w:rPr>
      </w:pPr>
      <w:r w:rsidRPr="008B3B4A">
        <w:rPr>
          <w:rFonts w:ascii="Söhne" w:eastAsia="Times New Roman" w:hAnsi="Söhne" w:cs="Times New Roman"/>
          <w:bCs/>
          <w:sz w:val="18"/>
          <w:lang w:val="en-IE"/>
        </w:rPr>
        <w:t xml:space="preserve">The </w:t>
      </w:r>
      <w:r w:rsidRPr="008B3B4A">
        <w:rPr>
          <w:rFonts w:ascii="Söhne" w:eastAsia="Times New Roman" w:hAnsi="Söhne" w:cs="Times New Roman"/>
          <w:sz w:val="18"/>
          <w:lang w:val="en-IE"/>
        </w:rPr>
        <w:t xml:space="preserve">real-time PCR </w:t>
      </w:r>
      <w:r w:rsidRPr="008B3B4A">
        <w:rPr>
          <w:rFonts w:ascii="Söhne" w:eastAsia="Times New Roman" w:hAnsi="Söhne" w:cs="Times New Roman"/>
          <w:bCs/>
          <w:sz w:val="18"/>
          <w:lang w:val="en-IE"/>
        </w:rPr>
        <w:t>methods described by Durand &amp; Lightner (</w:t>
      </w:r>
      <w:r w:rsidRPr="008B3B4A">
        <w:rPr>
          <w:rFonts w:ascii="Söhne" w:eastAsia="Times New Roman" w:hAnsi="Söhne" w:cs="Times New Roman"/>
          <w:sz w:val="18"/>
          <w:lang w:val="en-IE"/>
        </w:rPr>
        <w:t xml:space="preserve">2002) and Sritunyalucksana </w:t>
      </w:r>
      <w:r w:rsidRPr="008B3B4A">
        <w:rPr>
          <w:rFonts w:ascii="Söhne" w:eastAsia="Times New Roman" w:hAnsi="Söhne" w:cs="Times New Roman"/>
          <w:i/>
          <w:iCs/>
          <w:sz w:val="18"/>
          <w:lang w:val="en-IE"/>
        </w:rPr>
        <w:t>et al.</w:t>
      </w:r>
      <w:r w:rsidRPr="008B3B4A">
        <w:rPr>
          <w:rFonts w:ascii="Söhne" w:eastAsia="Times New Roman" w:hAnsi="Söhne" w:cs="Times New Roman"/>
          <w:sz w:val="18"/>
          <w:lang w:val="en-IE"/>
        </w:rPr>
        <w:t xml:space="preserve"> (2006) are described here as modified and validated by </w:t>
      </w:r>
      <w:r w:rsidRPr="008B3B4A">
        <w:rPr>
          <w:rFonts w:ascii="Söhne" w:eastAsia="Times New Roman" w:hAnsi="Söhne" w:cs="Times New Roman"/>
          <w:bCs/>
          <w:sz w:val="18"/>
          <w:lang w:val="en-IE"/>
        </w:rPr>
        <w:t xml:space="preserve">Moody </w:t>
      </w:r>
      <w:r w:rsidRPr="008B3B4A">
        <w:rPr>
          <w:rFonts w:ascii="Söhne" w:eastAsia="Times New Roman" w:hAnsi="Söhne" w:cs="Times New Roman"/>
          <w:i/>
          <w:iCs/>
          <w:sz w:val="18"/>
          <w:lang w:val="en-IE"/>
        </w:rPr>
        <w:t>et al.,</w:t>
      </w:r>
      <w:r w:rsidRPr="008B3B4A">
        <w:rPr>
          <w:rFonts w:ascii="Söhne" w:eastAsia="Times New Roman" w:hAnsi="Söhne" w:cs="Times New Roman"/>
          <w:bCs/>
          <w:sz w:val="18"/>
          <w:lang w:val="en-IE"/>
        </w:rPr>
        <w:t xml:space="preserve"> </w:t>
      </w:r>
      <w:r w:rsidRPr="008B3B4A">
        <w:rPr>
          <w:rFonts w:ascii="Söhne" w:eastAsia="Times New Roman" w:hAnsi="Söhne" w:cs="Times New Roman"/>
          <w:sz w:val="18"/>
          <w:lang w:val="en-IE"/>
        </w:rPr>
        <w:t>(</w:t>
      </w:r>
      <w:r w:rsidRPr="008B3B4A">
        <w:rPr>
          <w:rFonts w:ascii="Söhne" w:eastAsia="Times New Roman" w:hAnsi="Söhne" w:cs="Times New Roman"/>
          <w:bCs/>
          <w:sz w:val="18"/>
          <w:lang w:val="en-IE"/>
        </w:rPr>
        <w:t>2022</w:t>
      </w:r>
      <w:r w:rsidRPr="008B3B4A">
        <w:rPr>
          <w:rFonts w:ascii="Söhne" w:eastAsia="Times New Roman" w:hAnsi="Söhne" w:cs="Times New Roman"/>
          <w:sz w:val="18"/>
          <w:lang w:val="en-IE"/>
        </w:rPr>
        <w:t>).</w:t>
      </w:r>
      <w:r w:rsidRPr="008B3B4A">
        <w:rPr>
          <w:rFonts w:ascii="Söhne" w:eastAsia="Times New Roman" w:hAnsi="Söhne" w:cs="Times New Roman"/>
          <w:bCs/>
          <w:sz w:val="18"/>
          <w:lang w:val="en-IE"/>
        </w:rPr>
        <w:t xml:space="preserve"> </w:t>
      </w:r>
    </w:p>
    <w:tbl>
      <w:tblPr>
        <w:tblW w:w="9488" w:type="dxa"/>
        <w:tblLayout w:type="fixed"/>
        <w:tblLook w:val="04A0" w:firstRow="1" w:lastRow="0" w:firstColumn="1" w:lastColumn="0" w:noHBand="0" w:noVBand="1"/>
      </w:tblPr>
      <w:tblGrid>
        <w:gridCol w:w="1089"/>
        <w:gridCol w:w="5564"/>
        <w:gridCol w:w="1417"/>
        <w:gridCol w:w="1418"/>
      </w:tblGrid>
      <w:tr w:rsidR="008B3B4A" w:rsidRPr="008B3B4A" w14:paraId="11D875E7" w14:textId="77777777" w:rsidTr="005E584A">
        <w:trPr>
          <w:trHeight w:val="225"/>
        </w:trPr>
        <w:tc>
          <w:tcPr>
            <w:tcW w:w="1089" w:type="dxa"/>
            <w:tcBorders>
              <w:top w:val="single" w:sz="8" w:space="0" w:color="auto"/>
              <w:left w:val="single" w:sz="8" w:space="0" w:color="auto"/>
              <w:bottom w:val="single" w:sz="8" w:space="0" w:color="auto"/>
              <w:right w:val="single" w:sz="8" w:space="0" w:color="auto"/>
            </w:tcBorders>
            <w:shd w:val="clear" w:color="auto" w:fill="BFBFBF"/>
            <w:vAlign w:val="center"/>
          </w:tcPr>
          <w:p w14:paraId="309188A5"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Pathogen/ Target</w:t>
            </w:r>
            <w:r w:rsidRPr="008B3B4A">
              <w:rPr>
                <w:rFonts w:ascii="Söhne Kräftig" w:eastAsia="Calibri" w:hAnsi="Söhne Kräftig" w:cs="Calibri"/>
                <w:sz w:val="18"/>
                <w:szCs w:val="18"/>
                <w:lang w:val="en-GB"/>
              </w:rPr>
              <w:t xml:space="preserve"> </w:t>
            </w:r>
          </w:p>
        </w:tc>
        <w:tc>
          <w:tcPr>
            <w:tcW w:w="5564" w:type="dxa"/>
            <w:tcBorders>
              <w:top w:val="single" w:sz="8" w:space="0" w:color="auto"/>
              <w:left w:val="single" w:sz="8" w:space="0" w:color="auto"/>
              <w:bottom w:val="single" w:sz="8" w:space="0" w:color="auto"/>
              <w:right w:val="single" w:sz="8" w:space="0" w:color="auto"/>
            </w:tcBorders>
            <w:shd w:val="clear" w:color="auto" w:fill="BFBFBF"/>
            <w:vAlign w:val="center"/>
          </w:tcPr>
          <w:p w14:paraId="5A33FB8E"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Primer/probe (5’–3’)</w:t>
            </w:r>
            <w:r w:rsidRPr="008B3B4A">
              <w:rPr>
                <w:rFonts w:ascii="Söhne Kräftig" w:eastAsia="Calibri" w:hAnsi="Söhne Kräftig" w:cs="Calibri"/>
                <w:sz w:val="18"/>
                <w:szCs w:val="18"/>
                <w:lang w:val="en-GB"/>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BFBFBF"/>
            <w:vAlign w:val="center"/>
          </w:tcPr>
          <w:p w14:paraId="174659B8"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Concentration</w:t>
            </w:r>
            <w:r w:rsidRPr="008B3B4A">
              <w:rPr>
                <w:rFonts w:ascii="Söhne Kräftig" w:eastAsia="Calibri" w:hAnsi="Söhne Kräftig" w:cs="Calibri"/>
                <w:sz w:val="18"/>
                <w:szCs w:val="18"/>
                <w:lang w:val="en-GB"/>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BFBFBF"/>
            <w:vAlign w:val="center"/>
          </w:tcPr>
          <w:p w14:paraId="00ECA73D"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Cycling parameters</w:t>
            </w:r>
            <w:r w:rsidRPr="008B3B4A">
              <w:rPr>
                <w:rFonts w:ascii="Söhne Kräftig" w:eastAsia="Calibri" w:hAnsi="Söhne Kräftig" w:cs="Calibri"/>
                <w:sz w:val="18"/>
                <w:szCs w:val="18"/>
                <w:lang w:val="en-GB"/>
              </w:rPr>
              <w:t xml:space="preserve"> </w:t>
            </w:r>
          </w:p>
        </w:tc>
      </w:tr>
      <w:tr w:rsidR="008B3B4A" w:rsidRPr="008B3B4A" w14:paraId="1D202FF2" w14:textId="77777777" w:rsidTr="005E584A">
        <w:trPr>
          <w:trHeight w:val="225"/>
        </w:trPr>
        <w:tc>
          <w:tcPr>
            <w:tcW w:w="9488" w:type="dxa"/>
            <w:gridSpan w:val="4"/>
            <w:tcBorders>
              <w:top w:val="single" w:sz="8" w:space="0" w:color="auto"/>
              <w:left w:val="single" w:sz="8" w:space="0" w:color="auto"/>
              <w:bottom w:val="single" w:sz="8" w:space="0" w:color="auto"/>
              <w:right w:val="single" w:sz="8" w:space="0" w:color="auto"/>
            </w:tcBorders>
            <w:shd w:val="clear" w:color="auto" w:fill="BFBFBF"/>
            <w:vAlign w:val="center"/>
          </w:tcPr>
          <w:p w14:paraId="382FCEE0"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bookmarkStart w:id="1" w:name="_Hlk116404544"/>
            <w:r w:rsidRPr="008B3B4A">
              <w:rPr>
                <w:rFonts w:ascii="Söhne" w:eastAsia="Calibri" w:hAnsi="Söhne" w:cs="Calibri"/>
                <w:sz w:val="16"/>
                <w:szCs w:val="16"/>
                <w:lang w:val="en-US"/>
              </w:rPr>
              <w:t xml:space="preserve">Method 1: </w:t>
            </w:r>
            <w:r w:rsidRPr="008B3B4A">
              <w:rPr>
                <w:rFonts w:ascii="Söhne" w:eastAsia="Arial Unicode MS" w:hAnsi="Söhne" w:cs="Arial Unicode MS"/>
                <w:sz w:val="16"/>
                <w:szCs w:val="16"/>
                <w:lang w:val="en-US"/>
              </w:rPr>
              <w:t>Durand &amp; Lightner, 2002</w:t>
            </w:r>
            <w:r w:rsidRPr="008B3B4A">
              <w:rPr>
                <w:rFonts w:ascii="Söhne" w:eastAsia="Arial Unicode MS" w:hAnsi="Söhne" w:cs="Arial Unicode MS"/>
                <w:sz w:val="16"/>
                <w:szCs w:val="16"/>
                <w:vertAlign w:val="superscript"/>
                <w:lang w:val="en-US"/>
              </w:rPr>
              <w:t>1</w:t>
            </w:r>
            <w:r w:rsidRPr="008B3B4A">
              <w:rPr>
                <w:rFonts w:ascii="Söhne" w:eastAsia="Arial Unicode MS" w:hAnsi="Söhne" w:cs="Arial Unicode MS"/>
                <w:sz w:val="16"/>
                <w:szCs w:val="16"/>
                <w:lang w:val="en-US"/>
              </w:rPr>
              <w:t xml:space="preserve">; </w:t>
            </w:r>
            <w:r w:rsidRPr="008B3B4A">
              <w:rPr>
                <w:rFonts w:ascii="Söhne" w:eastAsia="Calibri" w:hAnsi="Söhne" w:cs="Calibri"/>
                <w:sz w:val="16"/>
                <w:szCs w:val="16"/>
                <w:lang w:val="en-US"/>
              </w:rPr>
              <w:t>GenBank Accession No.</w:t>
            </w:r>
            <w:r w:rsidRPr="008B3B4A">
              <w:rPr>
                <w:rFonts w:ascii="Söhne" w:eastAsia="Calibri" w:hAnsi="Söhne" w:cs="Calibri"/>
                <w:sz w:val="16"/>
                <w:szCs w:val="16"/>
                <w:u w:val="double"/>
                <w:lang w:val="en-US"/>
              </w:rPr>
              <w:t>:</w:t>
            </w:r>
            <w:r w:rsidRPr="008B3B4A">
              <w:rPr>
                <w:rFonts w:ascii="Söhne" w:eastAsia="Calibri" w:hAnsi="Söhne" w:cs="Calibri"/>
                <w:sz w:val="16"/>
                <w:szCs w:val="16"/>
                <w:lang w:val="en-US"/>
              </w:rPr>
              <w:t xml:space="preserve"> </w:t>
            </w:r>
            <w:r w:rsidRPr="008B3B4A">
              <w:rPr>
                <w:rFonts w:ascii="Söhne" w:eastAsia="Calibri" w:hAnsi="Söhne" w:cs="Calibri"/>
                <w:sz w:val="16"/>
                <w:szCs w:val="16"/>
                <w:u w:val="double"/>
                <w:lang w:val="en-US"/>
              </w:rPr>
              <w:t>NC_003225</w:t>
            </w:r>
          </w:p>
        </w:tc>
      </w:tr>
      <w:tr w:rsidR="008B3B4A" w:rsidRPr="008B3B4A" w14:paraId="10053083" w14:textId="77777777" w:rsidTr="005E584A">
        <w:trPr>
          <w:trHeight w:val="480"/>
        </w:trPr>
        <w:tc>
          <w:tcPr>
            <w:tcW w:w="1089" w:type="dxa"/>
            <w:tcBorders>
              <w:top w:val="single" w:sz="8" w:space="0" w:color="auto"/>
              <w:left w:val="single" w:sz="8" w:space="0" w:color="auto"/>
              <w:bottom w:val="single" w:sz="8" w:space="0" w:color="auto"/>
              <w:right w:val="single" w:sz="8" w:space="0" w:color="auto"/>
            </w:tcBorders>
            <w:vAlign w:val="center"/>
          </w:tcPr>
          <w:p w14:paraId="76DC1A7F"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US"/>
              </w:rPr>
              <w:t>WSSV</w:t>
            </w:r>
            <w:r w:rsidRPr="008B3B4A">
              <w:rPr>
                <w:rFonts w:ascii="Söhne" w:eastAsia="Calibri" w:hAnsi="Söhne" w:cs="Calibri"/>
                <w:sz w:val="16"/>
                <w:szCs w:val="16"/>
                <w:u w:val="double"/>
                <w:lang w:val="en-US"/>
              </w:rPr>
              <w:t>/</w:t>
            </w:r>
            <w:r w:rsidRPr="008B3B4A">
              <w:rPr>
                <w:rFonts w:ascii="Söhne" w:eastAsia="Calibri" w:hAnsi="Söhne" w:cs="Calibri"/>
                <w:sz w:val="16"/>
                <w:szCs w:val="16"/>
                <w:lang w:val="en-US"/>
              </w:rPr>
              <w:br/>
            </w:r>
            <w:r w:rsidRPr="008B3B4A">
              <w:rPr>
                <w:rFonts w:ascii="Söhne" w:eastAsia="Calibri" w:hAnsi="Söhne" w:cs="Calibri"/>
                <w:strike/>
                <w:sz w:val="16"/>
                <w:szCs w:val="16"/>
                <w:lang w:val="en-US"/>
              </w:rPr>
              <w:t>ORF X</w:t>
            </w:r>
            <w:r w:rsidRPr="008B3B4A">
              <w:rPr>
                <w:rFonts w:ascii="Söhne" w:eastAsia="Calibri" w:hAnsi="Söhne" w:cs="Calibri"/>
                <w:sz w:val="16"/>
                <w:szCs w:val="16"/>
                <w:u w:val="double"/>
                <w:lang w:val="en-US"/>
              </w:rPr>
              <w:t>Capsid protein</w:t>
            </w:r>
          </w:p>
        </w:tc>
        <w:tc>
          <w:tcPr>
            <w:tcW w:w="5564" w:type="dxa"/>
            <w:tcBorders>
              <w:top w:val="nil"/>
              <w:left w:val="single" w:sz="8" w:space="0" w:color="auto"/>
              <w:bottom w:val="single" w:sz="8" w:space="0" w:color="auto"/>
              <w:right w:val="single" w:sz="8" w:space="0" w:color="auto"/>
            </w:tcBorders>
            <w:vAlign w:val="center"/>
          </w:tcPr>
          <w:p w14:paraId="74F17431"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GB"/>
              </w:rPr>
              <w:t xml:space="preserve">Fwd </w:t>
            </w:r>
            <w:r w:rsidRPr="008B3B4A">
              <w:rPr>
                <w:rFonts w:ascii="Söhne" w:eastAsia="Arial" w:hAnsi="Söhne" w:cs="Arial"/>
                <w:sz w:val="16"/>
                <w:szCs w:val="16"/>
                <w:lang w:val="en-GB"/>
              </w:rPr>
              <w:t>WSS1011F</w:t>
            </w:r>
            <w:r w:rsidRPr="008B3B4A">
              <w:rPr>
                <w:rFonts w:ascii="Söhne" w:eastAsia="Calibri" w:hAnsi="Söhne" w:cs="Calibri"/>
                <w:sz w:val="16"/>
                <w:szCs w:val="16"/>
                <w:lang w:val="en-GB"/>
              </w:rPr>
              <w:t xml:space="preserve">: </w:t>
            </w:r>
            <w:r w:rsidRPr="008B3B4A">
              <w:rPr>
                <w:rFonts w:ascii="Söhne" w:eastAsia="Arial" w:hAnsi="Söhne" w:cs="Arial"/>
                <w:sz w:val="16"/>
                <w:szCs w:val="16"/>
                <w:lang w:val="en-GB"/>
              </w:rPr>
              <w:t>TGG-TCC-CGT-CCT-CAT-CTC-AG</w:t>
            </w:r>
            <w:r w:rsidRPr="008B3B4A">
              <w:rPr>
                <w:rFonts w:ascii="Söhne" w:eastAsia="Times New Roman" w:hAnsi="Söhne" w:cs="Times New Roman"/>
                <w:sz w:val="16"/>
                <w:szCs w:val="16"/>
                <w:lang w:val="en-GB"/>
              </w:rPr>
              <w:br/>
            </w:r>
            <w:r w:rsidRPr="008B3B4A">
              <w:rPr>
                <w:rFonts w:ascii="Söhne" w:eastAsia="Calibri" w:hAnsi="Söhne" w:cs="Calibri"/>
                <w:sz w:val="16"/>
                <w:szCs w:val="16"/>
                <w:lang w:val="en-GB"/>
              </w:rPr>
              <w:t xml:space="preserve">Rev </w:t>
            </w:r>
            <w:r w:rsidRPr="008B3B4A">
              <w:rPr>
                <w:rFonts w:ascii="Söhne" w:eastAsia="Arial" w:hAnsi="Söhne" w:cs="Arial"/>
                <w:sz w:val="16"/>
                <w:szCs w:val="16"/>
                <w:lang w:val="en-GB"/>
              </w:rPr>
              <w:t>WSS1079R</w:t>
            </w:r>
            <w:r w:rsidRPr="008B3B4A">
              <w:rPr>
                <w:rFonts w:ascii="Söhne" w:eastAsia="Calibri" w:hAnsi="Söhne" w:cs="Calibri"/>
                <w:sz w:val="16"/>
                <w:szCs w:val="16"/>
                <w:lang w:val="en-GB"/>
              </w:rPr>
              <w:t xml:space="preserve">: </w:t>
            </w:r>
            <w:r w:rsidRPr="008B3B4A">
              <w:rPr>
                <w:rFonts w:ascii="Söhne" w:eastAsia="Arial" w:hAnsi="Söhne" w:cs="Arial"/>
                <w:sz w:val="16"/>
                <w:szCs w:val="16"/>
                <w:lang w:val="en-GB"/>
              </w:rPr>
              <w:t>GCT-GCC-TTG-CCG-GAA-ATT-A</w:t>
            </w:r>
            <w:r w:rsidRPr="008B3B4A">
              <w:rPr>
                <w:rFonts w:ascii="Söhne" w:eastAsia="Times New Roman" w:hAnsi="Söhne" w:cs="Times New Roman"/>
                <w:sz w:val="16"/>
                <w:szCs w:val="16"/>
                <w:lang w:val="en-GB"/>
              </w:rPr>
              <w:br/>
            </w:r>
            <w:r w:rsidRPr="008B3B4A">
              <w:rPr>
                <w:rFonts w:ascii="Söhne" w:eastAsia="Calibri" w:hAnsi="Söhne" w:cs="Calibri"/>
                <w:sz w:val="16"/>
                <w:szCs w:val="16"/>
                <w:lang w:val="en-GB"/>
              </w:rPr>
              <w:t xml:space="preserve">Probe: </w:t>
            </w:r>
            <w:r w:rsidRPr="008B3B4A">
              <w:rPr>
                <w:rFonts w:ascii="Söhne" w:eastAsia="Calibri" w:hAnsi="Söhne" w:cs="Calibri"/>
                <w:sz w:val="16"/>
                <w:szCs w:val="16"/>
                <w:u w:val="double"/>
                <w:lang w:val="en-GB"/>
              </w:rPr>
              <w:t>6FAM-</w:t>
            </w:r>
            <w:r w:rsidRPr="008B3B4A">
              <w:rPr>
                <w:rFonts w:ascii="Söhne" w:eastAsia="Arial" w:hAnsi="Söhne" w:cs="Arial"/>
                <w:sz w:val="16"/>
                <w:szCs w:val="16"/>
                <w:lang w:val="en-GB"/>
              </w:rPr>
              <w:t>AGC-CAT-GAA-GAA-TGC-CGT-CTA-TCA-CAC-A</w:t>
            </w:r>
            <w:r w:rsidRPr="008B3B4A">
              <w:rPr>
                <w:rFonts w:ascii="Söhne" w:eastAsia="Arial" w:hAnsi="Söhne" w:cs="Arial"/>
                <w:sz w:val="16"/>
                <w:szCs w:val="16"/>
                <w:u w:val="double"/>
                <w:lang w:val="en-GB"/>
              </w:rPr>
              <w:t>-TAMRA</w:t>
            </w:r>
          </w:p>
        </w:tc>
        <w:tc>
          <w:tcPr>
            <w:tcW w:w="1417" w:type="dxa"/>
            <w:tcBorders>
              <w:top w:val="nil"/>
              <w:left w:val="single" w:sz="8" w:space="0" w:color="auto"/>
              <w:bottom w:val="single" w:sz="8" w:space="0" w:color="auto"/>
              <w:right w:val="single" w:sz="8" w:space="0" w:color="auto"/>
            </w:tcBorders>
            <w:vAlign w:val="center"/>
          </w:tcPr>
          <w:p w14:paraId="6E0377F4"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US"/>
              </w:rPr>
              <w:t>900 nM</w:t>
            </w:r>
            <w:r w:rsidRPr="008B3B4A">
              <w:rPr>
                <w:rFonts w:ascii="Söhne" w:eastAsia="Times New Roman" w:hAnsi="Söhne" w:cs="Times New Roman"/>
                <w:sz w:val="16"/>
                <w:szCs w:val="16"/>
                <w:lang w:val="en-GB"/>
              </w:rPr>
              <w:br/>
            </w:r>
            <w:r w:rsidRPr="008B3B4A">
              <w:rPr>
                <w:rFonts w:ascii="Söhne" w:eastAsia="Calibri" w:hAnsi="Söhne" w:cs="Calibri"/>
                <w:sz w:val="16"/>
                <w:szCs w:val="16"/>
                <w:lang w:val="en-GB"/>
              </w:rPr>
              <w:t>900 nM</w:t>
            </w:r>
            <w:r w:rsidRPr="008B3B4A">
              <w:rPr>
                <w:rFonts w:ascii="Söhne" w:eastAsia="Calibri" w:hAnsi="Söhne" w:cs="Calibri"/>
                <w:sz w:val="16"/>
                <w:szCs w:val="16"/>
                <w:lang w:val="en-GB"/>
              </w:rPr>
              <w:br/>
            </w:r>
            <w:r w:rsidRPr="008B3B4A">
              <w:rPr>
                <w:rFonts w:ascii="Söhne" w:eastAsia="Calibri" w:hAnsi="Söhne" w:cs="Calibri"/>
                <w:sz w:val="16"/>
                <w:szCs w:val="16"/>
                <w:lang w:val="en-US"/>
              </w:rPr>
              <w:t>250 nM</w:t>
            </w:r>
          </w:p>
        </w:tc>
        <w:tc>
          <w:tcPr>
            <w:tcW w:w="1418" w:type="dxa"/>
            <w:tcBorders>
              <w:top w:val="nil"/>
              <w:left w:val="single" w:sz="8" w:space="0" w:color="auto"/>
              <w:bottom w:val="single" w:sz="8" w:space="0" w:color="auto"/>
              <w:right w:val="single" w:sz="8" w:space="0" w:color="auto"/>
            </w:tcBorders>
            <w:vAlign w:val="center"/>
          </w:tcPr>
          <w:p w14:paraId="161DCB19"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Arial" w:hAnsi="Söhne" w:cs="Arial"/>
                <w:strike/>
                <w:sz w:val="16"/>
                <w:szCs w:val="16"/>
                <w:lang w:val="en-IE"/>
              </w:rPr>
              <w:t>45 cycles of:</w:t>
            </w:r>
            <w:r w:rsidRPr="008B3B4A">
              <w:rPr>
                <w:rFonts w:ascii="Söhne" w:eastAsia="Arial" w:hAnsi="Söhne" w:cs="Arial"/>
                <w:strike/>
                <w:sz w:val="16"/>
                <w:szCs w:val="16"/>
                <w:lang w:val="en-IE"/>
              </w:rPr>
              <w:br/>
              <w:t>95</w:t>
            </w:r>
            <w:r w:rsidRPr="008B3B4A">
              <w:rPr>
                <w:rFonts w:ascii="Söhne" w:eastAsia="Segoe UI" w:hAnsi="Söhne" w:cs="Segoe UI"/>
                <w:strike/>
                <w:sz w:val="16"/>
                <w:szCs w:val="16"/>
                <w:lang w:val="en-IE"/>
              </w:rPr>
              <w:t>°C/</w:t>
            </w:r>
            <w:r w:rsidRPr="008B3B4A">
              <w:rPr>
                <w:rFonts w:ascii="Söhne" w:eastAsia="Arial" w:hAnsi="Söhne" w:cs="Arial"/>
                <w:strike/>
                <w:sz w:val="16"/>
                <w:szCs w:val="16"/>
                <w:lang w:val="en-IE"/>
              </w:rPr>
              <w:t>15 sec and 60</w:t>
            </w:r>
            <w:r w:rsidRPr="008B3B4A">
              <w:rPr>
                <w:rFonts w:ascii="Söhne" w:eastAsia="Segoe UI" w:hAnsi="Söhne" w:cs="Segoe UI"/>
                <w:strike/>
                <w:sz w:val="16"/>
                <w:szCs w:val="16"/>
                <w:lang w:val="en-IE"/>
              </w:rPr>
              <w:t>°C/1 min</w:t>
            </w:r>
            <w:r w:rsidRPr="008B3B4A">
              <w:rPr>
                <w:rFonts w:ascii="Söhne" w:eastAsia="Segoe UI" w:hAnsi="Söhne" w:cs="Segoe UI"/>
                <w:strike/>
                <w:sz w:val="16"/>
                <w:szCs w:val="16"/>
                <w:lang w:val="en-IE"/>
              </w:rPr>
              <w:br/>
            </w:r>
            <w:r w:rsidRPr="008B3B4A">
              <w:rPr>
                <w:rFonts w:ascii="Söhne" w:eastAsia="Times New Roman" w:hAnsi="Söhne" w:cs="Times New Roman"/>
                <w:sz w:val="16"/>
                <w:szCs w:val="16"/>
                <w:u w:val="double"/>
                <w:lang w:val="en-GB"/>
              </w:rPr>
              <w:t>50°C/2 min,</w:t>
            </w:r>
            <w:r w:rsidRPr="008B3B4A">
              <w:rPr>
                <w:rFonts w:ascii="Söhne" w:eastAsia="Times New Roman" w:hAnsi="Söhne" w:cs="Times New Roman"/>
                <w:sz w:val="16"/>
                <w:szCs w:val="16"/>
                <w:u w:val="double"/>
                <w:lang w:val="en-GB"/>
              </w:rPr>
              <w:br/>
              <w:t>95°C/10 min,</w:t>
            </w:r>
            <w:r w:rsidRPr="008B3B4A">
              <w:rPr>
                <w:rFonts w:ascii="Söhne" w:eastAsia="Times New Roman" w:hAnsi="Söhne" w:cs="Times New Roman"/>
                <w:sz w:val="16"/>
                <w:szCs w:val="16"/>
                <w:u w:val="double"/>
                <w:lang w:val="en-GB"/>
              </w:rPr>
              <w:br/>
              <w:t>then 45 cycles of:</w:t>
            </w:r>
            <w:r w:rsidRPr="008B3B4A">
              <w:rPr>
                <w:rFonts w:ascii="Söhne" w:eastAsia="Times New Roman" w:hAnsi="Söhne" w:cs="Times New Roman"/>
                <w:sz w:val="16"/>
                <w:szCs w:val="16"/>
                <w:u w:val="double"/>
                <w:lang w:val="en-GB"/>
              </w:rPr>
              <w:br/>
              <w:t xml:space="preserve">94°C/15 sec and </w:t>
            </w:r>
            <w:r w:rsidRPr="008B3B4A">
              <w:rPr>
                <w:rFonts w:ascii="Söhne" w:eastAsia="Times New Roman" w:hAnsi="Söhne" w:cs="Times New Roman"/>
                <w:sz w:val="16"/>
                <w:szCs w:val="16"/>
                <w:u w:val="double"/>
                <w:lang w:val="en-GB"/>
              </w:rPr>
              <w:br/>
              <w:t>60°C/1 min</w:t>
            </w:r>
          </w:p>
        </w:tc>
      </w:tr>
      <w:tr w:rsidR="008B3B4A" w:rsidRPr="008B3B4A" w14:paraId="7C563EAE" w14:textId="77777777" w:rsidTr="005E584A">
        <w:trPr>
          <w:trHeight w:val="225"/>
        </w:trPr>
        <w:tc>
          <w:tcPr>
            <w:tcW w:w="9488" w:type="dxa"/>
            <w:gridSpan w:val="4"/>
            <w:tcBorders>
              <w:top w:val="single" w:sz="8" w:space="0" w:color="auto"/>
              <w:left w:val="single" w:sz="8" w:space="0" w:color="auto"/>
              <w:bottom w:val="single" w:sz="8" w:space="0" w:color="auto"/>
              <w:right w:val="single" w:sz="8" w:space="0" w:color="auto"/>
            </w:tcBorders>
            <w:shd w:val="clear" w:color="auto" w:fill="BFBFBF"/>
            <w:vAlign w:val="center"/>
          </w:tcPr>
          <w:p w14:paraId="3222CE6F"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US"/>
              </w:rPr>
              <w:t>Method 2: Sritunyalucksana</w:t>
            </w:r>
            <w:r w:rsidRPr="008B3B4A">
              <w:rPr>
                <w:rFonts w:ascii="Söhne" w:eastAsia="Arial Unicode MS" w:hAnsi="Söhne" w:cs="Arial Unicode MS"/>
                <w:sz w:val="16"/>
                <w:szCs w:val="16"/>
                <w:lang w:val="en-US"/>
              </w:rPr>
              <w:t>, 2006</w:t>
            </w:r>
            <w:r w:rsidRPr="008B3B4A">
              <w:rPr>
                <w:rFonts w:ascii="Söhne" w:eastAsia="Arial Unicode MS" w:hAnsi="Söhne" w:cs="Arial Unicode MS"/>
                <w:sz w:val="16"/>
                <w:szCs w:val="16"/>
                <w:vertAlign w:val="superscript"/>
                <w:lang w:val="en-US"/>
              </w:rPr>
              <w:t>1</w:t>
            </w:r>
            <w:r w:rsidRPr="008B3B4A">
              <w:rPr>
                <w:rFonts w:ascii="Söhne" w:eastAsia="Calibri" w:hAnsi="Söhne" w:cs="Calibri"/>
                <w:sz w:val="16"/>
                <w:szCs w:val="16"/>
                <w:lang w:val="en-US"/>
              </w:rPr>
              <w:t>; GenBank Accession No.</w:t>
            </w:r>
            <w:r w:rsidRPr="008B3B4A">
              <w:rPr>
                <w:rFonts w:ascii="Söhne" w:eastAsia="Calibri" w:hAnsi="Söhne" w:cs="Calibri"/>
                <w:sz w:val="16"/>
                <w:szCs w:val="16"/>
                <w:u w:val="double"/>
                <w:lang w:val="en-US"/>
              </w:rPr>
              <w:t>: AF440570</w:t>
            </w:r>
          </w:p>
        </w:tc>
      </w:tr>
      <w:tr w:rsidR="008B3B4A" w:rsidRPr="008B3B4A" w14:paraId="5EE58A9E" w14:textId="77777777" w:rsidTr="005E584A">
        <w:trPr>
          <w:trHeight w:val="480"/>
        </w:trPr>
        <w:tc>
          <w:tcPr>
            <w:tcW w:w="1089" w:type="dxa"/>
            <w:tcBorders>
              <w:top w:val="single" w:sz="8" w:space="0" w:color="auto"/>
              <w:left w:val="single" w:sz="8" w:space="0" w:color="auto"/>
              <w:bottom w:val="single" w:sz="4" w:space="0" w:color="auto"/>
              <w:right w:val="single" w:sz="8" w:space="0" w:color="auto"/>
            </w:tcBorders>
            <w:vAlign w:val="center"/>
          </w:tcPr>
          <w:p w14:paraId="13AF888F"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US"/>
              </w:rPr>
              <w:t>WSSV</w:t>
            </w:r>
            <w:r w:rsidRPr="008B3B4A">
              <w:rPr>
                <w:rFonts w:ascii="Söhne" w:eastAsia="Calibri" w:hAnsi="Söhne" w:cs="Calibri"/>
                <w:sz w:val="16"/>
                <w:szCs w:val="16"/>
                <w:u w:val="double"/>
                <w:lang w:val="en-US"/>
              </w:rPr>
              <w:t>/</w:t>
            </w:r>
            <w:r w:rsidRPr="008B3B4A">
              <w:rPr>
                <w:rFonts w:ascii="Söhne" w:eastAsia="Calibri" w:hAnsi="Söhne" w:cs="Calibri"/>
                <w:sz w:val="16"/>
                <w:szCs w:val="16"/>
                <w:lang w:val="en-US"/>
              </w:rPr>
              <w:br/>
            </w:r>
            <w:r w:rsidRPr="008B3B4A">
              <w:rPr>
                <w:rFonts w:ascii="Söhne" w:eastAsia="Calibri" w:hAnsi="Söhne" w:cs="Calibri"/>
                <w:strike/>
                <w:sz w:val="16"/>
                <w:szCs w:val="16"/>
                <w:lang w:val="en-US"/>
              </w:rPr>
              <w:t>ORF X</w:t>
            </w:r>
            <w:r w:rsidRPr="008B3B4A">
              <w:rPr>
                <w:rFonts w:ascii="Söhne" w:eastAsia="Calibri" w:hAnsi="Söhne" w:cs="Calibri"/>
                <w:sz w:val="16"/>
                <w:szCs w:val="16"/>
                <w:u w:val="double"/>
                <w:lang w:val="en-US"/>
              </w:rPr>
              <w:t>Capsid protein</w:t>
            </w:r>
          </w:p>
        </w:tc>
        <w:tc>
          <w:tcPr>
            <w:tcW w:w="5564" w:type="dxa"/>
            <w:tcBorders>
              <w:top w:val="nil"/>
              <w:left w:val="single" w:sz="8" w:space="0" w:color="auto"/>
              <w:bottom w:val="single" w:sz="4" w:space="0" w:color="auto"/>
              <w:right w:val="single" w:sz="8" w:space="0" w:color="auto"/>
            </w:tcBorders>
            <w:vAlign w:val="center"/>
          </w:tcPr>
          <w:p w14:paraId="5016866D" w14:textId="77777777" w:rsidR="008B3B4A" w:rsidRPr="008B3B4A" w:rsidRDefault="008B3B4A" w:rsidP="008B3B4A">
            <w:pPr>
              <w:spacing w:before="120" w:after="120" w:line="240" w:lineRule="auto"/>
              <w:jc w:val="center"/>
              <w:rPr>
                <w:rFonts w:ascii="Söhne" w:eastAsia="Arial" w:hAnsi="Söhne" w:cs="Arial"/>
                <w:sz w:val="16"/>
                <w:szCs w:val="16"/>
                <w:lang w:val="en-GB"/>
              </w:rPr>
            </w:pPr>
            <w:r w:rsidRPr="008B3B4A">
              <w:rPr>
                <w:rFonts w:ascii="Söhne" w:eastAsia="Arial" w:hAnsi="Söhne" w:cs="Arial"/>
                <w:sz w:val="16"/>
                <w:szCs w:val="16"/>
                <w:lang w:val="en-GB"/>
              </w:rPr>
              <w:t>Fwd CSIRO WSSV-F: CCG</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ACG</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CCA</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AGG</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GAA</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CT</w:t>
            </w:r>
            <w:r w:rsidRPr="008B3B4A">
              <w:rPr>
                <w:rFonts w:ascii="Söhne" w:eastAsia="Arial" w:hAnsi="Söhne" w:cs="Arial"/>
                <w:sz w:val="16"/>
                <w:szCs w:val="16"/>
                <w:lang w:val="en-GB"/>
              </w:rPr>
              <w:br/>
              <w:t>Rev CSIRO WSSV-R: TTC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AGA</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TTC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GTT</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ACC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GTT</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TCC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w:t>
            </w:r>
            <w:r w:rsidRPr="008B3B4A">
              <w:rPr>
                <w:rFonts w:ascii="Söhne" w:eastAsia="Arial" w:hAnsi="Söhne" w:cs="Arial"/>
                <w:sz w:val="16"/>
                <w:szCs w:val="16"/>
                <w:lang w:val="en-GB"/>
              </w:rPr>
              <w:br/>
              <w:t>Probe: 6FAM-CGC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TTC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AGC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CAT</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GCC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AGC</w:t>
            </w:r>
            <w:r w:rsidRPr="008B3B4A">
              <w:rPr>
                <w:rFonts w:ascii="Söhne" w:eastAsia="Arial" w:hAnsi="Söhne" w:cs="Arial"/>
                <w:sz w:val="16"/>
                <w:szCs w:val="16"/>
                <w:u w:val="double"/>
                <w:lang w:val="en-GB"/>
              </w:rPr>
              <w:t>-</w:t>
            </w:r>
            <w:r w:rsidRPr="008B3B4A">
              <w:rPr>
                <w:rFonts w:ascii="Söhne" w:eastAsia="Arial" w:hAnsi="Söhne" w:cs="Arial"/>
                <w:sz w:val="16"/>
                <w:szCs w:val="16"/>
                <w:lang w:val="en-GB"/>
              </w:rPr>
              <w:t>CG-TAMRA</w:t>
            </w:r>
          </w:p>
        </w:tc>
        <w:tc>
          <w:tcPr>
            <w:tcW w:w="1417" w:type="dxa"/>
            <w:tcBorders>
              <w:top w:val="nil"/>
              <w:left w:val="single" w:sz="8" w:space="0" w:color="auto"/>
              <w:bottom w:val="single" w:sz="4" w:space="0" w:color="auto"/>
              <w:right w:val="single" w:sz="8" w:space="0" w:color="auto"/>
            </w:tcBorders>
            <w:vAlign w:val="center"/>
          </w:tcPr>
          <w:p w14:paraId="0B2FF172"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US"/>
              </w:rPr>
              <w:t>900 nM</w:t>
            </w:r>
            <w:r w:rsidRPr="008B3B4A">
              <w:rPr>
                <w:rFonts w:ascii="Söhne" w:eastAsia="Times New Roman" w:hAnsi="Söhne" w:cs="Times New Roman"/>
                <w:sz w:val="16"/>
                <w:szCs w:val="16"/>
                <w:lang w:val="en-GB"/>
              </w:rPr>
              <w:br/>
            </w:r>
            <w:r w:rsidRPr="008B3B4A">
              <w:rPr>
                <w:rFonts w:ascii="Söhne" w:eastAsia="Calibri" w:hAnsi="Söhne" w:cs="Calibri"/>
                <w:sz w:val="16"/>
                <w:szCs w:val="16"/>
                <w:lang w:val="en-GB"/>
              </w:rPr>
              <w:t>900 nM</w:t>
            </w:r>
            <w:r w:rsidRPr="008B3B4A">
              <w:rPr>
                <w:rFonts w:ascii="Söhne" w:eastAsia="Calibri" w:hAnsi="Söhne" w:cs="Calibri"/>
                <w:sz w:val="16"/>
                <w:szCs w:val="16"/>
                <w:lang w:val="en-GB"/>
              </w:rPr>
              <w:br/>
            </w:r>
            <w:r w:rsidRPr="008B3B4A">
              <w:rPr>
                <w:rFonts w:ascii="Söhne" w:eastAsia="Calibri" w:hAnsi="Söhne" w:cs="Calibri"/>
                <w:sz w:val="16"/>
                <w:szCs w:val="16"/>
                <w:lang w:val="en-US"/>
              </w:rPr>
              <w:t>250 nM</w:t>
            </w:r>
          </w:p>
        </w:tc>
        <w:tc>
          <w:tcPr>
            <w:tcW w:w="1418" w:type="dxa"/>
            <w:tcBorders>
              <w:top w:val="nil"/>
              <w:left w:val="single" w:sz="8" w:space="0" w:color="auto"/>
              <w:bottom w:val="single" w:sz="4" w:space="0" w:color="auto"/>
              <w:right w:val="single" w:sz="8" w:space="0" w:color="auto"/>
            </w:tcBorders>
            <w:vAlign w:val="center"/>
          </w:tcPr>
          <w:p w14:paraId="494E60D4"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Arial" w:hAnsi="Söhne" w:cs="Arial"/>
                <w:strike/>
                <w:sz w:val="16"/>
                <w:szCs w:val="16"/>
                <w:lang w:val="en-IE"/>
              </w:rPr>
              <w:t>45 cycles of:</w:t>
            </w:r>
            <w:r w:rsidRPr="008B3B4A">
              <w:rPr>
                <w:rFonts w:ascii="Söhne" w:eastAsia="Arial" w:hAnsi="Söhne" w:cs="Arial"/>
                <w:strike/>
                <w:sz w:val="16"/>
                <w:szCs w:val="16"/>
                <w:lang w:val="en-IE"/>
              </w:rPr>
              <w:br/>
              <w:t>95</w:t>
            </w:r>
            <w:r w:rsidRPr="008B3B4A">
              <w:rPr>
                <w:rFonts w:ascii="Söhne" w:eastAsia="Segoe UI" w:hAnsi="Söhne" w:cs="Segoe UI"/>
                <w:strike/>
                <w:sz w:val="16"/>
                <w:szCs w:val="16"/>
                <w:lang w:val="en-IE"/>
              </w:rPr>
              <w:t>°C/</w:t>
            </w:r>
            <w:r w:rsidRPr="008B3B4A">
              <w:rPr>
                <w:rFonts w:ascii="Söhne" w:eastAsia="Arial" w:hAnsi="Söhne" w:cs="Arial"/>
                <w:strike/>
                <w:sz w:val="16"/>
                <w:szCs w:val="16"/>
                <w:lang w:val="en-IE"/>
              </w:rPr>
              <w:t>15 sec and 60</w:t>
            </w:r>
            <w:r w:rsidRPr="008B3B4A">
              <w:rPr>
                <w:rFonts w:ascii="Söhne" w:eastAsia="Segoe UI" w:hAnsi="Söhne" w:cs="Segoe UI"/>
                <w:strike/>
                <w:sz w:val="16"/>
                <w:szCs w:val="16"/>
                <w:lang w:val="en-IE"/>
              </w:rPr>
              <w:t>°C/1 min</w:t>
            </w:r>
            <w:r w:rsidRPr="008B3B4A">
              <w:rPr>
                <w:rFonts w:ascii="Söhne" w:eastAsia="Segoe UI" w:hAnsi="Söhne" w:cs="Segoe UI"/>
                <w:strike/>
                <w:sz w:val="16"/>
                <w:szCs w:val="16"/>
                <w:lang w:val="en-IE"/>
              </w:rPr>
              <w:br/>
            </w:r>
            <w:r w:rsidRPr="008B3B4A">
              <w:rPr>
                <w:rFonts w:ascii="Söhne" w:eastAsia="Times New Roman" w:hAnsi="Söhne" w:cs="Times New Roman"/>
                <w:sz w:val="16"/>
                <w:szCs w:val="16"/>
                <w:u w:val="double"/>
                <w:lang w:val="en-GB"/>
              </w:rPr>
              <w:t>50°C/2 min,</w:t>
            </w:r>
            <w:r w:rsidRPr="008B3B4A">
              <w:rPr>
                <w:rFonts w:ascii="Söhne" w:eastAsia="Times New Roman" w:hAnsi="Söhne" w:cs="Times New Roman"/>
                <w:sz w:val="16"/>
                <w:szCs w:val="16"/>
                <w:u w:val="double"/>
                <w:lang w:val="en-GB"/>
              </w:rPr>
              <w:br/>
              <w:t>95°C/10 min,</w:t>
            </w:r>
            <w:r w:rsidRPr="008B3B4A">
              <w:rPr>
                <w:rFonts w:ascii="Söhne" w:eastAsia="Times New Roman" w:hAnsi="Söhne" w:cs="Times New Roman"/>
                <w:sz w:val="16"/>
                <w:szCs w:val="16"/>
                <w:u w:val="double"/>
                <w:lang w:val="en-GB"/>
              </w:rPr>
              <w:br/>
              <w:t>then 45 cycles of:</w:t>
            </w:r>
            <w:r w:rsidRPr="008B3B4A">
              <w:rPr>
                <w:rFonts w:ascii="Söhne" w:eastAsia="Times New Roman" w:hAnsi="Söhne" w:cs="Times New Roman"/>
                <w:sz w:val="16"/>
                <w:szCs w:val="16"/>
                <w:u w:val="double"/>
                <w:lang w:val="en-GB"/>
              </w:rPr>
              <w:br/>
              <w:t xml:space="preserve">94°C/15 sec and </w:t>
            </w:r>
            <w:r w:rsidRPr="008B3B4A">
              <w:rPr>
                <w:rFonts w:ascii="Söhne" w:eastAsia="Times New Roman" w:hAnsi="Söhne" w:cs="Times New Roman"/>
                <w:sz w:val="16"/>
                <w:szCs w:val="16"/>
                <w:u w:val="double"/>
                <w:lang w:val="en-GB"/>
              </w:rPr>
              <w:br/>
              <w:t>60°C/1 min</w:t>
            </w:r>
          </w:p>
        </w:tc>
      </w:tr>
    </w:tbl>
    <w:bookmarkEnd w:id="1"/>
    <w:p w14:paraId="2703B4EE" w14:textId="77777777" w:rsidR="008B3B4A" w:rsidRPr="008B3B4A" w:rsidRDefault="008B3B4A" w:rsidP="008B3B4A">
      <w:pPr>
        <w:spacing w:before="120" w:after="240" w:line="257" w:lineRule="auto"/>
        <w:jc w:val="center"/>
        <w:rPr>
          <w:rFonts w:ascii="Söhne" w:eastAsia="Arial Unicode MS" w:hAnsi="Söhne" w:cs="Arial Unicode MS"/>
          <w:sz w:val="16"/>
          <w:szCs w:val="16"/>
          <w:lang w:val="en-US"/>
        </w:rPr>
      </w:pPr>
      <w:r w:rsidRPr="008B3B4A">
        <w:rPr>
          <w:rFonts w:ascii="Söhne" w:eastAsia="Calibri" w:hAnsi="Söhne" w:cs="Calibri"/>
          <w:sz w:val="16"/>
          <w:szCs w:val="16"/>
          <w:vertAlign w:val="superscript"/>
          <w:lang w:val="en-US"/>
        </w:rPr>
        <w:t>1</w:t>
      </w:r>
      <w:r w:rsidRPr="008B3B4A">
        <w:rPr>
          <w:rFonts w:ascii="Söhne" w:eastAsia="Arial Unicode MS" w:hAnsi="Söhne" w:cs="Arial Unicode MS"/>
          <w:sz w:val="16"/>
          <w:szCs w:val="16"/>
          <w:lang w:val="en-US"/>
        </w:rPr>
        <w:t xml:space="preserve">Method described here as modified and validated by Moody </w:t>
      </w:r>
      <w:r w:rsidRPr="008B3B4A">
        <w:rPr>
          <w:rFonts w:ascii="Söhne" w:eastAsia="Arial Unicode MS" w:hAnsi="Söhne" w:cs="Arial Unicode MS"/>
          <w:i/>
          <w:iCs/>
          <w:sz w:val="16"/>
          <w:szCs w:val="16"/>
          <w:lang w:val="en-US"/>
        </w:rPr>
        <w:t>et al.,</w:t>
      </w:r>
      <w:r w:rsidRPr="008B3B4A">
        <w:rPr>
          <w:rFonts w:ascii="Söhne" w:eastAsia="Arial Unicode MS" w:hAnsi="Söhne" w:cs="Arial Unicode MS"/>
          <w:sz w:val="16"/>
          <w:szCs w:val="16"/>
          <w:lang w:val="en-US"/>
        </w:rPr>
        <w:t xml:space="preserve"> 2022</w:t>
      </w:r>
    </w:p>
    <w:p w14:paraId="5440C6A8"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en-GB" w:eastAsia="fr-FR"/>
        </w:rPr>
        <w:t>4.4.2.</w:t>
      </w:r>
      <w:r w:rsidRPr="008B3B4A">
        <w:rPr>
          <w:rFonts w:ascii="Calibri" w:eastAsia="Calibri" w:hAnsi="Calibri" w:cs="Arial"/>
        </w:rPr>
        <w:tab/>
      </w:r>
      <w:r w:rsidRPr="008B3B4A">
        <w:rPr>
          <w:rFonts w:ascii="Söhne Kräftig" w:eastAsia="Times New Roman" w:hAnsi="Söhne Kräftig" w:cs="Times New Roman"/>
          <w:bCs/>
          <w:sz w:val="20"/>
          <w:lang w:val="en-GB" w:eastAsia="fr-FR"/>
        </w:rPr>
        <w:t>Conventional PCR</w:t>
      </w:r>
    </w:p>
    <w:tbl>
      <w:tblPr>
        <w:tblW w:w="9015" w:type="dxa"/>
        <w:tblLayout w:type="fixed"/>
        <w:tblLook w:val="04A0" w:firstRow="1" w:lastRow="0" w:firstColumn="1" w:lastColumn="0" w:noHBand="0" w:noVBand="1"/>
      </w:tblPr>
      <w:tblGrid>
        <w:gridCol w:w="1089"/>
        <w:gridCol w:w="4873"/>
        <w:gridCol w:w="1399"/>
        <w:gridCol w:w="1654"/>
      </w:tblGrid>
      <w:tr w:rsidR="008B3B4A" w:rsidRPr="008B3B4A" w14:paraId="7E063772" w14:textId="77777777" w:rsidTr="005E584A">
        <w:trPr>
          <w:trHeight w:val="225"/>
        </w:trPr>
        <w:tc>
          <w:tcPr>
            <w:tcW w:w="1089" w:type="dxa"/>
            <w:tcBorders>
              <w:top w:val="single" w:sz="8" w:space="0" w:color="auto"/>
              <w:left w:val="single" w:sz="8" w:space="0" w:color="auto"/>
              <w:bottom w:val="single" w:sz="8" w:space="0" w:color="auto"/>
              <w:right w:val="single" w:sz="8" w:space="0" w:color="auto"/>
            </w:tcBorders>
            <w:shd w:val="clear" w:color="auto" w:fill="BFBFBF"/>
            <w:vAlign w:val="center"/>
          </w:tcPr>
          <w:p w14:paraId="5411FDB6"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Pathogen/</w:t>
            </w:r>
            <w:r w:rsidRPr="008B3B4A">
              <w:rPr>
                <w:rFonts w:ascii="Söhne Kräftig" w:eastAsia="Calibri" w:hAnsi="Söhne Kräftig" w:cs="Calibri"/>
                <w:sz w:val="18"/>
                <w:szCs w:val="18"/>
                <w:lang w:val="en-US"/>
              </w:rPr>
              <w:br/>
              <w:t>Target</w:t>
            </w:r>
            <w:r w:rsidRPr="008B3B4A">
              <w:rPr>
                <w:rFonts w:ascii="Söhne Kräftig" w:eastAsia="Calibri" w:hAnsi="Söhne Kräftig" w:cs="Calibri"/>
                <w:sz w:val="18"/>
                <w:szCs w:val="18"/>
                <w:lang w:val="en-GB"/>
              </w:rPr>
              <w:t xml:space="preserve"> </w:t>
            </w:r>
          </w:p>
        </w:tc>
        <w:tc>
          <w:tcPr>
            <w:tcW w:w="4873" w:type="dxa"/>
            <w:tcBorders>
              <w:top w:val="single" w:sz="8" w:space="0" w:color="auto"/>
              <w:left w:val="single" w:sz="8" w:space="0" w:color="auto"/>
              <w:bottom w:val="single" w:sz="8" w:space="0" w:color="auto"/>
              <w:right w:val="single" w:sz="8" w:space="0" w:color="auto"/>
            </w:tcBorders>
            <w:shd w:val="clear" w:color="auto" w:fill="BFBFBF"/>
            <w:vAlign w:val="center"/>
          </w:tcPr>
          <w:p w14:paraId="513F116C"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Primer</w:t>
            </w:r>
            <w:r w:rsidRPr="008B3B4A">
              <w:rPr>
                <w:rFonts w:ascii="Söhne Kräftig" w:eastAsia="Calibri" w:hAnsi="Söhne Kräftig" w:cs="Calibri"/>
                <w:strike/>
                <w:sz w:val="18"/>
                <w:szCs w:val="18"/>
                <w:lang w:val="en-US"/>
              </w:rPr>
              <w:t>/probe</w:t>
            </w:r>
            <w:r w:rsidRPr="008B3B4A">
              <w:rPr>
                <w:rFonts w:ascii="Söhne Kräftig" w:eastAsia="Calibri" w:hAnsi="Söhne Kräftig" w:cs="Calibri"/>
                <w:sz w:val="18"/>
                <w:szCs w:val="18"/>
                <w:lang w:val="en-US"/>
              </w:rPr>
              <w:t xml:space="preserve"> (5’–3’)</w:t>
            </w:r>
            <w:r w:rsidRPr="008B3B4A">
              <w:rPr>
                <w:rFonts w:ascii="Söhne Kräftig" w:eastAsia="Calibri" w:hAnsi="Söhne Kräftig" w:cs="Calibri"/>
                <w:sz w:val="18"/>
                <w:szCs w:val="18"/>
                <w:lang w:val="en-GB"/>
              </w:rPr>
              <w:t xml:space="preserve"> </w:t>
            </w:r>
          </w:p>
        </w:tc>
        <w:tc>
          <w:tcPr>
            <w:tcW w:w="1399" w:type="dxa"/>
            <w:tcBorders>
              <w:top w:val="single" w:sz="8" w:space="0" w:color="auto"/>
              <w:left w:val="single" w:sz="8" w:space="0" w:color="auto"/>
              <w:bottom w:val="single" w:sz="8" w:space="0" w:color="auto"/>
              <w:right w:val="single" w:sz="8" w:space="0" w:color="auto"/>
            </w:tcBorders>
            <w:shd w:val="clear" w:color="auto" w:fill="BFBFBF"/>
            <w:vAlign w:val="center"/>
          </w:tcPr>
          <w:p w14:paraId="7B8C420F"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Concentration</w:t>
            </w:r>
            <w:r w:rsidRPr="008B3B4A">
              <w:rPr>
                <w:rFonts w:ascii="Söhne Kräftig" w:eastAsia="Calibri" w:hAnsi="Söhne Kräftig" w:cs="Calibri"/>
                <w:sz w:val="18"/>
                <w:szCs w:val="18"/>
                <w:lang w:val="en-GB"/>
              </w:rPr>
              <w:t xml:space="preserve"> </w:t>
            </w:r>
          </w:p>
        </w:tc>
        <w:tc>
          <w:tcPr>
            <w:tcW w:w="1654" w:type="dxa"/>
            <w:tcBorders>
              <w:top w:val="single" w:sz="8" w:space="0" w:color="auto"/>
              <w:left w:val="single" w:sz="8" w:space="0" w:color="auto"/>
              <w:bottom w:val="single" w:sz="8" w:space="0" w:color="auto"/>
              <w:right w:val="single" w:sz="8" w:space="0" w:color="auto"/>
            </w:tcBorders>
            <w:shd w:val="clear" w:color="auto" w:fill="BFBFBF"/>
            <w:vAlign w:val="center"/>
          </w:tcPr>
          <w:p w14:paraId="4ECF33E2" w14:textId="77777777" w:rsidR="008B3B4A" w:rsidRPr="008B3B4A" w:rsidRDefault="008B3B4A" w:rsidP="008B3B4A">
            <w:pPr>
              <w:spacing w:before="120" w:after="120" w:line="240" w:lineRule="auto"/>
              <w:jc w:val="center"/>
              <w:rPr>
                <w:rFonts w:ascii="Söhne Kräftig" w:eastAsia="Times New Roman" w:hAnsi="Söhne Kräftig" w:cs="Times New Roman"/>
                <w:sz w:val="18"/>
                <w:szCs w:val="18"/>
                <w:lang w:val="en-GB"/>
              </w:rPr>
            </w:pPr>
            <w:r w:rsidRPr="008B3B4A">
              <w:rPr>
                <w:rFonts w:ascii="Söhne Kräftig" w:eastAsia="Calibri" w:hAnsi="Söhne Kräftig" w:cs="Calibri"/>
                <w:sz w:val="18"/>
                <w:szCs w:val="18"/>
                <w:lang w:val="en-US"/>
              </w:rPr>
              <w:t>Cycling parameters</w:t>
            </w:r>
            <w:r w:rsidRPr="008B3B4A">
              <w:rPr>
                <w:rFonts w:ascii="Söhne Kräftig" w:eastAsia="Calibri" w:hAnsi="Söhne Kräftig" w:cs="Calibri"/>
                <w:sz w:val="18"/>
                <w:szCs w:val="18"/>
                <w:lang w:val="en-GB"/>
              </w:rPr>
              <w:t xml:space="preserve"> </w:t>
            </w:r>
          </w:p>
        </w:tc>
      </w:tr>
      <w:tr w:rsidR="008B3B4A" w:rsidRPr="008B3B4A" w14:paraId="7C81882D" w14:textId="77777777" w:rsidTr="005E584A">
        <w:trPr>
          <w:trHeight w:val="225"/>
        </w:trPr>
        <w:tc>
          <w:tcPr>
            <w:tcW w:w="9015" w:type="dxa"/>
            <w:gridSpan w:val="4"/>
            <w:tcBorders>
              <w:top w:val="single" w:sz="8" w:space="0" w:color="auto"/>
              <w:left w:val="single" w:sz="8" w:space="0" w:color="auto"/>
              <w:bottom w:val="single" w:sz="8" w:space="0" w:color="auto"/>
              <w:right w:val="single" w:sz="8" w:space="0" w:color="auto"/>
            </w:tcBorders>
            <w:shd w:val="clear" w:color="auto" w:fill="BFBFBF"/>
            <w:vAlign w:val="center"/>
          </w:tcPr>
          <w:p w14:paraId="4F8A0228" w14:textId="77777777" w:rsidR="008B3B4A" w:rsidRPr="008B3B4A" w:rsidRDefault="008B3B4A" w:rsidP="008B3B4A">
            <w:pPr>
              <w:spacing w:before="120" w:after="120" w:line="240" w:lineRule="auto"/>
              <w:jc w:val="center"/>
              <w:rPr>
                <w:rFonts w:ascii="Söhne" w:eastAsia="Times New Roman" w:hAnsi="Söhne" w:cs="Times New Roman"/>
                <w:sz w:val="16"/>
                <w:szCs w:val="16"/>
                <w:lang w:val="it-IT"/>
              </w:rPr>
            </w:pPr>
            <w:r w:rsidRPr="008B3B4A">
              <w:rPr>
                <w:rFonts w:ascii="Söhne" w:eastAsia="Calibri" w:hAnsi="Söhne" w:cs="Calibri"/>
                <w:sz w:val="16"/>
                <w:szCs w:val="16"/>
                <w:lang w:val="it-IT"/>
              </w:rPr>
              <w:t xml:space="preserve">Method 1: Lo </w:t>
            </w:r>
            <w:r w:rsidRPr="008B3B4A">
              <w:rPr>
                <w:rFonts w:ascii="Söhne" w:eastAsia="Calibri" w:hAnsi="Söhne" w:cs="Calibri"/>
                <w:i/>
                <w:sz w:val="16"/>
                <w:szCs w:val="16"/>
                <w:lang w:val="it-IT"/>
              </w:rPr>
              <w:t>et al.</w:t>
            </w:r>
            <w:r w:rsidRPr="008B3B4A">
              <w:rPr>
                <w:rFonts w:ascii="Söhne" w:eastAsia="Calibri" w:hAnsi="Söhne" w:cs="Calibri"/>
                <w:sz w:val="16"/>
                <w:szCs w:val="16"/>
                <w:lang w:val="it-IT"/>
              </w:rPr>
              <w:t>, 1996a; GenBank Accession No.</w:t>
            </w:r>
            <w:r w:rsidRPr="008B3B4A">
              <w:rPr>
                <w:rFonts w:ascii="Söhne" w:eastAsia="Calibri" w:hAnsi="Söhne" w:cs="Calibri"/>
                <w:sz w:val="16"/>
                <w:szCs w:val="16"/>
                <w:u w:val="double"/>
                <w:lang w:val="it-IT"/>
              </w:rPr>
              <w:t xml:space="preserve">: </w:t>
            </w:r>
            <w:r w:rsidRPr="008B3B4A">
              <w:rPr>
                <w:rFonts w:ascii="Söhne" w:hAnsi="Söhne"/>
                <w:sz w:val="16"/>
                <w:szCs w:val="16"/>
                <w:u w:val="double"/>
                <w:lang w:val="it-IT"/>
              </w:rPr>
              <w:t>AF440570</w:t>
            </w:r>
            <w:r w:rsidRPr="008B3B4A">
              <w:rPr>
                <w:rFonts w:ascii="Söhne" w:eastAsia="Calibri" w:hAnsi="Söhne" w:cs="Calibri"/>
                <w:sz w:val="16"/>
                <w:szCs w:val="16"/>
                <w:lang w:val="it-IT"/>
              </w:rPr>
              <w:t xml:space="preserve">; </w:t>
            </w:r>
            <w:r w:rsidRPr="008B3B4A">
              <w:rPr>
                <w:rFonts w:ascii="Söhne" w:eastAsia="Calibri" w:hAnsi="Söhne" w:cs="Calibri"/>
                <w:sz w:val="16"/>
                <w:szCs w:val="16"/>
                <w:u w:val="double"/>
                <w:lang w:val="it-IT"/>
              </w:rPr>
              <w:t>amplicon size:</w:t>
            </w:r>
            <w:r w:rsidRPr="008B3B4A">
              <w:rPr>
                <w:rFonts w:ascii="Söhne" w:eastAsia="Calibri" w:hAnsi="Söhne" w:cs="Calibri"/>
                <w:sz w:val="16"/>
                <w:szCs w:val="16"/>
                <w:lang w:val="it-IT"/>
              </w:rPr>
              <w:t xml:space="preserve"> 1447/941 bp</w:t>
            </w:r>
          </w:p>
        </w:tc>
      </w:tr>
      <w:tr w:rsidR="008B3B4A" w:rsidRPr="008B3B4A" w14:paraId="74A55015" w14:textId="77777777" w:rsidTr="005E584A">
        <w:trPr>
          <w:trHeight w:val="480"/>
        </w:trPr>
        <w:tc>
          <w:tcPr>
            <w:tcW w:w="1089" w:type="dxa"/>
            <w:tcBorders>
              <w:top w:val="single" w:sz="8" w:space="0" w:color="auto"/>
              <w:left w:val="single" w:sz="8" w:space="0" w:color="auto"/>
              <w:bottom w:val="single" w:sz="8" w:space="0" w:color="auto"/>
              <w:right w:val="single" w:sz="8" w:space="0" w:color="auto"/>
            </w:tcBorders>
            <w:vAlign w:val="center"/>
          </w:tcPr>
          <w:p w14:paraId="105229C6"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Calibri" w:hAnsi="Söhne" w:cs="Calibri"/>
                <w:sz w:val="16"/>
                <w:szCs w:val="16"/>
                <w:lang w:val="en-US"/>
              </w:rPr>
              <w:t>WSSV</w:t>
            </w:r>
            <w:r w:rsidRPr="008B3B4A">
              <w:rPr>
                <w:rFonts w:ascii="Söhne" w:eastAsia="Times New Roman" w:hAnsi="Söhne" w:cs="Times New Roman"/>
                <w:sz w:val="16"/>
                <w:szCs w:val="16"/>
                <w:lang w:val="en-GB"/>
              </w:rPr>
              <w:br/>
            </w:r>
            <w:r w:rsidRPr="008B3B4A">
              <w:rPr>
                <w:rFonts w:ascii="Söhne" w:eastAsia="Calibri" w:hAnsi="Söhne" w:cs="Calibri"/>
                <w:strike/>
                <w:sz w:val="16"/>
                <w:szCs w:val="16"/>
                <w:lang w:val="en-US"/>
              </w:rPr>
              <w:t>(nested PCR)</w:t>
            </w:r>
          </w:p>
        </w:tc>
        <w:tc>
          <w:tcPr>
            <w:tcW w:w="4873" w:type="dxa"/>
            <w:tcBorders>
              <w:top w:val="single" w:sz="8" w:space="0" w:color="auto"/>
              <w:left w:val="single" w:sz="8" w:space="0" w:color="auto"/>
              <w:bottom w:val="single" w:sz="8" w:space="0" w:color="auto"/>
              <w:right w:val="single" w:sz="8" w:space="0" w:color="auto"/>
            </w:tcBorders>
            <w:vAlign w:val="center"/>
          </w:tcPr>
          <w:p w14:paraId="3B195B7C"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Arial" w:hAnsi="Söhne" w:cs="Arial"/>
                <w:strike/>
                <w:sz w:val="16"/>
                <w:szCs w:val="16"/>
                <w:lang w:val="en-IE"/>
              </w:rPr>
              <w:t xml:space="preserve">Outer </w:t>
            </w:r>
            <w:r w:rsidRPr="008B3B4A">
              <w:rPr>
                <w:rFonts w:ascii="Söhne" w:eastAsia="Arial" w:hAnsi="Söhne" w:cs="Arial"/>
                <w:sz w:val="16"/>
                <w:szCs w:val="16"/>
                <w:u w:val="double"/>
                <w:lang w:val="en-IE"/>
              </w:rPr>
              <w:t>Primary</w:t>
            </w:r>
            <w:r w:rsidRPr="008B3B4A">
              <w:rPr>
                <w:rFonts w:ascii="Söhne" w:eastAsia="Times New Roman" w:hAnsi="Söhne" w:cs="Times New Roman"/>
                <w:sz w:val="16"/>
                <w:szCs w:val="16"/>
                <w:lang w:val="en-GB"/>
              </w:rPr>
              <w:br/>
            </w:r>
            <w:r w:rsidRPr="008B3B4A">
              <w:rPr>
                <w:rFonts w:ascii="Söhne" w:eastAsia="Arial" w:hAnsi="Söhne" w:cs="Arial"/>
                <w:sz w:val="16"/>
                <w:szCs w:val="16"/>
                <w:lang w:val="en-IE"/>
              </w:rPr>
              <w:t xml:space="preserve">Fwd </w:t>
            </w:r>
            <w:r w:rsidRPr="008B3B4A">
              <w:rPr>
                <w:rFonts w:ascii="Söhne" w:eastAsia="Arial" w:hAnsi="Söhne" w:cs="Arial"/>
                <w:sz w:val="16"/>
                <w:szCs w:val="16"/>
                <w:u w:val="double"/>
                <w:lang w:val="en-IE"/>
              </w:rPr>
              <w:t>146F1</w:t>
            </w:r>
            <w:r w:rsidRPr="008B3B4A">
              <w:rPr>
                <w:rFonts w:ascii="Söhne" w:eastAsia="Arial" w:hAnsi="Söhne" w:cs="Arial"/>
                <w:sz w:val="16"/>
                <w:szCs w:val="16"/>
                <w:lang w:val="en-IE"/>
              </w:rPr>
              <w:t>: ACT-ACT-AAC-TTC-AGC-CTA-TCTAG</w:t>
            </w:r>
            <w:r w:rsidRPr="008B3B4A">
              <w:rPr>
                <w:rFonts w:ascii="Söhne" w:eastAsia="Times New Roman" w:hAnsi="Söhne" w:cs="Times New Roman"/>
                <w:sz w:val="16"/>
                <w:szCs w:val="16"/>
                <w:lang w:val="en-GB"/>
              </w:rPr>
              <w:br/>
            </w:r>
            <w:r w:rsidRPr="008B3B4A">
              <w:rPr>
                <w:rFonts w:ascii="Söhne" w:eastAsia="Arial" w:hAnsi="Söhne" w:cs="Arial"/>
                <w:sz w:val="16"/>
                <w:szCs w:val="16"/>
                <w:lang w:val="en-IE"/>
              </w:rPr>
              <w:t>Rev 146R1: TAA-TGC-GGG-TGT-AAT-GTT-CTT-ACG-A</w:t>
            </w:r>
            <w:r w:rsidRPr="008B3B4A">
              <w:rPr>
                <w:rFonts w:ascii="Söhne" w:eastAsia="Times New Roman" w:hAnsi="Söhne" w:cs="Times New Roman"/>
                <w:sz w:val="16"/>
                <w:szCs w:val="16"/>
                <w:lang w:val="en-GB"/>
              </w:rPr>
              <w:br/>
            </w:r>
            <w:r w:rsidRPr="008B3B4A">
              <w:rPr>
                <w:rFonts w:ascii="Söhne" w:eastAsia="Times New Roman" w:hAnsi="Söhne" w:cs="Times New Roman"/>
                <w:sz w:val="16"/>
                <w:szCs w:val="16"/>
                <w:lang w:val="en-GB"/>
              </w:rPr>
              <w:br/>
            </w:r>
            <w:r w:rsidRPr="008B3B4A">
              <w:rPr>
                <w:rFonts w:ascii="Söhne" w:eastAsia="Calibri" w:hAnsi="Söhne" w:cs="Calibri"/>
                <w:strike/>
                <w:sz w:val="16"/>
                <w:szCs w:val="16"/>
                <w:lang w:val="en-US"/>
              </w:rPr>
              <w:t xml:space="preserve">Inner </w:t>
            </w:r>
            <w:r w:rsidRPr="008B3B4A">
              <w:rPr>
                <w:rFonts w:ascii="Söhne" w:eastAsia="Calibri" w:hAnsi="Söhne" w:cs="Calibri"/>
                <w:sz w:val="16"/>
                <w:szCs w:val="16"/>
                <w:u w:val="double"/>
                <w:lang w:val="en-US"/>
              </w:rPr>
              <w:t>Nested</w:t>
            </w:r>
            <w:r w:rsidRPr="008B3B4A">
              <w:rPr>
                <w:rFonts w:ascii="Söhne" w:eastAsia="Times New Roman" w:hAnsi="Söhne" w:cs="Times New Roman"/>
                <w:sz w:val="16"/>
                <w:szCs w:val="16"/>
                <w:lang w:val="en-GB"/>
              </w:rPr>
              <w:br/>
            </w:r>
            <w:r w:rsidRPr="008B3B4A">
              <w:rPr>
                <w:rFonts w:ascii="Söhne" w:eastAsia="Arial" w:hAnsi="Söhne" w:cs="Arial"/>
                <w:sz w:val="16"/>
                <w:szCs w:val="16"/>
                <w:lang w:val="en-IE"/>
              </w:rPr>
              <w:t>Fwd 146F2: GTA-ACT-GCC-CCT-TCC-ATC-TCC-A</w:t>
            </w:r>
            <w:r w:rsidRPr="008B3B4A">
              <w:rPr>
                <w:rFonts w:ascii="Söhne" w:eastAsia="Times New Roman" w:hAnsi="Söhne" w:cs="Times New Roman"/>
                <w:sz w:val="16"/>
                <w:szCs w:val="16"/>
                <w:lang w:val="en-GB"/>
              </w:rPr>
              <w:br/>
            </w:r>
            <w:r w:rsidRPr="008B3B4A">
              <w:rPr>
                <w:rFonts w:ascii="Söhne" w:eastAsia="Arial" w:hAnsi="Söhne" w:cs="Arial"/>
                <w:sz w:val="16"/>
                <w:szCs w:val="16"/>
                <w:lang w:val="en-IE"/>
              </w:rPr>
              <w:t>Rev 146R2: TAC-GGC-AGC-TGC-TGC-ACC-TTG</w:t>
            </w:r>
          </w:p>
        </w:tc>
        <w:tc>
          <w:tcPr>
            <w:tcW w:w="1399" w:type="dxa"/>
            <w:tcBorders>
              <w:top w:val="single" w:sz="8" w:space="0" w:color="auto"/>
              <w:left w:val="single" w:sz="8" w:space="0" w:color="auto"/>
              <w:bottom w:val="single" w:sz="8" w:space="0" w:color="auto"/>
              <w:right w:val="single" w:sz="8" w:space="0" w:color="auto"/>
            </w:tcBorders>
            <w:vAlign w:val="center"/>
          </w:tcPr>
          <w:p w14:paraId="56D7739F" w14:textId="77777777" w:rsidR="008B3B4A" w:rsidRPr="008B3B4A" w:rsidRDefault="008B3B4A" w:rsidP="008B3B4A">
            <w:pPr>
              <w:spacing w:before="120" w:after="120" w:line="240" w:lineRule="auto"/>
              <w:jc w:val="center"/>
              <w:rPr>
                <w:rFonts w:ascii="Söhne" w:eastAsia="Times New Roman" w:hAnsi="Söhne" w:cs="Times New Roman"/>
                <w:sz w:val="16"/>
                <w:szCs w:val="16"/>
                <w:lang w:val="en-GB"/>
              </w:rPr>
            </w:pPr>
            <w:r w:rsidRPr="008B3B4A">
              <w:rPr>
                <w:rFonts w:ascii="Söhne" w:eastAsia="Arial" w:hAnsi="Söhne" w:cs="Arial"/>
                <w:sz w:val="16"/>
                <w:szCs w:val="16"/>
                <w:lang w:val="en-US"/>
              </w:rPr>
              <w:t>100 </w:t>
            </w:r>
            <w:r w:rsidRPr="008B3B4A">
              <w:rPr>
                <w:rFonts w:ascii="Söhne" w:eastAsia="Calibri" w:hAnsi="Söhne" w:cs="Calibri"/>
                <w:sz w:val="16"/>
                <w:szCs w:val="16"/>
                <w:lang w:val="en-GB"/>
              </w:rPr>
              <w:t>pmol</w:t>
            </w:r>
            <w:r w:rsidRPr="008B3B4A">
              <w:rPr>
                <w:rFonts w:ascii="Söhne" w:eastAsia="Times New Roman" w:hAnsi="Söhne" w:cs="Times New Roman"/>
                <w:sz w:val="16"/>
                <w:szCs w:val="16"/>
                <w:lang w:val="en-GB"/>
              </w:rPr>
              <w:br/>
            </w:r>
            <w:r w:rsidRPr="008B3B4A">
              <w:rPr>
                <w:rFonts w:ascii="Söhne" w:eastAsia="Arial" w:hAnsi="Söhne" w:cs="Arial"/>
                <w:sz w:val="16"/>
                <w:szCs w:val="16"/>
                <w:lang w:val="en-US"/>
              </w:rPr>
              <w:t>100 </w:t>
            </w:r>
            <w:r w:rsidRPr="008B3B4A">
              <w:rPr>
                <w:rFonts w:ascii="Söhne" w:eastAsia="Calibri" w:hAnsi="Söhne" w:cs="Calibri"/>
                <w:sz w:val="16"/>
                <w:szCs w:val="16"/>
                <w:lang w:val="en-GB"/>
              </w:rPr>
              <w:t>pmol</w:t>
            </w:r>
            <w:r w:rsidRPr="008B3B4A">
              <w:rPr>
                <w:rFonts w:ascii="Söhne" w:eastAsia="Times New Roman" w:hAnsi="Söhne" w:cs="Times New Roman"/>
                <w:sz w:val="16"/>
                <w:szCs w:val="16"/>
                <w:lang w:val="en-GB"/>
              </w:rPr>
              <w:br/>
            </w:r>
            <w:r w:rsidRPr="008B3B4A">
              <w:rPr>
                <w:rFonts w:ascii="Söhne" w:eastAsia="Times New Roman" w:hAnsi="Söhne" w:cs="Times New Roman"/>
                <w:sz w:val="16"/>
                <w:szCs w:val="16"/>
                <w:lang w:val="en-GB"/>
              </w:rPr>
              <w:br/>
            </w:r>
            <w:r w:rsidRPr="008B3B4A">
              <w:rPr>
                <w:rFonts w:ascii="Söhne" w:eastAsia="Arial" w:hAnsi="Söhne" w:cs="Arial"/>
                <w:sz w:val="16"/>
                <w:szCs w:val="16"/>
                <w:lang w:val="en-US"/>
              </w:rPr>
              <w:br/>
              <w:t>100 </w:t>
            </w:r>
            <w:r w:rsidRPr="008B3B4A">
              <w:rPr>
                <w:rFonts w:ascii="Söhne" w:eastAsia="Calibri" w:hAnsi="Söhne" w:cs="Calibri"/>
                <w:sz w:val="16"/>
                <w:szCs w:val="16"/>
                <w:lang w:val="en-GB"/>
              </w:rPr>
              <w:t>pmol</w:t>
            </w:r>
            <w:r w:rsidRPr="008B3B4A">
              <w:rPr>
                <w:rFonts w:ascii="Söhne" w:eastAsia="Times New Roman" w:hAnsi="Söhne" w:cs="Times New Roman"/>
                <w:sz w:val="16"/>
                <w:szCs w:val="16"/>
                <w:lang w:val="en-GB"/>
              </w:rPr>
              <w:br/>
            </w:r>
            <w:r w:rsidRPr="008B3B4A">
              <w:rPr>
                <w:rFonts w:ascii="Söhne" w:eastAsia="Arial" w:hAnsi="Söhne" w:cs="Arial"/>
                <w:sz w:val="16"/>
                <w:szCs w:val="16"/>
                <w:lang w:val="en-US"/>
              </w:rPr>
              <w:t>100 </w:t>
            </w:r>
            <w:r w:rsidRPr="008B3B4A">
              <w:rPr>
                <w:rFonts w:ascii="Söhne" w:eastAsia="Calibri" w:hAnsi="Söhne" w:cs="Calibri"/>
                <w:sz w:val="16"/>
                <w:szCs w:val="16"/>
                <w:lang w:val="en-GB"/>
              </w:rPr>
              <w:t>pmol</w:t>
            </w:r>
          </w:p>
        </w:tc>
        <w:tc>
          <w:tcPr>
            <w:tcW w:w="1654" w:type="dxa"/>
            <w:tcBorders>
              <w:top w:val="single" w:sz="8" w:space="0" w:color="auto"/>
              <w:left w:val="single" w:sz="8" w:space="0" w:color="auto"/>
              <w:bottom w:val="single" w:sz="8" w:space="0" w:color="auto"/>
              <w:right w:val="single" w:sz="8" w:space="0" w:color="auto"/>
            </w:tcBorders>
            <w:vAlign w:val="center"/>
          </w:tcPr>
          <w:p w14:paraId="227B70DB" w14:textId="77777777" w:rsidR="008B3B4A" w:rsidRPr="008B3B4A" w:rsidRDefault="008B3B4A" w:rsidP="008B3B4A">
            <w:pPr>
              <w:spacing w:before="120" w:after="120" w:line="240" w:lineRule="auto"/>
              <w:jc w:val="center"/>
              <w:rPr>
                <w:rFonts w:ascii="Söhne" w:eastAsia="Times New Roman" w:hAnsi="Söhne" w:cs="Times New Roman"/>
                <w:sz w:val="16"/>
                <w:szCs w:val="16"/>
                <w:lang w:val="nb-NO"/>
              </w:rPr>
            </w:pPr>
            <w:r w:rsidRPr="008B3B4A">
              <w:rPr>
                <w:rFonts w:ascii="Söhne" w:eastAsia="Arial" w:hAnsi="Söhne" w:cs="Arial"/>
                <w:sz w:val="16"/>
                <w:szCs w:val="16"/>
                <w:lang w:val="nb-NO"/>
              </w:rPr>
              <w:t>39 cycles of 94°C/1 min, 55°C/1 min, 72°C/2 min</w:t>
            </w:r>
            <w:r w:rsidRPr="008B3B4A">
              <w:rPr>
                <w:rFonts w:ascii="Söhne" w:eastAsia="Times New Roman" w:hAnsi="Söhne" w:cs="Times New Roman"/>
                <w:sz w:val="16"/>
                <w:szCs w:val="16"/>
                <w:lang w:val="nb-NO"/>
              </w:rPr>
              <w:br/>
            </w:r>
            <w:r w:rsidRPr="008B3B4A">
              <w:rPr>
                <w:rFonts w:ascii="Söhne" w:eastAsia="Arial" w:hAnsi="Söhne" w:cs="Arial"/>
                <w:sz w:val="16"/>
                <w:szCs w:val="16"/>
                <w:lang w:val="nb-NO"/>
              </w:rPr>
              <w:br/>
              <w:t>39 cycles of 94°C/1 min, 55°C/1 min, 72°C/2 min</w:t>
            </w:r>
          </w:p>
        </w:tc>
      </w:tr>
    </w:tbl>
    <w:p w14:paraId="04FE1D42" w14:textId="77777777" w:rsidR="008B3B4A" w:rsidRPr="008B3B4A" w:rsidRDefault="008B3B4A" w:rsidP="008B3B4A">
      <w:pPr>
        <w:spacing w:before="240" w:after="240" w:line="240" w:lineRule="auto"/>
        <w:ind w:left="851"/>
        <w:jc w:val="both"/>
        <w:rPr>
          <w:rFonts w:ascii="Söhne" w:eastAsia="Times New Roman" w:hAnsi="Söhne" w:cs="Arial"/>
          <w:bCs/>
          <w:sz w:val="18"/>
          <w:szCs w:val="18"/>
          <w:lang w:val="en-IE" w:bidi="en-US"/>
        </w:rPr>
      </w:pPr>
      <w:r w:rsidRPr="008B3B4A">
        <w:rPr>
          <w:rFonts w:ascii="Söhne" w:eastAsia="Times New Roman" w:hAnsi="Söhne" w:cs="Arial"/>
          <w:bCs/>
          <w:sz w:val="18"/>
          <w:szCs w:val="18"/>
          <w:lang w:val="en-IE" w:bidi="en-US"/>
        </w:rPr>
        <w:t>Commercial PCR kits are available. Please consult the WOAH Register for kits that have been certified by WOAH (</w:t>
      </w:r>
      <w:r w:rsidRPr="008B3B4A">
        <w:rPr>
          <w:rFonts w:ascii="Söhne" w:eastAsia="Times New Roman" w:hAnsi="Söhne" w:cs="Arial"/>
          <w:bCs/>
          <w:color w:val="0000FF"/>
          <w:sz w:val="18"/>
          <w:szCs w:val="18"/>
          <w:u w:val="single"/>
          <w:lang w:val="en-IE"/>
        </w:rPr>
        <w:t>https://www.woah.org/en/what-we-offer/veterinary-products/#ui-id-5</w:t>
      </w:r>
      <w:r w:rsidRPr="008B3B4A">
        <w:rPr>
          <w:rFonts w:ascii="Söhne" w:eastAsia="Times New Roman" w:hAnsi="Söhne" w:cs="Arial"/>
          <w:bCs/>
          <w:sz w:val="18"/>
          <w:szCs w:val="18"/>
          <w:lang w:val="en-IE" w:bidi="en-US"/>
        </w:rPr>
        <w:t>).</w:t>
      </w:r>
    </w:p>
    <w:p w14:paraId="23B5288C"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IE" w:eastAsia="zh-TW" w:bidi="en-US"/>
        </w:rPr>
      </w:pPr>
      <w:r w:rsidRPr="008B3B4A">
        <w:rPr>
          <w:rFonts w:ascii="Söhne Kräftig" w:eastAsia="Times New Roman" w:hAnsi="Söhne Kräftig" w:cs="Times New Roman"/>
          <w:bCs/>
          <w:sz w:val="20"/>
          <w:lang w:val="en-IE" w:eastAsia="fr-FR"/>
        </w:rPr>
        <w:t>4.4.3.</w:t>
      </w:r>
      <w:r w:rsidRPr="008B3B4A">
        <w:rPr>
          <w:rFonts w:ascii="Söhne Kräftig" w:eastAsia="Times New Roman" w:hAnsi="Söhne Kräftig" w:cs="Times New Roman"/>
          <w:bCs/>
          <w:sz w:val="20"/>
          <w:lang w:val="en-IE" w:eastAsia="fr-FR"/>
        </w:rPr>
        <w:tab/>
      </w:r>
      <w:r w:rsidRPr="008B3B4A">
        <w:rPr>
          <w:rFonts w:ascii="Söhne Kräftig" w:eastAsia="Times New Roman" w:hAnsi="Söhne Kräftig" w:cs="Times New Roman"/>
          <w:bCs/>
          <w:sz w:val="20"/>
          <w:lang w:val="en-IE" w:eastAsia="fr-FR" w:bidi="en-US"/>
        </w:rPr>
        <w:t>Loop-mediated isothermal amplification (</w:t>
      </w:r>
      <w:r w:rsidRPr="008B3B4A">
        <w:rPr>
          <w:rFonts w:ascii="Söhne Kräftig" w:eastAsia="Times New Roman" w:hAnsi="Söhne Kräftig" w:cs="Times New Roman"/>
          <w:bCs/>
          <w:sz w:val="20"/>
          <w:lang w:val="en-IE" w:eastAsia="zh-TW" w:bidi="en-US"/>
        </w:rPr>
        <w:t>LAMP</w:t>
      </w:r>
      <w:r w:rsidRPr="008B3B4A">
        <w:rPr>
          <w:rFonts w:ascii="Söhne Kräftig" w:eastAsia="Times New Roman" w:hAnsi="Söhne Kräftig" w:cs="Times New Roman"/>
          <w:bCs/>
          <w:sz w:val="20"/>
          <w:lang w:val="en-IE" w:eastAsia="fr-FR" w:bidi="en-US"/>
        </w:rPr>
        <w:t>) method</w:t>
      </w:r>
    </w:p>
    <w:p w14:paraId="77E145D8" w14:textId="77777777" w:rsidR="008B3B4A" w:rsidRPr="008B3B4A" w:rsidRDefault="008B3B4A" w:rsidP="008B3B4A">
      <w:pPr>
        <w:spacing w:after="240" w:line="240" w:lineRule="auto"/>
        <w:ind w:left="851"/>
        <w:jc w:val="both"/>
        <w:rPr>
          <w:rFonts w:ascii="Söhne" w:eastAsia="Times New Roman" w:hAnsi="Söhne" w:cs="Times New Roman"/>
          <w:bCs/>
          <w:sz w:val="18"/>
          <w:lang w:val="en-IE" w:eastAsia="zh-TW" w:bidi="en-US"/>
        </w:rPr>
      </w:pPr>
      <w:r w:rsidRPr="008B3B4A">
        <w:rPr>
          <w:rFonts w:ascii="Söhne" w:eastAsia="Times New Roman" w:hAnsi="Söhne" w:cs="Times New Roman"/>
          <w:bCs/>
          <w:sz w:val="18"/>
          <w:lang w:val="en-IE" w:bidi="en-US"/>
        </w:rPr>
        <w:t xml:space="preserve">The protocol described here is from </w:t>
      </w:r>
      <w:r w:rsidRPr="008B3B4A">
        <w:rPr>
          <w:rFonts w:ascii="Söhne" w:eastAsia="Times New Roman" w:hAnsi="Söhne" w:cs="Times New Roman" w:hint="eastAsia"/>
          <w:bCs/>
          <w:sz w:val="18"/>
          <w:lang w:val="en-IE" w:eastAsia="zh-TW" w:bidi="en-US"/>
        </w:rPr>
        <w:t>Kono</w:t>
      </w:r>
      <w:r w:rsidRPr="008B3B4A">
        <w:rPr>
          <w:rFonts w:ascii="Söhne" w:eastAsia="Times New Roman" w:hAnsi="Söhne" w:cs="Times New Roman"/>
          <w:bCs/>
          <w:sz w:val="18"/>
          <w:lang w:val="en-IE" w:bidi="en-US"/>
        </w:rPr>
        <w:t xml:space="preserve"> </w:t>
      </w:r>
      <w:r w:rsidRPr="008B3B4A">
        <w:rPr>
          <w:rFonts w:ascii="Söhne" w:eastAsia="Times New Roman" w:hAnsi="Söhne" w:cs="Times New Roman"/>
          <w:bCs/>
          <w:i/>
          <w:iCs/>
          <w:spacing w:val="4"/>
          <w:sz w:val="18"/>
          <w:lang w:val="en-IE" w:bidi="en-US"/>
        </w:rPr>
        <w:t>et al.</w:t>
      </w:r>
      <w:r w:rsidRPr="008B3B4A">
        <w:rPr>
          <w:rFonts w:ascii="Söhne" w:eastAsia="Times New Roman" w:hAnsi="Söhne" w:cs="Times New Roman"/>
          <w:bCs/>
          <w:sz w:val="18"/>
          <w:lang w:val="en-IE" w:bidi="en-US"/>
        </w:rPr>
        <w:t xml:space="preserve"> (</w:t>
      </w:r>
      <w:r w:rsidRPr="008B3B4A">
        <w:rPr>
          <w:rFonts w:ascii="Söhne" w:eastAsia="Times New Roman" w:hAnsi="Söhne" w:cs="Times New Roman"/>
          <w:bCs/>
          <w:sz w:val="18"/>
          <w:lang w:val="en-IE" w:eastAsia="zh-TW" w:bidi="en-US"/>
        </w:rPr>
        <w:t>2004</w:t>
      </w:r>
      <w:r w:rsidRPr="008B3B4A">
        <w:rPr>
          <w:rFonts w:ascii="Söhne" w:eastAsia="Times New Roman" w:hAnsi="Söhne" w:cs="Times New Roman"/>
          <w:bCs/>
          <w:sz w:val="18"/>
          <w:lang w:val="en-IE" w:bidi="en-US"/>
        </w:rPr>
        <w:t>)</w:t>
      </w:r>
      <w:r w:rsidRPr="008B3B4A">
        <w:rPr>
          <w:rFonts w:ascii="Söhne" w:eastAsia="Times New Roman" w:hAnsi="Söhne" w:cs="Times New Roman" w:hint="eastAsia"/>
          <w:bCs/>
          <w:sz w:val="18"/>
          <w:lang w:val="en-IE" w:eastAsia="zh-TW" w:bidi="en-US"/>
        </w:rPr>
        <w:t xml:space="preserve">. </w:t>
      </w:r>
      <w:r w:rsidRPr="008B3B4A">
        <w:rPr>
          <w:rFonts w:ascii="Söhne" w:eastAsia="Times New Roman" w:hAnsi="Söhne" w:cs="Times New Roman"/>
          <w:bCs/>
          <w:sz w:val="18"/>
          <w:lang w:val="en-IE" w:eastAsia="zh-TW" w:bidi="en-US"/>
        </w:rPr>
        <w:t xml:space="preserve">The </w:t>
      </w:r>
      <w:r w:rsidRPr="008B3B4A">
        <w:rPr>
          <w:rFonts w:ascii="Söhne" w:eastAsia="Times New Roman" w:hAnsi="Söhne" w:cs="Times New Roman" w:hint="eastAsia"/>
          <w:bCs/>
          <w:sz w:val="18"/>
          <w:lang w:val="en-IE" w:eastAsia="zh-TW" w:bidi="en-US"/>
        </w:rPr>
        <w:t>LAMP method is sensitive and rapid, and it amplifies the target</w:t>
      </w:r>
      <w:r w:rsidRPr="008B3B4A">
        <w:rPr>
          <w:rFonts w:ascii="Söhne" w:eastAsia="Times New Roman" w:hAnsi="Söhne" w:cs="Times New Roman"/>
          <w:bCs/>
          <w:sz w:val="18"/>
          <w:lang w:val="en-IE" w:eastAsia="zh-TW" w:bidi="en-US"/>
        </w:rPr>
        <w:t xml:space="preserve"> nucleic acids under</w:t>
      </w:r>
      <w:r w:rsidRPr="008B3B4A">
        <w:rPr>
          <w:rFonts w:ascii="Söhne" w:eastAsia="Times New Roman" w:hAnsi="Söhne" w:cs="Times New Roman" w:hint="eastAsia"/>
          <w:bCs/>
          <w:sz w:val="18"/>
          <w:lang w:val="en-IE" w:eastAsia="zh-TW" w:bidi="en-US"/>
        </w:rPr>
        <w:t xml:space="preserve"> </w:t>
      </w:r>
      <w:r w:rsidRPr="008B3B4A">
        <w:rPr>
          <w:rFonts w:ascii="Söhne" w:eastAsia="Times New Roman" w:hAnsi="Söhne" w:cs="Times New Roman"/>
          <w:bCs/>
          <w:sz w:val="18"/>
          <w:lang w:val="en-IE" w:eastAsia="zh-TW" w:bidi="en-US"/>
        </w:rPr>
        <w:t>isothermal conditions</w:t>
      </w:r>
      <w:r w:rsidRPr="008B3B4A">
        <w:rPr>
          <w:rFonts w:ascii="Söhne" w:eastAsia="Times New Roman" w:hAnsi="Söhne" w:cs="Times New Roman" w:hint="eastAsia"/>
          <w:bCs/>
          <w:sz w:val="18"/>
          <w:lang w:val="en-IE" w:eastAsia="zh-TW" w:bidi="en-US"/>
        </w:rPr>
        <w:t xml:space="preserve">, therefore needing no </w:t>
      </w:r>
      <w:r w:rsidRPr="008B3B4A">
        <w:rPr>
          <w:rFonts w:ascii="Söhne" w:eastAsia="Times New Roman" w:hAnsi="Söhne" w:cs="Times New Roman"/>
          <w:bCs/>
          <w:sz w:val="18"/>
          <w:lang w:val="en-IE" w:eastAsia="zh-TW" w:bidi="en-US"/>
        </w:rPr>
        <w:t>sophisticated</w:t>
      </w:r>
      <w:r w:rsidRPr="008B3B4A">
        <w:rPr>
          <w:rFonts w:ascii="Söhne" w:eastAsia="Times New Roman" w:hAnsi="Söhne" w:cs="Times New Roman" w:hint="eastAsia"/>
          <w:bCs/>
          <w:sz w:val="18"/>
          <w:lang w:val="en-IE" w:eastAsia="zh-TW" w:bidi="en-US"/>
        </w:rPr>
        <w:t xml:space="preserve"> machine for thermal cycling. </w:t>
      </w:r>
    </w:p>
    <w:p w14:paraId="18415825" w14:textId="77777777" w:rsidR="008B3B4A" w:rsidRPr="008B3B4A" w:rsidRDefault="008B3B4A" w:rsidP="008B3B4A">
      <w:pPr>
        <w:spacing w:after="120" w:line="240" w:lineRule="auto"/>
        <w:ind w:left="851"/>
        <w:jc w:val="both"/>
        <w:rPr>
          <w:rFonts w:ascii="Söhne" w:eastAsia="Times New Roman" w:hAnsi="Söhne" w:cs="Times New Roman"/>
          <w:bCs/>
          <w:i/>
          <w:iCs/>
          <w:sz w:val="18"/>
          <w:lang w:val="en-IE" w:eastAsia="zh-TW" w:bidi="en-US"/>
        </w:rPr>
      </w:pPr>
      <w:r w:rsidRPr="008B3B4A">
        <w:rPr>
          <w:rFonts w:ascii="Söhne" w:eastAsia="Times New Roman" w:hAnsi="Söhne" w:cs="Times New Roman"/>
          <w:bCs/>
          <w:i/>
          <w:iCs/>
          <w:sz w:val="18"/>
          <w:lang w:val="en-IE" w:bidi="en-US"/>
        </w:rPr>
        <w:t>DNA extraction</w:t>
      </w:r>
    </w:p>
    <w:p w14:paraId="1DDF53D8" w14:textId="77777777" w:rsidR="008B3B4A" w:rsidRPr="008B3B4A" w:rsidRDefault="008B3B4A" w:rsidP="008B3B4A">
      <w:pPr>
        <w:spacing w:after="240" w:line="240" w:lineRule="auto"/>
        <w:ind w:left="851"/>
        <w:jc w:val="both"/>
        <w:rPr>
          <w:rFonts w:ascii="Söhne" w:eastAsia="Times New Roman" w:hAnsi="Söhne" w:cs="Times New Roman"/>
          <w:bCs/>
          <w:i/>
          <w:iCs/>
          <w:sz w:val="18"/>
          <w:lang w:val="en-IE" w:eastAsia="zh-TW" w:bidi="en-US"/>
        </w:rPr>
      </w:pPr>
      <w:r w:rsidRPr="008B3B4A">
        <w:rPr>
          <w:rFonts w:ascii="Söhne" w:eastAsia="Times New Roman" w:hAnsi="Söhne" w:cs="Times New Roman" w:hint="eastAsia"/>
          <w:bCs/>
          <w:sz w:val="18"/>
          <w:lang w:val="en-IE" w:eastAsia="zh-TW" w:bidi="en-US"/>
        </w:rPr>
        <w:lastRenderedPageBreak/>
        <w:t xml:space="preserve">DNA extraction could be performed according to the </w:t>
      </w:r>
      <w:r w:rsidRPr="008B3B4A">
        <w:rPr>
          <w:rFonts w:ascii="Söhne" w:eastAsia="Times New Roman" w:hAnsi="Söhne" w:cs="Times New Roman"/>
          <w:bCs/>
          <w:sz w:val="18"/>
          <w:lang w:val="en-IE" w:bidi="en-US"/>
        </w:rPr>
        <w:t>protocol described in Section 4.4.2</w:t>
      </w:r>
      <w:r w:rsidRPr="008B3B4A">
        <w:rPr>
          <w:rFonts w:ascii="Söhne" w:eastAsia="Times New Roman" w:hAnsi="Söhne" w:cs="Times New Roman"/>
          <w:bCs/>
          <w:sz w:val="18"/>
          <w:lang w:val="en-IE"/>
        </w:rPr>
        <w:t xml:space="preserve"> </w:t>
      </w:r>
      <w:r w:rsidRPr="008B3B4A">
        <w:rPr>
          <w:rFonts w:ascii="Söhne" w:eastAsia="Times New Roman" w:hAnsi="Söhne" w:cs="Times New Roman"/>
          <w:bCs/>
          <w:i/>
          <w:iCs/>
          <w:sz w:val="18"/>
          <w:lang w:val="en-IE"/>
        </w:rPr>
        <w:t>Conventional PCR</w:t>
      </w:r>
      <w:r w:rsidRPr="008B3B4A">
        <w:rPr>
          <w:rFonts w:ascii="Söhne" w:eastAsia="Times New Roman" w:hAnsi="Söhne" w:cs="Times New Roman"/>
          <w:bCs/>
          <w:sz w:val="18"/>
          <w:lang w:val="en-IE" w:bidi="en-US"/>
        </w:rPr>
        <w:t xml:space="preserve"> </w:t>
      </w:r>
      <w:r w:rsidRPr="008B3B4A">
        <w:rPr>
          <w:rFonts w:ascii="Söhne" w:eastAsia="Times New Roman" w:hAnsi="Söhne" w:cs="Arial" w:hint="eastAsia"/>
          <w:bCs/>
          <w:sz w:val="18"/>
          <w:lang w:val="en-IE" w:eastAsia="zh-TW" w:bidi="en-US"/>
        </w:rPr>
        <w:t xml:space="preserve">or by other suitable methods or by </w:t>
      </w:r>
      <w:r w:rsidRPr="008B3B4A">
        <w:rPr>
          <w:rFonts w:ascii="Söhne" w:eastAsia="Times New Roman" w:hAnsi="Söhne" w:cs="Arial"/>
          <w:bCs/>
          <w:sz w:val="18"/>
          <w:lang w:val="en-IE" w:eastAsia="zh-TW" w:bidi="en-US"/>
        </w:rPr>
        <w:t>commercial</w:t>
      </w:r>
      <w:r w:rsidRPr="008B3B4A">
        <w:rPr>
          <w:rFonts w:ascii="Söhne" w:eastAsia="Times New Roman" w:hAnsi="Söhne" w:cs="Arial" w:hint="eastAsia"/>
          <w:bCs/>
          <w:sz w:val="18"/>
          <w:lang w:val="en-IE" w:eastAsia="zh-TW" w:bidi="en-US"/>
        </w:rPr>
        <w:t xml:space="preserve"> kits.</w:t>
      </w:r>
    </w:p>
    <w:p w14:paraId="1BA03520" w14:textId="77777777" w:rsidR="008B3B4A" w:rsidRPr="008B3B4A" w:rsidRDefault="008B3B4A" w:rsidP="008B3B4A">
      <w:pPr>
        <w:spacing w:after="120" w:line="240" w:lineRule="auto"/>
        <w:ind w:left="851"/>
        <w:jc w:val="both"/>
        <w:rPr>
          <w:rFonts w:ascii="Söhne" w:eastAsia="Times New Roman" w:hAnsi="Söhne" w:cs="Times New Roman"/>
          <w:bCs/>
          <w:i/>
          <w:iCs/>
          <w:sz w:val="18"/>
          <w:lang w:val="en-IE" w:bidi="en-US"/>
        </w:rPr>
      </w:pPr>
      <w:r w:rsidRPr="008B3B4A">
        <w:rPr>
          <w:rFonts w:ascii="Söhne" w:eastAsia="Times New Roman" w:hAnsi="Söhne" w:cs="Times New Roman" w:hint="eastAsia"/>
          <w:bCs/>
          <w:i/>
          <w:iCs/>
          <w:sz w:val="18"/>
          <w:lang w:val="en-IE" w:eastAsia="zh-TW" w:bidi="en-US"/>
        </w:rPr>
        <w:t>LAMP</w:t>
      </w:r>
      <w:r w:rsidRPr="008B3B4A">
        <w:rPr>
          <w:rFonts w:ascii="Söhne" w:eastAsia="Times New Roman" w:hAnsi="Söhne" w:cs="Times New Roman"/>
          <w:bCs/>
          <w:i/>
          <w:iCs/>
          <w:sz w:val="18"/>
          <w:lang w:val="en-IE" w:bidi="en-US"/>
        </w:rPr>
        <w:t xml:space="preserve"> reaction</w:t>
      </w:r>
    </w:p>
    <w:p w14:paraId="6C22D42E"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bidi="en-US"/>
        </w:rPr>
      </w:pPr>
      <w:r w:rsidRPr="008B3B4A">
        <w:rPr>
          <w:rFonts w:ascii="Söhne" w:eastAsia="MS Mincho" w:hAnsi="Söhne" w:cs="Arial"/>
          <w:sz w:val="18"/>
          <w:szCs w:val="18"/>
          <w:lang w:val="en-IE" w:bidi="en-US"/>
        </w:rPr>
        <w:t>i)</w:t>
      </w:r>
      <w:r w:rsidRPr="008B3B4A">
        <w:rPr>
          <w:rFonts w:ascii="Söhne" w:eastAsia="MS Mincho" w:hAnsi="Söhne" w:cs="Arial"/>
          <w:sz w:val="18"/>
          <w:szCs w:val="18"/>
          <w:lang w:val="en-IE" w:bidi="en-US"/>
        </w:rPr>
        <w:tab/>
      </w:r>
      <w:r w:rsidRPr="008B3B4A">
        <w:rPr>
          <w:rFonts w:ascii="Söhne" w:eastAsia="MS Mincho" w:hAnsi="Söhne" w:cs="Arial" w:hint="eastAsia"/>
          <w:sz w:val="18"/>
          <w:szCs w:val="18"/>
          <w:lang w:val="en-IE" w:eastAsia="zh-TW" w:bidi="en-US"/>
        </w:rPr>
        <w:t>Add DNA to a tube to set up a 25</w:t>
      </w:r>
      <w:r w:rsidRPr="008B3B4A">
        <w:rPr>
          <w:rFonts w:ascii="Söhne" w:eastAsia="MS Mincho" w:hAnsi="Söhne" w:cs="Arial"/>
          <w:sz w:val="18"/>
          <w:szCs w:val="18"/>
          <w:lang w:val="en-IE" w:bidi="en-US"/>
        </w:rPr>
        <w:t> </w:t>
      </w:r>
      <w:r w:rsidRPr="008B3B4A">
        <w:rPr>
          <w:rFonts w:ascii="Calibri" w:eastAsia="MS Mincho" w:hAnsi="Calibri" w:cs="Calibri"/>
          <w:sz w:val="18"/>
          <w:szCs w:val="18"/>
          <w:lang w:val="en-IE" w:bidi="en-US"/>
        </w:rPr>
        <w:t>µ</w:t>
      </w:r>
      <w:r w:rsidRPr="008B3B4A">
        <w:rPr>
          <w:rFonts w:ascii="Söhne" w:eastAsia="MS Mincho" w:hAnsi="Söhne" w:cs="Arial"/>
          <w:sz w:val="18"/>
          <w:szCs w:val="18"/>
          <w:lang w:val="en-IE" w:bidi="en-US"/>
        </w:rPr>
        <w:t>l reaction mixture (</w:t>
      </w:r>
      <w:r w:rsidRPr="008B3B4A">
        <w:rPr>
          <w:rFonts w:ascii="Söhne" w:eastAsia="MS Mincho" w:hAnsi="Söhne" w:cs="Arial" w:hint="eastAsia"/>
          <w:sz w:val="18"/>
          <w:szCs w:val="18"/>
          <w:lang w:val="en-IE" w:eastAsia="zh-TW" w:bidi="en-US"/>
        </w:rPr>
        <w:t>2</w:t>
      </w:r>
      <w:r w:rsidRPr="008B3B4A">
        <w:rPr>
          <w:rFonts w:ascii="Söhne" w:eastAsia="MS Mincho" w:hAnsi="Söhne" w:cs="Arial"/>
          <w:sz w:val="18"/>
          <w:szCs w:val="18"/>
          <w:lang w:val="en-IE" w:bidi="en-US"/>
        </w:rPr>
        <w:t xml:space="preserve">0 mM Tris/HCl, pH 8.8, </w:t>
      </w:r>
      <w:r w:rsidRPr="008B3B4A">
        <w:rPr>
          <w:rFonts w:ascii="Söhne" w:eastAsia="MS Mincho" w:hAnsi="Söhne" w:cs="Arial" w:hint="eastAsia"/>
          <w:sz w:val="18"/>
          <w:szCs w:val="18"/>
          <w:lang w:val="en-IE" w:eastAsia="zh-TW" w:bidi="en-US"/>
        </w:rPr>
        <w:t>1</w:t>
      </w:r>
      <w:r w:rsidRPr="008B3B4A">
        <w:rPr>
          <w:rFonts w:ascii="Söhne" w:eastAsia="MS Mincho" w:hAnsi="Söhne" w:cs="Arial"/>
          <w:sz w:val="18"/>
          <w:szCs w:val="18"/>
          <w:lang w:val="en-IE" w:bidi="en-US"/>
        </w:rPr>
        <w:t xml:space="preserve">0 mM KCl, </w:t>
      </w:r>
      <w:r w:rsidRPr="008B3B4A">
        <w:rPr>
          <w:rFonts w:ascii="Söhne" w:eastAsia="MS Mincho" w:hAnsi="Söhne" w:cs="Arial" w:hint="eastAsia"/>
          <w:sz w:val="18"/>
          <w:szCs w:val="18"/>
          <w:lang w:val="en-IE" w:eastAsia="zh-TW" w:bidi="en-US"/>
        </w:rPr>
        <w:t>8</w:t>
      </w:r>
      <w:r w:rsidRPr="008B3B4A">
        <w:rPr>
          <w:rFonts w:ascii="Söhne" w:eastAsia="MS Mincho" w:hAnsi="Söhne" w:cs="Arial"/>
          <w:sz w:val="18"/>
          <w:szCs w:val="18"/>
          <w:lang w:val="en-IE" w:bidi="en-US"/>
        </w:rPr>
        <w:t> mM Mg</w:t>
      </w:r>
      <w:r w:rsidRPr="008B3B4A">
        <w:rPr>
          <w:rFonts w:ascii="Söhne" w:eastAsia="MS Mincho" w:hAnsi="Söhne" w:cs="Arial" w:hint="eastAsia"/>
          <w:sz w:val="18"/>
          <w:szCs w:val="18"/>
          <w:lang w:val="en-IE" w:eastAsia="zh-TW" w:bidi="en-US"/>
        </w:rPr>
        <w:t>SO</w:t>
      </w:r>
      <w:r w:rsidRPr="008B3B4A">
        <w:rPr>
          <w:rFonts w:ascii="Söhne" w:eastAsia="MS Mincho" w:hAnsi="Söhne" w:cs="Arial" w:hint="eastAsia"/>
          <w:sz w:val="18"/>
          <w:szCs w:val="18"/>
          <w:vertAlign w:val="subscript"/>
          <w:lang w:val="en-IE" w:eastAsia="zh-TW" w:bidi="en-US"/>
        </w:rPr>
        <w:t>4</w:t>
      </w:r>
      <w:r w:rsidRPr="008B3B4A">
        <w:rPr>
          <w:rFonts w:ascii="Söhne" w:eastAsia="MS Mincho" w:hAnsi="Söhne" w:cs="Arial"/>
          <w:sz w:val="18"/>
          <w:szCs w:val="18"/>
          <w:lang w:val="en-IE" w:bidi="en-US"/>
        </w:rPr>
        <w:t xml:space="preserve">, </w:t>
      </w:r>
      <w:r w:rsidRPr="008B3B4A">
        <w:rPr>
          <w:rFonts w:ascii="Söhne" w:eastAsia="MS Mincho" w:hAnsi="Söhne" w:cs="Arial" w:hint="eastAsia"/>
          <w:sz w:val="18"/>
          <w:szCs w:val="18"/>
          <w:lang w:val="en-IE" w:eastAsia="zh-TW" w:bidi="en-US"/>
        </w:rPr>
        <w:t>10 mM (NH</w:t>
      </w:r>
      <w:r w:rsidRPr="008B3B4A">
        <w:rPr>
          <w:rFonts w:ascii="Söhne" w:eastAsia="MS Mincho" w:hAnsi="Söhne" w:cs="Arial" w:hint="eastAsia"/>
          <w:sz w:val="18"/>
          <w:szCs w:val="18"/>
          <w:vertAlign w:val="subscript"/>
          <w:lang w:val="en-IE" w:eastAsia="zh-TW" w:bidi="en-US"/>
        </w:rPr>
        <w:t>4</w:t>
      </w:r>
      <w:r w:rsidRPr="008B3B4A">
        <w:rPr>
          <w:rFonts w:ascii="Söhne" w:eastAsia="MS Mincho" w:hAnsi="Söhne" w:cs="Arial" w:hint="eastAsia"/>
          <w:sz w:val="18"/>
          <w:szCs w:val="18"/>
          <w:lang w:val="en-IE" w:eastAsia="zh-TW" w:bidi="en-US"/>
        </w:rPr>
        <w:t>)</w:t>
      </w:r>
      <w:r w:rsidRPr="008B3B4A">
        <w:rPr>
          <w:rFonts w:ascii="Söhne" w:eastAsia="MS Mincho" w:hAnsi="Söhne" w:cs="Arial" w:hint="eastAsia"/>
          <w:sz w:val="18"/>
          <w:szCs w:val="18"/>
          <w:vertAlign w:val="subscript"/>
          <w:lang w:val="en-IE" w:eastAsia="zh-TW" w:bidi="en-US"/>
        </w:rPr>
        <w:t>2</w:t>
      </w:r>
      <w:r w:rsidRPr="008B3B4A">
        <w:rPr>
          <w:rFonts w:ascii="Söhne" w:eastAsia="MS Mincho" w:hAnsi="Söhne" w:cs="Arial" w:hint="eastAsia"/>
          <w:sz w:val="18"/>
          <w:szCs w:val="18"/>
          <w:lang w:val="en-IE" w:eastAsia="zh-TW" w:bidi="en-US"/>
        </w:rPr>
        <w:t>SO</w:t>
      </w:r>
      <w:r w:rsidRPr="008B3B4A">
        <w:rPr>
          <w:rFonts w:ascii="Söhne" w:eastAsia="MS Mincho" w:hAnsi="Söhne" w:cs="Arial" w:hint="eastAsia"/>
          <w:sz w:val="18"/>
          <w:szCs w:val="18"/>
          <w:vertAlign w:val="subscript"/>
          <w:lang w:val="en-IE" w:eastAsia="zh-TW" w:bidi="en-US"/>
        </w:rPr>
        <w:t>4</w:t>
      </w:r>
      <w:r w:rsidRPr="008B3B4A">
        <w:rPr>
          <w:rFonts w:ascii="Söhne" w:eastAsia="MS Mincho" w:hAnsi="Söhne" w:cs="Arial" w:hint="eastAsia"/>
          <w:sz w:val="18"/>
          <w:szCs w:val="18"/>
          <w:lang w:val="en-IE" w:eastAsia="zh-TW" w:bidi="en-US"/>
        </w:rPr>
        <w:t xml:space="preserve">, </w:t>
      </w:r>
      <w:r w:rsidRPr="008B3B4A">
        <w:rPr>
          <w:rFonts w:ascii="Söhne" w:eastAsia="MS Mincho" w:hAnsi="Söhne" w:cs="Arial"/>
          <w:sz w:val="18"/>
          <w:szCs w:val="18"/>
          <w:lang w:val="en-IE" w:bidi="en-US"/>
        </w:rPr>
        <w:t>0.</w:t>
      </w:r>
      <w:r w:rsidRPr="008B3B4A">
        <w:rPr>
          <w:rFonts w:ascii="Söhne" w:eastAsia="MS Mincho" w:hAnsi="Söhne" w:cs="Arial" w:hint="eastAsia"/>
          <w:sz w:val="18"/>
          <w:szCs w:val="18"/>
          <w:lang w:val="en-IE" w:eastAsia="zh-TW" w:bidi="en-US"/>
        </w:rPr>
        <w:t>1</w:t>
      </w:r>
      <w:r w:rsidRPr="008B3B4A">
        <w:rPr>
          <w:rFonts w:ascii="Söhne" w:eastAsia="MS Mincho" w:hAnsi="Söhne" w:cs="Arial"/>
          <w:sz w:val="18"/>
          <w:szCs w:val="18"/>
          <w:lang w:val="en-IE" w:bidi="en-US"/>
        </w:rPr>
        <w:t>% T</w:t>
      </w:r>
      <w:r w:rsidRPr="008B3B4A">
        <w:rPr>
          <w:rFonts w:ascii="Söhne" w:eastAsia="MS Mincho" w:hAnsi="Söhne" w:cs="Arial" w:hint="eastAsia"/>
          <w:sz w:val="18"/>
          <w:szCs w:val="18"/>
          <w:lang w:val="en-IE" w:eastAsia="zh-TW" w:bidi="en-US"/>
        </w:rPr>
        <w:t>ween 20</w:t>
      </w:r>
      <w:r w:rsidRPr="008B3B4A">
        <w:rPr>
          <w:rFonts w:ascii="Söhne" w:eastAsia="MS Mincho" w:hAnsi="Söhne" w:cs="Arial"/>
          <w:sz w:val="18"/>
          <w:szCs w:val="18"/>
          <w:lang w:val="en-IE" w:bidi="en-US"/>
        </w:rPr>
        <w:t xml:space="preserve">, </w:t>
      </w:r>
      <w:r w:rsidRPr="008B3B4A">
        <w:rPr>
          <w:rFonts w:ascii="Söhne" w:eastAsia="MS Mincho" w:hAnsi="Söhne" w:cs="Arial" w:hint="eastAsia"/>
          <w:sz w:val="18"/>
          <w:szCs w:val="18"/>
          <w:lang w:val="en-IE" w:eastAsia="zh-TW" w:bidi="en-US"/>
        </w:rPr>
        <w:t>0.8M Betaine, 1.4 mM</w:t>
      </w:r>
      <w:r w:rsidRPr="008B3B4A">
        <w:rPr>
          <w:rFonts w:ascii="Söhne" w:eastAsia="MS Mincho" w:hAnsi="Söhne" w:cs="Arial"/>
          <w:sz w:val="18"/>
          <w:szCs w:val="18"/>
          <w:lang w:val="en-IE" w:bidi="en-US"/>
        </w:rPr>
        <w:t xml:space="preserve"> of each dNTP, </w:t>
      </w:r>
      <w:r w:rsidRPr="008B3B4A">
        <w:rPr>
          <w:rFonts w:ascii="Söhne" w:eastAsia="MS Mincho" w:hAnsi="Söhne" w:cs="Arial" w:hint="eastAsia"/>
          <w:sz w:val="18"/>
          <w:szCs w:val="18"/>
          <w:lang w:val="en-IE" w:eastAsia="zh-TW" w:bidi="en-US"/>
        </w:rPr>
        <w:t>40</w:t>
      </w:r>
      <w:r w:rsidRPr="008B3B4A">
        <w:rPr>
          <w:rFonts w:ascii="Söhne" w:eastAsia="MS Mincho" w:hAnsi="Söhne" w:cs="Arial"/>
          <w:sz w:val="18"/>
          <w:szCs w:val="18"/>
          <w:lang w:val="en-IE" w:bidi="en-US"/>
        </w:rPr>
        <w:t xml:space="preserve"> pmol of </w:t>
      </w:r>
      <w:r w:rsidRPr="008B3B4A">
        <w:rPr>
          <w:rFonts w:ascii="Söhne" w:eastAsia="MS Mincho" w:hAnsi="Söhne" w:cs="Arial" w:hint="eastAsia"/>
          <w:sz w:val="18"/>
          <w:szCs w:val="18"/>
          <w:lang w:val="en-IE" w:eastAsia="zh-TW" w:bidi="en-US"/>
        </w:rPr>
        <w:t xml:space="preserve">WSSV-FIP and </w:t>
      </w:r>
      <w:r w:rsidRPr="008B3B4A">
        <w:rPr>
          <w:rFonts w:ascii="Söhne" w:eastAsia="MS Mincho" w:hAnsi="Söhne" w:cs="Arial"/>
          <w:sz w:val="18"/>
          <w:szCs w:val="18"/>
          <w:lang w:val="en-IE" w:eastAsia="zh-TW" w:bidi="en-US"/>
        </w:rPr>
        <w:t>-</w:t>
      </w:r>
      <w:r w:rsidRPr="008B3B4A">
        <w:rPr>
          <w:rFonts w:ascii="Söhne" w:eastAsia="MS Mincho" w:hAnsi="Söhne" w:cs="Arial" w:hint="eastAsia"/>
          <w:sz w:val="18"/>
          <w:szCs w:val="18"/>
          <w:lang w:val="en-IE" w:eastAsia="zh-TW" w:bidi="en-US"/>
        </w:rPr>
        <w:t xml:space="preserve">BIP </w:t>
      </w:r>
      <w:r w:rsidRPr="008B3B4A">
        <w:rPr>
          <w:rFonts w:ascii="Söhne" w:eastAsia="MS Mincho" w:hAnsi="Söhne" w:cs="Arial"/>
          <w:sz w:val="18"/>
          <w:szCs w:val="18"/>
          <w:lang w:val="en-IE" w:bidi="en-US"/>
        </w:rPr>
        <w:t>primer</w:t>
      </w:r>
      <w:r w:rsidRPr="008B3B4A">
        <w:rPr>
          <w:rFonts w:ascii="Söhne" w:eastAsia="MS Mincho" w:hAnsi="Söhne" w:cs="Arial" w:hint="eastAsia"/>
          <w:sz w:val="18"/>
          <w:szCs w:val="18"/>
          <w:lang w:val="en-IE" w:eastAsia="zh-TW" w:bidi="en-US"/>
        </w:rPr>
        <w:t>s</w:t>
      </w:r>
      <w:r w:rsidRPr="008B3B4A">
        <w:rPr>
          <w:rFonts w:ascii="Söhne" w:eastAsia="MS Mincho" w:hAnsi="Söhne" w:cs="Arial"/>
          <w:sz w:val="18"/>
          <w:szCs w:val="18"/>
          <w:lang w:val="en-IE" w:bidi="en-US"/>
        </w:rPr>
        <w:t xml:space="preserve">, </w:t>
      </w:r>
      <w:r w:rsidRPr="008B3B4A">
        <w:rPr>
          <w:rFonts w:ascii="Söhne" w:eastAsia="MS Mincho" w:hAnsi="Söhne" w:cs="Arial" w:hint="eastAsia"/>
          <w:sz w:val="18"/>
          <w:szCs w:val="18"/>
          <w:lang w:val="en-IE" w:eastAsia="zh-TW" w:bidi="en-US"/>
        </w:rPr>
        <w:t xml:space="preserve">5 pmol of WSSV-F3 and </w:t>
      </w:r>
      <w:r w:rsidRPr="008B3B4A">
        <w:rPr>
          <w:rFonts w:ascii="Söhne" w:eastAsia="MS Mincho" w:hAnsi="Söhne" w:cs="Arial"/>
          <w:sz w:val="18"/>
          <w:szCs w:val="18"/>
          <w:lang w:val="en-IE" w:eastAsia="zh-TW" w:bidi="en-US"/>
        </w:rPr>
        <w:t>-</w:t>
      </w:r>
      <w:r w:rsidRPr="008B3B4A">
        <w:rPr>
          <w:rFonts w:ascii="Söhne" w:eastAsia="MS Mincho" w:hAnsi="Söhne" w:cs="Arial" w:hint="eastAsia"/>
          <w:sz w:val="18"/>
          <w:szCs w:val="18"/>
          <w:lang w:val="en-IE" w:eastAsia="zh-TW" w:bidi="en-US"/>
        </w:rPr>
        <w:t>B3 primers</w:t>
      </w:r>
      <w:r w:rsidRPr="008B3B4A">
        <w:rPr>
          <w:rFonts w:ascii="Söhne" w:eastAsia="MS Mincho" w:hAnsi="Söhne" w:cs="Arial"/>
          <w:sz w:val="18"/>
          <w:szCs w:val="18"/>
          <w:lang w:val="en-IE" w:bidi="en-US"/>
        </w:rPr>
        <w:t xml:space="preserve">). </w:t>
      </w:r>
    </w:p>
    <w:p w14:paraId="0F32D476"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bidi="en-US"/>
        </w:rPr>
      </w:pPr>
      <w:r w:rsidRPr="008B3B4A">
        <w:rPr>
          <w:rFonts w:ascii="Söhne" w:eastAsia="MS Mincho" w:hAnsi="Söhne" w:cs="Arial"/>
          <w:sz w:val="18"/>
          <w:szCs w:val="18"/>
          <w:lang w:val="en-IE" w:bidi="en-US"/>
        </w:rPr>
        <w:t>ii)</w:t>
      </w:r>
      <w:r w:rsidRPr="008B3B4A">
        <w:rPr>
          <w:rFonts w:ascii="Söhne" w:eastAsia="MS Mincho" w:hAnsi="Söhne" w:cs="Arial"/>
          <w:sz w:val="18"/>
          <w:szCs w:val="18"/>
          <w:lang w:val="en-IE" w:bidi="en-US"/>
        </w:rPr>
        <w:tab/>
        <w:t xml:space="preserve">The primer sequences are </w:t>
      </w:r>
      <w:r w:rsidRPr="008B3B4A">
        <w:rPr>
          <w:rFonts w:ascii="Söhne" w:eastAsia="MS Mincho" w:hAnsi="Söhne" w:cs="Arial" w:hint="eastAsia"/>
          <w:sz w:val="18"/>
          <w:szCs w:val="18"/>
          <w:lang w:val="en-IE" w:eastAsia="zh-TW" w:bidi="en-US"/>
        </w:rPr>
        <w:t xml:space="preserve">WSSV-FIP: </w:t>
      </w:r>
      <w:r w:rsidRPr="008B3B4A">
        <w:rPr>
          <w:rFonts w:ascii="Söhne" w:eastAsia="MS Mincho" w:hAnsi="Söhne" w:cs="Arial"/>
          <w:sz w:val="18"/>
          <w:szCs w:val="18"/>
          <w:lang w:val="en-IE" w:eastAsia="zh-TW" w:bidi="en-US"/>
        </w:rPr>
        <w:t>5’-GGG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AAT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GTT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CAT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TTT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TAC</w:t>
      </w:r>
      <w:r w:rsidRPr="008B3B4A">
        <w:rPr>
          <w:rFonts w:ascii="Söhne" w:eastAsia="MS Mincho" w:hAnsi="Söhne" w:cs="Arial" w:hint="eastAsia"/>
          <w:sz w:val="18"/>
          <w:szCs w:val="18"/>
          <w:lang w:val="en-IE" w:eastAsia="zh-TW" w:bidi="en-US"/>
        </w:rPr>
        <w:t xml:space="preserve">- </w:t>
      </w:r>
      <w:r w:rsidRPr="008B3B4A">
        <w:rPr>
          <w:rFonts w:ascii="Söhne" w:eastAsia="MS Mincho" w:hAnsi="Söhne" w:cs="Arial"/>
          <w:sz w:val="18"/>
          <w:szCs w:val="18"/>
          <w:lang w:val="en-IE" w:eastAsia="zh-TW" w:bidi="en-US"/>
        </w:rPr>
        <w:t>GCA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CCA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ATC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TGT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w:t>
      </w:r>
      <w:r w:rsidRPr="008B3B4A">
        <w:rPr>
          <w:rFonts w:ascii="Söhne" w:eastAsia="MS Mincho" w:hAnsi="Söhne" w:cs="Arial" w:hint="eastAsia"/>
          <w:sz w:val="18"/>
          <w:szCs w:val="18"/>
          <w:lang w:val="en-IE" w:eastAsia="zh-TW" w:bidi="en-US"/>
        </w:rPr>
        <w:t>3</w:t>
      </w:r>
      <w:r w:rsidRPr="008B3B4A">
        <w:rPr>
          <w:rFonts w:ascii="Söhne" w:eastAsia="MS Mincho" w:hAnsi="Söhne" w:cs="Arial"/>
          <w:sz w:val="18"/>
          <w:szCs w:val="18"/>
          <w:lang w:val="en-IE" w:eastAsia="zh-TW" w:bidi="en-US"/>
        </w:rPr>
        <w:t>’</w:t>
      </w:r>
      <w:r w:rsidRPr="008B3B4A">
        <w:rPr>
          <w:rFonts w:ascii="Söhne" w:eastAsia="MS Mincho" w:hAnsi="Söhne" w:cs="Arial" w:hint="eastAsia"/>
          <w:sz w:val="18"/>
          <w:szCs w:val="18"/>
          <w:lang w:val="en-IE" w:eastAsia="zh-TW" w:bidi="en-US"/>
        </w:rPr>
        <w:t xml:space="preserve">, WSSV-BIP: </w:t>
      </w:r>
      <w:r w:rsidRPr="008B3B4A">
        <w:rPr>
          <w:rFonts w:ascii="Söhne" w:eastAsia="MS Mincho" w:hAnsi="Söhne" w:cs="Arial"/>
          <w:sz w:val="18"/>
          <w:szCs w:val="18"/>
          <w:lang w:val="en-IE" w:eastAsia="zh-TW" w:bidi="en-US"/>
        </w:rPr>
        <w:t>5’-AAA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GGA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CAA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CTC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TGC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GTT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TTA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GAA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CGG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AAG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AAA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CTG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TT-3’</w:t>
      </w:r>
      <w:r w:rsidRPr="008B3B4A">
        <w:rPr>
          <w:rFonts w:ascii="Söhne" w:eastAsia="MS Mincho" w:hAnsi="Söhne" w:cs="Arial" w:hint="eastAsia"/>
          <w:sz w:val="18"/>
          <w:szCs w:val="18"/>
          <w:lang w:val="en-IE" w:eastAsia="zh-TW" w:bidi="en-US"/>
        </w:rPr>
        <w:t xml:space="preserve">, </w:t>
      </w:r>
      <w:r w:rsidRPr="008B3B4A">
        <w:rPr>
          <w:rFonts w:ascii="Söhne" w:eastAsia="MS Mincho" w:hAnsi="Söhne" w:cs="Arial"/>
          <w:sz w:val="18"/>
          <w:szCs w:val="18"/>
          <w:lang w:val="en-IE" w:eastAsia="zh-TW" w:bidi="en-US"/>
        </w:rPr>
        <w:t>WSSV-F3</w:t>
      </w:r>
      <w:r w:rsidRPr="008B3B4A">
        <w:rPr>
          <w:rFonts w:ascii="Söhne" w:eastAsia="MS Mincho" w:hAnsi="Söhne" w:cs="Arial" w:hint="eastAsia"/>
          <w:sz w:val="18"/>
          <w:szCs w:val="18"/>
          <w:lang w:val="en-IE" w:eastAsia="zh-TW" w:bidi="en-US"/>
        </w:rPr>
        <w:t xml:space="preserve">: </w:t>
      </w:r>
      <w:r w:rsidRPr="008B3B4A">
        <w:rPr>
          <w:rFonts w:ascii="Söhne" w:eastAsia="MS Mincho" w:hAnsi="Söhne" w:cs="Arial"/>
          <w:sz w:val="18"/>
          <w:szCs w:val="18"/>
          <w:lang w:val="en-IE" w:eastAsia="zh-TW" w:bidi="en-US"/>
        </w:rPr>
        <w:t>ACG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GAC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GGA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GGA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AAA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TCG</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w:t>
      </w:r>
      <w:r w:rsidRPr="008B3B4A">
        <w:rPr>
          <w:rFonts w:ascii="Söhne" w:eastAsia="MS Mincho" w:hAnsi="Söhne" w:cs="Arial" w:hint="eastAsia"/>
          <w:sz w:val="18"/>
          <w:szCs w:val="18"/>
          <w:lang w:val="en-IE" w:eastAsia="zh-TW" w:bidi="en-US"/>
        </w:rPr>
        <w:t>-3</w:t>
      </w:r>
      <w:r w:rsidRPr="008B3B4A">
        <w:rPr>
          <w:rFonts w:ascii="Söhne" w:eastAsia="MS Mincho" w:hAnsi="Söhne" w:cs="Arial"/>
          <w:sz w:val="18"/>
          <w:szCs w:val="18"/>
          <w:lang w:val="en-IE" w:eastAsia="zh-TW" w:bidi="en-US"/>
        </w:rPr>
        <w:t>’</w:t>
      </w:r>
      <w:r w:rsidRPr="008B3B4A">
        <w:rPr>
          <w:rFonts w:ascii="Söhne" w:eastAsia="MS Mincho" w:hAnsi="Söhne" w:cs="Arial" w:hint="eastAsia"/>
          <w:sz w:val="18"/>
          <w:szCs w:val="18"/>
          <w:lang w:val="en-IE" w:eastAsia="zh-TW" w:bidi="en-US"/>
        </w:rPr>
        <w:t xml:space="preserve">, WSSV-B3: </w:t>
      </w:r>
      <w:r w:rsidRPr="008B3B4A">
        <w:rPr>
          <w:rFonts w:ascii="Söhne" w:eastAsia="MS Mincho" w:hAnsi="Söhne" w:cs="Arial"/>
          <w:sz w:val="18"/>
          <w:szCs w:val="18"/>
          <w:lang w:val="en-IE" w:eastAsia="zh-TW" w:bidi="en-US"/>
        </w:rPr>
        <w:t>5’-GCC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GCA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ACA</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TCC</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TTT</w:t>
      </w:r>
      <w:r w:rsidRPr="008B3B4A">
        <w:rPr>
          <w:rFonts w:ascii="Söhne" w:eastAsia="MS Mincho" w:hAnsi="Söhne" w:cs="Arial" w:hint="eastAsia"/>
          <w:sz w:val="18"/>
          <w:szCs w:val="18"/>
          <w:lang w:val="en-IE" w:eastAsia="zh-TW" w:bidi="en-US"/>
        </w:rPr>
        <w:t>-</w:t>
      </w:r>
      <w:r w:rsidRPr="008B3B4A">
        <w:rPr>
          <w:rFonts w:ascii="Söhne" w:eastAsia="MS Mincho" w:hAnsi="Söhne" w:cs="Arial"/>
          <w:sz w:val="18"/>
          <w:szCs w:val="18"/>
          <w:lang w:val="en-IE" w:eastAsia="zh-TW" w:bidi="en-US"/>
        </w:rPr>
        <w:t>CC-3’</w:t>
      </w:r>
      <w:r w:rsidRPr="008B3B4A">
        <w:rPr>
          <w:rFonts w:ascii="Söhne" w:eastAsia="MS Mincho" w:hAnsi="Söhne" w:cs="Arial" w:hint="eastAsia"/>
          <w:sz w:val="18"/>
          <w:szCs w:val="18"/>
          <w:lang w:val="en-IE" w:eastAsia="zh-TW" w:bidi="en-US"/>
        </w:rPr>
        <w:t>.</w:t>
      </w:r>
    </w:p>
    <w:p w14:paraId="2C0D6E23"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bidi="en-US"/>
        </w:rPr>
      </w:pPr>
      <w:r w:rsidRPr="008B3B4A">
        <w:rPr>
          <w:rFonts w:ascii="Söhne" w:eastAsia="MS Mincho" w:hAnsi="Söhne" w:cs="Arial"/>
          <w:sz w:val="18"/>
          <w:szCs w:val="18"/>
          <w:lang w:val="en-IE" w:bidi="en-US"/>
        </w:rPr>
        <w:t>iii)</w:t>
      </w:r>
      <w:r w:rsidRPr="008B3B4A">
        <w:rPr>
          <w:rFonts w:ascii="Söhne" w:eastAsia="MS Mincho" w:hAnsi="Söhne" w:cs="Arial"/>
          <w:sz w:val="18"/>
          <w:szCs w:val="18"/>
          <w:lang w:val="en-IE" w:bidi="en-US"/>
        </w:rPr>
        <w:tab/>
      </w:r>
      <w:r w:rsidRPr="008B3B4A">
        <w:rPr>
          <w:rFonts w:ascii="Söhne" w:eastAsia="MS Mincho" w:hAnsi="Söhne" w:cs="Arial" w:hint="eastAsia"/>
          <w:sz w:val="18"/>
          <w:szCs w:val="18"/>
          <w:lang w:val="en-IE" w:bidi="en-US"/>
        </w:rPr>
        <w:t xml:space="preserve">Heat the mixture at </w:t>
      </w:r>
      <w:r w:rsidRPr="008B3B4A">
        <w:rPr>
          <w:rFonts w:ascii="Söhne" w:eastAsia="MS Mincho" w:hAnsi="Söhne" w:cs="Arial"/>
          <w:sz w:val="18"/>
          <w:szCs w:val="18"/>
          <w:lang w:val="en-IE" w:bidi="en-US"/>
        </w:rPr>
        <w:t xml:space="preserve">50°C for 5 minutes and at </w:t>
      </w:r>
      <w:r w:rsidRPr="008B3B4A">
        <w:rPr>
          <w:rFonts w:ascii="Söhne" w:eastAsia="MS Mincho" w:hAnsi="Söhne" w:cs="Arial" w:hint="eastAsia"/>
          <w:sz w:val="18"/>
          <w:szCs w:val="18"/>
          <w:lang w:val="en-IE" w:bidi="en-US"/>
        </w:rPr>
        <w:t>95</w:t>
      </w:r>
      <w:r w:rsidRPr="008B3B4A">
        <w:rPr>
          <w:rFonts w:ascii="Söhne" w:eastAsia="MS Mincho" w:hAnsi="Söhne" w:cs="Arial"/>
          <w:sz w:val="18"/>
          <w:szCs w:val="18"/>
          <w:lang w:val="en-IE" w:bidi="en-US"/>
        </w:rPr>
        <w:t>°C</w:t>
      </w:r>
      <w:r w:rsidRPr="008B3B4A">
        <w:rPr>
          <w:rFonts w:ascii="Söhne" w:eastAsia="MS Mincho" w:hAnsi="Söhne" w:cs="Arial" w:hint="eastAsia"/>
          <w:sz w:val="18"/>
          <w:szCs w:val="18"/>
          <w:lang w:val="en-IE" w:bidi="en-US"/>
        </w:rPr>
        <w:t xml:space="preserve"> for 5 min</w:t>
      </w:r>
      <w:r w:rsidRPr="008B3B4A">
        <w:rPr>
          <w:rFonts w:ascii="Söhne" w:eastAsia="MS Mincho" w:hAnsi="Söhne" w:cs="Arial"/>
          <w:sz w:val="18"/>
          <w:szCs w:val="18"/>
          <w:lang w:val="en-IE" w:bidi="en-US"/>
        </w:rPr>
        <w:t>utes</w:t>
      </w:r>
      <w:r w:rsidRPr="008B3B4A">
        <w:rPr>
          <w:rFonts w:ascii="Söhne" w:eastAsia="MS Mincho" w:hAnsi="Söhne" w:cs="Arial" w:hint="eastAsia"/>
          <w:sz w:val="18"/>
          <w:szCs w:val="18"/>
          <w:lang w:val="en-IE" w:bidi="en-US"/>
        </w:rPr>
        <w:t>, then chill on ice, and add 1</w:t>
      </w:r>
      <w:r w:rsidRPr="008B3B4A">
        <w:rPr>
          <w:rFonts w:ascii="Söhne" w:eastAsia="MS Mincho" w:hAnsi="Söhne" w:cs="Arial"/>
          <w:sz w:val="18"/>
          <w:szCs w:val="18"/>
          <w:lang w:val="en-IE" w:bidi="en-US"/>
        </w:rPr>
        <w:t> </w:t>
      </w:r>
      <w:r w:rsidRPr="008B3B4A">
        <w:rPr>
          <w:rFonts w:ascii="Calibri" w:eastAsia="MS Mincho" w:hAnsi="Calibri" w:cs="Calibri"/>
          <w:sz w:val="18"/>
          <w:szCs w:val="18"/>
          <w:lang w:val="en-IE" w:bidi="en-US"/>
        </w:rPr>
        <w:t>µ</w:t>
      </w:r>
      <w:r w:rsidRPr="008B3B4A">
        <w:rPr>
          <w:rFonts w:ascii="Söhne" w:eastAsia="MS Mincho" w:hAnsi="Söhne" w:cs="Arial"/>
          <w:sz w:val="18"/>
          <w:szCs w:val="18"/>
          <w:lang w:val="en-IE" w:bidi="en-US"/>
        </w:rPr>
        <w:t>l</w:t>
      </w:r>
      <w:r w:rsidRPr="008B3B4A">
        <w:rPr>
          <w:rFonts w:ascii="Söhne" w:eastAsia="MS Mincho" w:hAnsi="Söhne" w:cs="Arial" w:hint="eastAsia"/>
          <w:sz w:val="18"/>
          <w:szCs w:val="18"/>
          <w:lang w:val="en-IE" w:bidi="en-US"/>
        </w:rPr>
        <w:t xml:space="preserve"> (8</w:t>
      </w:r>
      <w:r w:rsidRPr="008B3B4A">
        <w:rPr>
          <w:rFonts w:ascii="Söhne" w:eastAsia="MS Mincho" w:hAnsi="Söhne" w:cs="Arial"/>
          <w:sz w:val="18"/>
          <w:szCs w:val="18"/>
          <w:lang w:val="en-IE" w:bidi="en-US"/>
        </w:rPr>
        <w:t> </w:t>
      </w:r>
      <w:r w:rsidRPr="008B3B4A">
        <w:rPr>
          <w:rFonts w:ascii="Söhne" w:eastAsia="MS Mincho" w:hAnsi="Söhne" w:cs="Arial" w:hint="eastAsia"/>
          <w:sz w:val="18"/>
          <w:szCs w:val="18"/>
          <w:lang w:val="en-IE" w:bidi="en-US"/>
        </w:rPr>
        <w:t xml:space="preserve">U) of </w:t>
      </w:r>
      <w:r w:rsidRPr="008B3B4A">
        <w:rPr>
          <w:rFonts w:ascii="Söhne" w:eastAsia="MS Mincho" w:hAnsi="Söhne" w:cs="Arial" w:hint="eastAsia"/>
          <w:i/>
          <w:sz w:val="18"/>
          <w:szCs w:val="18"/>
          <w:lang w:val="en-IE" w:bidi="en-US"/>
        </w:rPr>
        <w:t>Bst</w:t>
      </w:r>
      <w:r w:rsidRPr="008B3B4A">
        <w:rPr>
          <w:rFonts w:ascii="Söhne" w:eastAsia="MS Mincho" w:hAnsi="Söhne" w:cs="Arial" w:hint="eastAsia"/>
          <w:sz w:val="18"/>
          <w:szCs w:val="18"/>
          <w:lang w:val="en-IE" w:bidi="en-US"/>
        </w:rPr>
        <w:t xml:space="preserve"> DNA polymerase</w:t>
      </w:r>
      <w:r w:rsidRPr="008B3B4A">
        <w:rPr>
          <w:rFonts w:ascii="Söhne" w:eastAsia="MS Mincho" w:hAnsi="Söhne" w:cs="Arial"/>
          <w:sz w:val="18"/>
          <w:szCs w:val="18"/>
          <w:lang w:val="en-IE" w:bidi="en-US"/>
        </w:rPr>
        <w:t xml:space="preserve">. </w:t>
      </w:r>
    </w:p>
    <w:p w14:paraId="1A470231"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bidi="en-US"/>
        </w:rPr>
      </w:pPr>
      <w:r w:rsidRPr="008B3B4A">
        <w:rPr>
          <w:rFonts w:ascii="Söhne" w:eastAsia="MS Mincho" w:hAnsi="Söhne" w:cs="Arial"/>
          <w:sz w:val="18"/>
          <w:szCs w:val="18"/>
          <w:lang w:val="en-IE" w:bidi="en-US"/>
        </w:rPr>
        <w:t>iv)</w:t>
      </w:r>
      <w:r w:rsidRPr="008B3B4A">
        <w:rPr>
          <w:rFonts w:ascii="Söhne" w:eastAsia="MS Mincho" w:hAnsi="Söhne" w:cs="Arial"/>
          <w:sz w:val="18"/>
          <w:szCs w:val="18"/>
          <w:lang w:val="en-IE" w:bidi="en-US"/>
        </w:rPr>
        <w:tab/>
      </w:r>
      <w:r w:rsidRPr="008B3B4A">
        <w:rPr>
          <w:rFonts w:ascii="Söhne" w:eastAsia="MS Mincho" w:hAnsi="Söhne" w:cs="Arial" w:hint="eastAsia"/>
          <w:sz w:val="18"/>
          <w:szCs w:val="18"/>
          <w:lang w:val="en-IE" w:bidi="en-US"/>
        </w:rPr>
        <w:t>Incubate the mixture at 65</w:t>
      </w:r>
      <w:r w:rsidRPr="008B3B4A">
        <w:rPr>
          <w:rFonts w:ascii="Söhne" w:eastAsia="MS Mincho" w:hAnsi="Söhne" w:cs="Arial"/>
          <w:sz w:val="18"/>
          <w:szCs w:val="18"/>
          <w:lang w:val="en-IE" w:bidi="en-US"/>
        </w:rPr>
        <w:t>°C</w:t>
      </w:r>
      <w:r w:rsidRPr="008B3B4A">
        <w:rPr>
          <w:rFonts w:ascii="Söhne" w:eastAsia="MS Mincho" w:hAnsi="Söhne" w:cs="Arial" w:hint="eastAsia"/>
          <w:sz w:val="18"/>
          <w:szCs w:val="18"/>
          <w:lang w:val="en-IE" w:bidi="en-US"/>
        </w:rPr>
        <w:t xml:space="preserve"> for 60 min</w:t>
      </w:r>
      <w:r w:rsidRPr="008B3B4A">
        <w:rPr>
          <w:rFonts w:ascii="Söhne" w:eastAsia="MS Mincho" w:hAnsi="Söhne" w:cs="Arial"/>
          <w:sz w:val="18"/>
          <w:szCs w:val="18"/>
          <w:lang w:val="en-IE" w:bidi="en-US"/>
        </w:rPr>
        <w:t>utes</w:t>
      </w:r>
      <w:r w:rsidRPr="008B3B4A">
        <w:rPr>
          <w:rFonts w:ascii="Söhne" w:eastAsia="MS Mincho" w:hAnsi="Söhne" w:cs="Arial" w:hint="eastAsia"/>
          <w:sz w:val="18"/>
          <w:szCs w:val="18"/>
          <w:lang w:val="en-IE" w:bidi="en-US"/>
        </w:rPr>
        <w:t>, and then terminate the reaction at 80</w:t>
      </w:r>
      <w:r w:rsidRPr="008B3B4A">
        <w:rPr>
          <w:rFonts w:ascii="Söhne" w:eastAsia="MS Mincho" w:hAnsi="Söhne" w:cs="Arial"/>
          <w:sz w:val="18"/>
          <w:szCs w:val="18"/>
          <w:lang w:val="en-IE" w:bidi="en-US"/>
        </w:rPr>
        <w:t>°C</w:t>
      </w:r>
      <w:r w:rsidRPr="008B3B4A">
        <w:rPr>
          <w:rFonts w:ascii="Söhne" w:eastAsia="MS Mincho" w:hAnsi="Söhne" w:cs="Arial" w:hint="eastAsia"/>
          <w:sz w:val="18"/>
          <w:szCs w:val="18"/>
          <w:lang w:val="en-IE" w:bidi="en-US"/>
        </w:rPr>
        <w:t xml:space="preserve"> for 10</w:t>
      </w:r>
      <w:r w:rsidRPr="008B3B4A">
        <w:rPr>
          <w:rFonts w:ascii="Söhne" w:eastAsia="MS Mincho" w:hAnsi="Söhne" w:cs="Arial"/>
          <w:sz w:val="18"/>
          <w:szCs w:val="18"/>
          <w:lang w:val="en-IE" w:bidi="en-US"/>
        </w:rPr>
        <w:t> </w:t>
      </w:r>
      <w:r w:rsidRPr="008B3B4A">
        <w:rPr>
          <w:rFonts w:ascii="Söhne" w:eastAsia="MS Mincho" w:hAnsi="Söhne" w:cs="Arial" w:hint="eastAsia"/>
          <w:sz w:val="18"/>
          <w:szCs w:val="18"/>
          <w:lang w:val="en-IE" w:bidi="en-US"/>
        </w:rPr>
        <w:t>min</w:t>
      </w:r>
      <w:r w:rsidRPr="008B3B4A">
        <w:rPr>
          <w:rFonts w:ascii="Söhne" w:eastAsia="MS Mincho" w:hAnsi="Söhne" w:cs="Arial"/>
          <w:sz w:val="18"/>
          <w:szCs w:val="18"/>
          <w:lang w:val="en-IE" w:bidi="en-US"/>
        </w:rPr>
        <w:t>utes</w:t>
      </w:r>
      <w:r w:rsidRPr="008B3B4A">
        <w:rPr>
          <w:rFonts w:ascii="Söhne" w:eastAsia="MS Mincho" w:hAnsi="Söhne" w:cs="Arial" w:hint="eastAsia"/>
          <w:sz w:val="18"/>
          <w:szCs w:val="18"/>
          <w:lang w:val="en-IE" w:bidi="en-US"/>
        </w:rPr>
        <w:t>.</w:t>
      </w:r>
    </w:p>
    <w:p w14:paraId="312BE499" w14:textId="77777777" w:rsidR="008B3B4A" w:rsidRPr="008B3B4A" w:rsidRDefault="008B3B4A" w:rsidP="008B3B4A">
      <w:pPr>
        <w:spacing w:after="240" w:line="240" w:lineRule="auto"/>
        <w:ind w:left="1276" w:hanging="425"/>
        <w:jc w:val="both"/>
        <w:rPr>
          <w:rFonts w:ascii="Söhne" w:eastAsia="MS Mincho" w:hAnsi="Söhne" w:cs="Arial"/>
          <w:sz w:val="18"/>
          <w:szCs w:val="18"/>
          <w:lang w:val="en-IE" w:bidi="en-US"/>
        </w:rPr>
      </w:pPr>
      <w:r w:rsidRPr="008B3B4A">
        <w:rPr>
          <w:rFonts w:ascii="Söhne" w:eastAsia="MS Mincho" w:hAnsi="Söhne" w:cs="Arial"/>
          <w:sz w:val="18"/>
          <w:szCs w:val="18"/>
          <w:lang w:val="en-IE" w:bidi="en-US"/>
        </w:rPr>
        <w:t>v)</w:t>
      </w:r>
      <w:r w:rsidRPr="008B3B4A">
        <w:rPr>
          <w:rFonts w:ascii="Söhne" w:eastAsia="MS Mincho" w:hAnsi="Söhne" w:cs="Arial"/>
          <w:sz w:val="18"/>
          <w:szCs w:val="18"/>
          <w:lang w:val="en-IE" w:bidi="en-US"/>
        </w:rPr>
        <w:tab/>
      </w:r>
      <w:r w:rsidRPr="008B3B4A">
        <w:rPr>
          <w:rFonts w:ascii="Söhne" w:eastAsia="MS Mincho" w:hAnsi="Söhne" w:cs="Arial" w:hint="eastAsia"/>
          <w:sz w:val="18"/>
          <w:szCs w:val="18"/>
          <w:lang w:val="en-IE" w:bidi="en-US"/>
        </w:rPr>
        <w:t>T</w:t>
      </w:r>
      <w:r w:rsidRPr="008B3B4A">
        <w:rPr>
          <w:rFonts w:ascii="Söhne" w:eastAsia="MS Mincho" w:hAnsi="Söhne" w:cs="Arial"/>
          <w:sz w:val="18"/>
          <w:szCs w:val="18"/>
          <w:lang w:val="en-IE" w:bidi="en-US"/>
        </w:rPr>
        <w:t xml:space="preserve">o visualise, electrophorese </w:t>
      </w:r>
      <w:r w:rsidRPr="008B3B4A">
        <w:rPr>
          <w:rFonts w:ascii="Söhne" w:eastAsia="MS Mincho" w:hAnsi="Söhne" w:cs="Arial" w:hint="eastAsia"/>
          <w:sz w:val="18"/>
          <w:szCs w:val="18"/>
          <w:lang w:val="en-IE" w:bidi="en-US"/>
        </w:rPr>
        <w:t xml:space="preserve">2 </w:t>
      </w:r>
      <w:r w:rsidRPr="008B3B4A">
        <w:rPr>
          <w:rFonts w:ascii="Calibri" w:eastAsia="MS Mincho" w:hAnsi="Calibri" w:cs="Calibri"/>
          <w:sz w:val="18"/>
          <w:szCs w:val="18"/>
          <w:lang w:val="en-IE" w:bidi="en-US"/>
        </w:rPr>
        <w:t>µ</w:t>
      </w:r>
      <w:r w:rsidRPr="008B3B4A">
        <w:rPr>
          <w:rFonts w:ascii="Söhne" w:eastAsia="MS Mincho" w:hAnsi="Söhne" w:cs="Arial"/>
          <w:sz w:val="18"/>
          <w:szCs w:val="18"/>
          <w:lang w:val="en-IE" w:bidi="en-US"/>
        </w:rPr>
        <w:t xml:space="preserve">l </w:t>
      </w:r>
      <w:r w:rsidRPr="008B3B4A">
        <w:rPr>
          <w:rFonts w:ascii="Söhne" w:eastAsia="MS Mincho" w:hAnsi="Söhne" w:cs="Arial" w:hint="eastAsia"/>
          <w:sz w:val="18"/>
          <w:szCs w:val="18"/>
          <w:lang w:val="en-IE" w:bidi="en-US"/>
        </w:rPr>
        <w:t xml:space="preserve">LAMP </w:t>
      </w:r>
      <w:r w:rsidRPr="008B3B4A">
        <w:rPr>
          <w:rFonts w:ascii="Söhne" w:eastAsia="MS Mincho" w:hAnsi="Söhne" w:cs="Arial"/>
          <w:sz w:val="18"/>
          <w:szCs w:val="18"/>
          <w:lang w:val="en-IE" w:bidi="en-US"/>
        </w:rPr>
        <w:t xml:space="preserve">reaction products on </w:t>
      </w:r>
      <w:r w:rsidRPr="008B3B4A">
        <w:rPr>
          <w:rFonts w:ascii="Söhne" w:eastAsia="MS Mincho" w:hAnsi="Söhne" w:cs="Arial" w:hint="eastAsia"/>
          <w:sz w:val="18"/>
          <w:szCs w:val="18"/>
          <w:lang w:val="en-IE" w:bidi="en-US"/>
        </w:rPr>
        <w:t>2</w:t>
      </w:r>
      <w:r w:rsidRPr="008B3B4A">
        <w:rPr>
          <w:rFonts w:ascii="Söhne" w:eastAsia="MS Mincho" w:hAnsi="Söhne" w:cs="Arial"/>
          <w:sz w:val="18"/>
          <w:szCs w:val="18"/>
          <w:lang w:val="en-IE" w:bidi="en-US"/>
        </w:rPr>
        <w:t>% agarose gels containing ethidium bromide at a concentration of 0.5 </w:t>
      </w:r>
      <w:r w:rsidRPr="008B3B4A">
        <w:rPr>
          <w:rFonts w:ascii="Calibri" w:eastAsia="MS Mincho" w:hAnsi="Calibri" w:cs="Calibri"/>
          <w:sz w:val="18"/>
          <w:szCs w:val="18"/>
          <w:lang w:val="en-IE" w:bidi="en-US"/>
        </w:rPr>
        <w:t>µ</w:t>
      </w:r>
      <w:r w:rsidRPr="008B3B4A">
        <w:rPr>
          <w:rFonts w:ascii="Söhne" w:eastAsia="MS Mincho" w:hAnsi="Söhne" w:cs="Arial"/>
          <w:sz w:val="18"/>
          <w:szCs w:val="18"/>
          <w:lang w:val="en-IE" w:bidi="en-US"/>
        </w:rPr>
        <w:t>g ml</w:t>
      </w:r>
      <w:r w:rsidRPr="008B3B4A">
        <w:rPr>
          <w:rFonts w:ascii="Söhne" w:eastAsia="MS Mincho" w:hAnsi="Söhne" w:cs="Arial"/>
          <w:sz w:val="18"/>
          <w:szCs w:val="18"/>
          <w:vertAlign w:val="superscript"/>
          <w:lang w:val="en-IE" w:bidi="en-US"/>
        </w:rPr>
        <w:t>–1</w:t>
      </w:r>
      <w:r w:rsidRPr="008B3B4A">
        <w:rPr>
          <w:rFonts w:ascii="Söhne" w:eastAsia="MS Mincho" w:hAnsi="Söhne" w:cs="Arial"/>
          <w:sz w:val="18"/>
          <w:szCs w:val="18"/>
          <w:lang w:val="en-IE" w:bidi="en-US"/>
        </w:rPr>
        <w:t>. Th</w:t>
      </w:r>
      <w:r w:rsidRPr="008B3B4A">
        <w:rPr>
          <w:rFonts w:ascii="Söhne" w:eastAsia="MS Mincho" w:hAnsi="Söhne" w:cs="Arial" w:hint="eastAsia"/>
          <w:sz w:val="18"/>
          <w:szCs w:val="18"/>
          <w:lang w:val="en-IE" w:bidi="en-US"/>
        </w:rPr>
        <w:t xml:space="preserve">is reaction produces </w:t>
      </w:r>
      <w:r w:rsidRPr="008B3B4A">
        <w:rPr>
          <w:rFonts w:ascii="Söhne" w:eastAsia="MS Mincho" w:hAnsi="Söhne" w:cs="Arial"/>
          <w:sz w:val="18"/>
          <w:szCs w:val="18"/>
          <w:lang w:val="en-IE" w:bidi="en-US"/>
        </w:rPr>
        <w:t xml:space="preserve">WSSV-specific </w:t>
      </w:r>
      <w:r w:rsidRPr="008B3B4A">
        <w:rPr>
          <w:rFonts w:ascii="Söhne" w:eastAsia="MS Mincho" w:hAnsi="Söhne" w:cs="Arial" w:hint="eastAsia"/>
          <w:sz w:val="18"/>
          <w:szCs w:val="18"/>
          <w:lang w:val="en-IE" w:bidi="en-US"/>
        </w:rPr>
        <w:t xml:space="preserve">LAMP products with multiple </w:t>
      </w:r>
      <w:r w:rsidRPr="008B3B4A">
        <w:rPr>
          <w:rFonts w:ascii="Söhne" w:eastAsia="MS Mincho" w:hAnsi="Söhne" w:cs="Arial"/>
          <w:sz w:val="18"/>
          <w:szCs w:val="18"/>
          <w:lang w:val="en-IE" w:bidi="en-US"/>
        </w:rPr>
        <w:t>bands of various sizes</w:t>
      </w:r>
      <w:r w:rsidRPr="008B3B4A">
        <w:rPr>
          <w:rFonts w:ascii="Söhne" w:eastAsia="MS Mincho" w:hAnsi="Söhne" w:cs="Arial" w:hint="eastAsia"/>
          <w:sz w:val="18"/>
          <w:szCs w:val="18"/>
          <w:lang w:val="en-IE" w:bidi="en-US"/>
        </w:rPr>
        <w:t xml:space="preserve"> </w:t>
      </w:r>
      <w:r w:rsidRPr="008B3B4A">
        <w:rPr>
          <w:rFonts w:ascii="Söhne" w:eastAsia="MS Mincho" w:hAnsi="Söhne" w:cs="Arial"/>
          <w:sz w:val="18"/>
          <w:szCs w:val="18"/>
          <w:lang w:val="en-IE" w:bidi="en-US"/>
        </w:rPr>
        <w:t>from approximately 200 bp</w:t>
      </w:r>
      <w:r w:rsidRPr="008B3B4A">
        <w:rPr>
          <w:rFonts w:ascii="Söhne" w:eastAsia="MS Mincho" w:hAnsi="Söhne" w:cs="Arial"/>
          <w:sz w:val="18"/>
          <w:szCs w:val="18"/>
          <w:lang w:val="en-IE" w:eastAsia="zh-TW" w:bidi="en-US"/>
        </w:rPr>
        <w:t xml:space="preserve"> to the loading well</w:t>
      </w:r>
      <w:r w:rsidRPr="008B3B4A">
        <w:rPr>
          <w:rFonts w:ascii="Söhne" w:eastAsia="MS Mincho" w:hAnsi="Söhne" w:cs="Arial" w:hint="eastAsia"/>
          <w:sz w:val="18"/>
          <w:szCs w:val="18"/>
          <w:lang w:val="en-IE" w:eastAsia="zh-TW" w:bidi="en-US"/>
        </w:rPr>
        <w:t xml:space="preserve">. </w:t>
      </w:r>
    </w:p>
    <w:p w14:paraId="7BED9067" w14:textId="77777777" w:rsidR="008B3B4A" w:rsidRPr="008B3B4A" w:rsidRDefault="008B3B4A" w:rsidP="008B3B4A">
      <w:pPr>
        <w:spacing w:after="240" w:line="240" w:lineRule="auto"/>
        <w:ind w:left="851"/>
        <w:jc w:val="both"/>
        <w:rPr>
          <w:rFonts w:ascii="Ottawa" w:eastAsia="Times New Roman" w:hAnsi="Ottawa" w:cs="Times New Roman"/>
          <w:bCs/>
          <w:sz w:val="18"/>
          <w:lang w:val="en-IE" w:bidi="en-US"/>
        </w:rPr>
      </w:pPr>
      <w:r w:rsidRPr="008B3B4A">
        <w:rPr>
          <w:rFonts w:ascii="Söhne" w:eastAsia="Times New Roman" w:hAnsi="Söhne" w:cs="Times New Roman" w:hint="eastAsia"/>
          <w:bCs/>
          <w:sz w:val="18"/>
          <w:lang w:val="en-IE" w:bidi="en-US"/>
        </w:rPr>
        <w:t xml:space="preserve">Reliable </w:t>
      </w:r>
      <w:r w:rsidRPr="008B3B4A">
        <w:rPr>
          <w:rFonts w:ascii="Söhne" w:eastAsia="Times New Roman" w:hAnsi="Söhne" w:cs="Times New Roman"/>
          <w:bCs/>
          <w:sz w:val="18"/>
          <w:lang w:val="en-IE" w:bidi="en-US"/>
        </w:rPr>
        <w:t xml:space="preserve">LAMP commercial kits </w:t>
      </w:r>
      <w:r w:rsidRPr="008B3B4A">
        <w:rPr>
          <w:rFonts w:ascii="Söhne" w:eastAsia="Times New Roman" w:hAnsi="Söhne" w:cs="Times New Roman" w:hint="eastAsia"/>
          <w:bCs/>
          <w:sz w:val="18"/>
          <w:lang w:val="en-IE" w:bidi="en-US"/>
        </w:rPr>
        <w:t xml:space="preserve">may be </w:t>
      </w:r>
      <w:r w:rsidRPr="008B3B4A">
        <w:rPr>
          <w:rFonts w:ascii="Söhne" w:eastAsia="Times New Roman" w:hAnsi="Söhne" w:cs="Times New Roman"/>
          <w:bCs/>
          <w:sz w:val="18"/>
          <w:lang w:val="en-IE" w:bidi="en-US"/>
        </w:rPr>
        <w:t xml:space="preserve">an </w:t>
      </w:r>
      <w:r w:rsidRPr="008B3B4A">
        <w:rPr>
          <w:rFonts w:ascii="Söhne" w:eastAsia="Times New Roman" w:hAnsi="Söhne" w:cs="Times New Roman" w:hint="eastAsia"/>
          <w:bCs/>
          <w:sz w:val="18"/>
          <w:lang w:val="en-IE" w:bidi="en-US"/>
        </w:rPr>
        <w:t xml:space="preserve">alternative </w:t>
      </w:r>
      <w:r w:rsidRPr="008B3B4A">
        <w:rPr>
          <w:rFonts w:ascii="Söhne" w:eastAsia="Times New Roman" w:hAnsi="Söhne" w:cs="Times New Roman"/>
          <w:bCs/>
          <w:sz w:val="18"/>
          <w:lang w:val="en-IE" w:bidi="en-US"/>
        </w:rPr>
        <w:t>for WSSV diagnosis</w:t>
      </w:r>
      <w:r w:rsidRPr="008B3B4A">
        <w:rPr>
          <w:rFonts w:ascii="Söhne" w:eastAsia="Times New Roman" w:hAnsi="Söhne" w:cs="Times New Roman" w:hint="eastAsia"/>
          <w:bCs/>
          <w:sz w:val="18"/>
          <w:lang w:val="en-IE" w:bidi="en-US"/>
        </w:rPr>
        <w:t>.</w:t>
      </w:r>
    </w:p>
    <w:p w14:paraId="63C9C2EA"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4.5.</w:t>
      </w:r>
      <w:r w:rsidRPr="008B3B4A">
        <w:rPr>
          <w:rFonts w:ascii="Söhne Kräftig" w:eastAsia="MS Mincho" w:hAnsi="Söhne Kräftig" w:cs="Times New Roman"/>
          <w:sz w:val="21"/>
          <w:szCs w:val="20"/>
          <w:lang w:val="da-DK" w:eastAsia="da-DK"/>
        </w:rPr>
        <w:tab/>
        <w:t>Amplicon sequencing</w:t>
      </w:r>
    </w:p>
    <w:p w14:paraId="4E4782D1" w14:textId="77777777" w:rsidR="008B3B4A" w:rsidRPr="008B3B4A" w:rsidRDefault="008B3B4A" w:rsidP="008B3B4A">
      <w:pPr>
        <w:spacing w:after="240" w:line="240" w:lineRule="auto"/>
        <w:ind w:left="567"/>
        <w:jc w:val="both"/>
        <w:rPr>
          <w:rFonts w:ascii="Söhne" w:eastAsia="Times New Roman" w:hAnsi="Söhne" w:cs="Times New Roman"/>
          <w:sz w:val="18"/>
          <w:u w:val="double"/>
          <w:lang w:val="en-IE"/>
        </w:rPr>
      </w:pPr>
      <w:r w:rsidRPr="008B3B4A">
        <w:rPr>
          <w:rFonts w:ascii="Söhne" w:eastAsia="Times New Roman" w:hAnsi="Söhne" w:cs="Times New Roman"/>
          <w:sz w:val="18"/>
          <w:u w:val="double"/>
          <w:lang w:val="en-IE"/>
        </w:rPr>
        <w:t xml:space="preserve">The size of the PCR amplicon </w:t>
      </w:r>
      <w:r w:rsidRPr="008B3B4A">
        <w:rPr>
          <w:rFonts w:ascii="Söhne" w:eastAsia="Times New Roman" w:hAnsi="Söhne" w:cs="Times New Roman"/>
          <w:strike/>
          <w:sz w:val="18"/>
          <w:lang w:val="en-IE"/>
        </w:rPr>
        <w:t xml:space="preserve">is </w:t>
      </w:r>
      <w:r w:rsidRPr="008B3B4A">
        <w:rPr>
          <w:rFonts w:ascii="Söhne" w:eastAsia="Times New Roman" w:hAnsi="Söhne" w:cs="Times New Roman"/>
          <w:sz w:val="18"/>
          <w:u w:val="double"/>
          <w:lang w:val="en-IE"/>
        </w:rPr>
        <w:t>should be verified, for example by agarose gel electrophoresis</w:t>
      </w:r>
      <w:r w:rsidRPr="008B3B4A">
        <w:rPr>
          <w:rFonts w:ascii="Söhne" w:eastAsia="Times New Roman" w:hAnsi="Söhne" w:cs="Times New Roman"/>
          <w:strike/>
          <w:sz w:val="18"/>
          <w:lang w:val="en-IE"/>
        </w:rPr>
        <w:t>, and purified by excision from this gel</w:t>
      </w:r>
      <w:r w:rsidRPr="008B3B4A">
        <w:rPr>
          <w:rFonts w:ascii="Söhne" w:eastAsia="Times New Roman" w:hAnsi="Söhne" w:cs="Times New Roman"/>
          <w:sz w:val="18"/>
          <w:u w:val="double"/>
          <w:lang w:val="en-IE"/>
        </w:rPr>
        <w:t xml:space="preserve">. Both DNA strands of the PCR product must be sequenced and analysed </w:t>
      </w:r>
      <w:r w:rsidRPr="008B3B4A">
        <w:rPr>
          <w:rFonts w:ascii="Söhne" w:eastAsia="Times New Roman" w:hAnsi="Söhne" w:cs="Times New Roman"/>
          <w:strike/>
          <w:sz w:val="18"/>
          <w:lang w:val="en-IE"/>
        </w:rPr>
        <w:t>and compared</w:t>
      </w:r>
      <w:r w:rsidRPr="008B3B4A">
        <w:rPr>
          <w:rFonts w:ascii="Söhne" w:eastAsia="Times New Roman" w:hAnsi="Söhne" w:cs="Times New Roman"/>
          <w:sz w:val="18"/>
          <w:u w:val="double"/>
          <w:lang w:val="en-IE"/>
        </w:rPr>
        <w:t xml:space="preserve"> in comparison with </w:t>
      </w:r>
      <w:r w:rsidRPr="008B3B4A">
        <w:rPr>
          <w:rFonts w:ascii="Söhne" w:eastAsia="Times New Roman" w:hAnsi="Söhne" w:cs="Times New Roman"/>
          <w:strike/>
          <w:sz w:val="18"/>
          <w:lang w:val="en-IE"/>
        </w:rPr>
        <w:t xml:space="preserve">published </w:t>
      </w:r>
      <w:r w:rsidRPr="008B3B4A">
        <w:rPr>
          <w:rFonts w:ascii="Söhne" w:eastAsia="Times New Roman" w:hAnsi="Söhne" w:cs="Times New Roman"/>
          <w:sz w:val="18"/>
          <w:u w:val="double"/>
          <w:lang w:val="en-IE"/>
        </w:rPr>
        <w:t>reference sequences.</w:t>
      </w:r>
    </w:p>
    <w:p w14:paraId="287276C6"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4.6.</w:t>
      </w:r>
      <w:r w:rsidRPr="008B3B4A">
        <w:rPr>
          <w:rFonts w:ascii="Söhne Kräftig" w:eastAsia="MS Mincho" w:hAnsi="Söhne Kräftig" w:cs="Times New Roman"/>
          <w:sz w:val="21"/>
          <w:szCs w:val="20"/>
          <w:lang w:val="da-DK" w:eastAsia="da-DK"/>
        </w:rPr>
        <w:tab/>
      </w:r>
      <w:r w:rsidRPr="008B3B4A">
        <w:rPr>
          <w:rFonts w:ascii="Söhne Kräftig" w:eastAsia="MS Mincho" w:hAnsi="Söhne Kräftig" w:cs="Times New Roman"/>
          <w:i/>
          <w:sz w:val="21"/>
          <w:szCs w:val="20"/>
          <w:lang w:val="da-DK" w:eastAsia="da-DK"/>
        </w:rPr>
        <w:t>In-situ</w:t>
      </w:r>
      <w:r w:rsidRPr="008B3B4A">
        <w:rPr>
          <w:rFonts w:ascii="Söhne Kräftig" w:eastAsia="MS Mincho" w:hAnsi="Söhne Kräftig" w:cs="Times New Roman"/>
          <w:sz w:val="21"/>
          <w:szCs w:val="20"/>
          <w:lang w:val="da-DK" w:eastAsia="da-DK"/>
        </w:rPr>
        <w:t xml:space="preserve"> hybridisation</w:t>
      </w:r>
    </w:p>
    <w:p w14:paraId="4A436485"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fr-FR"/>
        </w:rPr>
      </w:pPr>
      <w:r w:rsidRPr="008B3B4A">
        <w:rPr>
          <w:rFonts w:ascii="Söhne" w:eastAsia="Times New Roman" w:hAnsi="Söhne" w:cs="Times New Roman" w:hint="eastAsia"/>
          <w:sz w:val="18"/>
          <w:lang w:val="en-IE" w:eastAsia="fr-FR"/>
        </w:rPr>
        <w:t>U</w:t>
      </w:r>
      <w:r w:rsidRPr="008B3B4A">
        <w:rPr>
          <w:rFonts w:ascii="Söhne" w:eastAsia="Times New Roman" w:hAnsi="Söhne" w:cs="Times New Roman"/>
          <w:sz w:val="18"/>
          <w:lang w:val="en-IE" w:eastAsia="fr-FR"/>
        </w:rPr>
        <w:t>se of WSSV-specific DNA probes with histological sections is useful to demonstrate the presence of WSSV nucleic acid in infected cells (</w:t>
      </w:r>
      <w:r w:rsidRPr="008B3B4A">
        <w:rPr>
          <w:rFonts w:ascii="Söhne" w:eastAsia="Times New Roman" w:hAnsi="Söhne" w:cs="Times New Roman"/>
          <w:sz w:val="18"/>
          <w:lang w:val="en-IE" w:bidi="en-US"/>
        </w:rPr>
        <w:t>Nunan &amp; Lightner,</w:t>
      </w:r>
      <w:r w:rsidRPr="008B3B4A">
        <w:rPr>
          <w:rFonts w:ascii="Söhne" w:eastAsia="Times New Roman" w:hAnsi="Söhne" w:cs="Times New Roman"/>
          <w:sz w:val="18"/>
          <w:lang w:val="en-IE" w:eastAsia="zh-TW" w:bidi="en-US"/>
        </w:rPr>
        <w:t xml:space="preserve"> 1997). See Chapter 2.2.0 Section 5.5.4 for general comments on </w:t>
      </w:r>
      <w:r w:rsidRPr="008B3B4A">
        <w:rPr>
          <w:rFonts w:ascii="Söhne" w:eastAsia="Times New Roman" w:hAnsi="Söhne" w:cs="Times New Roman"/>
          <w:i/>
          <w:iCs/>
          <w:sz w:val="18"/>
          <w:lang w:val="en-IE" w:eastAsia="zh-TW" w:bidi="en-US"/>
        </w:rPr>
        <w:t>in-situ</w:t>
      </w:r>
      <w:r w:rsidRPr="008B3B4A">
        <w:rPr>
          <w:rFonts w:ascii="Söhne" w:eastAsia="Times New Roman" w:hAnsi="Söhne" w:cs="Times New Roman"/>
          <w:sz w:val="18"/>
          <w:lang w:val="en-IE" w:eastAsia="zh-TW" w:bidi="en-US"/>
        </w:rPr>
        <w:t xml:space="preserve"> hybridisation.</w:t>
      </w:r>
    </w:p>
    <w:p w14:paraId="16740CF3"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4.7.</w:t>
      </w:r>
      <w:r w:rsidRPr="008B3B4A">
        <w:rPr>
          <w:rFonts w:ascii="Söhne Kräftig" w:eastAsia="MS Mincho" w:hAnsi="Söhne Kräftig" w:cs="Times New Roman"/>
          <w:sz w:val="21"/>
          <w:szCs w:val="20"/>
          <w:lang w:val="da-DK" w:eastAsia="da-DK"/>
        </w:rPr>
        <w:tab/>
        <w:t>Immunohistochemistry</w:t>
      </w:r>
    </w:p>
    <w:p w14:paraId="7D217674"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zh-TW"/>
        </w:rPr>
      </w:pPr>
      <w:r w:rsidRPr="008B3B4A">
        <w:rPr>
          <w:rFonts w:ascii="Söhne" w:eastAsia="Times New Roman" w:hAnsi="Söhne" w:cs="Times New Roman"/>
          <w:sz w:val="18"/>
          <w:lang w:val="en-IE" w:eastAsia="zh-TW"/>
        </w:rPr>
        <w:t>See Section 4.9.</w:t>
      </w:r>
    </w:p>
    <w:p w14:paraId="07CA387B"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4.8.</w:t>
      </w:r>
      <w:r w:rsidRPr="008B3B4A">
        <w:rPr>
          <w:rFonts w:ascii="Söhne Kräftig" w:eastAsia="MS Mincho" w:hAnsi="Söhne Kräftig" w:cs="Times New Roman"/>
          <w:sz w:val="21"/>
          <w:szCs w:val="20"/>
          <w:lang w:val="da-DK" w:eastAsia="da-DK"/>
        </w:rPr>
        <w:tab/>
        <w:t>Bioassay</w:t>
      </w:r>
    </w:p>
    <w:p w14:paraId="73E56F5E" w14:textId="77777777" w:rsidR="008B3B4A" w:rsidRPr="008B3B4A" w:rsidRDefault="008B3B4A" w:rsidP="008B3B4A">
      <w:pPr>
        <w:spacing w:after="240" w:line="240" w:lineRule="auto"/>
        <w:ind w:left="567"/>
        <w:jc w:val="both"/>
        <w:rPr>
          <w:rFonts w:ascii="Söhne" w:eastAsia="Times New Roman" w:hAnsi="Söhne" w:cs="Times New Roman"/>
          <w:sz w:val="18"/>
          <w:lang w:val="en-IE" w:eastAsia="zh-TW" w:bidi="en-US"/>
        </w:rPr>
      </w:pPr>
      <w:r w:rsidRPr="008B3B4A">
        <w:rPr>
          <w:rFonts w:ascii="Söhne" w:eastAsia="Times New Roman" w:hAnsi="Söhne" w:cs="Times New Roman"/>
          <w:sz w:val="18"/>
          <w:lang w:val="en-IE" w:eastAsia="zh-TW" w:bidi="en-US"/>
        </w:rPr>
        <w:t xml:space="preserve">If SPF shrimp are available, the bioassay method based on Nunan </w:t>
      </w:r>
      <w:r w:rsidRPr="008B3B4A">
        <w:rPr>
          <w:rFonts w:ascii="Söhne" w:eastAsia="Times New Roman" w:hAnsi="Söhne" w:cs="Times New Roman"/>
          <w:i/>
          <w:iCs/>
          <w:spacing w:val="4"/>
          <w:sz w:val="18"/>
          <w:lang w:val="en-IE" w:eastAsia="zh-TW" w:bidi="en-US"/>
        </w:rPr>
        <w:t>et al.</w:t>
      </w:r>
      <w:r w:rsidRPr="008B3B4A">
        <w:rPr>
          <w:rFonts w:ascii="Söhne" w:eastAsia="Times New Roman" w:hAnsi="Söhne" w:cs="Times New Roman"/>
          <w:sz w:val="18"/>
          <w:lang w:val="en-IE" w:eastAsia="zh-TW" w:bidi="en-US"/>
        </w:rPr>
        <w:t xml:space="preserve"> (1998) and Durand </w:t>
      </w:r>
      <w:r w:rsidRPr="008B3B4A">
        <w:rPr>
          <w:rFonts w:ascii="Söhne" w:eastAsia="Times New Roman" w:hAnsi="Söhne" w:cs="Times New Roman"/>
          <w:i/>
          <w:iCs/>
          <w:spacing w:val="4"/>
          <w:sz w:val="18"/>
          <w:lang w:val="en-IE" w:eastAsia="zh-TW" w:bidi="en-US"/>
        </w:rPr>
        <w:t>et al</w:t>
      </w:r>
      <w:r w:rsidRPr="008B3B4A">
        <w:rPr>
          <w:rFonts w:ascii="Söhne" w:eastAsia="Times New Roman" w:hAnsi="Söhne" w:cs="Times New Roman"/>
          <w:sz w:val="18"/>
          <w:lang w:val="en-IE" w:eastAsia="zh-TW" w:bidi="en-US"/>
        </w:rPr>
        <w:t>. (2000), is suitable for WSSV diagnosis.</w:t>
      </w:r>
    </w:p>
    <w:p w14:paraId="43EE5B30" w14:textId="77777777" w:rsidR="008B3B4A" w:rsidRPr="008B3B4A" w:rsidRDefault="008B3B4A" w:rsidP="008B3B4A">
      <w:pPr>
        <w:spacing w:after="240" w:line="240" w:lineRule="auto"/>
        <w:ind w:left="426" w:hanging="426"/>
        <w:jc w:val="both"/>
        <w:rPr>
          <w:rFonts w:ascii="Söhne Kräftig" w:eastAsia="MS Mincho" w:hAnsi="Söhne Kräftig" w:cs="Times New Roman"/>
          <w:sz w:val="21"/>
          <w:szCs w:val="21"/>
          <w:lang w:val="da-DK" w:eastAsia="da-DK" w:bidi="en-US"/>
        </w:rPr>
      </w:pPr>
      <w:r w:rsidRPr="008B3B4A">
        <w:rPr>
          <w:rFonts w:ascii="Söhne Kräftig" w:eastAsia="MS Mincho" w:hAnsi="Söhne Kräftig" w:cs="Times New Roman"/>
          <w:sz w:val="21"/>
          <w:szCs w:val="21"/>
          <w:lang w:val="da-DK" w:eastAsia="da-DK" w:bidi="en-US"/>
        </w:rPr>
        <w:t>4.9.</w:t>
      </w:r>
      <w:r w:rsidRPr="008B3B4A">
        <w:rPr>
          <w:rFonts w:ascii="Söhne Kräftig" w:eastAsia="MS Mincho" w:hAnsi="Söhne Kräftig" w:cs="Times New Roman"/>
          <w:sz w:val="21"/>
          <w:szCs w:val="21"/>
          <w:lang w:val="da-DK" w:eastAsia="da-DK" w:bidi="en-US"/>
        </w:rPr>
        <w:tab/>
        <w:t>Antigen detection methods</w:t>
      </w:r>
    </w:p>
    <w:p w14:paraId="2A2D2BF6" w14:textId="77777777" w:rsidR="008B3B4A" w:rsidRPr="008B3B4A" w:rsidRDefault="008B3B4A" w:rsidP="008B3B4A">
      <w:pPr>
        <w:spacing w:after="240" w:line="240" w:lineRule="auto"/>
        <w:ind w:left="567"/>
        <w:jc w:val="both"/>
        <w:rPr>
          <w:rFonts w:ascii="Söhne" w:eastAsia="Times New Roman" w:hAnsi="Söhne" w:cs="Times New Roman"/>
          <w:sz w:val="18"/>
          <w:lang w:val="da-DK" w:eastAsia="zh-TW" w:bidi="en-US"/>
        </w:rPr>
      </w:pPr>
      <w:r w:rsidRPr="008B3B4A">
        <w:rPr>
          <w:rFonts w:ascii="Söhne" w:eastAsia="Times New Roman" w:hAnsi="Söhne" w:cs="Times New Roman"/>
          <w:sz w:val="18"/>
          <w:lang w:val="da-DK" w:bidi="en-US"/>
        </w:rPr>
        <w:t xml:space="preserve">Both polyclonal and monoclonal antibodies raised against either the virus or </w:t>
      </w:r>
      <w:r w:rsidRPr="008B3B4A">
        <w:rPr>
          <w:rFonts w:ascii="Söhne" w:eastAsia="Times New Roman" w:hAnsi="Söhne" w:cs="Times New Roman"/>
          <w:sz w:val="18"/>
          <w:lang w:val="da-DK" w:eastAsia="zh-TW" w:bidi="en-US"/>
        </w:rPr>
        <w:t>a</w:t>
      </w:r>
      <w:r w:rsidRPr="008B3B4A">
        <w:rPr>
          <w:rFonts w:ascii="Söhne" w:eastAsia="Times New Roman" w:hAnsi="Söhne" w:cs="Times New Roman"/>
          <w:sz w:val="18"/>
          <w:lang w:val="da-DK" w:bidi="en-US"/>
        </w:rPr>
        <w:t xml:space="preserve"> recombinant viral structur</w:t>
      </w:r>
      <w:r w:rsidRPr="008B3B4A">
        <w:rPr>
          <w:rFonts w:ascii="Söhne" w:eastAsia="Times New Roman" w:hAnsi="Söhne" w:cs="Times New Roman"/>
          <w:sz w:val="18"/>
          <w:lang w:val="da-DK" w:eastAsia="zh-TW" w:bidi="en-US"/>
        </w:rPr>
        <w:t>al</w:t>
      </w:r>
      <w:r w:rsidRPr="008B3B4A">
        <w:rPr>
          <w:rFonts w:ascii="Söhne" w:eastAsia="Times New Roman" w:hAnsi="Söhne" w:cs="Times New Roman"/>
          <w:sz w:val="18"/>
          <w:lang w:val="da-DK" w:bidi="en-US"/>
        </w:rPr>
        <w:t xml:space="preserve"> protein have been used in various immunological assays including western blot analysis, immu</w:t>
      </w:r>
      <w:r w:rsidRPr="008B3B4A">
        <w:rPr>
          <w:rFonts w:ascii="Söhne" w:eastAsia="Times New Roman" w:hAnsi="Söhne" w:cs="Times New Roman"/>
          <w:sz w:val="18"/>
          <w:szCs w:val="20"/>
          <w:lang w:val="da-DK" w:bidi="en-US"/>
        </w:rPr>
        <w:t>nodot assay, indirect fluorescent antibody test (IFAT), immunohistochemistry (IHC) or enzyme-linked immunosorbent assay (ELISA) to detect</w:t>
      </w:r>
      <w:r w:rsidRPr="008B3B4A">
        <w:rPr>
          <w:rFonts w:ascii="Söhne" w:eastAsia="Times New Roman" w:hAnsi="Söhne" w:cs="Times New Roman"/>
          <w:sz w:val="18"/>
          <w:lang w:val="da-DK" w:bidi="en-US"/>
        </w:rPr>
        <w:t xml:space="preserve"> WSSV</w:t>
      </w:r>
      <w:r w:rsidRPr="008B3B4A">
        <w:rPr>
          <w:rFonts w:ascii="Söhne" w:eastAsia="Times New Roman" w:hAnsi="Söhne" w:cs="Times New Roman"/>
          <w:sz w:val="18"/>
          <w:lang w:val="da-DK" w:eastAsia="zh-TW" w:bidi="en-US"/>
        </w:rPr>
        <w:t xml:space="preserve"> </w:t>
      </w:r>
      <w:r w:rsidRPr="008B3B4A">
        <w:rPr>
          <w:rFonts w:ascii="Söhne" w:eastAsia="Times New Roman" w:hAnsi="Söhne" w:cs="Times New Roman"/>
          <w:sz w:val="18"/>
          <w:lang w:val="da-DK" w:bidi="en-US"/>
        </w:rPr>
        <w:t>(</w:t>
      </w:r>
      <w:r w:rsidRPr="008B3B4A">
        <w:rPr>
          <w:rFonts w:ascii="Söhne" w:eastAsia="Times New Roman" w:hAnsi="Söhne" w:cs="Arial" w:hint="eastAsia"/>
          <w:sz w:val="18"/>
          <w:szCs w:val="18"/>
          <w:lang w:val="da-DK" w:bidi="en-US"/>
        </w:rPr>
        <w:t xml:space="preserve">Huang </w:t>
      </w:r>
      <w:r w:rsidRPr="008B3B4A">
        <w:rPr>
          <w:rFonts w:ascii="Söhne" w:eastAsia="Times New Roman" w:hAnsi="Söhne" w:cs="Arial" w:hint="eastAsia"/>
          <w:i/>
          <w:sz w:val="18"/>
          <w:szCs w:val="18"/>
          <w:lang w:val="da-DK" w:bidi="en-US"/>
        </w:rPr>
        <w:t>et al</w:t>
      </w:r>
      <w:r w:rsidRPr="008B3B4A">
        <w:rPr>
          <w:rFonts w:ascii="Söhne" w:eastAsia="Times New Roman" w:hAnsi="Söhne" w:cs="Arial" w:hint="eastAsia"/>
          <w:sz w:val="18"/>
          <w:szCs w:val="18"/>
          <w:lang w:val="da-DK" w:bidi="en-US"/>
        </w:rPr>
        <w:t>., 1995</w:t>
      </w:r>
      <w:r w:rsidRPr="008B3B4A">
        <w:rPr>
          <w:rFonts w:ascii="Söhne" w:eastAsia="Times New Roman" w:hAnsi="Söhne" w:cs="Times New Roman"/>
          <w:sz w:val="18"/>
          <w:lang w:val="da-DK" w:eastAsia="zh-TW" w:bidi="en-US"/>
        </w:rPr>
        <w:t xml:space="preserve">; </w:t>
      </w:r>
      <w:r w:rsidRPr="008B3B4A">
        <w:rPr>
          <w:rFonts w:ascii="Söhne" w:eastAsia="Times New Roman" w:hAnsi="Söhne" w:cs="Times New Roman" w:hint="eastAsia"/>
          <w:sz w:val="18"/>
          <w:lang w:val="da-DK" w:eastAsia="zh-TW" w:bidi="en-US"/>
        </w:rPr>
        <w:t xml:space="preserve">Poulos </w:t>
      </w:r>
      <w:r w:rsidRPr="008B3B4A">
        <w:rPr>
          <w:rFonts w:ascii="Söhne" w:eastAsia="Times New Roman" w:hAnsi="Söhne" w:cs="Times New Roman" w:hint="eastAsia"/>
          <w:i/>
          <w:sz w:val="18"/>
          <w:lang w:val="da-DK" w:eastAsia="zh-TW" w:bidi="en-US"/>
        </w:rPr>
        <w:t>et al.</w:t>
      </w:r>
      <w:r w:rsidRPr="008B3B4A">
        <w:rPr>
          <w:rFonts w:ascii="Söhne" w:eastAsia="Times New Roman" w:hAnsi="Söhne" w:cs="Times New Roman" w:hint="eastAsia"/>
          <w:sz w:val="18"/>
          <w:lang w:val="da-DK" w:eastAsia="zh-TW" w:bidi="en-US"/>
        </w:rPr>
        <w:t>, 2001</w:t>
      </w:r>
      <w:r w:rsidRPr="008B3B4A">
        <w:rPr>
          <w:rFonts w:ascii="Söhne" w:eastAsia="Times New Roman" w:hAnsi="Söhne" w:cs="Times New Roman"/>
          <w:sz w:val="18"/>
          <w:lang w:val="da-DK" w:bidi="en-US"/>
        </w:rPr>
        <w:t>;</w:t>
      </w:r>
      <w:r w:rsidRPr="008B3B4A">
        <w:rPr>
          <w:rFonts w:ascii="Söhne" w:eastAsia="Times New Roman" w:hAnsi="Söhne" w:cs="Times New Roman" w:hint="eastAsia"/>
          <w:sz w:val="18"/>
          <w:lang w:val="da-DK" w:eastAsia="zh-TW" w:bidi="en-US"/>
        </w:rPr>
        <w:t xml:space="preserve"> Sithigorngul </w:t>
      </w:r>
      <w:r w:rsidRPr="008B3B4A">
        <w:rPr>
          <w:rFonts w:ascii="Söhne" w:eastAsia="Times New Roman" w:hAnsi="Söhne" w:cs="Times New Roman" w:hint="eastAsia"/>
          <w:i/>
          <w:sz w:val="18"/>
          <w:lang w:val="da-DK" w:eastAsia="zh-TW" w:bidi="en-US"/>
        </w:rPr>
        <w:t>et al.</w:t>
      </w:r>
      <w:r w:rsidRPr="008B3B4A">
        <w:rPr>
          <w:rFonts w:ascii="Söhne" w:eastAsia="Times New Roman" w:hAnsi="Söhne" w:cs="Times New Roman" w:hint="eastAsia"/>
          <w:sz w:val="18"/>
          <w:lang w:val="da-DK" w:eastAsia="zh-TW" w:bidi="en-US"/>
        </w:rPr>
        <w:t>, 2006</w:t>
      </w:r>
      <w:r w:rsidRPr="008B3B4A">
        <w:rPr>
          <w:rFonts w:ascii="Söhne" w:eastAsia="Times New Roman" w:hAnsi="Söhne" w:cs="Times New Roman"/>
          <w:sz w:val="18"/>
          <w:lang w:val="da-DK" w:eastAsia="zh-TW" w:bidi="en-US"/>
        </w:rPr>
        <w:t>;</w:t>
      </w:r>
      <w:r w:rsidRPr="008B3B4A">
        <w:rPr>
          <w:rFonts w:ascii="Söhne" w:eastAsia="Times New Roman" w:hAnsi="Söhne" w:cs="Times New Roman" w:hint="eastAsia"/>
          <w:sz w:val="18"/>
          <w:lang w:val="da-DK" w:eastAsia="zh-TW" w:bidi="en-US"/>
        </w:rPr>
        <w:t xml:space="preserve"> </w:t>
      </w:r>
      <w:r w:rsidRPr="008B3B4A">
        <w:rPr>
          <w:rFonts w:ascii="Söhne" w:eastAsia="Times New Roman" w:hAnsi="Söhne" w:cs="Times New Roman"/>
          <w:sz w:val="18"/>
          <w:lang w:val="da-DK" w:eastAsia="zh-TW" w:bidi="en-US"/>
        </w:rPr>
        <w:t xml:space="preserve">Yoganandhan </w:t>
      </w:r>
      <w:r w:rsidRPr="008B3B4A">
        <w:rPr>
          <w:rFonts w:ascii="Söhne" w:eastAsia="Times New Roman" w:hAnsi="Söhne" w:cs="Times New Roman" w:hint="eastAsia"/>
          <w:i/>
          <w:sz w:val="18"/>
          <w:lang w:val="da-DK" w:eastAsia="zh-TW" w:bidi="en-US"/>
        </w:rPr>
        <w:t>et al.</w:t>
      </w:r>
      <w:r w:rsidRPr="008B3B4A">
        <w:rPr>
          <w:rFonts w:ascii="Söhne" w:eastAsia="Times New Roman" w:hAnsi="Söhne" w:cs="Times New Roman" w:hint="eastAsia"/>
          <w:sz w:val="18"/>
          <w:lang w:val="da-DK" w:eastAsia="zh-TW" w:bidi="en-US"/>
        </w:rPr>
        <w:t>, 2004</w:t>
      </w:r>
      <w:r w:rsidRPr="008B3B4A">
        <w:rPr>
          <w:rFonts w:ascii="Söhne" w:eastAsia="Times New Roman" w:hAnsi="Söhne" w:cs="Times New Roman"/>
          <w:sz w:val="18"/>
          <w:lang w:val="da-DK" w:bidi="en-US"/>
        </w:rPr>
        <w:t>)</w:t>
      </w:r>
      <w:r w:rsidRPr="008B3B4A">
        <w:rPr>
          <w:rFonts w:ascii="Söhne" w:eastAsia="Times New Roman" w:hAnsi="Söhne" w:cs="Times New Roman"/>
          <w:sz w:val="18"/>
          <w:lang w:val="da-DK" w:eastAsia="zh-TW" w:bidi="en-US"/>
        </w:rPr>
        <w:t xml:space="preserve">. </w:t>
      </w:r>
    </w:p>
    <w:p w14:paraId="21FC48F2"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18"/>
          <w:lang w:val="da-DK" w:eastAsia="da-DK"/>
        </w:rPr>
        <w:t>4.10.</w:t>
      </w:r>
      <w:r w:rsidRPr="008B3B4A">
        <w:rPr>
          <w:rFonts w:ascii="Söhne Kräftig" w:eastAsia="MS Mincho" w:hAnsi="Söhne Kräftig" w:cs="Times New Roman"/>
          <w:sz w:val="21"/>
          <w:szCs w:val="20"/>
          <w:lang w:val="da-DK" w:eastAsia="da-DK"/>
        </w:rPr>
        <w:tab/>
        <w:t>Other methods</w:t>
      </w:r>
    </w:p>
    <w:p w14:paraId="668737D0" w14:textId="77777777" w:rsidR="008B3B4A" w:rsidRPr="008B3B4A" w:rsidRDefault="008B3B4A" w:rsidP="008B3B4A">
      <w:pPr>
        <w:spacing w:after="240" w:line="240" w:lineRule="auto"/>
        <w:ind w:left="567"/>
        <w:jc w:val="both"/>
        <w:rPr>
          <w:rFonts w:ascii="Söhne" w:eastAsia="Times New Roman" w:hAnsi="Söhne" w:cs="Arial"/>
          <w:sz w:val="18"/>
          <w:lang w:val="en-IE"/>
        </w:rPr>
      </w:pPr>
      <w:r w:rsidRPr="008B3B4A">
        <w:rPr>
          <w:rFonts w:ascii="Söhne" w:eastAsia="Times New Roman" w:hAnsi="Söhne" w:cs="Arial"/>
          <w:sz w:val="18"/>
          <w:lang w:val="en-IE"/>
        </w:rPr>
        <w:t>Lateral flow tests are commercially available but their performance needs to be evaluated before they can be recommended.</w:t>
      </w:r>
    </w:p>
    <w:p w14:paraId="6C7526D6" w14:textId="77777777" w:rsidR="008B3B4A" w:rsidRPr="008B3B4A" w:rsidRDefault="008B3B4A" w:rsidP="008B3B4A">
      <w:pPr>
        <w:spacing w:after="240" w:line="240" w:lineRule="auto"/>
        <w:ind w:left="284" w:hanging="284"/>
        <w:jc w:val="both"/>
        <w:rPr>
          <w:rFonts w:ascii="Söhne Halbfett" w:eastAsia="MS Mincho" w:hAnsi="Söhne Halbfett" w:cs="Times New Roman"/>
          <w:szCs w:val="20"/>
          <w:lang w:val="en-GB" w:eastAsia="fr-FR"/>
        </w:rPr>
      </w:pPr>
      <w:r w:rsidRPr="008B3B4A">
        <w:rPr>
          <w:rFonts w:ascii="Söhne Halbfett" w:eastAsia="MS Mincho" w:hAnsi="Söhne Halbfett" w:cs="Times New Roman"/>
          <w:szCs w:val="20"/>
          <w:lang w:val="en-GB" w:eastAsia="fr-FR"/>
        </w:rPr>
        <w:t>5.</w:t>
      </w:r>
      <w:r w:rsidRPr="008B3B4A">
        <w:rPr>
          <w:rFonts w:ascii="Söhne Halbfett" w:eastAsia="MS Mincho" w:hAnsi="Söhne Halbfett" w:cs="Times New Roman"/>
          <w:szCs w:val="20"/>
          <w:lang w:val="en-GB" w:eastAsia="fr-FR"/>
        </w:rPr>
        <w:tab/>
        <w:t>Test(s) recommended for surveillance to demonstrate freedom in apparently healthy populations</w:t>
      </w:r>
    </w:p>
    <w:p w14:paraId="655FDEBE"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Arial"/>
          <w:sz w:val="18"/>
          <w:lang w:val="en-IE" w:bidi="en-US"/>
        </w:rPr>
        <w:lastRenderedPageBreak/>
        <w:t>Real-time PCR is the recommended test for surveillance to demonstrate freedom of infection with WSSV in apparently healthy populations as described in Section 4.4.1.</w:t>
      </w:r>
    </w:p>
    <w:p w14:paraId="29F11ABB" w14:textId="77777777" w:rsidR="008B3B4A" w:rsidRPr="008B3B4A" w:rsidRDefault="008B3B4A" w:rsidP="008B3B4A">
      <w:pPr>
        <w:spacing w:after="240" w:line="240" w:lineRule="auto"/>
        <w:ind w:left="284" w:hanging="284"/>
        <w:jc w:val="both"/>
        <w:rPr>
          <w:rFonts w:ascii="Söhne Halbfett" w:eastAsia="MS Mincho" w:hAnsi="Söhne Halbfett" w:cs="Times New Roman"/>
          <w:szCs w:val="20"/>
          <w:lang w:val="en-GB" w:eastAsia="fr-FR"/>
        </w:rPr>
      </w:pPr>
      <w:r w:rsidRPr="008B3B4A">
        <w:rPr>
          <w:rFonts w:ascii="Söhne Halbfett" w:eastAsia="MS Mincho" w:hAnsi="Söhne Halbfett" w:cs="Times New Roman"/>
          <w:szCs w:val="20"/>
          <w:lang w:val="en-GB" w:eastAsia="fr-FR"/>
        </w:rPr>
        <w:t>6.</w:t>
      </w:r>
      <w:r w:rsidRPr="008B3B4A">
        <w:rPr>
          <w:rFonts w:ascii="Söhne Halbfett" w:eastAsia="MS Mincho" w:hAnsi="Söhne Halbfett" w:cs="Times New Roman"/>
          <w:szCs w:val="20"/>
          <w:lang w:val="en-GB" w:eastAsia="fr-FR"/>
        </w:rPr>
        <w:tab/>
        <w:t>Corroborative diagnostic criteria</w:t>
      </w:r>
    </w:p>
    <w:p w14:paraId="219B4D81" w14:textId="77777777" w:rsidR="008B3B4A" w:rsidRPr="008B3B4A" w:rsidRDefault="008B3B4A" w:rsidP="008B3B4A">
      <w:pPr>
        <w:spacing w:after="240" w:line="240" w:lineRule="auto"/>
        <w:jc w:val="both"/>
        <w:rPr>
          <w:rFonts w:ascii="Söhne" w:eastAsia="Times New Roman" w:hAnsi="Söhne" w:cs="Arial"/>
          <w:sz w:val="18"/>
          <w:lang w:val="en-IE" w:bidi="en-US"/>
        </w:rPr>
      </w:pPr>
      <w:r w:rsidRPr="008B3B4A">
        <w:rPr>
          <w:rFonts w:ascii="Söhne" w:eastAsia="Times New Roman"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5DF911F9"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8B3B4A">
        <w:rPr>
          <w:rFonts w:ascii="Söhne" w:eastAsia="Times New Roman" w:hAnsi="Söhne" w:cs="Times New Roman"/>
          <w:strike/>
          <w:sz w:val="18"/>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8B3B4A">
        <w:rPr>
          <w:rFonts w:ascii="Söhne" w:eastAsia="Times New Roman" w:hAnsi="Söhne" w:cs="Times New Roman"/>
          <w:sz w:val="18"/>
          <w:lang w:val="en-IE" w:bidi="en-US"/>
        </w:rPr>
        <w:t xml:space="preserve"> If a </w:t>
      </w:r>
      <w:r w:rsidRPr="008B3B4A">
        <w:rPr>
          <w:rFonts w:ascii="Söhne" w:eastAsia="Times New Roman" w:hAnsi="Söhne" w:cs="Times New Roman"/>
          <w:strike/>
          <w:sz w:val="18"/>
          <w:lang w:val="en-IE" w:bidi="en-US"/>
        </w:rPr>
        <w:t xml:space="preserve">laboratory </w:t>
      </w:r>
      <w:r w:rsidRPr="008B3B4A">
        <w:rPr>
          <w:rFonts w:ascii="Söhne" w:eastAsia="Times New Roman" w:hAnsi="Söhne" w:cs="Times New Roman"/>
          <w:sz w:val="18"/>
          <w:u w:val="double"/>
          <w:lang w:val="en-IE" w:bidi="en-US"/>
        </w:rPr>
        <w:t>Competent Authority</w:t>
      </w:r>
      <w:r w:rsidRPr="008B3B4A">
        <w:rPr>
          <w:rFonts w:ascii="Söhne" w:eastAsia="Times New Roman" w:hAnsi="Söhne" w:cs="Times New Roman"/>
          <w:sz w:val="18"/>
          <w:lang w:val="en-IE" w:bidi="en-US"/>
        </w:rPr>
        <w:t xml:space="preserve"> does not have the </w:t>
      </w:r>
      <w:r w:rsidRPr="008B3B4A">
        <w:rPr>
          <w:rFonts w:ascii="Söhne" w:eastAsia="Times New Roman" w:hAnsi="Söhne" w:cs="Times New Roman"/>
          <w:strike/>
          <w:sz w:val="18"/>
          <w:lang w:val="en-IE" w:bidi="en-US"/>
        </w:rPr>
        <w:t xml:space="preserve">capacity </w:t>
      </w:r>
      <w:r w:rsidRPr="008B3B4A">
        <w:rPr>
          <w:rFonts w:ascii="Söhne" w:eastAsia="Times New Roman" w:hAnsi="Söhne" w:cs="Times New Roman"/>
          <w:sz w:val="18"/>
          <w:u w:val="double"/>
          <w:lang w:val="en-IE" w:bidi="en-US"/>
        </w:rPr>
        <w:t>capability</w:t>
      </w:r>
      <w:r w:rsidRPr="008B3B4A">
        <w:rPr>
          <w:rFonts w:ascii="Söhne" w:eastAsia="Times New Roman" w:hAnsi="Söhne" w:cs="Times New Roman"/>
          <w:sz w:val="18"/>
          <w:lang w:val="en-IE" w:bidi="en-US"/>
        </w:rPr>
        <w:t xml:space="preserve"> to undertake the necessary diagnostic tests it should seek advice from the appropriate WOAH Reference Laboratory</w:t>
      </w:r>
      <w:r w:rsidRPr="008B3B4A">
        <w:rPr>
          <w:rFonts w:ascii="Söhne" w:eastAsia="Times New Roman" w:hAnsi="Söhne" w:cs="Times New Roman"/>
          <w:sz w:val="18"/>
          <w:szCs w:val="18"/>
          <w:u w:val="double"/>
          <w:lang w:val="en-IE" w:bidi="en-US"/>
        </w:rPr>
        <w:t>, and if necessary, refer samples to that laboratory for confirmatory testing of samples from the index case in a country,</w:t>
      </w:r>
      <w:r w:rsidRPr="008B3B4A" w:rsidDel="003216DD">
        <w:rPr>
          <w:rFonts w:ascii="Söhne" w:eastAsia="Times New Roman" w:hAnsi="Söhne" w:cs="Times New Roman"/>
          <w:sz w:val="18"/>
          <w:szCs w:val="18"/>
          <w:u w:val="double"/>
          <w:lang w:val="en-IE" w:bidi="en-US"/>
        </w:rPr>
        <w:t xml:space="preserve"> </w:t>
      </w:r>
      <w:r w:rsidRPr="008B3B4A">
        <w:rPr>
          <w:rFonts w:ascii="Söhne" w:eastAsia="Times New Roman" w:hAnsi="Söhne" w:cs="Times New Roman"/>
          <w:sz w:val="18"/>
          <w:szCs w:val="18"/>
          <w:u w:val="double"/>
          <w:lang w:val="en-IE" w:bidi="en-US"/>
        </w:rPr>
        <w:t>zone or compartment considered free</w:t>
      </w:r>
      <w:r w:rsidRPr="008B3B4A">
        <w:rPr>
          <w:rFonts w:ascii="Söhne" w:eastAsia="Times New Roman" w:hAnsi="Söhne" w:cs="Times New Roman"/>
          <w:sz w:val="18"/>
          <w:lang w:val="en-IE" w:bidi="en-US"/>
        </w:rPr>
        <w:t>.</w:t>
      </w:r>
    </w:p>
    <w:p w14:paraId="37335B91"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en-IE" w:eastAsia="da-DK"/>
        </w:rPr>
        <w:t>6</w:t>
      </w:r>
      <w:r w:rsidRPr="008B3B4A">
        <w:rPr>
          <w:rFonts w:ascii="Söhne Kräftig" w:eastAsia="MS Mincho" w:hAnsi="Söhne Kräftig" w:cs="Times New Roman"/>
          <w:sz w:val="21"/>
          <w:szCs w:val="20"/>
          <w:lang w:val="da-DK" w:eastAsia="da-DK"/>
        </w:rPr>
        <w:t>.1.</w:t>
      </w:r>
      <w:r w:rsidRPr="008B3B4A">
        <w:rPr>
          <w:rFonts w:ascii="Söhne Kräftig" w:eastAsia="MS Mincho" w:hAnsi="Söhne Kräftig" w:cs="Times New Roman"/>
          <w:sz w:val="21"/>
          <w:szCs w:val="20"/>
          <w:lang w:val="da-DK" w:eastAsia="da-DK"/>
        </w:rPr>
        <w:tab/>
        <w:t>Apparently healthy animals or animals of unknown health</w:t>
      </w:r>
      <w:r w:rsidRPr="008B3B4A">
        <w:rPr>
          <w:rFonts w:ascii="Söhne Kräftig" w:eastAsia="MS Mincho" w:hAnsi="Söhne Kräftig" w:cs="Times New Roman"/>
          <w:sz w:val="21"/>
          <w:szCs w:val="20"/>
          <w:lang w:val="en-IE" w:eastAsia="da-DK"/>
        </w:rPr>
        <w:t xml:space="preserve"> status</w:t>
      </w:r>
      <w:r w:rsidRPr="008B3B4A">
        <w:rPr>
          <w:rFonts w:ascii="ZWAdobeF" w:eastAsia="MS Mincho" w:hAnsi="ZWAdobeF" w:cs="ZWAdobeF"/>
          <w:sz w:val="2"/>
          <w:szCs w:val="2"/>
          <w:lang w:val="en-IE" w:eastAsia="da-DK"/>
        </w:rPr>
        <w:t>11F11F</w:t>
      </w:r>
      <w:r w:rsidRPr="008B3B4A">
        <w:rPr>
          <w:rFonts w:ascii="Söhne Kräftig" w:eastAsia="MS Mincho" w:hAnsi="Söhne Kräftig" w:cs="Arial"/>
          <w:sz w:val="18"/>
          <w:szCs w:val="18"/>
          <w:vertAlign w:val="superscript"/>
          <w:lang w:val="da-DK" w:eastAsia="da-DK"/>
        </w:rPr>
        <w:footnoteReference w:id="1"/>
      </w:r>
    </w:p>
    <w:p w14:paraId="484CA8E9" w14:textId="77777777" w:rsidR="008B3B4A" w:rsidRPr="008B3B4A" w:rsidRDefault="008B3B4A" w:rsidP="008B3B4A">
      <w:pPr>
        <w:spacing w:after="240" w:line="240" w:lineRule="auto"/>
        <w:ind w:left="567"/>
        <w:jc w:val="both"/>
        <w:rPr>
          <w:rFonts w:ascii="Söhne" w:eastAsia="Times New Roman" w:hAnsi="Söhne" w:cs="Times New Roman"/>
          <w:sz w:val="18"/>
          <w:lang w:val="en-IE"/>
        </w:rPr>
      </w:pPr>
      <w:r w:rsidRPr="008B3B4A">
        <w:rPr>
          <w:rFonts w:ascii="Söhne" w:eastAsia="Times New Roman" w:hAnsi="Söhne" w:cs="Arial"/>
          <w:sz w:val="18"/>
          <w:lang w:val="en-IE"/>
        </w:rPr>
        <w:t xml:space="preserve">Apparently healthy populations may fall under suspicion, and therefore be sampled, if there is an epidemiological link(s) to an infected population. </w:t>
      </w:r>
      <w:r w:rsidRPr="008B3B4A">
        <w:rPr>
          <w:rFonts w:ascii="Söhne" w:eastAsia="Times New Roman" w:hAnsi="Söhne" w:cs="Times New Roman"/>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3FF8C750"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en-GB" w:eastAsia="fr-FR"/>
        </w:rPr>
        <w:t>6.1.1.</w:t>
      </w:r>
      <w:r w:rsidRPr="008B3B4A">
        <w:rPr>
          <w:rFonts w:ascii="Söhne Kräftig" w:eastAsia="Times New Roman" w:hAnsi="Söhne Kräftig" w:cs="Times New Roman"/>
          <w:bCs/>
          <w:sz w:val="20"/>
          <w:lang w:val="en-GB" w:eastAsia="fr-FR"/>
        </w:rPr>
        <w:tab/>
        <w:t>Definition of suspect case in apparently healthy animals</w:t>
      </w:r>
    </w:p>
    <w:p w14:paraId="46032BA4" w14:textId="77777777" w:rsidR="008B3B4A" w:rsidRPr="008B3B4A" w:rsidRDefault="008B3B4A" w:rsidP="008B3B4A">
      <w:pPr>
        <w:spacing w:after="120" w:line="240" w:lineRule="auto"/>
        <w:ind w:left="851"/>
        <w:jc w:val="both"/>
        <w:rPr>
          <w:rFonts w:ascii="Söhne" w:eastAsia="Times New Roman" w:hAnsi="Söhne" w:cs="Times New Roman"/>
          <w:bCs/>
          <w:sz w:val="18"/>
          <w:lang w:val="en-IE"/>
        </w:rPr>
      </w:pPr>
      <w:r w:rsidRPr="008B3B4A">
        <w:rPr>
          <w:rFonts w:ascii="Söhne" w:eastAsia="Times New Roman" w:hAnsi="Söhne" w:cs="Times New Roman"/>
          <w:bCs/>
          <w:sz w:val="18"/>
          <w:lang w:val="en-IE"/>
        </w:rPr>
        <w:t>The presence of infection with WSSV shall be suspected if at least one of the following criteria is met:</w:t>
      </w:r>
    </w:p>
    <w:p w14:paraId="02AE1BC8"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w:t>
      </w:r>
      <w:r w:rsidRPr="008B3B4A">
        <w:rPr>
          <w:rFonts w:ascii="Söhne" w:eastAsia="MS Mincho" w:hAnsi="Söhne" w:cs="Arial"/>
          <w:sz w:val="18"/>
          <w:szCs w:val="18"/>
          <w:lang w:val="en-IE"/>
        </w:rPr>
        <w:tab/>
        <w:t xml:space="preserve">Positive result by conventional PCR </w:t>
      </w:r>
    </w:p>
    <w:p w14:paraId="6C6C7C07"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ii)</w:t>
      </w:r>
      <w:r w:rsidRPr="008B3B4A">
        <w:rPr>
          <w:rFonts w:ascii="Söhne" w:eastAsia="MS Mincho" w:hAnsi="Söhne" w:cs="Arial"/>
          <w:sz w:val="18"/>
          <w:szCs w:val="18"/>
          <w:lang w:val="en-IE"/>
        </w:rPr>
        <w:tab/>
        <w:t>Positive result by real-time PCR</w:t>
      </w:r>
    </w:p>
    <w:p w14:paraId="18DF177A" w14:textId="77777777" w:rsidR="008B3B4A" w:rsidRPr="008B3B4A" w:rsidRDefault="008B3B4A" w:rsidP="008B3B4A">
      <w:pPr>
        <w:spacing w:after="24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iii)</w:t>
      </w:r>
      <w:r w:rsidRPr="008B3B4A">
        <w:rPr>
          <w:rFonts w:ascii="Söhne" w:eastAsia="MS Mincho" w:hAnsi="Söhne" w:cs="Arial"/>
          <w:sz w:val="18"/>
          <w:szCs w:val="18"/>
          <w:lang w:val="en-IE"/>
        </w:rPr>
        <w:tab/>
        <w:t>Positive result by</w:t>
      </w:r>
      <w:r w:rsidRPr="008B3B4A">
        <w:rPr>
          <w:rFonts w:ascii="Söhne" w:eastAsia="MS Mincho" w:hAnsi="Söhne" w:cs="Arial"/>
          <w:sz w:val="18"/>
          <w:szCs w:val="18"/>
          <w:lang w:val="en-IE" w:eastAsia="zh-TW" w:bidi="en-US"/>
        </w:rPr>
        <w:t xml:space="preserve"> LAMP</w:t>
      </w:r>
      <w:r w:rsidRPr="008B3B4A">
        <w:rPr>
          <w:rFonts w:ascii="Söhne" w:eastAsia="MS Mincho" w:hAnsi="Söhne" w:cs="Arial"/>
          <w:sz w:val="18"/>
          <w:szCs w:val="18"/>
          <w:lang w:val="en-IE" w:bidi="en-US"/>
        </w:rPr>
        <w:t xml:space="preserve"> method</w:t>
      </w:r>
      <w:r w:rsidRPr="008B3B4A" w:rsidDel="00DA12CD">
        <w:rPr>
          <w:rFonts w:ascii="Söhne" w:eastAsia="MS Mincho" w:hAnsi="Söhne" w:cs="Arial"/>
          <w:sz w:val="18"/>
          <w:szCs w:val="18"/>
          <w:lang w:val="en-IE"/>
        </w:rPr>
        <w:t xml:space="preserve"> </w:t>
      </w:r>
    </w:p>
    <w:p w14:paraId="41946256"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en-GB" w:eastAsia="fr-FR"/>
        </w:rPr>
        <w:t>6.1.2.</w:t>
      </w:r>
      <w:r w:rsidRPr="008B3B4A">
        <w:rPr>
          <w:rFonts w:ascii="Söhne Kräftig" w:eastAsia="Times New Roman" w:hAnsi="Söhne Kräftig" w:cs="Times New Roman"/>
          <w:bCs/>
          <w:sz w:val="20"/>
          <w:lang w:val="en-GB" w:eastAsia="fr-FR"/>
        </w:rPr>
        <w:tab/>
        <w:t>Definition of confirmed case in apparently healthy animals</w:t>
      </w:r>
    </w:p>
    <w:p w14:paraId="748D4DDD" w14:textId="77777777" w:rsidR="008B3B4A" w:rsidRPr="008B3B4A" w:rsidRDefault="008B3B4A" w:rsidP="008B3B4A">
      <w:pPr>
        <w:spacing w:after="120" w:line="240" w:lineRule="auto"/>
        <w:ind w:left="851"/>
        <w:jc w:val="both"/>
        <w:rPr>
          <w:rFonts w:ascii="Söhne" w:eastAsia="Times New Roman" w:hAnsi="Söhne" w:cs="Times New Roman"/>
          <w:bCs/>
          <w:sz w:val="18"/>
          <w:lang w:val="en-IE"/>
        </w:rPr>
      </w:pPr>
      <w:r w:rsidRPr="008B3B4A">
        <w:rPr>
          <w:rFonts w:ascii="Söhne" w:eastAsia="Times New Roman" w:hAnsi="Söhne" w:cs="Times New Roman"/>
          <w:bCs/>
          <w:sz w:val="18"/>
          <w:lang w:val="en-IE"/>
        </w:rPr>
        <w:t>The presence of infection with WSSV is considered to be confirmed if at least one of the following criteria is met:</w:t>
      </w:r>
    </w:p>
    <w:p w14:paraId="6BF10235"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w:t>
      </w:r>
      <w:r w:rsidRPr="008B3B4A">
        <w:rPr>
          <w:rFonts w:ascii="Söhne" w:eastAsia="MS Mincho" w:hAnsi="Söhne" w:cs="Arial"/>
          <w:sz w:val="18"/>
          <w:szCs w:val="18"/>
          <w:lang w:val="en-IE"/>
        </w:rPr>
        <w:tab/>
        <w:t>Positive results by real-time PCR and conventional PCR followed by amplicon sequencing</w:t>
      </w:r>
    </w:p>
    <w:p w14:paraId="17EE8CE3"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ii)</w:t>
      </w:r>
      <w:r w:rsidRPr="008B3B4A">
        <w:rPr>
          <w:rFonts w:ascii="Söhne" w:eastAsia="MS Mincho" w:hAnsi="Söhne" w:cs="Arial"/>
          <w:sz w:val="18"/>
          <w:szCs w:val="18"/>
          <w:lang w:val="en-IE"/>
        </w:rPr>
        <w:tab/>
        <w:t xml:space="preserve">Positive results by </w:t>
      </w:r>
      <w:r w:rsidRPr="008B3B4A">
        <w:rPr>
          <w:rFonts w:ascii="Söhne" w:eastAsia="MS Mincho" w:hAnsi="Söhne" w:cs="Arial"/>
          <w:sz w:val="18"/>
          <w:szCs w:val="18"/>
          <w:lang w:val="en-IE" w:eastAsia="zh-TW" w:bidi="en-US"/>
        </w:rPr>
        <w:t>LAMP</w:t>
      </w:r>
      <w:r w:rsidRPr="008B3B4A">
        <w:rPr>
          <w:rFonts w:ascii="Söhne" w:eastAsia="MS Mincho" w:hAnsi="Söhne" w:cs="Arial"/>
          <w:sz w:val="18"/>
          <w:szCs w:val="18"/>
          <w:lang w:val="en-IE" w:bidi="en-US"/>
        </w:rPr>
        <w:t xml:space="preserve"> </w:t>
      </w:r>
      <w:r w:rsidRPr="008B3B4A">
        <w:rPr>
          <w:rFonts w:ascii="Söhne" w:eastAsia="MS Mincho" w:hAnsi="Söhne" w:cs="Arial"/>
          <w:sz w:val="18"/>
          <w:szCs w:val="18"/>
          <w:lang w:val="en-IE"/>
        </w:rPr>
        <w:t xml:space="preserve">and conventional PCR </w:t>
      </w:r>
      <w:r w:rsidRPr="008B3B4A">
        <w:rPr>
          <w:rFonts w:ascii="Söhne" w:eastAsia="MS Mincho" w:hAnsi="Söhne" w:cs="Arial"/>
          <w:sz w:val="18"/>
          <w:szCs w:val="18"/>
          <w:lang w:val="en-IE" w:bidi="en-US"/>
        </w:rPr>
        <w:t>method</w:t>
      </w:r>
      <w:r w:rsidRPr="008B3B4A">
        <w:rPr>
          <w:rFonts w:ascii="Söhne" w:eastAsia="MS Mincho" w:hAnsi="Söhne" w:cs="Arial"/>
          <w:sz w:val="18"/>
          <w:szCs w:val="18"/>
          <w:lang w:val="en-IE"/>
        </w:rPr>
        <w:t xml:space="preserve"> followed by amplicon sequencing</w:t>
      </w:r>
    </w:p>
    <w:p w14:paraId="359FAE04" w14:textId="77777777" w:rsidR="008B3B4A" w:rsidRPr="008B3B4A" w:rsidRDefault="008B3B4A" w:rsidP="008B3B4A">
      <w:pPr>
        <w:spacing w:after="120" w:line="240" w:lineRule="auto"/>
        <w:ind w:left="1276" w:hanging="425"/>
        <w:jc w:val="both"/>
        <w:rPr>
          <w:rFonts w:ascii="Söhne" w:eastAsia="MS Mincho" w:hAnsi="Söhne" w:cs="Arial"/>
          <w:strike/>
          <w:sz w:val="18"/>
          <w:szCs w:val="18"/>
          <w:lang w:val="en-IE"/>
        </w:rPr>
      </w:pPr>
      <w:bookmarkStart w:id="2" w:name="_Hlk123812791"/>
      <w:r w:rsidRPr="008B3B4A">
        <w:rPr>
          <w:rFonts w:ascii="Söhne" w:eastAsia="MS Mincho" w:hAnsi="Söhne" w:cs="Arial"/>
          <w:strike/>
          <w:sz w:val="18"/>
          <w:szCs w:val="18"/>
          <w:lang w:val="en-IE"/>
        </w:rPr>
        <w:t>iii)</w:t>
      </w:r>
      <w:r w:rsidRPr="008B3B4A">
        <w:rPr>
          <w:rFonts w:ascii="Söhne" w:eastAsia="MS Mincho" w:hAnsi="Söhne" w:cs="Arial"/>
          <w:strike/>
          <w:sz w:val="18"/>
          <w:szCs w:val="18"/>
          <w:lang w:val="en-IE"/>
        </w:rPr>
        <w:tab/>
        <w:t xml:space="preserve">Positive results by </w:t>
      </w:r>
      <w:r w:rsidRPr="008B3B4A">
        <w:rPr>
          <w:rFonts w:ascii="Söhne" w:eastAsia="MS Mincho" w:hAnsi="Söhne" w:cs="Arial"/>
          <w:i/>
          <w:iCs/>
          <w:strike/>
          <w:sz w:val="18"/>
          <w:szCs w:val="18"/>
          <w:lang w:val="en-IE"/>
        </w:rPr>
        <w:t>in-situ</w:t>
      </w:r>
      <w:r w:rsidRPr="008B3B4A">
        <w:rPr>
          <w:rFonts w:ascii="Söhne" w:eastAsia="MS Mincho" w:hAnsi="Söhne" w:cs="Arial"/>
          <w:strike/>
          <w:sz w:val="18"/>
          <w:szCs w:val="18"/>
          <w:lang w:val="en-IE"/>
        </w:rPr>
        <w:t xml:space="preserve"> hybridisation and detection of WSSV by real-time PCR</w:t>
      </w:r>
    </w:p>
    <w:p w14:paraId="49E3A938" w14:textId="77777777" w:rsidR="008B3B4A" w:rsidRPr="008B3B4A" w:rsidRDefault="008B3B4A" w:rsidP="008B3B4A">
      <w:pPr>
        <w:spacing w:after="240" w:line="240" w:lineRule="auto"/>
        <w:ind w:left="1276" w:hanging="425"/>
        <w:jc w:val="both"/>
        <w:rPr>
          <w:rFonts w:ascii="Söhne" w:eastAsia="MS Mincho" w:hAnsi="Söhne" w:cs="Arial"/>
          <w:strike/>
          <w:sz w:val="18"/>
          <w:szCs w:val="18"/>
          <w:lang w:val="en-IE"/>
        </w:rPr>
      </w:pPr>
      <w:r w:rsidRPr="008B3B4A">
        <w:rPr>
          <w:rFonts w:ascii="Söhne" w:eastAsia="MS Mincho" w:hAnsi="Söhne" w:cs="Arial"/>
          <w:strike/>
          <w:sz w:val="18"/>
          <w:szCs w:val="18"/>
          <w:lang w:val="en-IE"/>
        </w:rPr>
        <w:t>iv)</w:t>
      </w:r>
      <w:r w:rsidRPr="008B3B4A">
        <w:rPr>
          <w:rFonts w:ascii="Söhne" w:eastAsia="MS Mincho" w:hAnsi="Söhne" w:cs="Arial"/>
          <w:strike/>
          <w:sz w:val="18"/>
          <w:szCs w:val="18"/>
          <w:lang w:val="en-IE"/>
        </w:rPr>
        <w:tab/>
        <w:t xml:space="preserve">Positive results by </w:t>
      </w:r>
      <w:r w:rsidRPr="008B3B4A">
        <w:rPr>
          <w:rFonts w:ascii="Söhne" w:eastAsia="MS Mincho" w:hAnsi="Söhne" w:cs="Arial"/>
          <w:i/>
          <w:iCs/>
          <w:strike/>
          <w:sz w:val="18"/>
          <w:szCs w:val="18"/>
          <w:lang w:val="en-IE"/>
        </w:rPr>
        <w:t>in-situ</w:t>
      </w:r>
      <w:r w:rsidRPr="008B3B4A">
        <w:rPr>
          <w:rFonts w:ascii="Söhne" w:eastAsia="MS Mincho" w:hAnsi="Söhne" w:cs="Arial"/>
          <w:strike/>
          <w:sz w:val="18"/>
          <w:szCs w:val="18"/>
          <w:lang w:val="en-IE"/>
        </w:rPr>
        <w:t xml:space="preserve"> hybridisation and detection of WSSV by conventional PCR followed by amplicon sequencing</w:t>
      </w:r>
    </w:p>
    <w:bookmarkEnd w:id="2"/>
    <w:p w14:paraId="3DDF940C" w14:textId="77777777" w:rsidR="008B3B4A" w:rsidRPr="008B3B4A" w:rsidRDefault="008B3B4A" w:rsidP="008B3B4A">
      <w:pPr>
        <w:spacing w:after="240" w:line="240" w:lineRule="auto"/>
        <w:ind w:left="567" w:hanging="567"/>
        <w:jc w:val="both"/>
        <w:rPr>
          <w:rFonts w:ascii="Söhne Kräftig" w:eastAsia="MS Mincho" w:hAnsi="Söhne Kräftig" w:cs="Times New Roman"/>
          <w:sz w:val="21"/>
          <w:szCs w:val="20"/>
          <w:lang w:val="da-DK" w:eastAsia="da-DK"/>
        </w:rPr>
      </w:pPr>
      <w:r w:rsidRPr="008B3B4A">
        <w:rPr>
          <w:rFonts w:ascii="Söhne Kräftig" w:eastAsia="MS Mincho" w:hAnsi="Söhne Kräftig" w:cs="Times New Roman"/>
          <w:sz w:val="21"/>
          <w:szCs w:val="20"/>
          <w:lang w:val="da-DK" w:eastAsia="da-DK"/>
        </w:rPr>
        <w:t>6.2</w:t>
      </w:r>
      <w:r w:rsidRPr="008B3B4A">
        <w:rPr>
          <w:rFonts w:ascii="Söhne Kräftig" w:eastAsia="MS Mincho" w:hAnsi="Söhne Kräftig" w:cs="Times New Roman"/>
          <w:sz w:val="21"/>
          <w:szCs w:val="20"/>
          <w:lang w:val="da-DK" w:eastAsia="da-DK"/>
        </w:rPr>
        <w:tab/>
        <w:t>Clinically affected animals</w:t>
      </w:r>
    </w:p>
    <w:p w14:paraId="453F6DDF" w14:textId="77777777" w:rsidR="008B3B4A" w:rsidRPr="008B3B4A" w:rsidRDefault="008B3B4A" w:rsidP="008B3B4A">
      <w:pPr>
        <w:spacing w:after="240" w:line="240" w:lineRule="auto"/>
        <w:ind w:left="567"/>
        <w:jc w:val="both"/>
        <w:rPr>
          <w:rFonts w:ascii="Söhne" w:eastAsia="Times New Roman" w:hAnsi="Söhne" w:cs="Times New Roman"/>
          <w:sz w:val="18"/>
          <w:lang w:val="en-IE"/>
        </w:rPr>
      </w:pPr>
      <w:r w:rsidRPr="008B3B4A">
        <w:rPr>
          <w:rFonts w:ascii="Söhne" w:eastAsia="Times New Roman" w:hAnsi="Söhne" w:cs="Times New Roman"/>
          <w:sz w:val="18"/>
          <w:lang w:val="en-IE"/>
        </w:rPr>
        <w:t>Clinical signs are not pathognomonic for a single disease; however they may narrow the range of possible diagnoses.</w:t>
      </w:r>
      <w:r w:rsidRPr="008B3B4A">
        <w:rPr>
          <w:rFonts w:ascii="Söhne" w:eastAsia="Times New Roman" w:hAnsi="Söhne" w:cs="Times New Roman"/>
          <w:color w:val="00B050"/>
          <w:sz w:val="18"/>
          <w:lang w:val="en-IE"/>
        </w:rPr>
        <w:t xml:space="preserve"> </w:t>
      </w:r>
    </w:p>
    <w:p w14:paraId="2D66D1DD"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en-GB" w:eastAsia="fr-FR"/>
        </w:rPr>
        <w:t>6.2.1. Definition of suspect case in clinically affected animals</w:t>
      </w:r>
    </w:p>
    <w:p w14:paraId="5C8DDA8F" w14:textId="77777777" w:rsidR="008B3B4A" w:rsidRPr="008B3B4A" w:rsidRDefault="008B3B4A" w:rsidP="008B3B4A">
      <w:pPr>
        <w:spacing w:after="120" w:line="240" w:lineRule="auto"/>
        <w:ind w:left="851"/>
        <w:jc w:val="both"/>
        <w:rPr>
          <w:rFonts w:ascii="Söhne" w:eastAsia="Times New Roman" w:hAnsi="Söhne" w:cs="Times New Roman"/>
          <w:bCs/>
          <w:sz w:val="18"/>
          <w:lang w:val="en-IE"/>
        </w:rPr>
      </w:pPr>
      <w:r w:rsidRPr="008B3B4A">
        <w:rPr>
          <w:rFonts w:ascii="Söhne" w:eastAsia="Times New Roman" w:hAnsi="Söhne" w:cs="Times New Roman"/>
          <w:bCs/>
          <w:sz w:val="18"/>
          <w:lang w:val="en-IE"/>
        </w:rPr>
        <w:t>The presence of infection with WSSV shall be suspected if at least one of the following criteria is met:</w:t>
      </w:r>
    </w:p>
    <w:p w14:paraId="49068088"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w:t>
      </w:r>
      <w:r w:rsidRPr="008B3B4A">
        <w:rPr>
          <w:rFonts w:ascii="Söhne" w:eastAsia="MS Mincho" w:hAnsi="Söhne" w:cs="Arial"/>
          <w:sz w:val="18"/>
          <w:szCs w:val="18"/>
          <w:lang w:val="en-IE"/>
        </w:rPr>
        <w:tab/>
        <w:t>Gross pathology or clinical signs consistent with the disease as described in this chapter, with or without elevated mortality</w:t>
      </w:r>
    </w:p>
    <w:p w14:paraId="197DC06B"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ii)</w:t>
      </w:r>
      <w:r w:rsidRPr="008B3B4A">
        <w:rPr>
          <w:rFonts w:ascii="Söhne" w:eastAsia="MS Mincho" w:hAnsi="Söhne" w:cs="Arial"/>
          <w:sz w:val="18"/>
          <w:szCs w:val="18"/>
          <w:lang w:val="en-IE"/>
        </w:rPr>
        <w:tab/>
        <w:t>Histopathology consistent with WSSV infection</w:t>
      </w:r>
    </w:p>
    <w:p w14:paraId="084B88A4"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lastRenderedPageBreak/>
        <w:t>iii)</w:t>
      </w:r>
      <w:r w:rsidRPr="008B3B4A">
        <w:rPr>
          <w:rFonts w:ascii="Söhne" w:eastAsia="MS Mincho" w:hAnsi="Söhne" w:cs="Arial"/>
          <w:sz w:val="18"/>
          <w:szCs w:val="18"/>
          <w:lang w:val="en-IE"/>
        </w:rPr>
        <w:tab/>
        <w:t>Positive result by conventional PCR</w:t>
      </w:r>
    </w:p>
    <w:p w14:paraId="54C59ECB"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iv)</w:t>
      </w:r>
      <w:r w:rsidRPr="008B3B4A">
        <w:rPr>
          <w:rFonts w:ascii="Söhne" w:eastAsia="MS Mincho" w:hAnsi="Söhne" w:cs="Arial"/>
          <w:sz w:val="18"/>
          <w:szCs w:val="18"/>
          <w:lang w:val="en-IE"/>
        </w:rPr>
        <w:tab/>
        <w:t>Positive result by real-time PCR</w:t>
      </w:r>
    </w:p>
    <w:p w14:paraId="3C69B9D2"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v)</w:t>
      </w:r>
      <w:r w:rsidRPr="008B3B4A">
        <w:rPr>
          <w:rFonts w:ascii="Söhne" w:eastAsia="MS Mincho" w:hAnsi="Söhne" w:cs="Arial"/>
          <w:sz w:val="18"/>
          <w:szCs w:val="18"/>
          <w:lang w:val="en-IE"/>
        </w:rPr>
        <w:tab/>
        <w:t>Positive result by</w:t>
      </w:r>
      <w:r w:rsidRPr="008B3B4A">
        <w:rPr>
          <w:rFonts w:ascii="Söhne" w:eastAsia="MS Mincho" w:hAnsi="Söhne" w:cs="Arial"/>
          <w:sz w:val="18"/>
          <w:szCs w:val="18"/>
          <w:lang w:val="en-IE" w:eastAsia="zh-TW" w:bidi="en-US"/>
        </w:rPr>
        <w:t xml:space="preserve"> LAMP</w:t>
      </w:r>
      <w:r w:rsidRPr="008B3B4A">
        <w:rPr>
          <w:rFonts w:ascii="Söhne" w:eastAsia="MS Mincho" w:hAnsi="Söhne" w:cs="Arial"/>
          <w:sz w:val="18"/>
          <w:szCs w:val="18"/>
          <w:lang w:val="en-IE" w:bidi="en-US"/>
        </w:rPr>
        <w:t xml:space="preserve"> method</w:t>
      </w:r>
    </w:p>
    <w:p w14:paraId="3F0A9298" w14:textId="77777777" w:rsidR="008B3B4A" w:rsidRPr="008B3B4A" w:rsidRDefault="008B3B4A" w:rsidP="008B3B4A">
      <w:pPr>
        <w:spacing w:after="24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vi)</w:t>
      </w:r>
      <w:r w:rsidRPr="008B3B4A">
        <w:rPr>
          <w:rFonts w:ascii="Söhne" w:eastAsia="MS Mincho" w:hAnsi="Söhne" w:cs="Arial"/>
          <w:sz w:val="18"/>
          <w:szCs w:val="18"/>
          <w:lang w:val="en-IE"/>
        </w:rPr>
        <w:tab/>
        <w:t xml:space="preserve">Positive result by </w:t>
      </w:r>
      <w:r w:rsidRPr="008B3B4A">
        <w:rPr>
          <w:rFonts w:ascii="Söhne" w:eastAsia="MS Mincho" w:hAnsi="Söhne" w:cs="Arial"/>
          <w:i/>
          <w:sz w:val="18"/>
          <w:szCs w:val="18"/>
          <w:lang w:val="en-IE"/>
        </w:rPr>
        <w:t>in-situ</w:t>
      </w:r>
      <w:r w:rsidRPr="008B3B4A">
        <w:rPr>
          <w:rFonts w:ascii="Söhne" w:eastAsia="MS Mincho" w:hAnsi="Söhne" w:cs="Arial"/>
          <w:sz w:val="18"/>
          <w:szCs w:val="18"/>
          <w:lang w:val="en-IE"/>
        </w:rPr>
        <w:t xml:space="preserve"> hybridisation</w:t>
      </w:r>
    </w:p>
    <w:p w14:paraId="13A69AE0"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en-GB" w:eastAsia="fr-FR"/>
        </w:rPr>
        <w:t>6.2.2.</w:t>
      </w:r>
      <w:r w:rsidRPr="008B3B4A">
        <w:rPr>
          <w:rFonts w:ascii="Söhne Kräftig" w:eastAsia="Times New Roman" w:hAnsi="Söhne Kräftig" w:cs="Times New Roman"/>
          <w:bCs/>
          <w:sz w:val="20"/>
          <w:lang w:val="en-GB" w:eastAsia="fr-FR"/>
        </w:rPr>
        <w:tab/>
        <w:t>Definition of confirmed case in clinically affected animals</w:t>
      </w:r>
    </w:p>
    <w:p w14:paraId="79904C0D" w14:textId="77777777" w:rsidR="008B3B4A" w:rsidRPr="008B3B4A" w:rsidRDefault="008B3B4A" w:rsidP="008B3B4A">
      <w:pPr>
        <w:spacing w:after="120" w:line="240" w:lineRule="auto"/>
        <w:ind w:left="851"/>
        <w:jc w:val="both"/>
        <w:rPr>
          <w:rFonts w:ascii="Söhne" w:eastAsia="Times New Roman" w:hAnsi="Söhne" w:cs="Times New Roman"/>
          <w:bCs/>
          <w:sz w:val="18"/>
          <w:lang w:val="en-IE"/>
        </w:rPr>
      </w:pPr>
      <w:r w:rsidRPr="008B3B4A">
        <w:rPr>
          <w:rFonts w:ascii="Söhne" w:eastAsia="Times New Roman" w:hAnsi="Söhne" w:cs="Times New Roman"/>
          <w:bCs/>
          <w:sz w:val="18"/>
          <w:lang w:val="en-IE"/>
        </w:rPr>
        <w:t>The presence of infection with WSSV is considered to be confirmed if at least at least one of the following criteria is met:</w:t>
      </w:r>
    </w:p>
    <w:p w14:paraId="2FC29645"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w:t>
      </w:r>
      <w:r w:rsidRPr="008B3B4A">
        <w:rPr>
          <w:rFonts w:ascii="Söhne" w:eastAsia="MS Mincho" w:hAnsi="Söhne" w:cs="Arial"/>
          <w:sz w:val="18"/>
          <w:szCs w:val="18"/>
          <w:lang w:val="en-IE"/>
        </w:rPr>
        <w:tab/>
        <w:t>Positive results by real-time PCR and conventional PCR followed by amplicon sequencing</w:t>
      </w:r>
    </w:p>
    <w:p w14:paraId="570B9F2B"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ii)</w:t>
      </w:r>
      <w:r w:rsidRPr="008B3B4A">
        <w:rPr>
          <w:rFonts w:ascii="Söhne" w:eastAsia="MS Mincho" w:hAnsi="Söhne" w:cs="Arial"/>
          <w:sz w:val="18"/>
          <w:szCs w:val="18"/>
          <w:lang w:val="en-IE"/>
        </w:rPr>
        <w:tab/>
        <w:t xml:space="preserve">Positive results by </w:t>
      </w:r>
      <w:r w:rsidRPr="008B3B4A">
        <w:rPr>
          <w:rFonts w:ascii="Söhne" w:eastAsia="MS Mincho" w:hAnsi="Söhne" w:cs="Arial"/>
          <w:sz w:val="18"/>
          <w:szCs w:val="18"/>
          <w:lang w:val="en-IE" w:eastAsia="zh-TW" w:bidi="en-US"/>
        </w:rPr>
        <w:t>LAMP</w:t>
      </w:r>
      <w:r w:rsidRPr="008B3B4A">
        <w:rPr>
          <w:rFonts w:ascii="Söhne" w:eastAsia="MS Mincho" w:hAnsi="Söhne" w:cs="Arial"/>
          <w:sz w:val="18"/>
          <w:szCs w:val="18"/>
          <w:lang w:val="en-IE" w:bidi="en-US"/>
        </w:rPr>
        <w:t xml:space="preserve"> </w:t>
      </w:r>
      <w:r w:rsidRPr="008B3B4A">
        <w:rPr>
          <w:rFonts w:ascii="Söhne" w:eastAsia="MS Mincho" w:hAnsi="Söhne" w:cs="Arial"/>
          <w:sz w:val="18"/>
          <w:szCs w:val="18"/>
          <w:lang w:val="en-IE"/>
        </w:rPr>
        <w:t xml:space="preserve">and conventional PCR </w:t>
      </w:r>
      <w:r w:rsidRPr="008B3B4A">
        <w:rPr>
          <w:rFonts w:ascii="Söhne" w:eastAsia="MS Mincho" w:hAnsi="Söhne" w:cs="Arial"/>
          <w:sz w:val="18"/>
          <w:szCs w:val="18"/>
          <w:lang w:val="en-IE" w:bidi="en-US"/>
        </w:rPr>
        <w:t>method</w:t>
      </w:r>
      <w:r w:rsidRPr="008B3B4A">
        <w:rPr>
          <w:rFonts w:ascii="Söhne" w:eastAsia="MS Mincho" w:hAnsi="Söhne" w:cs="Arial"/>
          <w:sz w:val="18"/>
          <w:szCs w:val="18"/>
          <w:lang w:val="en-IE"/>
        </w:rPr>
        <w:t xml:space="preserve"> followed by amplicon sequencing</w:t>
      </w:r>
    </w:p>
    <w:p w14:paraId="73E6271C" w14:textId="77777777" w:rsidR="008B3B4A" w:rsidRPr="008B3B4A" w:rsidRDefault="008B3B4A" w:rsidP="008B3B4A">
      <w:pPr>
        <w:spacing w:after="12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iii)</w:t>
      </w:r>
      <w:r w:rsidRPr="008B3B4A">
        <w:rPr>
          <w:rFonts w:ascii="Söhne" w:eastAsia="MS Mincho" w:hAnsi="Söhne" w:cs="Arial"/>
          <w:sz w:val="18"/>
          <w:szCs w:val="18"/>
          <w:lang w:val="en-IE"/>
        </w:rPr>
        <w:tab/>
        <w:t xml:space="preserve">Positive results by </w:t>
      </w:r>
      <w:r w:rsidRPr="008B3B4A">
        <w:rPr>
          <w:rFonts w:ascii="Söhne" w:eastAsia="MS Mincho" w:hAnsi="Söhne" w:cs="Arial"/>
          <w:i/>
          <w:iCs/>
          <w:sz w:val="18"/>
          <w:szCs w:val="18"/>
          <w:lang w:val="en-IE"/>
        </w:rPr>
        <w:t>in-situ</w:t>
      </w:r>
      <w:r w:rsidRPr="008B3B4A">
        <w:rPr>
          <w:rFonts w:ascii="Söhne" w:eastAsia="MS Mincho" w:hAnsi="Söhne" w:cs="Arial"/>
          <w:sz w:val="18"/>
          <w:szCs w:val="18"/>
          <w:lang w:val="en-IE"/>
        </w:rPr>
        <w:t xml:space="preserve"> hybridisation and detection of WSSV by real-time PCR</w:t>
      </w:r>
    </w:p>
    <w:p w14:paraId="5F774BFD" w14:textId="77777777" w:rsidR="008B3B4A" w:rsidRPr="008B3B4A" w:rsidRDefault="008B3B4A" w:rsidP="008B3B4A">
      <w:pPr>
        <w:spacing w:after="240" w:line="240" w:lineRule="auto"/>
        <w:ind w:left="1276" w:hanging="425"/>
        <w:jc w:val="both"/>
        <w:rPr>
          <w:rFonts w:ascii="Söhne" w:eastAsia="MS Mincho" w:hAnsi="Söhne" w:cs="Arial"/>
          <w:sz w:val="18"/>
          <w:szCs w:val="18"/>
          <w:lang w:val="en-IE"/>
        </w:rPr>
      </w:pPr>
      <w:r w:rsidRPr="008B3B4A">
        <w:rPr>
          <w:rFonts w:ascii="Söhne" w:eastAsia="MS Mincho" w:hAnsi="Söhne" w:cs="Arial"/>
          <w:sz w:val="18"/>
          <w:szCs w:val="18"/>
          <w:lang w:val="en-IE"/>
        </w:rPr>
        <w:t>iv)</w:t>
      </w:r>
      <w:r w:rsidRPr="008B3B4A">
        <w:rPr>
          <w:rFonts w:ascii="Söhne" w:eastAsia="MS Mincho" w:hAnsi="Söhne" w:cs="Arial"/>
          <w:sz w:val="18"/>
          <w:szCs w:val="18"/>
          <w:lang w:val="en-IE"/>
        </w:rPr>
        <w:tab/>
        <w:t xml:space="preserve">Positive results by </w:t>
      </w:r>
      <w:r w:rsidRPr="008B3B4A">
        <w:rPr>
          <w:rFonts w:ascii="Söhne" w:eastAsia="MS Mincho" w:hAnsi="Söhne" w:cs="Arial"/>
          <w:i/>
          <w:iCs/>
          <w:sz w:val="18"/>
          <w:szCs w:val="18"/>
          <w:lang w:val="en-IE"/>
        </w:rPr>
        <w:t>in-situ</w:t>
      </w:r>
      <w:r w:rsidRPr="008B3B4A">
        <w:rPr>
          <w:rFonts w:ascii="Söhne" w:eastAsia="MS Mincho" w:hAnsi="Söhne" w:cs="Arial"/>
          <w:sz w:val="18"/>
          <w:szCs w:val="18"/>
          <w:lang w:val="en-IE"/>
        </w:rPr>
        <w:t xml:space="preserve"> hybridisation and detection of WSSV by conventional PCR followed by amplicon sequencing</w:t>
      </w:r>
    </w:p>
    <w:p w14:paraId="7EAB1B9F"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lang w:val="en-GB" w:eastAsia="fr-FR"/>
        </w:rPr>
      </w:pPr>
      <w:r w:rsidRPr="008B3B4A">
        <w:rPr>
          <w:rFonts w:ascii="Söhne Kräftig" w:eastAsia="Times New Roman" w:hAnsi="Söhne Kräftig" w:cs="Times New Roman"/>
          <w:bCs/>
          <w:lang w:val="en-GB" w:eastAsia="fr-FR"/>
        </w:rPr>
        <w:t>6.3.</w:t>
      </w:r>
      <w:r w:rsidRPr="008B3B4A">
        <w:rPr>
          <w:rFonts w:ascii="Söhne Kräftig" w:eastAsia="Times New Roman" w:hAnsi="Söhne Kräftig" w:cs="Times New Roman"/>
          <w:bCs/>
          <w:sz w:val="20"/>
          <w:lang w:val="en-GB" w:eastAsia="fr-FR"/>
        </w:rPr>
        <w:tab/>
      </w:r>
      <w:r w:rsidRPr="008B3B4A">
        <w:rPr>
          <w:rFonts w:ascii="Söhne Kräftig" w:eastAsia="Times New Roman" w:hAnsi="Söhne Kräftig" w:cs="Times New Roman"/>
          <w:bCs/>
          <w:lang w:val="en-GB" w:eastAsia="fr-FR"/>
        </w:rPr>
        <w:t>Diagnostic sensitivity and specificity for diagnostic tests</w:t>
      </w:r>
    </w:p>
    <w:p w14:paraId="054FA67D" w14:textId="77777777" w:rsidR="008B3B4A" w:rsidRPr="008B3B4A" w:rsidRDefault="008B3B4A" w:rsidP="008B3B4A">
      <w:pPr>
        <w:spacing w:after="240" w:line="240" w:lineRule="auto"/>
        <w:ind w:left="567"/>
        <w:jc w:val="both"/>
        <w:rPr>
          <w:rFonts w:ascii="Söhne" w:eastAsia="MS Mincho" w:hAnsi="Söhne" w:cs="Times New Roman"/>
          <w:sz w:val="18"/>
          <w:u w:color="000000"/>
          <w:bdr w:val="nil"/>
          <w:lang w:val="en-IE"/>
        </w:rPr>
      </w:pPr>
      <w:r w:rsidRPr="008B3B4A">
        <w:rPr>
          <w:rFonts w:ascii="Söhne" w:eastAsia="MS Mincho" w:hAnsi="Söhne" w:cs="Times New Roman"/>
          <w:sz w:val="18"/>
          <w:u w:color="000000"/>
          <w:bdr w:val="nil"/>
          <w:lang w:val="en-IE"/>
        </w:rPr>
        <w:t xml:space="preserve">The diagnostic performance of tests recommended for surveillance or diagnosis of infection with </w:t>
      </w:r>
      <w:r w:rsidRPr="008B3B4A">
        <w:rPr>
          <w:rFonts w:ascii="Söhne" w:eastAsia="Times New Roman" w:hAnsi="Söhne" w:cs="Times New Roman"/>
          <w:bCs/>
          <w:sz w:val="18"/>
          <w:lang w:val="en-IE"/>
        </w:rPr>
        <w:t xml:space="preserve">WSSV </w:t>
      </w:r>
      <w:r w:rsidRPr="008B3B4A">
        <w:rPr>
          <w:rFonts w:ascii="Söhne" w:eastAsia="MS Mincho" w:hAnsi="Söhne" w:cs="Times New Roman"/>
          <w:sz w:val="18"/>
          <w:u w:color="000000"/>
          <w:bdr w:val="nil"/>
          <w:lang w:val="en-IE"/>
        </w:rPr>
        <w:t xml:space="preserve">are provided in Tables 6.3.1. and 6.3.2. This information can be used for the design of surveys for infection with </w:t>
      </w:r>
      <w:r w:rsidRPr="008B3B4A">
        <w:rPr>
          <w:rFonts w:ascii="Söhne" w:eastAsia="Times New Roman" w:hAnsi="Söhne" w:cs="Times New Roman"/>
          <w:bCs/>
          <w:sz w:val="18"/>
          <w:lang w:val="en-IE"/>
        </w:rPr>
        <w:t>WSSV</w:t>
      </w:r>
      <w:r w:rsidRPr="008B3B4A">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5BB2C979"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da-DK" w:eastAsia="fr-FR"/>
        </w:rPr>
        <w:t>6.3.1</w:t>
      </w:r>
      <w:r w:rsidRPr="008B3B4A">
        <w:rPr>
          <w:rFonts w:ascii="Söhne Kräftig" w:eastAsia="Times New Roman" w:hAnsi="Söhne Kräftig" w:cs="Times New Roman"/>
          <w:bCs/>
          <w:sz w:val="20"/>
          <w:lang w:val="en-GB" w:eastAsia="fr-FR"/>
        </w:rPr>
        <w:t>.</w:t>
      </w:r>
      <w:r w:rsidRPr="008B3B4A">
        <w:rPr>
          <w:rFonts w:ascii="Söhne Kräftig" w:eastAsia="Times New Roman" w:hAnsi="Söhne Kräftig" w:cs="Times New Roman"/>
          <w:bCs/>
          <w:sz w:val="20"/>
          <w:lang w:val="da-DK" w:eastAsia="fr-FR"/>
        </w:rPr>
        <w:tab/>
        <w:t>For p</w:t>
      </w:r>
      <w:r w:rsidRPr="008B3B4A">
        <w:rPr>
          <w:rFonts w:ascii="Söhne Kräftig" w:eastAsia="Times New Roman" w:hAnsi="Söhne Kräftig" w:cs="Times New Roman"/>
          <w:bCs/>
          <w:sz w:val="20"/>
          <w:lang w:val="en-AU" w:eastAsia="fr-FR"/>
        </w:rPr>
        <w:t>resumptive diagnosis of clinically affected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6"/>
        <w:gridCol w:w="1006"/>
        <w:gridCol w:w="1131"/>
        <w:gridCol w:w="1046"/>
        <w:gridCol w:w="1151"/>
        <w:gridCol w:w="634"/>
        <w:gridCol w:w="634"/>
        <w:gridCol w:w="1168"/>
        <w:gridCol w:w="921"/>
      </w:tblGrid>
      <w:tr w:rsidR="008B3B4A" w:rsidRPr="008B3B4A" w14:paraId="1960F34E" w14:textId="77777777" w:rsidTr="005E584A">
        <w:tc>
          <w:tcPr>
            <w:tcW w:w="1436" w:type="dxa"/>
            <w:tcMar>
              <w:top w:w="0" w:type="dxa"/>
              <w:left w:w="108" w:type="dxa"/>
              <w:bottom w:w="0" w:type="dxa"/>
              <w:right w:w="108" w:type="dxa"/>
            </w:tcMar>
            <w:vAlign w:val="center"/>
            <w:hideMark/>
          </w:tcPr>
          <w:p w14:paraId="74E80C68"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Test type</w:t>
            </w:r>
          </w:p>
        </w:tc>
        <w:tc>
          <w:tcPr>
            <w:tcW w:w="1006" w:type="dxa"/>
            <w:tcMar>
              <w:top w:w="0" w:type="dxa"/>
              <w:left w:w="108" w:type="dxa"/>
              <w:bottom w:w="0" w:type="dxa"/>
              <w:right w:w="108" w:type="dxa"/>
            </w:tcMar>
            <w:vAlign w:val="center"/>
            <w:hideMark/>
          </w:tcPr>
          <w:p w14:paraId="0530EFBD"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Test purpose</w:t>
            </w:r>
          </w:p>
        </w:tc>
        <w:tc>
          <w:tcPr>
            <w:tcW w:w="1131" w:type="dxa"/>
            <w:tcMar>
              <w:top w:w="0" w:type="dxa"/>
              <w:left w:w="108" w:type="dxa"/>
              <w:bottom w:w="0" w:type="dxa"/>
              <w:right w:w="108" w:type="dxa"/>
            </w:tcMar>
            <w:vAlign w:val="center"/>
            <w:hideMark/>
          </w:tcPr>
          <w:p w14:paraId="4169E62C"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Source populations</w:t>
            </w:r>
          </w:p>
        </w:tc>
        <w:tc>
          <w:tcPr>
            <w:tcW w:w="1046" w:type="dxa"/>
            <w:tcMar>
              <w:top w:w="0" w:type="dxa"/>
              <w:left w:w="108" w:type="dxa"/>
              <w:bottom w:w="0" w:type="dxa"/>
              <w:right w:w="108" w:type="dxa"/>
            </w:tcMar>
            <w:vAlign w:val="center"/>
            <w:hideMark/>
          </w:tcPr>
          <w:p w14:paraId="16B00EE3"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Tissue or sample types</w:t>
            </w:r>
          </w:p>
        </w:tc>
        <w:tc>
          <w:tcPr>
            <w:tcW w:w="1151" w:type="dxa"/>
            <w:tcMar>
              <w:top w:w="0" w:type="dxa"/>
              <w:left w:w="108" w:type="dxa"/>
              <w:bottom w:w="0" w:type="dxa"/>
              <w:right w:w="108" w:type="dxa"/>
            </w:tcMar>
            <w:vAlign w:val="center"/>
            <w:hideMark/>
          </w:tcPr>
          <w:p w14:paraId="7B37D954"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Species</w:t>
            </w:r>
          </w:p>
        </w:tc>
        <w:tc>
          <w:tcPr>
            <w:tcW w:w="634" w:type="dxa"/>
            <w:tcMar>
              <w:top w:w="0" w:type="dxa"/>
              <w:left w:w="108" w:type="dxa"/>
              <w:bottom w:w="0" w:type="dxa"/>
              <w:right w:w="108" w:type="dxa"/>
            </w:tcMar>
            <w:vAlign w:val="center"/>
            <w:hideMark/>
          </w:tcPr>
          <w:p w14:paraId="28995491"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DSe (</w:t>
            </w:r>
            <w:r w:rsidRPr="008B3B4A">
              <w:rPr>
                <w:rFonts w:ascii="Söhne Kräftig" w:eastAsia="Times New Roman" w:hAnsi="Söhne Kräftig" w:cs="Times New Roman"/>
                <w:i/>
                <w:iCs/>
                <w:sz w:val="16"/>
                <w:szCs w:val="16"/>
                <w:lang w:val="en-IE" w:eastAsia="fr-FR"/>
              </w:rPr>
              <w:t>n</w:t>
            </w:r>
            <w:r w:rsidRPr="008B3B4A">
              <w:rPr>
                <w:rFonts w:ascii="Söhne Kräftig" w:eastAsia="Times New Roman" w:hAnsi="Söhne Kräftig" w:cs="Times New Roman"/>
                <w:sz w:val="16"/>
                <w:szCs w:val="16"/>
                <w:lang w:val="en-IE" w:eastAsia="fr-FR"/>
              </w:rPr>
              <w:t>)</w:t>
            </w:r>
          </w:p>
        </w:tc>
        <w:tc>
          <w:tcPr>
            <w:tcW w:w="634" w:type="dxa"/>
            <w:tcMar>
              <w:top w:w="0" w:type="dxa"/>
              <w:left w:w="108" w:type="dxa"/>
              <w:bottom w:w="0" w:type="dxa"/>
              <w:right w:w="108" w:type="dxa"/>
            </w:tcMar>
            <w:vAlign w:val="center"/>
            <w:hideMark/>
          </w:tcPr>
          <w:p w14:paraId="1D4E0BA1"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DSp (</w:t>
            </w:r>
            <w:r w:rsidRPr="008B3B4A">
              <w:rPr>
                <w:rFonts w:ascii="Söhne Kräftig" w:eastAsia="Times New Roman" w:hAnsi="Söhne Kräftig" w:cs="Times New Roman"/>
                <w:i/>
                <w:iCs/>
                <w:sz w:val="16"/>
                <w:szCs w:val="16"/>
                <w:lang w:val="en-IE" w:eastAsia="fr-FR"/>
              </w:rPr>
              <w:t>n</w:t>
            </w:r>
            <w:r w:rsidRPr="008B3B4A">
              <w:rPr>
                <w:rFonts w:ascii="Söhne Kräftig" w:eastAsia="Times New Roman" w:hAnsi="Söhne Kräftig" w:cs="Times New Roman"/>
                <w:sz w:val="16"/>
                <w:szCs w:val="16"/>
                <w:lang w:val="en-IE" w:eastAsia="fr-FR"/>
              </w:rPr>
              <w:t>)</w:t>
            </w:r>
          </w:p>
        </w:tc>
        <w:tc>
          <w:tcPr>
            <w:tcW w:w="1168" w:type="dxa"/>
            <w:tcMar>
              <w:top w:w="0" w:type="dxa"/>
              <w:left w:w="108" w:type="dxa"/>
              <w:bottom w:w="0" w:type="dxa"/>
              <w:right w:w="108" w:type="dxa"/>
            </w:tcMar>
            <w:vAlign w:val="center"/>
            <w:hideMark/>
          </w:tcPr>
          <w:p w14:paraId="5620E7DE"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Reference test</w:t>
            </w:r>
          </w:p>
        </w:tc>
        <w:tc>
          <w:tcPr>
            <w:tcW w:w="921" w:type="dxa"/>
            <w:tcMar>
              <w:top w:w="0" w:type="dxa"/>
              <w:left w:w="108" w:type="dxa"/>
              <w:bottom w:w="0" w:type="dxa"/>
              <w:right w:w="108" w:type="dxa"/>
            </w:tcMar>
            <w:vAlign w:val="center"/>
            <w:hideMark/>
          </w:tcPr>
          <w:p w14:paraId="476C1B52"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sz w:val="16"/>
                <w:szCs w:val="16"/>
                <w:lang w:val="en-IE" w:eastAsia="fr-FR"/>
              </w:rPr>
              <w:t>Citation</w:t>
            </w:r>
          </w:p>
        </w:tc>
      </w:tr>
      <w:tr w:rsidR="008B3B4A" w:rsidRPr="008B3B4A" w14:paraId="531BC2ED" w14:textId="77777777" w:rsidTr="005E584A">
        <w:tc>
          <w:tcPr>
            <w:tcW w:w="1436" w:type="dxa"/>
            <w:tcMar>
              <w:top w:w="0" w:type="dxa"/>
              <w:left w:w="108" w:type="dxa"/>
              <w:bottom w:w="0" w:type="dxa"/>
              <w:right w:w="108" w:type="dxa"/>
            </w:tcMar>
            <w:vAlign w:val="center"/>
            <w:hideMark/>
          </w:tcPr>
          <w:p w14:paraId="3762BAFF"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t>Real-time PCR (Durand &amp; Lightner, 2002)</w:t>
            </w:r>
          </w:p>
        </w:tc>
        <w:tc>
          <w:tcPr>
            <w:tcW w:w="1006" w:type="dxa"/>
            <w:tcMar>
              <w:top w:w="0" w:type="dxa"/>
              <w:left w:w="108" w:type="dxa"/>
              <w:bottom w:w="0" w:type="dxa"/>
              <w:right w:w="108" w:type="dxa"/>
            </w:tcMar>
            <w:vAlign w:val="center"/>
            <w:hideMark/>
          </w:tcPr>
          <w:p w14:paraId="61ACA34C"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Diagnosis</w:t>
            </w:r>
          </w:p>
        </w:tc>
        <w:tc>
          <w:tcPr>
            <w:tcW w:w="1131" w:type="dxa"/>
            <w:tcMar>
              <w:top w:w="0" w:type="dxa"/>
              <w:left w:w="108" w:type="dxa"/>
              <w:bottom w:w="0" w:type="dxa"/>
              <w:right w:w="108" w:type="dxa"/>
            </w:tcMar>
            <w:vAlign w:val="center"/>
            <w:hideMark/>
          </w:tcPr>
          <w:p w14:paraId="37019292"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Clinically diseased shrimp from farms</w:t>
            </w:r>
          </w:p>
        </w:tc>
        <w:tc>
          <w:tcPr>
            <w:tcW w:w="1046" w:type="dxa"/>
            <w:tcMar>
              <w:top w:w="0" w:type="dxa"/>
              <w:left w:w="108" w:type="dxa"/>
              <w:bottom w:w="0" w:type="dxa"/>
              <w:right w:w="108" w:type="dxa"/>
            </w:tcMar>
            <w:vAlign w:val="center"/>
            <w:hideMark/>
          </w:tcPr>
          <w:p w14:paraId="5260BD76"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t>Gill, pleopod</w:t>
            </w:r>
          </w:p>
        </w:tc>
        <w:tc>
          <w:tcPr>
            <w:tcW w:w="1151" w:type="dxa"/>
            <w:tcMar>
              <w:top w:w="0" w:type="dxa"/>
              <w:left w:w="108" w:type="dxa"/>
              <w:bottom w:w="0" w:type="dxa"/>
              <w:right w:w="108" w:type="dxa"/>
            </w:tcMar>
            <w:vAlign w:val="center"/>
            <w:hideMark/>
          </w:tcPr>
          <w:p w14:paraId="64512A36"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Calibri"/>
                <w:i/>
                <w:iCs/>
                <w:sz w:val="16"/>
                <w:szCs w:val="16"/>
                <w:lang w:val="en-GB"/>
              </w:rPr>
              <w:t>Penaeus monodon</w:t>
            </w:r>
          </w:p>
        </w:tc>
        <w:tc>
          <w:tcPr>
            <w:tcW w:w="634" w:type="dxa"/>
            <w:tcMar>
              <w:top w:w="0" w:type="dxa"/>
              <w:left w:w="108" w:type="dxa"/>
              <w:bottom w:w="0" w:type="dxa"/>
              <w:right w:w="108" w:type="dxa"/>
            </w:tcMar>
            <w:vAlign w:val="center"/>
            <w:hideMark/>
          </w:tcPr>
          <w:p w14:paraId="18CD4B5C"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Times New Roman" w:hAnsi="Söhne" w:cs="Calibri"/>
                <w:sz w:val="16"/>
                <w:szCs w:val="16"/>
                <w:lang w:val="en-GB"/>
              </w:rPr>
              <w:t>100%</w:t>
            </w:r>
            <w:r w:rsidRPr="008B3B4A">
              <w:rPr>
                <w:rFonts w:ascii="Söhne" w:eastAsia="Times New Roman"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=71)</w:t>
            </w:r>
          </w:p>
        </w:tc>
        <w:tc>
          <w:tcPr>
            <w:tcW w:w="634" w:type="dxa"/>
            <w:tcMar>
              <w:top w:w="0" w:type="dxa"/>
              <w:left w:w="108" w:type="dxa"/>
              <w:bottom w:w="0" w:type="dxa"/>
              <w:right w:w="108" w:type="dxa"/>
            </w:tcMar>
            <w:vAlign w:val="center"/>
            <w:hideMark/>
          </w:tcPr>
          <w:p w14:paraId="16D0D7EC"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100%</w:t>
            </w:r>
            <w:r w:rsidRPr="008B3B4A">
              <w:rPr>
                <w:rFonts w:ascii="Söhne" w:eastAsia="Times New Roman"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=71)</w:t>
            </w:r>
          </w:p>
        </w:tc>
        <w:tc>
          <w:tcPr>
            <w:tcW w:w="1168" w:type="dxa"/>
            <w:tcMar>
              <w:top w:w="0" w:type="dxa"/>
              <w:left w:w="108" w:type="dxa"/>
              <w:bottom w:w="0" w:type="dxa"/>
              <w:right w:w="108" w:type="dxa"/>
            </w:tcMar>
            <w:vAlign w:val="center"/>
            <w:hideMark/>
          </w:tcPr>
          <w:p w14:paraId="64F847DB" w14:textId="77777777" w:rsidR="008B3B4A" w:rsidRPr="008B3B4A" w:rsidRDefault="008B3B4A" w:rsidP="008B3B4A">
            <w:pPr>
              <w:spacing w:before="100" w:after="100" w:line="240" w:lineRule="auto"/>
              <w:ind w:left="-57"/>
              <w:jc w:val="center"/>
              <w:rPr>
                <w:rFonts w:ascii="Times New Roman" w:eastAsia="Times New Roman" w:hAnsi="Times New Roman" w:cs="Times New Roman"/>
                <w:sz w:val="24"/>
                <w:szCs w:val="24"/>
                <w:lang w:val="en-GB"/>
              </w:rPr>
            </w:pPr>
            <w:r w:rsidRPr="008B3B4A">
              <w:rPr>
                <w:rFonts w:ascii="Söhne" w:eastAsia="Times New Roman" w:hAnsi="Söhne" w:cs="Arial"/>
                <w:sz w:val="16"/>
                <w:szCs w:val="16"/>
                <w:lang w:val="en-GB"/>
              </w:rPr>
              <w:t>Real-time PCR</w:t>
            </w:r>
          </w:p>
        </w:tc>
        <w:tc>
          <w:tcPr>
            <w:tcW w:w="921" w:type="dxa"/>
            <w:tcMar>
              <w:top w:w="0" w:type="dxa"/>
              <w:left w:w="108" w:type="dxa"/>
              <w:bottom w:w="0" w:type="dxa"/>
              <w:right w:w="108" w:type="dxa"/>
            </w:tcMar>
            <w:vAlign w:val="center"/>
            <w:hideMark/>
          </w:tcPr>
          <w:p w14:paraId="23E99592"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 xml:space="preserve">Moody </w:t>
            </w:r>
            <w:r w:rsidRPr="008B3B4A">
              <w:rPr>
                <w:rFonts w:ascii="Söhne" w:eastAsia="Arial Narrow" w:hAnsi="Söhne" w:cs="Arial"/>
                <w:i/>
                <w:iCs/>
                <w:sz w:val="16"/>
                <w:szCs w:val="16"/>
                <w:lang w:val="en-GB"/>
              </w:rPr>
              <w:t>et al.,</w:t>
            </w:r>
            <w:r w:rsidRPr="008B3B4A">
              <w:rPr>
                <w:rFonts w:ascii="Söhne" w:eastAsia="Arial Narrow" w:hAnsi="Söhne" w:cs="Arial"/>
                <w:sz w:val="16"/>
                <w:szCs w:val="16"/>
                <w:lang w:val="en-GB"/>
              </w:rPr>
              <w:t xml:space="preserve"> 2022</w:t>
            </w:r>
          </w:p>
        </w:tc>
      </w:tr>
      <w:tr w:rsidR="008B3B4A" w:rsidRPr="008B3B4A" w14:paraId="4B944613" w14:textId="77777777" w:rsidTr="005E584A">
        <w:tc>
          <w:tcPr>
            <w:tcW w:w="1436" w:type="dxa"/>
            <w:tcMar>
              <w:top w:w="0" w:type="dxa"/>
              <w:left w:w="108" w:type="dxa"/>
              <w:bottom w:w="0" w:type="dxa"/>
              <w:right w:w="108" w:type="dxa"/>
            </w:tcMar>
            <w:vAlign w:val="center"/>
          </w:tcPr>
          <w:p w14:paraId="6B11E379" w14:textId="77777777" w:rsidR="008B3B4A" w:rsidRPr="008B3B4A" w:rsidDel="00014DBD"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t xml:space="preserve">Real-time PCR (Sritunyalucksana </w:t>
            </w:r>
            <w:r w:rsidRPr="008B3B4A">
              <w:rPr>
                <w:rFonts w:ascii="Söhne" w:eastAsia="Arial Narrow" w:hAnsi="Söhne" w:cs="Arial"/>
                <w:i/>
                <w:iCs/>
                <w:sz w:val="16"/>
                <w:szCs w:val="16"/>
                <w:lang w:val="en-GB"/>
              </w:rPr>
              <w:t>et al.,</w:t>
            </w:r>
            <w:r w:rsidRPr="008B3B4A">
              <w:rPr>
                <w:rFonts w:ascii="Söhne" w:eastAsia="Arial Narrow" w:hAnsi="Söhne" w:cs="Arial"/>
                <w:sz w:val="16"/>
                <w:szCs w:val="16"/>
                <w:lang w:val="en-GB"/>
              </w:rPr>
              <w:t xml:space="preserve"> 2006)</w:t>
            </w:r>
          </w:p>
        </w:tc>
        <w:tc>
          <w:tcPr>
            <w:tcW w:w="1006" w:type="dxa"/>
            <w:tcMar>
              <w:top w:w="0" w:type="dxa"/>
              <w:left w:w="108" w:type="dxa"/>
              <w:bottom w:w="0" w:type="dxa"/>
              <w:right w:w="108" w:type="dxa"/>
            </w:tcMar>
            <w:vAlign w:val="center"/>
          </w:tcPr>
          <w:p w14:paraId="28508FF2"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Diagnosis</w:t>
            </w:r>
          </w:p>
        </w:tc>
        <w:tc>
          <w:tcPr>
            <w:tcW w:w="1131" w:type="dxa"/>
            <w:tcMar>
              <w:top w:w="0" w:type="dxa"/>
              <w:left w:w="108" w:type="dxa"/>
              <w:bottom w:w="0" w:type="dxa"/>
              <w:right w:w="108" w:type="dxa"/>
            </w:tcMar>
            <w:vAlign w:val="center"/>
          </w:tcPr>
          <w:p w14:paraId="35AEFB79"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Clinically diseased shrimp from farms</w:t>
            </w:r>
          </w:p>
        </w:tc>
        <w:tc>
          <w:tcPr>
            <w:tcW w:w="1046" w:type="dxa"/>
            <w:tcMar>
              <w:top w:w="0" w:type="dxa"/>
              <w:left w:w="108" w:type="dxa"/>
              <w:bottom w:w="0" w:type="dxa"/>
              <w:right w:w="108" w:type="dxa"/>
            </w:tcMar>
            <w:vAlign w:val="center"/>
          </w:tcPr>
          <w:p w14:paraId="14F23284"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t>Gill, pleopod</w:t>
            </w:r>
          </w:p>
        </w:tc>
        <w:tc>
          <w:tcPr>
            <w:tcW w:w="1151" w:type="dxa"/>
            <w:tcMar>
              <w:top w:w="0" w:type="dxa"/>
              <w:left w:w="108" w:type="dxa"/>
              <w:bottom w:w="0" w:type="dxa"/>
              <w:right w:w="108" w:type="dxa"/>
            </w:tcMar>
            <w:vAlign w:val="center"/>
          </w:tcPr>
          <w:p w14:paraId="2A88B876" w14:textId="77777777" w:rsidR="008B3B4A" w:rsidRPr="008B3B4A" w:rsidRDefault="008B3B4A" w:rsidP="008B3B4A">
            <w:pPr>
              <w:spacing w:before="100" w:after="100" w:line="240" w:lineRule="auto"/>
              <w:ind w:left="-57"/>
              <w:jc w:val="center"/>
              <w:rPr>
                <w:rFonts w:ascii="Söhne" w:eastAsia="Arial Narrow" w:hAnsi="Söhne" w:cs="Arial"/>
                <w:i/>
                <w:iCs/>
                <w:sz w:val="16"/>
                <w:szCs w:val="16"/>
                <w:lang w:val="en-GB"/>
              </w:rPr>
            </w:pPr>
            <w:r w:rsidRPr="008B3B4A">
              <w:rPr>
                <w:rFonts w:ascii="Söhne" w:eastAsia="Arial Narrow" w:hAnsi="Söhne" w:cs="Arial"/>
                <w:i/>
                <w:iCs/>
                <w:sz w:val="16"/>
                <w:szCs w:val="16"/>
                <w:lang w:val="en-GB"/>
              </w:rPr>
              <w:t>Penaeus monodon</w:t>
            </w:r>
          </w:p>
        </w:tc>
        <w:tc>
          <w:tcPr>
            <w:tcW w:w="634" w:type="dxa"/>
            <w:tcMar>
              <w:top w:w="0" w:type="dxa"/>
              <w:left w:w="108" w:type="dxa"/>
              <w:bottom w:w="0" w:type="dxa"/>
              <w:right w:w="108" w:type="dxa"/>
            </w:tcMar>
            <w:vAlign w:val="center"/>
          </w:tcPr>
          <w:p w14:paraId="5A195DC8"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100%</w:t>
            </w:r>
            <w:r w:rsidRPr="008B3B4A">
              <w:rPr>
                <w:rFonts w:ascii="Söhne" w:eastAsia="Times New Roman"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=71)</w:t>
            </w:r>
          </w:p>
        </w:tc>
        <w:tc>
          <w:tcPr>
            <w:tcW w:w="634" w:type="dxa"/>
            <w:tcMar>
              <w:top w:w="0" w:type="dxa"/>
              <w:left w:w="108" w:type="dxa"/>
              <w:bottom w:w="0" w:type="dxa"/>
              <w:right w:w="108" w:type="dxa"/>
            </w:tcMar>
            <w:vAlign w:val="center"/>
          </w:tcPr>
          <w:p w14:paraId="1A2FB679"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100%</w:t>
            </w:r>
            <w:r w:rsidRPr="008B3B4A">
              <w:rPr>
                <w:rFonts w:ascii="Söhne" w:eastAsia="Times New Roman"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=71)</w:t>
            </w:r>
          </w:p>
        </w:tc>
        <w:tc>
          <w:tcPr>
            <w:tcW w:w="1168" w:type="dxa"/>
            <w:tcMar>
              <w:top w:w="0" w:type="dxa"/>
              <w:left w:w="108" w:type="dxa"/>
              <w:bottom w:w="0" w:type="dxa"/>
              <w:right w:w="108" w:type="dxa"/>
            </w:tcMar>
            <w:vAlign w:val="center"/>
          </w:tcPr>
          <w:p w14:paraId="3377FA41"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Real-time PCR</w:t>
            </w:r>
          </w:p>
        </w:tc>
        <w:tc>
          <w:tcPr>
            <w:tcW w:w="921" w:type="dxa"/>
            <w:tcMar>
              <w:top w:w="0" w:type="dxa"/>
              <w:left w:w="108" w:type="dxa"/>
              <w:bottom w:w="0" w:type="dxa"/>
              <w:right w:w="108" w:type="dxa"/>
            </w:tcMar>
            <w:vAlign w:val="center"/>
          </w:tcPr>
          <w:p w14:paraId="1CC84F3B"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 xml:space="preserve">Moody </w:t>
            </w:r>
            <w:r w:rsidRPr="008B3B4A">
              <w:rPr>
                <w:rFonts w:ascii="Söhne" w:eastAsia="Arial Narrow" w:hAnsi="Söhne" w:cs="Arial"/>
                <w:i/>
                <w:iCs/>
                <w:sz w:val="16"/>
                <w:szCs w:val="16"/>
                <w:lang w:val="en-GB"/>
              </w:rPr>
              <w:t>et al.,</w:t>
            </w:r>
            <w:r w:rsidRPr="008B3B4A">
              <w:rPr>
                <w:rFonts w:ascii="Söhne" w:eastAsia="Arial Narrow" w:hAnsi="Söhne" w:cs="Arial"/>
                <w:sz w:val="16"/>
                <w:szCs w:val="16"/>
                <w:lang w:val="en-GB"/>
              </w:rPr>
              <w:t xml:space="preserve"> 2022</w:t>
            </w:r>
          </w:p>
        </w:tc>
      </w:tr>
    </w:tbl>
    <w:p w14:paraId="12513739" w14:textId="77777777" w:rsidR="008B3B4A" w:rsidRPr="008B3B4A" w:rsidRDefault="008B3B4A" w:rsidP="008B3B4A">
      <w:pPr>
        <w:spacing w:before="120" w:after="240" w:line="240" w:lineRule="auto"/>
        <w:jc w:val="center"/>
        <w:rPr>
          <w:rFonts w:ascii="Söhne" w:eastAsia="Calibri" w:hAnsi="Söhne" w:cs="Arial"/>
          <w:sz w:val="16"/>
          <w:szCs w:val="16"/>
          <w:lang w:val="en-NZ"/>
        </w:rPr>
      </w:pPr>
      <w:r w:rsidRPr="008B3B4A">
        <w:rPr>
          <w:rFonts w:ascii="Söhne" w:eastAsia="Calibri" w:hAnsi="Söhne" w:cs="Arial"/>
          <w:sz w:val="16"/>
          <w:szCs w:val="16"/>
          <w:lang w:val="en-NZ"/>
        </w:rPr>
        <w:t xml:space="preserve">DSe = diagnostic sensitivity, DSp = diagnostic specificity, </w:t>
      </w:r>
      <w:r w:rsidRPr="008B3B4A">
        <w:rPr>
          <w:rFonts w:ascii="Söhne" w:eastAsia="Calibri" w:hAnsi="Söhne" w:cs="Arial"/>
          <w:i/>
          <w:iCs/>
          <w:sz w:val="16"/>
          <w:szCs w:val="16"/>
          <w:lang w:val="en-NZ"/>
        </w:rPr>
        <w:t>n</w:t>
      </w:r>
      <w:r w:rsidRPr="008B3B4A">
        <w:rPr>
          <w:rFonts w:ascii="Söhne" w:eastAsia="Calibri" w:hAnsi="Söhne" w:cs="Arial"/>
          <w:sz w:val="16"/>
          <w:szCs w:val="16"/>
          <w:lang w:val="en-NZ"/>
        </w:rPr>
        <w:t xml:space="preserve"> = number of samples used in the study,</w:t>
      </w:r>
      <w:r w:rsidRPr="008B3B4A">
        <w:rPr>
          <w:rFonts w:ascii="Söhne" w:eastAsia="Calibri" w:hAnsi="Söhne" w:cs="Arial"/>
          <w:sz w:val="16"/>
          <w:szCs w:val="16"/>
          <w:lang w:val="en-NZ"/>
        </w:rPr>
        <w:br/>
        <w:t>PCR: = polymerase chain reaction.</w:t>
      </w:r>
      <w:r w:rsidRPr="008B3B4A">
        <w:rPr>
          <w:rFonts w:ascii="Söhne" w:eastAsia="Calibri" w:hAnsi="Söhne" w:cs="Arial"/>
          <w:sz w:val="16"/>
          <w:szCs w:val="16"/>
          <w:lang w:val="en-NZ"/>
        </w:rPr>
        <w:br/>
      </w:r>
      <w:r w:rsidRPr="008B3B4A">
        <w:rPr>
          <w:rFonts w:ascii="Söhne" w:eastAsia="Calibri" w:hAnsi="Söhne" w:cs="Calibri"/>
          <w:sz w:val="16"/>
          <w:szCs w:val="16"/>
          <w:lang w:val="en-NZ"/>
        </w:rPr>
        <w:t>*</w:t>
      </w:r>
      <w:r w:rsidRPr="008B3B4A">
        <w:rPr>
          <w:rFonts w:ascii="Söhne" w:eastAsia="Calibri" w:hAnsi="Söhne" w:cs="Arial"/>
          <w:sz w:val="16"/>
          <w:szCs w:val="16"/>
          <w:lang w:val="en-NZ"/>
        </w:rPr>
        <w:t xml:space="preserve">The nested PCR (Lo </w:t>
      </w:r>
      <w:r w:rsidRPr="008B3B4A">
        <w:rPr>
          <w:rFonts w:ascii="Söhne" w:eastAsia="Calibri" w:hAnsi="Söhne" w:cs="Arial"/>
          <w:i/>
          <w:iCs/>
          <w:sz w:val="16"/>
          <w:szCs w:val="16"/>
          <w:lang w:val="en-NZ"/>
        </w:rPr>
        <w:t>et al.,</w:t>
      </w:r>
      <w:r w:rsidRPr="008B3B4A">
        <w:rPr>
          <w:rFonts w:ascii="Söhne" w:eastAsia="Calibri" w:hAnsi="Söhne" w:cs="Arial"/>
          <w:sz w:val="16"/>
          <w:szCs w:val="16"/>
          <w:lang w:val="en-NZ"/>
        </w:rPr>
        <w:t xml:space="preserve"> 1996a) is linked to false positives for WSSV when they are used to test species of </w:t>
      </w:r>
      <w:r w:rsidRPr="008B3B4A">
        <w:rPr>
          <w:rFonts w:ascii="Söhne" w:eastAsia="Calibri" w:hAnsi="Söhne" w:cs="Arial"/>
          <w:i/>
          <w:sz w:val="16"/>
          <w:szCs w:val="16"/>
          <w:lang w:val="en-NZ"/>
        </w:rPr>
        <w:t xml:space="preserve">Cherax quadricarinatus </w:t>
      </w:r>
      <w:r w:rsidRPr="008B3B4A">
        <w:rPr>
          <w:rFonts w:ascii="Söhne" w:eastAsia="Calibri" w:hAnsi="Söhne" w:cs="Arial"/>
          <w:sz w:val="16"/>
          <w:szCs w:val="16"/>
          <w:lang w:val="en-NZ"/>
        </w:rPr>
        <w:t xml:space="preserve">(Claydon </w:t>
      </w:r>
      <w:r w:rsidRPr="008B3B4A">
        <w:rPr>
          <w:rFonts w:ascii="Söhne" w:eastAsia="Calibri" w:hAnsi="Söhne" w:cs="Arial"/>
          <w:i/>
          <w:iCs/>
          <w:sz w:val="16"/>
          <w:szCs w:val="16"/>
          <w:lang w:val="en-NZ"/>
        </w:rPr>
        <w:t>et al.,</w:t>
      </w:r>
      <w:r w:rsidRPr="008B3B4A">
        <w:rPr>
          <w:rFonts w:ascii="Söhne" w:eastAsia="Calibri" w:hAnsi="Söhne" w:cs="Arial"/>
          <w:sz w:val="16"/>
          <w:szCs w:val="16"/>
          <w:lang w:val="en-NZ"/>
        </w:rPr>
        <w:t xml:space="preserve"> 2004).</w:t>
      </w:r>
    </w:p>
    <w:p w14:paraId="50C043E6" w14:textId="77777777" w:rsidR="008B3B4A" w:rsidRPr="008B3B4A" w:rsidRDefault="008B3B4A" w:rsidP="008B3B4A">
      <w:pPr>
        <w:spacing w:after="120" w:line="240" w:lineRule="auto"/>
        <w:ind w:left="851" w:hanging="567"/>
        <w:jc w:val="both"/>
        <w:rPr>
          <w:rFonts w:ascii="Söhne Kräftig" w:eastAsia="Times New Roman" w:hAnsi="Söhne Kräftig" w:cs="Times New Roman"/>
          <w:bCs/>
          <w:sz w:val="20"/>
          <w:lang w:val="en-GB" w:eastAsia="fr-FR"/>
        </w:rPr>
      </w:pPr>
      <w:r w:rsidRPr="008B3B4A">
        <w:rPr>
          <w:rFonts w:ascii="Söhne Kräftig" w:eastAsia="Times New Roman" w:hAnsi="Söhne Kräftig" w:cs="Times New Roman"/>
          <w:bCs/>
          <w:sz w:val="20"/>
          <w:lang w:val="en-AU" w:eastAsia="fr-FR"/>
        </w:rPr>
        <w:t>6.3.2.</w:t>
      </w:r>
      <w:r w:rsidRPr="008B3B4A">
        <w:rPr>
          <w:rFonts w:ascii="Söhne Kräftig" w:eastAsia="Times New Roman" w:hAnsi="Söhne Kräftig" w:cs="Times New Roman"/>
          <w:bCs/>
          <w:sz w:val="20"/>
          <w:lang w:val="en-GB" w:eastAsia="fr-FR"/>
        </w:rPr>
        <w:tab/>
      </w:r>
      <w:r w:rsidRPr="008B3B4A">
        <w:rPr>
          <w:rFonts w:ascii="Söhne Kräftig" w:eastAsia="Times New Roman" w:hAnsi="Söhne Kräftig" w:cs="Times New Roman"/>
          <w:bCs/>
          <w:sz w:val="20"/>
          <w:lang w:val="en-AU" w:eastAsia="fr-FR"/>
        </w:rPr>
        <w:t>For surveillance of apparently healthy animals</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7"/>
        <w:gridCol w:w="1071"/>
        <w:gridCol w:w="1072"/>
        <w:gridCol w:w="871"/>
        <w:gridCol w:w="1213"/>
        <w:gridCol w:w="743"/>
        <w:gridCol w:w="743"/>
        <w:gridCol w:w="980"/>
        <w:gridCol w:w="787"/>
      </w:tblGrid>
      <w:tr w:rsidR="008B3B4A" w:rsidRPr="008B3B4A" w14:paraId="645913FE" w14:textId="77777777" w:rsidTr="005E584A">
        <w:tc>
          <w:tcPr>
            <w:tcW w:w="1435" w:type="dxa"/>
            <w:tcMar>
              <w:top w:w="0" w:type="dxa"/>
              <w:left w:w="108" w:type="dxa"/>
              <w:bottom w:w="0" w:type="dxa"/>
              <w:right w:w="108" w:type="dxa"/>
            </w:tcMar>
            <w:vAlign w:val="center"/>
            <w:hideMark/>
          </w:tcPr>
          <w:p w14:paraId="7AF99F40"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Test type</w:t>
            </w:r>
          </w:p>
        </w:tc>
        <w:tc>
          <w:tcPr>
            <w:tcW w:w="1092" w:type="dxa"/>
            <w:tcMar>
              <w:top w:w="0" w:type="dxa"/>
              <w:left w:w="108" w:type="dxa"/>
              <w:bottom w:w="0" w:type="dxa"/>
              <w:right w:w="108" w:type="dxa"/>
            </w:tcMar>
            <w:vAlign w:val="center"/>
            <w:hideMark/>
          </w:tcPr>
          <w:p w14:paraId="555F4C24"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Test purpose</w:t>
            </w:r>
          </w:p>
        </w:tc>
        <w:tc>
          <w:tcPr>
            <w:tcW w:w="1092" w:type="dxa"/>
            <w:tcMar>
              <w:top w:w="0" w:type="dxa"/>
              <w:left w:w="108" w:type="dxa"/>
              <w:bottom w:w="0" w:type="dxa"/>
              <w:right w:w="108" w:type="dxa"/>
            </w:tcMar>
            <w:vAlign w:val="center"/>
            <w:hideMark/>
          </w:tcPr>
          <w:p w14:paraId="43F8DE84"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Source populations</w:t>
            </w:r>
          </w:p>
        </w:tc>
        <w:tc>
          <w:tcPr>
            <w:tcW w:w="899" w:type="dxa"/>
            <w:tcMar>
              <w:top w:w="0" w:type="dxa"/>
              <w:left w:w="108" w:type="dxa"/>
              <w:bottom w:w="0" w:type="dxa"/>
              <w:right w:w="108" w:type="dxa"/>
            </w:tcMar>
            <w:vAlign w:val="center"/>
            <w:hideMark/>
          </w:tcPr>
          <w:p w14:paraId="3D7D34D6"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Tissue or sample types</w:t>
            </w:r>
          </w:p>
        </w:tc>
        <w:tc>
          <w:tcPr>
            <w:tcW w:w="1239" w:type="dxa"/>
            <w:tcMar>
              <w:top w:w="0" w:type="dxa"/>
              <w:left w:w="108" w:type="dxa"/>
              <w:bottom w:w="0" w:type="dxa"/>
              <w:right w:w="108" w:type="dxa"/>
            </w:tcMar>
            <w:vAlign w:val="center"/>
            <w:hideMark/>
          </w:tcPr>
          <w:p w14:paraId="0760C924"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Species</w:t>
            </w:r>
          </w:p>
        </w:tc>
        <w:tc>
          <w:tcPr>
            <w:tcW w:w="650" w:type="dxa"/>
            <w:tcMar>
              <w:top w:w="0" w:type="dxa"/>
              <w:left w:w="108" w:type="dxa"/>
              <w:bottom w:w="0" w:type="dxa"/>
              <w:right w:w="108" w:type="dxa"/>
            </w:tcMar>
            <w:vAlign w:val="center"/>
            <w:hideMark/>
          </w:tcPr>
          <w:p w14:paraId="271123ED"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DSe (</w:t>
            </w:r>
            <w:r w:rsidRPr="008B3B4A">
              <w:rPr>
                <w:rFonts w:ascii="Söhne Kräftig" w:eastAsia="Times New Roman" w:hAnsi="Söhne Kräftig" w:cs="Times New Roman"/>
                <w:b/>
                <w:bCs/>
                <w:i/>
                <w:iCs/>
                <w:sz w:val="16"/>
                <w:szCs w:val="16"/>
                <w:lang w:val="en-IE" w:eastAsia="fr-FR"/>
              </w:rPr>
              <w:t>n</w:t>
            </w:r>
            <w:r w:rsidRPr="008B3B4A">
              <w:rPr>
                <w:rFonts w:ascii="Söhne Kräftig" w:eastAsia="Times New Roman" w:hAnsi="Söhne Kräftig" w:cs="Times New Roman"/>
                <w:b/>
                <w:bCs/>
                <w:sz w:val="16"/>
                <w:szCs w:val="16"/>
                <w:lang w:val="en-IE" w:eastAsia="fr-FR"/>
              </w:rPr>
              <w:t>)</w:t>
            </w:r>
          </w:p>
        </w:tc>
        <w:tc>
          <w:tcPr>
            <w:tcW w:w="682" w:type="dxa"/>
            <w:tcMar>
              <w:top w:w="0" w:type="dxa"/>
              <w:left w:w="108" w:type="dxa"/>
              <w:bottom w:w="0" w:type="dxa"/>
              <w:right w:w="108" w:type="dxa"/>
            </w:tcMar>
            <w:vAlign w:val="center"/>
            <w:hideMark/>
          </w:tcPr>
          <w:p w14:paraId="579BF744"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DSp (</w:t>
            </w:r>
            <w:r w:rsidRPr="008B3B4A">
              <w:rPr>
                <w:rFonts w:ascii="Söhne Kräftig" w:eastAsia="Times New Roman" w:hAnsi="Söhne Kräftig" w:cs="Times New Roman"/>
                <w:b/>
                <w:bCs/>
                <w:i/>
                <w:iCs/>
                <w:sz w:val="16"/>
                <w:szCs w:val="16"/>
                <w:lang w:val="en-IE" w:eastAsia="fr-FR"/>
              </w:rPr>
              <w:t>n</w:t>
            </w:r>
            <w:r w:rsidRPr="008B3B4A">
              <w:rPr>
                <w:rFonts w:ascii="Söhne Kräftig" w:eastAsia="Times New Roman" w:hAnsi="Söhne Kräftig" w:cs="Times New Roman"/>
                <w:b/>
                <w:bCs/>
                <w:sz w:val="16"/>
                <w:szCs w:val="16"/>
                <w:lang w:val="en-IE" w:eastAsia="fr-FR"/>
              </w:rPr>
              <w:t>)</w:t>
            </w:r>
          </w:p>
        </w:tc>
        <w:tc>
          <w:tcPr>
            <w:tcW w:w="1004" w:type="dxa"/>
            <w:tcMar>
              <w:top w:w="0" w:type="dxa"/>
              <w:left w:w="108" w:type="dxa"/>
              <w:bottom w:w="0" w:type="dxa"/>
              <w:right w:w="108" w:type="dxa"/>
            </w:tcMar>
            <w:vAlign w:val="center"/>
            <w:hideMark/>
          </w:tcPr>
          <w:p w14:paraId="1569C013"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Reference test</w:t>
            </w:r>
          </w:p>
        </w:tc>
        <w:tc>
          <w:tcPr>
            <w:tcW w:w="804" w:type="dxa"/>
            <w:tcMar>
              <w:top w:w="0" w:type="dxa"/>
              <w:left w:w="108" w:type="dxa"/>
              <w:bottom w:w="0" w:type="dxa"/>
              <w:right w:w="108" w:type="dxa"/>
            </w:tcMar>
            <w:vAlign w:val="center"/>
            <w:hideMark/>
          </w:tcPr>
          <w:p w14:paraId="14FA609D" w14:textId="77777777" w:rsidR="008B3B4A" w:rsidRPr="008B3B4A" w:rsidRDefault="008B3B4A" w:rsidP="008B3B4A">
            <w:pPr>
              <w:spacing w:before="100" w:after="100" w:line="240" w:lineRule="auto"/>
              <w:ind w:left="-57"/>
              <w:jc w:val="center"/>
              <w:rPr>
                <w:rFonts w:ascii="Söhne Kräftig" w:eastAsia="Calibri" w:hAnsi="Söhne Kräftig" w:cs="Times New Roman"/>
                <w:sz w:val="16"/>
                <w:szCs w:val="16"/>
                <w:lang w:val="en-GB"/>
              </w:rPr>
            </w:pPr>
            <w:r w:rsidRPr="008B3B4A">
              <w:rPr>
                <w:rFonts w:ascii="Söhne Kräftig" w:eastAsia="Times New Roman" w:hAnsi="Söhne Kräftig" w:cs="Times New Roman"/>
                <w:b/>
                <w:bCs/>
                <w:sz w:val="16"/>
                <w:szCs w:val="16"/>
                <w:lang w:val="en-IE" w:eastAsia="fr-FR"/>
              </w:rPr>
              <w:t>Citation</w:t>
            </w:r>
          </w:p>
        </w:tc>
      </w:tr>
      <w:tr w:rsidR="008B3B4A" w:rsidRPr="008B3B4A" w14:paraId="304F1B67" w14:textId="77777777" w:rsidTr="005E584A">
        <w:trPr>
          <w:trHeight w:val="975"/>
        </w:trPr>
        <w:tc>
          <w:tcPr>
            <w:tcW w:w="1435" w:type="dxa"/>
            <w:tcMar>
              <w:top w:w="0" w:type="dxa"/>
              <w:left w:w="108" w:type="dxa"/>
              <w:bottom w:w="0" w:type="dxa"/>
              <w:right w:w="108" w:type="dxa"/>
            </w:tcMar>
            <w:vAlign w:val="center"/>
            <w:hideMark/>
          </w:tcPr>
          <w:p w14:paraId="4860D083"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Arial Narrow" w:hAnsi="Söhne" w:cs="Arial"/>
                <w:sz w:val="16"/>
                <w:szCs w:val="16"/>
                <w:lang w:val="en-GB"/>
              </w:rPr>
              <w:t>Real-time PCR (Durand &amp; Lightner, 2002)</w:t>
            </w:r>
          </w:p>
        </w:tc>
        <w:tc>
          <w:tcPr>
            <w:tcW w:w="1092" w:type="dxa"/>
            <w:tcMar>
              <w:top w:w="0" w:type="dxa"/>
              <w:left w:w="108" w:type="dxa"/>
              <w:bottom w:w="0" w:type="dxa"/>
              <w:right w:w="108" w:type="dxa"/>
            </w:tcMar>
            <w:vAlign w:val="center"/>
            <w:hideMark/>
          </w:tcPr>
          <w:p w14:paraId="452C183E"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Surveillance in apparently healthy animals</w:t>
            </w:r>
          </w:p>
        </w:tc>
        <w:tc>
          <w:tcPr>
            <w:tcW w:w="1092" w:type="dxa"/>
            <w:tcMar>
              <w:top w:w="0" w:type="dxa"/>
              <w:left w:w="108" w:type="dxa"/>
              <w:bottom w:w="0" w:type="dxa"/>
              <w:right w:w="108" w:type="dxa"/>
            </w:tcMar>
            <w:vAlign w:val="center"/>
            <w:hideMark/>
          </w:tcPr>
          <w:p w14:paraId="47AAD685"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Wild populations of crustaceans</w:t>
            </w:r>
          </w:p>
        </w:tc>
        <w:tc>
          <w:tcPr>
            <w:tcW w:w="899" w:type="dxa"/>
            <w:tcMar>
              <w:top w:w="0" w:type="dxa"/>
              <w:left w:w="108" w:type="dxa"/>
              <w:bottom w:w="0" w:type="dxa"/>
              <w:right w:w="108" w:type="dxa"/>
            </w:tcMar>
            <w:vAlign w:val="center"/>
            <w:hideMark/>
          </w:tcPr>
          <w:p w14:paraId="7FF4778A"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Gill, pleopod</w:t>
            </w:r>
          </w:p>
        </w:tc>
        <w:tc>
          <w:tcPr>
            <w:tcW w:w="1239" w:type="dxa"/>
            <w:tcMar>
              <w:top w:w="0" w:type="dxa"/>
              <w:left w:w="108" w:type="dxa"/>
              <w:bottom w:w="0" w:type="dxa"/>
              <w:right w:w="108" w:type="dxa"/>
            </w:tcMar>
            <w:vAlign w:val="center"/>
            <w:hideMark/>
          </w:tcPr>
          <w:p w14:paraId="609AF76C" w14:textId="77777777" w:rsidR="008B3B4A" w:rsidRPr="008B3B4A" w:rsidRDefault="008B3B4A" w:rsidP="008B3B4A">
            <w:pPr>
              <w:spacing w:before="100" w:after="100" w:line="240" w:lineRule="auto"/>
              <w:ind w:left="-57"/>
              <w:jc w:val="center"/>
              <w:rPr>
                <w:rFonts w:ascii="Söhne" w:eastAsia="Times New Roman" w:hAnsi="Söhne" w:cs="Times New Roman"/>
                <w:i/>
                <w:sz w:val="16"/>
                <w:szCs w:val="16"/>
                <w:lang w:val="en-IE" w:eastAsia="fr-FR"/>
              </w:rPr>
            </w:pPr>
            <w:r w:rsidRPr="008B3B4A">
              <w:rPr>
                <w:rFonts w:ascii="Söhne" w:eastAsia="Times New Roman" w:hAnsi="Söhne" w:cs="Times New Roman"/>
                <w:i/>
                <w:sz w:val="16"/>
                <w:szCs w:val="16"/>
                <w:lang w:val="en-IE" w:eastAsia="fr-FR"/>
              </w:rPr>
              <w:t>Penaeus merguiensis, P. esculentus, P. plebejus, Metapenaeus</w:t>
            </w:r>
            <w:r w:rsidRPr="008B3B4A">
              <w:rPr>
                <w:rFonts w:ascii="Söhne" w:eastAsia="Times New Roman" w:hAnsi="Söhne" w:cs="Times New Roman"/>
                <w:i/>
                <w:sz w:val="16"/>
                <w:szCs w:val="16"/>
                <w:lang w:val="en-IE" w:eastAsia="fr-FR"/>
              </w:rPr>
              <w:br/>
              <w:t>endeavouri, M. bennettae</w:t>
            </w:r>
          </w:p>
        </w:tc>
        <w:tc>
          <w:tcPr>
            <w:tcW w:w="650" w:type="dxa"/>
            <w:tcMar>
              <w:top w:w="0" w:type="dxa"/>
              <w:left w:w="108" w:type="dxa"/>
              <w:bottom w:w="0" w:type="dxa"/>
              <w:right w:w="108" w:type="dxa"/>
            </w:tcMar>
            <w:vAlign w:val="center"/>
            <w:hideMark/>
          </w:tcPr>
          <w:p w14:paraId="3412C1AD"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AU"/>
              </w:rPr>
            </w:pPr>
            <w:r w:rsidRPr="008B3B4A">
              <w:rPr>
                <w:rFonts w:ascii="Söhne" w:eastAsia="Arial Narrow" w:hAnsi="Söhne" w:cs="Arial"/>
                <w:sz w:val="16"/>
                <w:szCs w:val="16"/>
                <w:lang w:val="en-AU"/>
              </w:rPr>
              <w:t>76.8%</w:t>
            </w:r>
            <w:r w:rsidRPr="008B3B4A">
              <w:rPr>
                <w:rFonts w:ascii="Söhne" w:eastAsia="Arial Narrow" w:hAnsi="Söhne" w:cs="Arial"/>
                <w:sz w:val="16"/>
                <w:szCs w:val="16"/>
                <w:lang w:val="en-AU"/>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=1591)</w:t>
            </w:r>
          </w:p>
        </w:tc>
        <w:tc>
          <w:tcPr>
            <w:tcW w:w="682" w:type="dxa"/>
            <w:tcMar>
              <w:top w:w="0" w:type="dxa"/>
              <w:left w:w="108" w:type="dxa"/>
              <w:bottom w:w="0" w:type="dxa"/>
              <w:right w:w="108" w:type="dxa"/>
            </w:tcMar>
            <w:vAlign w:val="center"/>
            <w:hideMark/>
          </w:tcPr>
          <w:p w14:paraId="4E9CE2B6"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AU"/>
              </w:rPr>
            </w:pPr>
            <w:r w:rsidRPr="008B3B4A">
              <w:rPr>
                <w:rFonts w:ascii="Söhne" w:eastAsia="Arial Narrow" w:hAnsi="Söhne" w:cs="Arial"/>
                <w:sz w:val="16"/>
                <w:szCs w:val="16"/>
                <w:lang w:val="en-AU"/>
              </w:rPr>
              <w:t>99.7%</w:t>
            </w:r>
            <w:r w:rsidRPr="008B3B4A">
              <w:rPr>
                <w:rFonts w:ascii="Söhne" w:eastAsia="Arial Narrow"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=1591)</w:t>
            </w:r>
          </w:p>
        </w:tc>
        <w:tc>
          <w:tcPr>
            <w:tcW w:w="1004" w:type="dxa"/>
            <w:tcMar>
              <w:top w:w="0" w:type="dxa"/>
              <w:left w:w="108" w:type="dxa"/>
              <w:bottom w:w="0" w:type="dxa"/>
              <w:right w:w="108" w:type="dxa"/>
            </w:tcMar>
            <w:vAlign w:val="center"/>
            <w:hideMark/>
          </w:tcPr>
          <w:p w14:paraId="73B24A4A"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Bayesian latent class analysis</w:t>
            </w:r>
          </w:p>
        </w:tc>
        <w:tc>
          <w:tcPr>
            <w:tcW w:w="804" w:type="dxa"/>
            <w:tcMar>
              <w:top w:w="0" w:type="dxa"/>
              <w:left w:w="108" w:type="dxa"/>
              <w:bottom w:w="0" w:type="dxa"/>
              <w:right w:w="108" w:type="dxa"/>
            </w:tcMar>
            <w:vAlign w:val="center"/>
            <w:hideMark/>
          </w:tcPr>
          <w:p w14:paraId="19D8E17C"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Arial Narrow" w:hAnsi="Söhne" w:cs="Arial"/>
                <w:sz w:val="16"/>
                <w:szCs w:val="16"/>
                <w:lang w:val="en-GB"/>
              </w:rPr>
              <w:t xml:space="preserve">Moody </w:t>
            </w:r>
            <w:r w:rsidRPr="008B3B4A">
              <w:rPr>
                <w:rFonts w:ascii="Söhne" w:eastAsia="Arial Narrow" w:hAnsi="Söhne" w:cs="Arial"/>
                <w:i/>
                <w:iCs/>
                <w:sz w:val="16"/>
                <w:szCs w:val="16"/>
                <w:lang w:val="en-GB"/>
              </w:rPr>
              <w:t>et al.,</w:t>
            </w:r>
            <w:r w:rsidRPr="008B3B4A">
              <w:rPr>
                <w:rFonts w:ascii="Söhne" w:eastAsia="Arial Narrow" w:hAnsi="Söhne" w:cs="Arial"/>
                <w:sz w:val="16"/>
                <w:szCs w:val="16"/>
                <w:lang w:val="en-GB"/>
              </w:rPr>
              <w:t xml:space="preserve"> 2022</w:t>
            </w:r>
          </w:p>
        </w:tc>
      </w:tr>
      <w:tr w:rsidR="008B3B4A" w:rsidRPr="008B3B4A" w14:paraId="07FA4589" w14:textId="77777777" w:rsidTr="005E584A">
        <w:tc>
          <w:tcPr>
            <w:tcW w:w="1435" w:type="dxa"/>
            <w:tcMar>
              <w:top w:w="0" w:type="dxa"/>
              <w:left w:w="108" w:type="dxa"/>
              <w:bottom w:w="0" w:type="dxa"/>
              <w:right w:w="108" w:type="dxa"/>
            </w:tcMar>
            <w:vAlign w:val="center"/>
            <w:hideMark/>
          </w:tcPr>
          <w:p w14:paraId="65DB1196"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lastRenderedPageBreak/>
              <w:t>Real-time PCR (Sritunyalucksana et al., 2006)</w:t>
            </w:r>
          </w:p>
        </w:tc>
        <w:tc>
          <w:tcPr>
            <w:tcW w:w="1092" w:type="dxa"/>
            <w:tcMar>
              <w:top w:w="0" w:type="dxa"/>
              <w:left w:w="108" w:type="dxa"/>
              <w:bottom w:w="0" w:type="dxa"/>
              <w:right w:w="108" w:type="dxa"/>
            </w:tcMar>
            <w:vAlign w:val="center"/>
            <w:hideMark/>
          </w:tcPr>
          <w:p w14:paraId="203E9929"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Surveillance in apparently healthy animals</w:t>
            </w:r>
          </w:p>
        </w:tc>
        <w:tc>
          <w:tcPr>
            <w:tcW w:w="1092" w:type="dxa"/>
            <w:tcMar>
              <w:top w:w="0" w:type="dxa"/>
              <w:left w:w="108" w:type="dxa"/>
              <w:bottom w:w="0" w:type="dxa"/>
              <w:right w:w="108" w:type="dxa"/>
            </w:tcMar>
            <w:vAlign w:val="center"/>
            <w:hideMark/>
          </w:tcPr>
          <w:p w14:paraId="1C86826D"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Wild populations of crustaceans</w:t>
            </w:r>
          </w:p>
        </w:tc>
        <w:tc>
          <w:tcPr>
            <w:tcW w:w="899" w:type="dxa"/>
            <w:tcMar>
              <w:top w:w="0" w:type="dxa"/>
              <w:left w:w="108" w:type="dxa"/>
              <w:bottom w:w="0" w:type="dxa"/>
              <w:right w:w="108" w:type="dxa"/>
            </w:tcMar>
            <w:vAlign w:val="center"/>
            <w:hideMark/>
          </w:tcPr>
          <w:p w14:paraId="6F4662D7" w14:textId="77777777" w:rsidR="008B3B4A" w:rsidRPr="008B3B4A" w:rsidRDefault="008B3B4A" w:rsidP="008B3B4A">
            <w:pPr>
              <w:spacing w:before="100" w:after="100" w:line="240" w:lineRule="auto"/>
              <w:ind w:left="-57"/>
              <w:jc w:val="center"/>
              <w:rPr>
                <w:rFonts w:ascii="Söhne" w:eastAsia="Söhne" w:hAnsi="Söhne" w:cs="Söhne"/>
                <w:sz w:val="16"/>
                <w:szCs w:val="16"/>
                <w:lang w:val="en-GB"/>
              </w:rPr>
            </w:pPr>
            <w:r w:rsidRPr="008B3B4A">
              <w:rPr>
                <w:rFonts w:ascii="Söhne" w:eastAsia="Arial Narrow" w:hAnsi="Söhne" w:cs="Arial"/>
                <w:sz w:val="16"/>
                <w:szCs w:val="16"/>
                <w:lang w:val="en-GB"/>
              </w:rPr>
              <w:t>Gill, pleopod</w:t>
            </w:r>
          </w:p>
        </w:tc>
        <w:tc>
          <w:tcPr>
            <w:tcW w:w="1239" w:type="dxa"/>
            <w:tcMar>
              <w:top w:w="0" w:type="dxa"/>
              <w:left w:w="108" w:type="dxa"/>
              <w:bottom w:w="0" w:type="dxa"/>
              <w:right w:w="108" w:type="dxa"/>
            </w:tcMar>
            <w:vAlign w:val="center"/>
            <w:hideMark/>
          </w:tcPr>
          <w:p w14:paraId="7A4ACABD"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Times New Roman" w:hAnsi="Söhne" w:cs="Times New Roman"/>
                <w:i/>
                <w:iCs/>
                <w:sz w:val="16"/>
                <w:szCs w:val="16"/>
                <w:lang w:val="es-ES" w:eastAsia="fr-FR"/>
              </w:rPr>
              <w:t>Penaeus merguiensis, P. esculentus, P. plebejus, Metapenaeus</w:t>
            </w:r>
            <w:r w:rsidRPr="008B3B4A">
              <w:rPr>
                <w:rFonts w:ascii="Söhne" w:eastAsia="Times New Roman" w:hAnsi="Söhne" w:cs="Times New Roman"/>
                <w:i/>
                <w:iCs/>
                <w:sz w:val="16"/>
                <w:szCs w:val="16"/>
                <w:lang w:val="es-ES" w:eastAsia="fr-FR"/>
              </w:rPr>
              <w:br/>
            </w:r>
            <w:r w:rsidRPr="008B3B4A">
              <w:rPr>
                <w:rFonts w:ascii="Söhne" w:eastAsia="Times New Roman" w:hAnsi="Söhne" w:cs="Times New Roman"/>
                <w:i/>
                <w:sz w:val="16"/>
                <w:szCs w:val="16"/>
                <w:lang w:val="en-GB" w:eastAsia="fr-FR"/>
              </w:rPr>
              <w:t>endeavouri, M. bennettae</w:t>
            </w:r>
          </w:p>
        </w:tc>
        <w:tc>
          <w:tcPr>
            <w:tcW w:w="650" w:type="dxa"/>
            <w:tcMar>
              <w:top w:w="0" w:type="dxa"/>
              <w:left w:w="108" w:type="dxa"/>
              <w:bottom w:w="0" w:type="dxa"/>
              <w:right w:w="108" w:type="dxa"/>
            </w:tcMar>
            <w:vAlign w:val="center"/>
            <w:hideMark/>
          </w:tcPr>
          <w:p w14:paraId="22509F96"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Calibri"/>
                <w:sz w:val="16"/>
                <w:szCs w:val="16"/>
                <w:lang w:val="en-GB"/>
              </w:rPr>
              <w:t>82.9%</w:t>
            </w:r>
            <w:r w:rsidRPr="008B3B4A">
              <w:rPr>
                <w:rFonts w:ascii="Söhne" w:eastAsia="Arial Narrow"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=1591)</w:t>
            </w:r>
          </w:p>
        </w:tc>
        <w:tc>
          <w:tcPr>
            <w:tcW w:w="682" w:type="dxa"/>
            <w:tcMar>
              <w:top w:w="0" w:type="dxa"/>
              <w:left w:w="108" w:type="dxa"/>
              <w:bottom w:w="0" w:type="dxa"/>
              <w:right w:w="108" w:type="dxa"/>
            </w:tcMar>
            <w:vAlign w:val="center"/>
            <w:hideMark/>
          </w:tcPr>
          <w:p w14:paraId="0A06F8C4"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Times New Roman" w:hAnsi="Söhne" w:cs="Calibri"/>
                <w:sz w:val="16"/>
                <w:szCs w:val="16"/>
                <w:lang w:val="en-GB"/>
              </w:rPr>
              <w:t>99.7%</w:t>
            </w:r>
            <w:r w:rsidRPr="008B3B4A">
              <w:rPr>
                <w:rFonts w:ascii="Söhne" w:eastAsia="Arial Narrow"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=1591)</w:t>
            </w:r>
          </w:p>
        </w:tc>
        <w:tc>
          <w:tcPr>
            <w:tcW w:w="1004" w:type="dxa"/>
            <w:tcMar>
              <w:top w:w="0" w:type="dxa"/>
              <w:left w:w="108" w:type="dxa"/>
              <w:bottom w:w="0" w:type="dxa"/>
              <w:right w:w="108" w:type="dxa"/>
            </w:tcMar>
            <w:vAlign w:val="center"/>
            <w:hideMark/>
          </w:tcPr>
          <w:p w14:paraId="48821E51"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Bayesian latent class analysis</w:t>
            </w:r>
          </w:p>
        </w:tc>
        <w:tc>
          <w:tcPr>
            <w:tcW w:w="804" w:type="dxa"/>
            <w:tcMar>
              <w:top w:w="0" w:type="dxa"/>
              <w:left w:w="108" w:type="dxa"/>
              <w:bottom w:w="0" w:type="dxa"/>
              <w:right w:w="108" w:type="dxa"/>
            </w:tcMar>
            <w:vAlign w:val="center"/>
            <w:hideMark/>
          </w:tcPr>
          <w:p w14:paraId="42D1DC39"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 xml:space="preserve">Moody </w:t>
            </w:r>
            <w:r w:rsidRPr="008B3B4A">
              <w:rPr>
                <w:rFonts w:ascii="Söhne" w:eastAsia="Arial Narrow" w:hAnsi="Söhne" w:cs="Arial"/>
                <w:i/>
                <w:iCs/>
                <w:sz w:val="16"/>
                <w:szCs w:val="16"/>
                <w:lang w:val="en-GB"/>
              </w:rPr>
              <w:t xml:space="preserve">et al., </w:t>
            </w:r>
            <w:r w:rsidRPr="008B3B4A">
              <w:rPr>
                <w:rFonts w:ascii="Söhne" w:eastAsia="Arial Narrow" w:hAnsi="Söhne" w:cs="Arial"/>
                <w:sz w:val="16"/>
                <w:szCs w:val="16"/>
                <w:lang w:val="en-GB"/>
              </w:rPr>
              <w:t>2022</w:t>
            </w:r>
          </w:p>
        </w:tc>
      </w:tr>
      <w:tr w:rsidR="008B3B4A" w:rsidRPr="008B3B4A" w14:paraId="15EB4A9C" w14:textId="77777777" w:rsidTr="005E584A">
        <w:trPr>
          <w:trHeight w:val="1004"/>
        </w:trPr>
        <w:tc>
          <w:tcPr>
            <w:tcW w:w="1435" w:type="dxa"/>
            <w:tcMar>
              <w:top w:w="0" w:type="dxa"/>
              <w:left w:w="108" w:type="dxa"/>
              <w:bottom w:w="0" w:type="dxa"/>
              <w:right w:w="108" w:type="dxa"/>
            </w:tcMar>
            <w:vAlign w:val="center"/>
            <w:hideMark/>
          </w:tcPr>
          <w:p w14:paraId="274A4F8B"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t xml:space="preserve">Two real-time PCR methods in parallel (Sritunyalucksana </w:t>
            </w:r>
            <w:r w:rsidRPr="008B3B4A">
              <w:rPr>
                <w:rFonts w:ascii="Söhne" w:eastAsia="Arial Narrow" w:hAnsi="Söhne" w:cs="Arial"/>
                <w:i/>
                <w:iCs/>
                <w:sz w:val="16"/>
                <w:szCs w:val="16"/>
                <w:lang w:val="en-GB"/>
              </w:rPr>
              <w:t>et al.,</w:t>
            </w:r>
            <w:r w:rsidRPr="008B3B4A">
              <w:rPr>
                <w:rFonts w:ascii="Söhne" w:eastAsia="Arial Narrow" w:hAnsi="Söhne" w:cs="Arial"/>
                <w:sz w:val="16"/>
                <w:szCs w:val="16"/>
                <w:lang w:val="en-GB"/>
              </w:rPr>
              <w:t xml:space="preserve"> 2006 and Durand &amp; Lightner, 2002)</w:t>
            </w:r>
          </w:p>
        </w:tc>
        <w:tc>
          <w:tcPr>
            <w:tcW w:w="1092" w:type="dxa"/>
            <w:tcMar>
              <w:top w:w="0" w:type="dxa"/>
              <w:left w:w="108" w:type="dxa"/>
              <w:bottom w:w="0" w:type="dxa"/>
              <w:right w:w="108" w:type="dxa"/>
            </w:tcMar>
            <w:vAlign w:val="center"/>
            <w:hideMark/>
          </w:tcPr>
          <w:p w14:paraId="68DA58DE"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Surveillance in apparently healthy animals</w:t>
            </w:r>
          </w:p>
        </w:tc>
        <w:tc>
          <w:tcPr>
            <w:tcW w:w="1092" w:type="dxa"/>
            <w:tcMar>
              <w:top w:w="0" w:type="dxa"/>
              <w:left w:w="108" w:type="dxa"/>
              <w:bottom w:w="0" w:type="dxa"/>
              <w:right w:w="108" w:type="dxa"/>
            </w:tcMar>
            <w:vAlign w:val="center"/>
            <w:hideMark/>
          </w:tcPr>
          <w:p w14:paraId="1B902088" w14:textId="77777777" w:rsidR="008B3B4A" w:rsidRPr="008B3B4A" w:rsidRDefault="008B3B4A" w:rsidP="008B3B4A">
            <w:pPr>
              <w:spacing w:before="100" w:after="100" w:line="240" w:lineRule="auto"/>
              <w:ind w:left="-57"/>
              <w:jc w:val="center"/>
              <w:rPr>
                <w:rFonts w:ascii="Söhne" w:eastAsia="Times New Roman" w:hAnsi="Söhne" w:cs="Times New Roman"/>
                <w:sz w:val="16"/>
                <w:szCs w:val="16"/>
                <w:lang w:val="en-IE" w:eastAsia="fr-FR"/>
              </w:rPr>
            </w:pPr>
            <w:r w:rsidRPr="008B3B4A">
              <w:rPr>
                <w:rFonts w:ascii="Söhne" w:eastAsia="Times New Roman" w:hAnsi="Söhne" w:cs="Times New Roman"/>
                <w:sz w:val="16"/>
                <w:szCs w:val="16"/>
                <w:lang w:val="en-IE" w:eastAsia="fr-FR"/>
              </w:rPr>
              <w:t>Wild populations of crustaceans</w:t>
            </w:r>
          </w:p>
        </w:tc>
        <w:tc>
          <w:tcPr>
            <w:tcW w:w="899" w:type="dxa"/>
            <w:tcMar>
              <w:top w:w="0" w:type="dxa"/>
              <w:left w:w="108" w:type="dxa"/>
              <w:bottom w:w="0" w:type="dxa"/>
              <w:right w:w="108" w:type="dxa"/>
            </w:tcMar>
            <w:vAlign w:val="center"/>
            <w:hideMark/>
          </w:tcPr>
          <w:p w14:paraId="033CB9C2" w14:textId="77777777" w:rsidR="008B3B4A" w:rsidRPr="008B3B4A" w:rsidRDefault="008B3B4A" w:rsidP="008B3B4A">
            <w:pPr>
              <w:spacing w:before="100" w:after="100" w:line="240" w:lineRule="auto"/>
              <w:ind w:left="-57"/>
              <w:jc w:val="center"/>
              <w:rPr>
                <w:rFonts w:ascii="Söhne" w:eastAsia="Söhne" w:hAnsi="Söhne" w:cs="Söhne"/>
                <w:sz w:val="16"/>
                <w:szCs w:val="16"/>
                <w:lang w:val="en-GB"/>
              </w:rPr>
            </w:pPr>
            <w:r w:rsidRPr="008B3B4A">
              <w:rPr>
                <w:rFonts w:ascii="Söhne" w:eastAsia="Arial Narrow" w:hAnsi="Söhne" w:cs="Arial"/>
                <w:sz w:val="16"/>
                <w:szCs w:val="16"/>
                <w:lang w:val="en-GB"/>
              </w:rPr>
              <w:t>Gill, pleopod</w:t>
            </w:r>
          </w:p>
        </w:tc>
        <w:tc>
          <w:tcPr>
            <w:tcW w:w="1239" w:type="dxa"/>
            <w:tcMar>
              <w:top w:w="0" w:type="dxa"/>
              <w:left w:w="108" w:type="dxa"/>
              <w:bottom w:w="0" w:type="dxa"/>
              <w:right w:w="108" w:type="dxa"/>
            </w:tcMar>
            <w:vAlign w:val="center"/>
            <w:hideMark/>
          </w:tcPr>
          <w:p w14:paraId="4BAEEB5E"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Times New Roman" w:hAnsi="Söhne" w:cs="Times New Roman"/>
                <w:i/>
                <w:iCs/>
                <w:sz w:val="16"/>
                <w:szCs w:val="16"/>
                <w:lang w:val="es-ES" w:eastAsia="fr-FR"/>
              </w:rPr>
              <w:t>Penaeus merguiensis, P. esculentus, P. plebejus, Metapenaeus</w:t>
            </w:r>
            <w:r w:rsidRPr="008B3B4A">
              <w:rPr>
                <w:rFonts w:ascii="Söhne" w:eastAsia="Times New Roman" w:hAnsi="Söhne" w:cs="Times New Roman"/>
                <w:i/>
                <w:iCs/>
                <w:sz w:val="16"/>
                <w:szCs w:val="16"/>
                <w:lang w:val="es-ES" w:eastAsia="fr-FR"/>
              </w:rPr>
              <w:br/>
              <w:t>endeavouri, M. </w:t>
            </w:r>
            <w:r w:rsidRPr="008B3B4A">
              <w:rPr>
                <w:rFonts w:ascii="Söhne" w:eastAsia="Times New Roman" w:hAnsi="Söhne" w:cs="Times New Roman"/>
                <w:i/>
                <w:sz w:val="16"/>
                <w:szCs w:val="16"/>
                <w:lang w:val="en-GB" w:eastAsia="fr-FR"/>
              </w:rPr>
              <w:t>bennettae</w:t>
            </w:r>
          </w:p>
        </w:tc>
        <w:tc>
          <w:tcPr>
            <w:tcW w:w="650" w:type="dxa"/>
            <w:tcMar>
              <w:top w:w="0" w:type="dxa"/>
              <w:left w:w="108" w:type="dxa"/>
              <w:bottom w:w="0" w:type="dxa"/>
              <w:right w:w="108" w:type="dxa"/>
            </w:tcMar>
            <w:vAlign w:val="center"/>
            <w:hideMark/>
          </w:tcPr>
          <w:p w14:paraId="10884F38" w14:textId="77777777" w:rsidR="008B3B4A" w:rsidRPr="008B3B4A" w:rsidRDefault="008B3B4A" w:rsidP="008B3B4A">
            <w:pPr>
              <w:spacing w:before="100" w:after="100" w:line="240" w:lineRule="auto"/>
              <w:ind w:left="-57"/>
              <w:jc w:val="center"/>
              <w:rPr>
                <w:rFonts w:ascii="Söhne" w:eastAsia="Arial Narrow" w:hAnsi="Söhne" w:cs="Arial"/>
                <w:sz w:val="16"/>
                <w:szCs w:val="16"/>
                <w:lang w:val="en-GB"/>
              </w:rPr>
            </w:pPr>
            <w:r w:rsidRPr="008B3B4A">
              <w:rPr>
                <w:rFonts w:ascii="Söhne" w:eastAsia="Arial Narrow" w:hAnsi="Söhne" w:cs="Arial"/>
                <w:sz w:val="16"/>
                <w:szCs w:val="16"/>
                <w:lang w:val="en-GB"/>
              </w:rPr>
              <w:t>98.3%</w:t>
            </w:r>
            <w:r w:rsidRPr="008B3B4A">
              <w:rPr>
                <w:rFonts w:ascii="Söhne" w:eastAsia="Arial Narrow"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=1591)</w:t>
            </w:r>
          </w:p>
        </w:tc>
        <w:tc>
          <w:tcPr>
            <w:tcW w:w="682" w:type="dxa"/>
            <w:tcMar>
              <w:top w:w="0" w:type="dxa"/>
              <w:left w:w="108" w:type="dxa"/>
              <w:bottom w:w="0" w:type="dxa"/>
              <w:right w:w="108" w:type="dxa"/>
            </w:tcMar>
            <w:vAlign w:val="center"/>
            <w:hideMark/>
          </w:tcPr>
          <w:p w14:paraId="5853C832"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Times New Roman" w:hAnsi="Söhne" w:cs="Arial"/>
                <w:sz w:val="16"/>
                <w:szCs w:val="16"/>
                <w:lang w:val="en-GB"/>
              </w:rPr>
              <w:t>99.4%</w:t>
            </w:r>
            <w:r w:rsidRPr="008B3B4A">
              <w:rPr>
                <w:rFonts w:ascii="Söhne" w:eastAsia="Arial Narrow" w:hAnsi="Söhne" w:cs="Calibri"/>
                <w:sz w:val="16"/>
                <w:szCs w:val="16"/>
                <w:lang w:val="en-GB"/>
              </w:rPr>
              <w:br/>
            </w:r>
            <w:r w:rsidRPr="008B3B4A">
              <w:rPr>
                <w:rFonts w:ascii="Söhne" w:eastAsia="Times New Roman" w:hAnsi="Söhne" w:cs="Calibri"/>
                <w:sz w:val="16"/>
                <w:szCs w:val="16"/>
                <w:u w:val="double"/>
                <w:lang w:val="en-GB"/>
              </w:rPr>
              <w:t>(</w:t>
            </w:r>
            <w:r w:rsidRPr="008B3B4A">
              <w:rPr>
                <w:rFonts w:ascii="Söhne" w:eastAsia="Times New Roman" w:hAnsi="Söhne" w:cs="Calibri"/>
                <w:i/>
                <w:iCs/>
                <w:sz w:val="16"/>
                <w:szCs w:val="16"/>
                <w:u w:val="double"/>
                <w:lang w:val="en-GB"/>
              </w:rPr>
              <w:t>n</w:t>
            </w:r>
            <w:r w:rsidRPr="008B3B4A">
              <w:rPr>
                <w:rFonts w:ascii="Söhne" w:eastAsia="Times New Roman" w:hAnsi="Söhne" w:cs="Calibri"/>
                <w:sz w:val="16"/>
                <w:szCs w:val="16"/>
                <w:u w:val="double"/>
                <w:lang w:val="en-GB"/>
              </w:rPr>
              <w:t>=1591)</w:t>
            </w:r>
          </w:p>
        </w:tc>
        <w:tc>
          <w:tcPr>
            <w:tcW w:w="1004" w:type="dxa"/>
            <w:tcMar>
              <w:top w:w="0" w:type="dxa"/>
              <w:left w:w="108" w:type="dxa"/>
              <w:bottom w:w="0" w:type="dxa"/>
              <w:right w:w="108" w:type="dxa"/>
            </w:tcMar>
            <w:vAlign w:val="center"/>
            <w:hideMark/>
          </w:tcPr>
          <w:p w14:paraId="2134107D" w14:textId="77777777" w:rsidR="008B3B4A" w:rsidRPr="008B3B4A" w:rsidRDefault="008B3B4A" w:rsidP="008B3B4A">
            <w:pPr>
              <w:spacing w:before="100" w:after="100" w:line="240" w:lineRule="auto"/>
              <w:ind w:left="-57"/>
              <w:jc w:val="center"/>
              <w:rPr>
                <w:rFonts w:ascii="Söhne" w:eastAsia="Times New Roman" w:hAnsi="Söhne" w:cs="Arial"/>
                <w:sz w:val="16"/>
                <w:szCs w:val="16"/>
                <w:lang w:val="en-GB"/>
              </w:rPr>
            </w:pPr>
            <w:r w:rsidRPr="008B3B4A">
              <w:rPr>
                <w:rFonts w:ascii="Söhne" w:eastAsia="Times New Roman" w:hAnsi="Söhne" w:cs="Arial"/>
                <w:sz w:val="16"/>
                <w:szCs w:val="16"/>
                <w:lang w:val="en-GB"/>
              </w:rPr>
              <w:t>Bayesian latent class analysis</w:t>
            </w:r>
          </w:p>
        </w:tc>
        <w:tc>
          <w:tcPr>
            <w:tcW w:w="804" w:type="dxa"/>
            <w:tcMar>
              <w:top w:w="0" w:type="dxa"/>
              <w:left w:w="108" w:type="dxa"/>
              <w:bottom w:w="0" w:type="dxa"/>
              <w:right w:w="108" w:type="dxa"/>
            </w:tcMar>
            <w:vAlign w:val="center"/>
            <w:hideMark/>
          </w:tcPr>
          <w:p w14:paraId="65695B95" w14:textId="77777777" w:rsidR="008B3B4A" w:rsidRPr="008B3B4A" w:rsidRDefault="008B3B4A" w:rsidP="008B3B4A">
            <w:pPr>
              <w:spacing w:before="100" w:after="100" w:line="240" w:lineRule="auto"/>
              <w:ind w:left="-57"/>
              <w:jc w:val="center"/>
              <w:rPr>
                <w:rFonts w:ascii="Söhne" w:eastAsia="Calibri" w:hAnsi="Söhne" w:cs="Times New Roman"/>
                <w:sz w:val="16"/>
                <w:szCs w:val="16"/>
                <w:lang w:val="en-GB"/>
              </w:rPr>
            </w:pPr>
            <w:r w:rsidRPr="008B3B4A">
              <w:rPr>
                <w:rFonts w:ascii="Söhne" w:eastAsia="Arial Narrow" w:hAnsi="Söhne" w:cs="Arial"/>
                <w:sz w:val="16"/>
                <w:szCs w:val="16"/>
                <w:lang w:val="en-GB"/>
              </w:rPr>
              <w:t xml:space="preserve">Moody </w:t>
            </w:r>
            <w:r w:rsidRPr="008B3B4A">
              <w:rPr>
                <w:rFonts w:ascii="Söhne" w:eastAsia="Arial Narrow" w:hAnsi="Söhne" w:cs="Arial"/>
                <w:i/>
                <w:iCs/>
                <w:sz w:val="16"/>
                <w:szCs w:val="16"/>
                <w:lang w:val="en-GB"/>
              </w:rPr>
              <w:t xml:space="preserve">et al., </w:t>
            </w:r>
            <w:r w:rsidRPr="008B3B4A">
              <w:rPr>
                <w:rFonts w:ascii="Söhne" w:eastAsia="Arial Narrow" w:hAnsi="Söhne" w:cs="Arial"/>
                <w:sz w:val="16"/>
                <w:szCs w:val="16"/>
                <w:lang w:val="en-GB"/>
              </w:rPr>
              <w:t>2022</w:t>
            </w:r>
          </w:p>
        </w:tc>
      </w:tr>
    </w:tbl>
    <w:p w14:paraId="7E99F03A" w14:textId="77777777" w:rsidR="008B3B4A" w:rsidRPr="008B3B4A" w:rsidRDefault="008B3B4A" w:rsidP="008B3B4A">
      <w:pPr>
        <w:spacing w:before="120" w:after="240" w:line="240" w:lineRule="auto"/>
        <w:jc w:val="center"/>
        <w:rPr>
          <w:rFonts w:ascii="Söhne" w:eastAsia="Calibri" w:hAnsi="Söhne" w:cs="Arial"/>
          <w:sz w:val="16"/>
          <w:szCs w:val="16"/>
          <w:lang w:val="en-NZ"/>
        </w:rPr>
      </w:pPr>
      <w:r w:rsidRPr="008B3B4A">
        <w:rPr>
          <w:rFonts w:ascii="Söhne" w:eastAsia="Calibri" w:hAnsi="Söhne" w:cs="Arial"/>
          <w:sz w:val="16"/>
          <w:szCs w:val="16"/>
          <w:lang w:val="en-NZ"/>
        </w:rPr>
        <w:t xml:space="preserve">DSe = diagnostic sensitivity, DSp = diagnostic specificity, </w:t>
      </w:r>
      <w:r w:rsidRPr="008B3B4A">
        <w:rPr>
          <w:rFonts w:ascii="Söhne" w:eastAsia="Calibri" w:hAnsi="Söhne" w:cs="Arial"/>
          <w:i/>
          <w:iCs/>
          <w:sz w:val="16"/>
          <w:szCs w:val="16"/>
          <w:lang w:val="en-NZ"/>
        </w:rPr>
        <w:t>n</w:t>
      </w:r>
      <w:r w:rsidRPr="008B3B4A">
        <w:rPr>
          <w:rFonts w:ascii="Söhne" w:eastAsia="Calibri" w:hAnsi="Söhne" w:cs="Arial"/>
          <w:sz w:val="16"/>
          <w:szCs w:val="16"/>
          <w:lang w:val="en-NZ"/>
        </w:rPr>
        <w:t xml:space="preserve"> = number of samples used in the study,</w:t>
      </w:r>
      <w:r w:rsidRPr="008B3B4A">
        <w:rPr>
          <w:rFonts w:ascii="Calibri" w:eastAsia="Calibri" w:hAnsi="Calibri" w:cs="Times New Roman"/>
          <w:lang w:val="en-NZ"/>
        </w:rPr>
        <w:br/>
      </w:r>
      <w:r w:rsidRPr="008B3B4A">
        <w:rPr>
          <w:rFonts w:ascii="Söhne" w:eastAsia="Calibri" w:hAnsi="Söhne" w:cs="Arial"/>
          <w:sz w:val="16"/>
          <w:szCs w:val="16"/>
          <w:lang w:val="en-NZ"/>
        </w:rPr>
        <w:t xml:space="preserve">PCR: = polymerase chain reaction. </w:t>
      </w:r>
    </w:p>
    <w:p w14:paraId="72A1CBB1" w14:textId="77777777" w:rsidR="008B3B4A" w:rsidRPr="008B3B4A" w:rsidRDefault="008B3B4A" w:rsidP="008B3B4A">
      <w:pPr>
        <w:spacing w:after="240" w:line="240" w:lineRule="auto"/>
        <w:ind w:left="284" w:hanging="284"/>
        <w:jc w:val="both"/>
        <w:rPr>
          <w:rFonts w:ascii="Söhne Halbfett" w:eastAsia="MS Mincho" w:hAnsi="Söhne Halbfett" w:cs="Times New Roman"/>
          <w:szCs w:val="20"/>
          <w:lang w:val="en-GB" w:eastAsia="fr-FR" w:bidi="en-US"/>
        </w:rPr>
      </w:pPr>
      <w:r w:rsidRPr="008B3B4A">
        <w:rPr>
          <w:rFonts w:ascii="Söhne Halbfett" w:eastAsia="MS Mincho" w:hAnsi="Söhne Halbfett" w:cs="Times New Roman"/>
          <w:szCs w:val="20"/>
          <w:lang w:val="en-GB" w:eastAsia="fr-FR" w:bidi="en-US"/>
        </w:rPr>
        <w:t>7.</w:t>
      </w:r>
      <w:r w:rsidRPr="008B3B4A">
        <w:rPr>
          <w:rFonts w:ascii="Söhne Halbfett" w:eastAsia="MS Mincho" w:hAnsi="Söhne Halbfett" w:cs="Times New Roman"/>
          <w:szCs w:val="20"/>
          <w:lang w:val="en-GB" w:eastAsia="fr-FR" w:bidi="en-US"/>
        </w:rPr>
        <w:tab/>
        <w:t>References</w:t>
      </w:r>
    </w:p>
    <w:p w14:paraId="4410316C" w14:textId="77777777" w:rsidR="008B3B4A" w:rsidRPr="008B3B4A" w:rsidRDefault="008B3B4A" w:rsidP="008B3B4A">
      <w:pPr>
        <w:spacing w:after="240" w:line="240" w:lineRule="auto"/>
        <w:jc w:val="both"/>
        <w:rPr>
          <w:rFonts w:ascii="Söhne" w:eastAsia="Times New Roman" w:hAnsi="Söhne" w:cs="Times New Roman"/>
          <w:sz w:val="18"/>
          <w:szCs w:val="18"/>
          <w:lang w:val="fr-FR" w:bidi="en-US"/>
        </w:rPr>
      </w:pPr>
      <w:r w:rsidRPr="008B3B4A">
        <w:rPr>
          <w:rFonts w:ascii="Söhne" w:eastAsia="Times New Roman" w:hAnsi="Söhne" w:cs="Times New Roman"/>
          <w:smallCaps/>
          <w:sz w:val="18"/>
          <w:szCs w:val="18"/>
          <w:lang w:val="en-IE" w:bidi="en-US"/>
        </w:rPr>
        <w:t>Balasubramanian G., Sudhakaran R., Syed Musthaq S., Sarathi M. &amp; Sahul Hameed A.S.</w:t>
      </w:r>
      <w:r w:rsidRPr="008B3B4A">
        <w:rPr>
          <w:rFonts w:ascii="Söhne" w:eastAsia="Times New Roman" w:hAnsi="Söhne" w:cs="Times New Roman"/>
          <w:sz w:val="18"/>
          <w:szCs w:val="18"/>
          <w:lang w:val="en-IE" w:bidi="en-US"/>
        </w:rPr>
        <w:t xml:space="preserve"> (2006). Studies on the inactivation of white spot syndrome virus of shrimp by physical and chemical treatments, and seaweed extracts tested in marine and freshwater animal models. </w:t>
      </w:r>
      <w:r w:rsidRPr="008B3B4A">
        <w:rPr>
          <w:rFonts w:ascii="Söhne" w:eastAsia="Times New Roman" w:hAnsi="Söhne" w:cs="Times New Roman"/>
          <w:i/>
          <w:sz w:val="18"/>
          <w:szCs w:val="18"/>
          <w:lang w:val="fr-FR" w:bidi="en-US"/>
        </w:rPr>
        <w:t>J. Fish Dis</w:t>
      </w:r>
      <w:r w:rsidRPr="008B3B4A">
        <w:rPr>
          <w:rFonts w:ascii="Söhne" w:eastAsia="Times New Roman" w:hAnsi="Söhne" w:cs="Times New Roman"/>
          <w:sz w:val="18"/>
          <w:szCs w:val="18"/>
          <w:lang w:val="fr-FR" w:bidi="en-US"/>
        </w:rPr>
        <w:t xml:space="preserve">., </w:t>
      </w:r>
      <w:r w:rsidRPr="008B3B4A">
        <w:rPr>
          <w:rFonts w:ascii="Söhne" w:eastAsia="Times New Roman" w:hAnsi="Söhne" w:cs="Times New Roman"/>
          <w:b/>
          <w:sz w:val="18"/>
          <w:szCs w:val="18"/>
          <w:lang w:val="fr-FR" w:bidi="en-US"/>
        </w:rPr>
        <w:t>29</w:t>
      </w:r>
      <w:r w:rsidRPr="008B3B4A">
        <w:rPr>
          <w:rFonts w:ascii="Söhne" w:eastAsia="Times New Roman" w:hAnsi="Söhne" w:cs="Times New Roman"/>
          <w:sz w:val="18"/>
          <w:szCs w:val="18"/>
          <w:lang w:val="fr-FR" w:bidi="en-US"/>
        </w:rPr>
        <w:t>, 569–572.</w:t>
      </w:r>
    </w:p>
    <w:p w14:paraId="3C44DA45" w14:textId="77777777" w:rsidR="008B3B4A" w:rsidRPr="008B3B4A" w:rsidRDefault="008B3B4A" w:rsidP="008B3B4A">
      <w:pPr>
        <w:spacing w:after="240" w:line="240" w:lineRule="auto"/>
        <w:jc w:val="both"/>
        <w:rPr>
          <w:rFonts w:ascii="Söhne" w:eastAsia="Times New Roman" w:hAnsi="Söhne" w:cs="Times New Roman"/>
          <w:sz w:val="18"/>
          <w:szCs w:val="18"/>
          <w:lang w:val="en-IE" w:eastAsia="zh-TW" w:bidi="en-US"/>
        </w:rPr>
      </w:pPr>
      <w:r w:rsidRPr="008B3B4A">
        <w:rPr>
          <w:rFonts w:ascii="Söhne" w:eastAsia="Times New Roman" w:hAnsi="Söhne" w:cs="Times New Roman"/>
          <w:sz w:val="18"/>
          <w:szCs w:val="18"/>
          <w:lang w:val="fr-FR" w:bidi="en-US"/>
        </w:rPr>
        <w:t>C</w:t>
      </w:r>
      <w:r w:rsidRPr="008B3B4A">
        <w:rPr>
          <w:rFonts w:ascii="Söhne" w:eastAsia="Times New Roman" w:hAnsi="Söhne" w:cs="Times New Roman"/>
          <w:smallCaps/>
          <w:sz w:val="18"/>
          <w:szCs w:val="18"/>
          <w:lang w:val="fr-FR" w:bidi="en-US"/>
        </w:rPr>
        <w:t xml:space="preserve">hang </w:t>
      </w:r>
      <w:r w:rsidRPr="008B3B4A">
        <w:rPr>
          <w:rFonts w:ascii="Söhne" w:eastAsia="Times New Roman" w:hAnsi="Söhne" w:cs="Times New Roman"/>
          <w:sz w:val="18"/>
          <w:szCs w:val="18"/>
          <w:lang w:val="fr-FR" w:bidi="en-US"/>
        </w:rPr>
        <w:t>C.</w:t>
      </w:r>
      <w:r w:rsidRPr="008B3B4A">
        <w:rPr>
          <w:rFonts w:ascii="Söhne" w:eastAsia="Times New Roman" w:hAnsi="Söhne" w:cs="Times New Roman"/>
          <w:smallCaps/>
          <w:sz w:val="18"/>
          <w:szCs w:val="18"/>
          <w:lang w:val="fr-FR" w:bidi="en-US"/>
        </w:rPr>
        <w:t>-</w:t>
      </w:r>
      <w:r w:rsidRPr="008B3B4A">
        <w:rPr>
          <w:rFonts w:ascii="Söhne" w:eastAsia="Times New Roman" w:hAnsi="Söhne" w:cs="Times New Roman"/>
          <w:sz w:val="18"/>
          <w:szCs w:val="18"/>
          <w:lang w:val="fr-FR" w:bidi="en-US"/>
        </w:rPr>
        <w:t>F., S</w:t>
      </w:r>
      <w:r w:rsidRPr="008B3B4A">
        <w:rPr>
          <w:rFonts w:ascii="Söhne" w:eastAsia="Times New Roman" w:hAnsi="Söhne" w:cs="Times New Roman"/>
          <w:smallCaps/>
          <w:sz w:val="18"/>
          <w:szCs w:val="18"/>
          <w:lang w:val="fr-FR" w:bidi="en-US"/>
        </w:rPr>
        <w:t xml:space="preserve">u </w:t>
      </w:r>
      <w:r w:rsidRPr="008B3B4A">
        <w:rPr>
          <w:rFonts w:ascii="Söhne" w:eastAsia="Times New Roman" w:hAnsi="Söhne" w:cs="Times New Roman"/>
          <w:sz w:val="18"/>
          <w:szCs w:val="18"/>
          <w:lang w:val="fr-FR" w:bidi="en-US"/>
        </w:rPr>
        <w:t>M.</w:t>
      </w:r>
      <w:r w:rsidRPr="008B3B4A">
        <w:rPr>
          <w:rFonts w:ascii="Söhne" w:eastAsia="Times New Roman" w:hAnsi="Söhne" w:cs="Times New Roman"/>
          <w:smallCaps/>
          <w:sz w:val="18"/>
          <w:szCs w:val="18"/>
          <w:lang w:val="fr-FR" w:bidi="en-US"/>
        </w:rPr>
        <w:t>-</w:t>
      </w:r>
      <w:r w:rsidRPr="008B3B4A">
        <w:rPr>
          <w:rFonts w:ascii="Söhne" w:eastAsia="Times New Roman" w:hAnsi="Söhne" w:cs="Times New Roman"/>
          <w:sz w:val="18"/>
          <w:szCs w:val="18"/>
          <w:lang w:val="fr-FR" w:bidi="en-US"/>
        </w:rPr>
        <w:t>S., C</w:t>
      </w:r>
      <w:r w:rsidRPr="008B3B4A">
        <w:rPr>
          <w:rFonts w:ascii="Söhne" w:eastAsia="Times New Roman" w:hAnsi="Söhne" w:cs="Times New Roman"/>
          <w:smallCaps/>
          <w:sz w:val="18"/>
          <w:szCs w:val="18"/>
          <w:lang w:val="fr-FR" w:bidi="en-US"/>
        </w:rPr>
        <w:t xml:space="preserve">hen </w:t>
      </w:r>
      <w:r w:rsidRPr="008B3B4A">
        <w:rPr>
          <w:rFonts w:ascii="Söhne" w:eastAsia="Times New Roman" w:hAnsi="Söhne" w:cs="Times New Roman"/>
          <w:sz w:val="18"/>
          <w:szCs w:val="18"/>
          <w:lang w:val="fr-FR" w:bidi="en-US"/>
        </w:rPr>
        <w:t>H.</w:t>
      </w:r>
      <w:r w:rsidRPr="008B3B4A">
        <w:rPr>
          <w:rFonts w:ascii="Söhne" w:eastAsia="Times New Roman" w:hAnsi="Söhne" w:cs="Times New Roman"/>
          <w:smallCaps/>
          <w:sz w:val="18"/>
          <w:szCs w:val="18"/>
          <w:lang w:val="fr-FR" w:bidi="en-US"/>
        </w:rPr>
        <w:t>-</w:t>
      </w:r>
      <w:r w:rsidRPr="008B3B4A">
        <w:rPr>
          <w:rFonts w:ascii="Söhne" w:eastAsia="Times New Roman" w:hAnsi="Söhne" w:cs="Times New Roman"/>
          <w:sz w:val="18"/>
          <w:szCs w:val="18"/>
          <w:lang w:val="fr-FR" w:bidi="en-US"/>
        </w:rPr>
        <w:t>Y. &amp; L</w:t>
      </w:r>
      <w:r w:rsidRPr="008B3B4A">
        <w:rPr>
          <w:rFonts w:ascii="Söhne" w:eastAsia="Times New Roman" w:hAnsi="Söhne" w:cs="Times New Roman"/>
          <w:smallCaps/>
          <w:sz w:val="18"/>
          <w:szCs w:val="18"/>
          <w:lang w:val="fr-FR" w:bidi="en-US"/>
        </w:rPr>
        <w:t xml:space="preserve">iao </w:t>
      </w:r>
      <w:r w:rsidRPr="008B3B4A">
        <w:rPr>
          <w:rFonts w:ascii="Söhne" w:eastAsia="Times New Roman" w:hAnsi="Söhne" w:cs="Times New Roman"/>
          <w:sz w:val="18"/>
          <w:szCs w:val="18"/>
          <w:lang w:val="fr-FR" w:bidi="en-US"/>
        </w:rPr>
        <w:t xml:space="preserve">I.C. (2003). </w:t>
      </w:r>
      <w:r w:rsidRPr="008B3B4A">
        <w:rPr>
          <w:rFonts w:ascii="Söhne" w:eastAsia="Times New Roman" w:hAnsi="Söhne" w:cs="Times New Roman"/>
          <w:sz w:val="18"/>
          <w:szCs w:val="18"/>
          <w:lang w:val="en-IE" w:bidi="en-US"/>
        </w:rPr>
        <w:t xml:space="preserve">Dietary </w:t>
      </w:r>
      <w:r w:rsidRPr="008B3B4A">
        <w:rPr>
          <w:rFonts w:ascii="Calibri" w:eastAsia="Times New Roman" w:hAnsi="Calibri" w:cs="Calibri"/>
          <w:sz w:val="18"/>
          <w:szCs w:val="18"/>
          <w:lang w:val="en-IE" w:bidi="en-US"/>
        </w:rPr>
        <w:t>β</w:t>
      </w:r>
      <w:r w:rsidRPr="008B3B4A">
        <w:rPr>
          <w:rFonts w:ascii="Söhne" w:eastAsia="Times New Roman" w:hAnsi="Söhne" w:cs="Times New Roman"/>
          <w:sz w:val="18"/>
          <w:szCs w:val="18"/>
          <w:lang w:val="en-IE" w:bidi="en-US"/>
        </w:rPr>
        <w:t xml:space="preserve">-1,3-glucan effectively improves immunity and survival of </w:t>
      </w:r>
      <w:r w:rsidRPr="008B3B4A">
        <w:rPr>
          <w:rFonts w:ascii="Söhne" w:eastAsia="Times New Roman" w:hAnsi="Söhne" w:cs="Times New Roman"/>
          <w:i/>
          <w:iCs/>
          <w:sz w:val="18"/>
          <w:szCs w:val="18"/>
          <w:lang w:val="en-IE" w:bidi="en-US"/>
        </w:rPr>
        <w:t>Penaeus monodon</w:t>
      </w:r>
      <w:r w:rsidRPr="008B3B4A">
        <w:rPr>
          <w:rFonts w:ascii="Söhne" w:eastAsia="Times New Roman" w:hAnsi="Söhne" w:cs="Times New Roman"/>
          <w:sz w:val="18"/>
          <w:szCs w:val="18"/>
          <w:lang w:val="en-IE" w:bidi="en-US"/>
        </w:rPr>
        <w:t xml:space="preserve"> challenged with white spot syndrome virus. </w:t>
      </w:r>
      <w:r w:rsidRPr="008B3B4A">
        <w:rPr>
          <w:rFonts w:ascii="Söhne" w:eastAsia="Times New Roman" w:hAnsi="Söhne" w:cs="Times New Roman"/>
          <w:i/>
          <w:sz w:val="18"/>
          <w:szCs w:val="18"/>
          <w:lang w:val="en-IE" w:bidi="en-US"/>
        </w:rPr>
        <w:t>Fish Shellfish Immunol.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15</w:t>
      </w:r>
      <w:r w:rsidRPr="008B3B4A">
        <w:rPr>
          <w:rFonts w:ascii="Söhne" w:eastAsia="Times New Roman" w:hAnsi="Söhne" w:cs="Times New Roman"/>
          <w:sz w:val="18"/>
          <w:szCs w:val="18"/>
          <w:lang w:val="en-IE" w:bidi="en-US"/>
        </w:rPr>
        <w:t>, 297–310.</w:t>
      </w:r>
    </w:p>
    <w:p w14:paraId="38766155" w14:textId="77777777" w:rsidR="008B3B4A" w:rsidRPr="008B3B4A" w:rsidRDefault="008B3B4A" w:rsidP="008B3B4A">
      <w:pPr>
        <w:spacing w:after="240" w:line="240" w:lineRule="auto"/>
        <w:jc w:val="both"/>
        <w:rPr>
          <w:rFonts w:ascii="Söhne" w:eastAsia="Times New Roman" w:hAnsi="Söhne" w:cs="Arial"/>
          <w:b/>
          <w:i/>
          <w:sz w:val="18"/>
          <w:szCs w:val="18"/>
          <w:lang w:val="en-IE"/>
        </w:rPr>
      </w:pPr>
      <w:r w:rsidRPr="008B3B4A">
        <w:rPr>
          <w:rFonts w:ascii="Söhne" w:eastAsia="Times New Roman" w:hAnsi="Söhne" w:cs="Arial"/>
          <w:smallCaps/>
          <w:sz w:val="18"/>
          <w:szCs w:val="18"/>
          <w:lang w:val="en-GB"/>
        </w:rPr>
        <w:t>Chang P.S., Chen H.C. &amp; Wang Y.C.</w:t>
      </w:r>
      <w:r w:rsidRPr="008B3B4A">
        <w:rPr>
          <w:rFonts w:ascii="Söhne" w:eastAsia="Times New Roman" w:hAnsi="Söhne" w:cs="Arial"/>
          <w:sz w:val="18"/>
          <w:szCs w:val="18"/>
          <w:lang w:val="en-GB"/>
        </w:rPr>
        <w:t xml:space="preserve"> (1998). </w:t>
      </w:r>
      <w:r w:rsidRPr="008B3B4A">
        <w:rPr>
          <w:rFonts w:ascii="Söhne" w:eastAsia="MS Mincho" w:hAnsi="Söhne" w:cs="Arial"/>
          <w:sz w:val="18"/>
          <w:szCs w:val="18"/>
          <w:lang w:val="en-GB"/>
        </w:rPr>
        <w:t xml:space="preserve">Detection of white spot syndrome associated baculovirus in experimentally infected wild shrimp, crab and lobsters by </w:t>
      </w:r>
      <w:r w:rsidRPr="008B3B4A">
        <w:rPr>
          <w:rFonts w:ascii="Söhne" w:eastAsia="MS Mincho" w:hAnsi="Söhne" w:cs="Arial"/>
          <w:i/>
          <w:sz w:val="18"/>
          <w:szCs w:val="18"/>
          <w:lang w:val="en-GB"/>
        </w:rPr>
        <w:t>in situ</w:t>
      </w:r>
      <w:r w:rsidRPr="008B3B4A">
        <w:rPr>
          <w:rFonts w:ascii="Söhne" w:eastAsia="MS Mincho" w:hAnsi="Söhne" w:cs="Arial"/>
          <w:sz w:val="18"/>
          <w:szCs w:val="18"/>
          <w:lang w:val="en-GB"/>
        </w:rPr>
        <w:t xml:space="preserve"> hybridization</w:t>
      </w:r>
      <w:r w:rsidRPr="008B3B4A">
        <w:rPr>
          <w:rFonts w:ascii="Söhne" w:eastAsia="Times New Roman" w:hAnsi="Söhne" w:cs="Arial"/>
          <w:b/>
          <w:i/>
          <w:sz w:val="18"/>
          <w:szCs w:val="18"/>
          <w:lang w:val="en-GB"/>
        </w:rPr>
        <w:t>.</w:t>
      </w:r>
      <w:r w:rsidRPr="008B3B4A">
        <w:rPr>
          <w:rFonts w:ascii="Söhne" w:eastAsia="Times New Roman" w:hAnsi="Söhne" w:cs="Arial"/>
          <w:sz w:val="18"/>
          <w:szCs w:val="18"/>
          <w:lang w:val="en-IE"/>
        </w:rPr>
        <w:t xml:space="preserve"> </w:t>
      </w:r>
      <w:r w:rsidRPr="008B3B4A">
        <w:rPr>
          <w:rFonts w:ascii="Söhne" w:eastAsia="Times New Roman" w:hAnsi="Söhne" w:cs="Arial"/>
          <w:i/>
          <w:sz w:val="18"/>
          <w:szCs w:val="18"/>
          <w:lang w:val="en-IE"/>
        </w:rPr>
        <w:t>Aquaculture</w:t>
      </w:r>
      <w:r w:rsidRPr="008B3B4A">
        <w:rPr>
          <w:rFonts w:ascii="Söhne" w:eastAsia="Times New Roman" w:hAnsi="Söhne" w:cs="Arial"/>
          <w:sz w:val="18"/>
          <w:szCs w:val="18"/>
          <w:lang w:val="en-IE"/>
        </w:rPr>
        <w:t xml:space="preserve">, </w:t>
      </w:r>
      <w:r w:rsidRPr="008B3B4A">
        <w:rPr>
          <w:rFonts w:ascii="Söhne" w:eastAsia="Times New Roman" w:hAnsi="Söhne" w:cs="Arial"/>
          <w:b/>
          <w:sz w:val="18"/>
          <w:szCs w:val="18"/>
          <w:lang w:val="en-IE"/>
        </w:rPr>
        <w:t>164</w:t>
      </w:r>
      <w:r w:rsidRPr="008B3B4A">
        <w:rPr>
          <w:rFonts w:ascii="Söhne" w:eastAsia="Times New Roman" w:hAnsi="Söhne" w:cs="Arial"/>
          <w:sz w:val="18"/>
          <w:szCs w:val="18"/>
          <w:lang w:val="en-IE"/>
        </w:rPr>
        <w:t>, 233–242.</w:t>
      </w:r>
    </w:p>
    <w:p w14:paraId="3080D2AC"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C</w:t>
      </w:r>
      <w:r w:rsidRPr="008B3B4A">
        <w:rPr>
          <w:rFonts w:ascii="Söhne" w:eastAsia="Times New Roman" w:hAnsi="Söhne" w:cs="Times New Roman"/>
          <w:smallCaps/>
          <w:sz w:val="18"/>
          <w:szCs w:val="18"/>
          <w:lang w:val="en-IE" w:bidi="en-US"/>
        </w:rPr>
        <w:t xml:space="preserve">hang </w:t>
      </w:r>
      <w:r w:rsidRPr="008B3B4A">
        <w:rPr>
          <w:rFonts w:ascii="Söhne" w:eastAsia="Times New Roman" w:hAnsi="Söhne" w:cs="Times New Roman"/>
          <w:sz w:val="18"/>
          <w:szCs w:val="18"/>
          <w:lang w:val="en-IE" w:bidi="en-US"/>
        </w:rPr>
        <w:t>P.S., L</w:t>
      </w:r>
      <w:r w:rsidRPr="008B3B4A">
        <w:rPr>
          <w:rFonts w:ascii="Söhne" w:eastAsia="Times New Roman" w:hAnsi="Söhne" w:cs="Times New Roman"/>
          <w:smallCaps/>
          <w:sz w:val="18"/>
          <w:szCs w:val="18"/>
          <w:lang w:val="en-IE" w:bidi="en-US"/>
        </w:rPr>
        <w:t xml:space="preserve">o </w:t>
      </w:r>
      <w:r w:rsidRPr="008B3B4A">
        <w:rPr>
          <w:rFonts w:ascii="Söhne" w:eastAsia="Times New Roman" w:hAnsi="Söhne" w:cs="Times New Roman"/>
          <w:sz w:val="18"/>
          <w:szCs w:val="18"/>
          <w:lang w:val="en-IE" w:bidi="en-US"/>
        </w:rPr>
        <w:t>C.F., W</w:t>
      </w:r>
      <w:r w:rsidRPr="008B3B4A">
        <w:rPr>
          <w:rFonts w:ascii="Söhne" w:eastAsia="Times New Roman" w:hAnsi="Söhne" w:cs="Times New Roman"/>
          <w:smallCaps/>
          <w:sz w:val="18"/>
          <w:szCs w:val="18"/>
          <w:lang w:val="en-IE" w:bidi="en-US"/>
        </w:rPr>
        <w:t xml:space="preserve">ang </w:t>
      </w:r>
      <w:r w:rsidRPr="008B3B4A">
        <w:rPr>
          <w:rFonts w:ascii="Söhne" w:eastAsia="Times New Roman" w:hAnsi="Söhne" w:cs="Times New Roman"/>
          <w:sz w:val="18"/>
          <w:szCs w:val="18"/>
          <w:lang w:val="en-IE" w:bidi="en-US"/>
        </w:rPr>
        <w:t>Y.C. &amp; K</w:t>
      </w:r>
      <w:r w:rsidRPr="008B3B4A">
        <w:rPr>
          <w:rFonts w:ascii="Söhne" w:eastAsia="Times New Roman" w:hAnsi="Söhne" w:cs="Times New Roman"/>
          <w:smallCaps/>
          <w:sz w:val="18"/>
          <w:szCs w:val="18"/>
          <w:lang w:val="en-IE" w:bidi="en-US"/>
        </w:rPr>
        <w:t xml:space="preserve">ou </w:t>
      </w:r>
      <w:r w:rsidRPr="008B3B4A">
        <w:rPr>
          <w:rFonts w:ascii="Söhne" w:eastAsia="Times New Roman" w:hAnsi="Söhne" w:cs="Times New Roman"/>
          <w:sz w:val="18"/>
          <w:szCs w:val="18"/>
          <w:lang w:val="en-IE" w:bidi="en-US"/>
        </w:rPr>
        <w:t xml:space="preserve">G.H. (1996). Identification of white spot syndrome associated baculovirus (WSBV) target organs in the shrimp </w:t>
      </w:r>
      <w:r w:rsidRPr="008B3B4A">
        <w:rPr>
          <w:rFonts w:ascii="Söhne" w:eastAsia="Times New Roman" w:hAnsi="Söhne" w:cs="Times New Roman"/>
          <w:i/>
          <w:iCs/>
          <w:sz w:val="18"/>
          <w:szCs w:val="18"/>
          <w:lang w:val="en-IE" w:bidi="en-US"/>
        </w:rPr>
        <w:t>Penaeus monodon</w:t>
      </w:r>
      <w:r w:rsidRPr="008B3B4A">
        <w:rPr>
          <w:rFonts w:ascii="Söhne" w:eastAsia="Times New Roman" w:hAnsi="Söhne" w:cs="Times New Roman"/>
          <w:sz w:val="18"/>
          <w:szCs w:val="18"/>
          <w:lang w:val="en-IE" w:bidi="en-US"/>
        </w:rPr>
        <w:t xml:space="preserve"> by </w:t>
      </w:r>
      <w:r w:rsidRPr="008B3B4A">
        <w:rPr>
          <w:rFonts w:ascii="Söhne" w:eastAsia="Times New Roman" w:hAnsi="Söhne" w:cs="Times New Roman"/>
          <w:i/>
          <w:iCs/>
          <w:sz w:val="18"/>
          <w:szCs w:val="18"/>
          <w:lang w:val="en-IE" w:bidi="en-US"/>
        </w:rPr>
        <w:t>in situ</w:t>
      </w:r>
      <w:r w:rsidRPr="008B3B4A">
        <w:rPr>
          <w:rFonts w:ascii="Söhne" w:eastAsia="Times New Roman" w:hAnsi="Söhne" w:cs="Times New Roman"/>
          <w:sz w:val="18"/>
          <w:szCs w:val="18"/>
          <w:lang w:val="en-IE" w:bidi="en-US"/>
        </w:rPr>
        <w:t xml:space="preserve"> hybridization.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27</w:t>
      </w:r>
      <w:r w:rsidRPr="008B3B4A">
        <w:rPr>
          <w:rFonts w:ascii="Söhne" w:eastAsia="Times New Roman" w:hAnsi="Söhne" w:cs="Times New Roman"/>
          <w:sz w:val="18"/>
          <w:szCs w:val="18"/>
          <w:lang w:val="en-IE" w:bidi="en-US"/>
        </w:rPr>
        <w:t>, 131–139.</w:t>
      </w:r>
    </w:p>
    <w:p w14:paraId="591ECD53"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Chang Y., Chen T., Liu W., Hwang J.&amp; Lo C.</w:t>
      </w:r>
      <w:r w:rsidRPr="008B3B4A">
        <w:rPr>
          <w:rFonts w:ascii="Söhne" w:eastAsia="Times New Roman" w:hAnsi="Söhne" w:cs="Times New Roman"/>
          <w:sz w:val="18"/>
          <w:szCs w:val="18"/>
          <w:lang w:val="en-IE" w:bidi="en-US"/>
        </w:rPr>
        <w:t xml:space="preserve"> (2011). Assessment of the roles of copepod </w:t>
      </w:r>
      <w:r w:rsidRPr="008B3B4A">
        <w:rPr>
          <w:rFonts w:ascii="Söhne" w:eastAsia="Times New Roman" w:hAnsi="Söhne" w:cs="Times New Roman"/>
          <w:i/>
          <w:sz w:val="18"/>
          <w:szCs w:val="18"/>
          <w:lang w:val="en-IE" w:bidi="en-US"/>
        </w:rPr>
        <w:t>Apocyclops royi</w:t>
      </w:r>
      <w:r w:rsidRPr="008B3B4A">
        <w:rPr>
          <w:rFonts w:ascii="Söhne" w:eastAsia="Times New Roman" w:hAnsi="Söhne" w:cs="Times New Roman"/>
          <w:sz w:val="18"/>
          <w:szCs w:val="18"/>
          <w:lang w:val="en-IE" w:bidi="en-US"/>
        </w:rPr>
        <w:t xml:space="preserve"> and bivalve mollusk </w:t>
      </w:r>
      <w:r w:rsidRPr="008B3B4A">
        <w:rPr>
          <w:rFonts w:ascii="Söhne" w:eastAsia="Times New Roman" w:hAnsi="Söhne" w:cs="Times New Roman"/>
          <w:i/>
          <w:sz w:val="18"/>
          <w:szCs w:val="18"/>
          <w:lang w:val="en-IE" w:bidi="en-US"/>
        </w:rPr>
        <w:t xml:space="preserve">Meretrix lusoria </w:t>
      </w:r>
      <w:r w:rsidRPr="008B3B4A">
        <w:rPr>
          <w:rFonts w:ascii="Söhne" w:eastAsia="Times New Roman" w:hAnsi="Söhne" w:cs="Times New Roman"/>
          <w:sz w:val="18"/>
          <w:szCs w:val="18"/>
          <w:lang w:val="en-IE" w:bidi="en-US"/>
        </w:rPr>
        <w:t xml:space="preserve">in white spot syndrome virus transmission. </w:t>
      </w:r>
      <w:r w:rsidRPr="008B3B4A">
        <w:rPr>
          <w:rFonts w:ascii="Söhne" w:eastAsia="Times New Roman" w:hAnsi="Söhne" w:cs="Times New Roman"/>
          <w:i/>
          <w:iCs/>
          <w:sz w:val="18"/>
          <w:szCs w:val="18"/>
          <w:lang w:val="en-IE" w:bidi="en-US"/>
        </w:rPr>
        <w:t>Mar. Biotechnol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13</w:t>
      </w:r>
      <w:r w:rsidRPr="008B3B4A">
        <w:rPr>
          <w:rFonts w:ascii="Söhne" w:eastAsia="Times New Roman" w:hAnsi="Söhne" w:cs="Times New Roman"/>
          <w:sz w:val="18"/>
          <w:szCs w:val="18"/>
          <w:lang w:val="en-IE" w:bidi="en-US"/>
        </w:rPr>
        <w:t>, 909–917.</w:t>
      </w:r>
    </w:p>
    <w:p w14:paraId="0DB7D5E0" w14:textId="77777777" w:rsidR="008B3B4A" w:rsidRPr="008B3B4A" w:rsidRDefault="008B3B4A" w:rsidP="008B3B4A">
      <w:pPr>
        <w:spacing w:after="240" w:line="240" w:lineRule="auto"/>
        <w:jc w:val="both"/>
        <w:rPr>
          <w:rFonts w:ascii="Söhne" w:eastAsia="DFKai-SB" w:hAnsi="Söhne" w:cs="Arial"/>
          <w:sz w:val="18"/>
          <w:szCs w:val="18"/>
          <w:lang w:val="en-IE" w:bidi="en-US"/>
        </w:rPr>
      </w:pPr>
      <w:r w:rsidRPr="008B3B4A">
        <w:rPr>
          <w:rFonts w:ascii="Söhne" w:eastAsia="DFKai-SB" w:hAnsi="Söhne" w:cs="Arial"/>
          <w:sz w:val="18"/>
          <w:szCs w:val="18"/>
          <w:lang w:val="en-IE" w:bidi="en-US"/>
        </w:rPr>
        <w:t>C</w:t>
      </w:r>
      <w:r w:rsidRPr="008B3B4A">
        <w:rPr>
          <w:rFonts w:ascii="Söhne" w:eastAsia="DFKai-SB" w:hAnsi="Söhne" w:cs="Arial"/>
          <w:smallCaps/>
          <w:sz w:val="18"/>
          <w:szCs w:val="18"/>
          <w:lang w:val="en-IE" w:bidi="en-US"/>
        </w:rPr>
        <w:t>hen</w:t>
      </w:r>
      <w:r w:rsidRPr="008B3B4A">
        <w:rPr>
          <w:rFonts w:ascii="Söhne" w:eastAsia="DFKai-SB" w:hAnsi="Söhne" w:cs="Arial"/>
          <w:sz w:val="18"/>
          <w:szCs w:val="18"/>
          <w:lang w:val="en-IE" w:bidi="en-US"/>
        </w:rPr>
        <w:t xml:space="preserve"> I.T, A</w:t>
      </w:r>
      <w:r w:rsidRPr="008B3B4A">
        <w:rPr>
          <w:rFonts w:ascii="Söhne" w:eastAsia="DFKai-SB" w:hAnsi="Söhne" w:cs="Arial"/>
          <w:smallCaps/>
          <w:sz w:val="18"/>
          <w:szCs w:val="18"/>
          <w:lang w:val="en-IE" w:bidi="en-US"/>
        </w:rPr>
        <w:t>oki</w:t>
      </w:r>
      <w:r w:rsidRPr="008B3B4A">
        <w:rPr>
          <w:rFonts w:ascii="Söhne" w:eastAsia="DFKai-SB" w:hAnsi="Söhne" w:cs="Arial"/>
          <w:sz w:val="18"/>
          <w:szCs w:val="18"/>
          <w:lang w:val="en-IE" w:bidi="en-US"/>
        </w:rPr>
        <w:t xml:space="preserve"> T., H</w:t>
      </w:r>
      <w:r w:rsidRPr="008B3B4A">
        <w:rPr>
          <w:rFonts w:ascii="Söhne" w:eastAsia="DFKai-SB" w:hAnsi="Söhne" w:cs="Arial"/>
          <w:smallCaps/>
          <w:sz w:val="18"/>
          <w:szCs w:val="18"/>
          <w:lang w:val="en-IE" w:bidi="en-US"/>
        </w:rPr>
        <w:t>uang</w:t>
      </w:r>
      <w:r w:rsidRPr="008B3B4A">
        <w:rPr>
          <w:rFonts w:ascii="Söhne" w:eastAsia="DFKai-SB" w:hAnsi="Söhne" w:cs="Arial"/>
          <w:sz w:val="18"/>
          <w:szCs w:val="18"/>
          <w:lang w:val="en-IE" w:bidi="en-US"/>
        </w:rPr>
        <w:t xml:space="preserve"> Y.T., H</w:t>
      </w:r>
      <w:r w:rsidRPr="008B3B4A">
        <w:rPr>
          <w:rFonts w:ascii="Söhne" w:eastAsia="DFKai-SB" w:hAnsi="Söhne" w:cs="Arial"/>
          <w:smallCaps/>
          <w:sz w:val="18"/>
          <w:szCs w:val="18"/>
          <w:lang w:val="en-IE" w:bidi="en-US"/>
        </w:rPr>
        <w:t>irono</w:t>
      </w:r>
      <w:r w:rsidRPr="008B3B4A">
        <w:rPr>
          <w:rFonts w:ascii="Söhne" w:eastAsia="DFKai-SB" w:hAnsi="Söhne" w:cs="Arial"/>
          <w:sz w:val="18"/>
          <w:szCs w:val="18"/>
          <w:lang w:val="en-IE" w:bidi="en-US"/>
        </w:rPr>
        <w:t xml:space="preserve"> I., C</w:t>
      </w:r>
      <w:r w:rsidRPr="008B3B4A">
        <w:rPr>
          <w:rFonts w:ascii="Söhne" w:eastAsia="DFKai-SB" w:hAnsi="Söhne" w:cs="Arial"/>
          <w:smallCaps/>
          <w:sz w:val="18"/>
          <w:szCs w:val="18"/>
          <w:lang w:val="en-IE" w:bidi="en-US"/>
        </w:rPr>
        <w:t>hen</w:t>
      </w:r>
      <w:r w:rsidRPr="008B3B4A">
        <w:rPr>
          <w:rFonts w:ascii="Söhne" w:eastAsia="DFKai-SB" w:hAnsi="Söhne" w:cs="Arial"/>
          <w:sz w:val="18"/>
          <w:szCs w:val="18"/>
          <w:lang w:val="en-IE" w:bidi="en-US"/>
        </w:rPr>
        <w:t xml:space="preserve"> T.C., H</w:t>
      </w:r>
      <w:r w:rsidRPr="008B3B4A">
        <w:rPr>
          <w:rFonts w:ascii="Söhne" w:eastAsia="DFKai-SB" w:hAnsi="Söhne" w:cs="Arial"/>
          <w:smallCaps/>
          <w:sz w:val="18"/>
          <w:szCs w:val="18"/>
          <w:lang w:val="en-IE" w:bidi="en-US"/>
        </w:rPr>
        <w:t>uang</w:t>
      </w:r>
      <w:r w:rsidRPr="008B3B4A">
        <w:rPr>
          <w:rFonts w:ascii="Söhne" w:eastAsia="DFKai-SB" w:hAnsi="Söhne" w:cs="Arial"/>
          <w:sz w:val="18"/>
          <w:szCs w:val="18"/>
          <w:lang w:val="en-IE" w:bidi="en-US"/>
        </w:rPr>
        <w:t xml:space="preserve"> J.Y., C</w:t>
      </w:r>
      <w:r w:rsidRPr="008B3B4A">
        <w:rPr>
          <w:rFonts w:ascii="Söhne" w:eastAsia="DFKai-SB" w:hAnsi="Söhne" w:cs="Arial"/>
          <w:smallCaps/>
          <w:sz w:val="18"/>
          <w:szCs w:val="18"/>
          <w:lang w:val="en-IE" w:bidi="en-US"/>
        </w:rPr>
        <w:t>hang</w:t>
      </w:r>
      <w:r w:rsidRPr="008B3B4A">
        <w:rPr>
          <w:rFonts w:ascii="Söhne" w:eastAsia="DFKai-SB" w:hAnsi="Söhne" w:cs="Arial"/>
          <w:sz w:val="18"/>
          <w:szCs w:val="18"/>
          <w:lang w:val="en-IE" w:bidi="en-US"/>
        </w:rPr>
        <w:t xml:space="preserve"> G.D., </w:t>
      </w:r>
      <w:r w:rsidRPr="008B3B4A">
        <w:rPr>
          <w:rFonts w:ascii="Söhne" w:eastAsia="Times New Roman" w:hAnsi="Söhne" w:cs="Arial"/>
          <w:sz w:val="18"/>
          <w:szCs w:val="18"/>
          <w:lang w:val="en-IE" w:bidi="en-US"/>
        </w:rPr>
        <w:t>L</w:t>
      </w:r>
      <w:r w:rsidRPr="008B3B4A">
        <w:rPr>
          <w:rFonts w:ascii="Söhne" w:eastAsia="Times New Roman" w:hAnsi="Söhne" w:cs="Arial"/>
          <w:smallCaps/>
          <w:sz w:val="18"/>
          <w:szCs w:val="18"/>
          <w:lang w:val="en-IE" w:bidi="en-US"/>
        </w:rPr>
        <w:t>o</w:t>
      </w:r>
      <w:r w:rsidRPr="008B3B4A">
        <w:rPr>
          <w:rFonts w:ascii="Söhne" w:eastAsia="Times New Roman" w:hAnsi="Söhne" w:cs="Arial"/>
          <w:sz w:val="18"/>
          <w:szCs w:val="18"/>
          <w:lang w:val="en-IE" w:bidi="en-US"/>
        </w:rPr>
        <w:t xml:space="preserve"> C.F.</w:t>
      </w:r>
      <w:r w:rsidRPr="008B3B4A">
        <w:rPr>
          <w:rFonts w:ascii="Söhne" w:eastAsia="DFKai-SB" w:hAnsi="Söhne" w:cs="Arial"/>
          <w:sz w:val="18"/>
          <w:szCs w:val="18"/>
          <w:lang w:val="en-IE" w:bidi="en-US"/>
        </w:rPr>
        <w:t xml:space="preserve">, </w:t>
      </w:r>
      <w:r w:rsidRPr="008B3B4A">
        <w:rPr>
          <w:rFonts w:ascii="Söhne" w:eastAsia="Times New Roman" w:hAnsi="Söhne" w:cs="Arial"/>
          <w:sz w:val="18"/>
          <w:szCs w:val="18"/>
          <w:lang w:val="en-IE" w:bidi="en-US"/>
        </w:rPr>
        <w:t>W</w:t>
      </w:r>
      <w:r w:rsidRPr="008B3B4A">
        <w:rPr>
          <w:rFonts w:ascii="Söhne" w:eastAsia="Times New Roman" w:hAnsi="Söhne" w:cs="Arial"/>
          <w:smallCaps/>
          <w:sz w:val="18"/>
          <w:szCs w:val="18"/>
          <w:lang w:val="en-IE" w:bidi="en-US"/>
        </w:rPr>
        <w:t>ang</w:t>
      </w:r>
      <w:r w:rsidRPr="008B3B4A">
        <w:rPr>
          <w:rFonts w:ascii="Söhne" w:eastAsia="Times New Roman" w:hAnsi="Söhne" w:cs="Arial"/>
          <w:sz w:val="18"/>
          <w:szCs w:val="18"/>
          <w:lang w:val="en-IE" w:bidi="en-US"/>
        </w:rPr>
        <w:t xml:space="preserve"> H.C.</w:t>
      </w:r>
      <w:r w:rsidRPr="008B3B4A">
        <w:rPr>
          <w:rFonts w:ascii="Söhne" w:eastAsia="DFKai-SB" w:hAnsi="Söhne" w:cs="Arial"/>
          <w:sz w:val="18"/>
          <w:szCs w:val="18"/>
          <w:lang w:val="en-IE" w:bidi="en-US"/>
        </w:rPr>
        <w:t xml:space="preserve"> (2011)</w:t>
      </w:r>
      <w:r w:rsidRPr="008B3B4A">
        <w:rPr>
          <w:rFonts w:ascii="Söhne" w:eastAsia="DFKai-SB" w:hAnsi="Söhne" w:cs="Arial"/>
          <w:sz w:val="18"/>
          <w:szCs w:val="18"/>
          <w:lang w:val="en-IE" w:eastAsia="zh-TW" w:bidi="en-US"/>
        </w:rPr>
        <w:t>.</w:t>
      </w:r>
      <w:r w:rsidRPr="008B3B4A">
        <w:rPr>
          <w:rFonts w:ascii="Söhne" w:eastAsia="DFKai-SB" w:hAnsi="Söhne" w:cs="Arial"/>
          <w:sz w:val="18"/>
          <w:szCs w:val="18"/>
          <w:lang w:val="en-IE" w:bidi="en-US"/>
        </w:rPr>
        <w:t xml:space="preserve"> White spot syndrome virus induces metabolic changes resembling the Warburg effect in shrimp hemocytes in the early stage of infection. </w:t>
      </w:r>
      <w:r w:rsidRPr="008B3B4A">
        <w:rPr>
          <w:rFonts w:ascii="Söhne" w:eastAsia="DFKai-SB" w:hAnsi="Söhne" w:cs="Arial"/>
          <w:i/>
          <w:sz w:val="18"/>
          <w:szCs w:val="18"/>
          <w:lang w:val="en-IE" w:bidi="en-US"/>
        </w:rPr>
        <w:t>J. Virol.</w:t>
      </w:r>
      <w:r w:rsidRPr="008B3B4A">
        <w:rPr>
          <w:rFonts w:ascii="Söhne" w:eastAsia="DFKai-SB" w:hAnsi="Söhne" w:cs="Arial"/>
          <w:i/>
          <w:sz w:val="18"/>
          <w:szCs w:val="18"/>
          <w:lang w:val="en-IE" w:eastAsia="zh-TW" w:bidi="en-US"/>
        </w:rPr>
        <w:t>,</w:t>
      </w:r>
      <w:r w:rsidRPr="008B3B4A">
        <w:rPr>
          <w:rFonts w:ascii="Söhne" w:eastAsia="DFKai-SB" w:hAnsi="Söhne" w:cs="Arial"/>
          <w:sz w:val="18"/>
          <w:szCs w:val="18"/>
          <w:lang w:val="en-IE" w:bidi="en-US"/>
        </w:rPr>
        <w:t xml:space="preserve"> </w:t>
      </w:r>
      <w:r w:rsidRPr="008B3B4A">
        <w:rPr>
          <w:rFonts w:ascii="Söhne" w:eastAsia="DFKai-SB" w:hAnsi="Söhne" w:cs="Arial"/>
          <w:b/>
          <w:sz w:val="18"/>
          <w:szCs w:val="18"/>
          <w:lang w:val="en-IE" w:bidi="en-US"/>
        </w:rPr>
        <w:t>85</w:t>
      </w:r>
      <w:r w:rsidRPr="008B3B4A">
        <w:rPr>
          <w:rFonts w:ascii="Söhne" w:eastAsia="DFKai-SB" w:hAnsi="Söhne" w:cs="Arial"/>
          <w:sz w:val="18"/>
          <w:szCs w:val="18"/>
          <w:lang w:val="en-IE" w:eastAsia="zh-TW" w:bidi="en-US"/>
        </w:rPr>
        <w:t xml:space="preserve">, </w:t>
      </w:r>
      <w:r w:rsidRPr="008B3B4A">
        <w:rPr>
          <w:rFonts w:ascii="Söhne" w:eastAsia="DFKai-SB" w:hAnsi="Söhne" w:cs="Arial"/>
          <w:sz w:val="18"/>
          <w:szCs w:val="18"/>
          <w:lang w:val="en-IE" w:bidi="en-US"/>
        </w:rPr>
        <w:t>12919–12928.</w:t>
      </w:r>
    </w:p>
    <w:p w14:paraId="6094BB5A" w14:textId="77777777" w:rsidR="008B3B4A" w:rsidRPr="008B3B4A" w:rsidRDefault="008B3B4A" w:rsidP="008B3B4A">
      <w:pPr>
        <w:spacing w:after="240" w:line="240" w:lineRule="auto"/>
        <w:jc w:val="both"/>
        <w:rPr>
          <w:rFonts w:ascii="Söhne" w:eastAsia="Microsoft YaHei" w:hAnsi="Söhne" w:cs="Microsoft YaHei"/>
          <w:sz w:val="18"/>
          <w:szCs w:val="18"/>
          <w:lang w:val="en-IE" w:bidi="en-US"/>
        </w:rPr>
      </w:pPr>
      <w:r w:rsidRPr="008B3B4A">
        <w:rPr>
          <w:rFonts w:ascii="Söhne" w:eastAsia="Times New Roman" w:hAnsi="Söhne" w:cs="Times New Roman"/>
          <w:smallCaps/>
          <w:sz w:val="18"/>
          <w:szCs w:val="18"/>
          <w:lang w:val="en-IE" w:bidi="en-US"/>
        </w:rPr>
        <w:t>Chen W.Y., Zhang H., Gu L., Li F. &amp; Yang F.</w:t>
      </w:r>
      <w:r w:rsidRPr="008B3B4A">
        <w:rPr>
          <w:rFonts w:ascii="Söhne" w:eastAsia="Times New Roman" w:hAnsi="Söhne" w:cs="Times New Roman"/>
          <w:sz w:val="18"/>
          <w:szCs w:val="18"/>
          <w:lang w:val="en-IE" w:bidi="en-US"/>
        </w:rPr>
        <w:t xml:space="preserve"> (2012). Effects of high salinity, high temperature and pH on capsid structure of white spot syndrome virus. </w:t>
      </w:r>
      <w:r w:rsidRPr="008B3B4A">
        <w:rPr>
          <w:rFonts w:ascii="Söhne" w:eastAsia="Times New Roman" w:hAnsi="Söhne" w:cs="Times New Roman"/>
          <w:i/>
          <w:iCs/>
          <w:sz w:val="18"/>
          <w:szCs w:val="18"/>
          <w:lang w:val="en-IE" w:bidi="en-US"/>
        </w:rPr>
        <w:t>Dis. Aquat. Org.,</w:t>
      </w:r>
      <w:r w:rsidRPr="008B3B4A">
        <w:rPr>
          <w:rFonts w:ascii="Söhne" w:eastAsia="Times New Roman" w:hAnsi="Söhne" w:cs="Times New Roman"/>
          <w:b/>
          <w:sz w:val="18"/>
          <w:szCs w:val="18"/>
          <w:lang w:val="en-IE" w:bidi="en-US"/>
        </w:rPr>
        <w:t>101</w:t>
      </w:r>
      <w:r w:rsidRPr="008B3B4A">
        <w:rPr>
          <w:rFonts w:ascii="Söhne" w:eastAsia="Times New Roman" w:hAnsi="Söhne" w:cs="Times New Roman"/>
          <w:sz w:val="18"/>
          <w:szCs w:val="18"/>
          <w:lang w:val="en-IE" w:bidi="en-US"/>
        </w:rPr>
        <w:t>, 167</w:t>
      </w:r>
      <w:r w:rsidRPr="008B3B4A">
        <w:rPr>
          <w:rFonts w:ascii="Söhne" w:eastAsia="Microsoft YaHei" w:hAnsi="Söhne" w:cs="Microsoft YaHei"/>
          <w:sz w:val="18"/>
          <w:szCs w:val="18"/>
          <w:lang w:val="en-IE" w:bidi="en-US"/>
        </w:rPr>
        <w:t>–171.</w:t>
      </w:r>
    </w:p>
    <w:p w14:paraId="44E468C0"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C</w:t>
      </w:r>
      <w:r w:rsidRPr="008B3B4A">
        <w:rPr>
          <w:rFonts w:ascii="Söhne" w:eastAsia="Times New Roman" w:hAnsi="Söhne" w:cs="Times New Roman"/>
          <w:smallCaps/>
          <w:sz w:val="18"/>
          <w:szCs w:val="18"/>
          <w:lang w:val="en-IE" w:bidi="en-US"/>
        </w:rPr>
        <w:t xml:space="preserve">hotigeat </w:t>
      </w:r>
      <w:r w:rsidRPr="008B3B4A">
        <w:rPr>
          <w:rFonts w:ascii="Söhne" w:eastAsia="Times New Roman" w:hAnsi="Söhne" w:cs="Times New Roman"/>
          <w:sz w:val="18"/>
          <w:szCs w:val="18"/>
          <w:lang w:val="en-IE" w:bidi="en-US"/>
        </w:rPr>
        <w:t>W., T</w:t>
      </w:r>
      <w:r w:rsidRPr="008B3B4A">
        <w:rPr>
          <w:rFonts w:ascii="Söhne" w:eastAsia="Times New Roman" w:hAnsi="Söhne" w:cs="Times New Roman"/>
          <w:smallCaps/>
          <w:sz w:val="18"/>
          <w:szCs w:val="18"/>
          <w:lang w:val="en-IE" w:bidi="en-US"/>
        </w:rPr>
        <w:t xml:space="preserve">ongsupa </w:t>
      </w:r>
      <w:r w:rsidRPr="008B3B4A">
        <w:rPr>
          <w:rFonts w:ascii="Söhne" w:eastAsia="Times New Roman" w:hAnsi="Söhne" w:cs="Times New Roman"/>
          <w:sz w:val="18"/>
          <w:szCs w:val="18"/>
          <w:lang w:val="en-IE" w:bidi="en-US"/>
        </w:rPr>
        <w:t>S., S</w:t>
      </w:r>
      <w:r w:rsidRPr="008B3B4A">
        <w:rPr>
          <w:rFonts w:ascii="Söhne" w:eastAsia="Times New Roman" w:hAnsi="Söhne" w:cs="Times New Roman"/>
          <w:smallCaps/>
          <w:sz w:val="18"/>
          <w:szCs w:val="18"/>
          <w:lang w:val="en-IE" w:bidi="en-US"/>
        </w:rPr>
        <w:t xml:space="preserve">upamataya </w:t>
      </w:r>
      <w:r w:rsidRPr="008B3B4A">
        <w:rPr>
          <w:rFonts w:ascii="Söhne" w:eastAsia="Times New Roman" w:hAnsi="Söhne" w:cs="Times New Roman"/>
          <w:sz w:val="18"/>
          <w:szCs w:val="18"/>
          <w:lang w:val="en-IE" w:bidi="en-US"/>
        </w:rPr>
        <w:t>K. &amp; P</w:t>
      </w:r>
      <w:r w:rsidRPr="008B3B4A">
        <w:rPr>
          <w:rFonts w:ascii="Söhne" w:eastAsia="Times New Roman" w:hAnsi="Söhne" w:cs="Times New Roman"/>
          <w:smallCaps/>
          <w:sz w:val="18"/>
          <w:szCs w:val="18"/>
          <w:lang w:val="en-IE" w:bidi="en-US"/>
        </w:rPr>
        <w:t xml:space="preserve">hongdara </w:t>
      </w:r>
      <w:r w:rsidRPr="008B3B4A">
        <w:rPr>
          <w:rFonts w:ascii="Söhne" w:eastAsia="Times New Roman" w:hAnsi="Söhne" w:cs="Times New Roman"/>
          <w:sz w:val="18"/>
          <w:szCs w:val="18"/>
          <w:lang w:val="en-IE" w:bidi="en-US"/>
        </w:rPr>
        <w:t xml:space="preserve">A. (2004). Effect of fucoidan on disease resistance of black tiger shrimp. </w:t>
      </w:r>
      <w:r w:rsidRPr="008B3B4A">
        <w:rPr>
          <w:rFonts w:ascii="Söhne" w:eastAsia="Times New Roman" w:hAnsi="Söhne" w:cs="Times New Roman"/>
          <w:i/>
          <w:sz w:val="18"/>
          <w:szCs w:val="18"/>
          <w:lang w:val="en-IE" w:bidi="en-US"/>
        </w:rPr>
        <w:t>Aquaculture</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233</w:t>
      </w:r>
      <w:r w:rsidRPr="008B3B4A">
        <w:rPr>
          <w:rFonts w:ascii="Söhne" w:eastAsia="Times New Roman" w:hAnsi="Söhne" w:cs="Times New Roman"/>
          <w:sz w:val="18"/>
          <w:szCs w:val="18"/>
          <w:lang w:val="en-IE" w:bidi="en-US"/>
        </w:rPr>
        <w:t>, 23–30.</w:t>
      </w:r>
    </w:p>
    <w:p w14:paraId="09936DA9"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Claydon K., Cullen B. &amp; Owens L.</w:t>
      </w:r>
      <w:r w:rsidRPr="008B3B4A">
        <w:rPr>
          <w:rFonts w:ascii="Söhne" w:eastAsia="Times New Roman" w:hAnsi="Söhne" w:cs="Times New Roman"/>
          <w:sz w:val="18"/>
          <w:szCs w:val="18"/>
          <w:lang w:val="en-IE" w:bidi="en-US"/>
        </w:rPr>
        <w:t xml:space="preserve"> (2004). OIE white spot syndrome virus PCR gives false-positive results in </w:t>
      </w:r>
      <w:r w:rsidRPr="008B3B4A">
        <w:rPr>
          <w:rFonts w:ascii="Söhne" w:eastAsia="Times New Roman" w:hAnsi="Söhne" w:cs="Times New Roman"/>
          <w:i/>
          <w:iCs/>
          <w:sz w:val="18"/>
          <w:szCs w:val="18"/>
          <w:lang w:val="en-IE" w:bidi="en-US"/>
        </w:rPr>
        <w:t>Cherax quadricarinatus. Dis. Aquat. Org</w:t>
      </w:r>
      <w:r w:rsidRPr="008B3B4A">
        <w:rPr>
          <w:rFonts w:ascii="Söhne" w:eastAsia="Times New Roman" w:hAnsi="Söhne" w:cs="Times New Roman"/>
          <w:i/>
          <w:sz w:val="18"/>
          <w:szCs w:val="18"/>
          <w:lang w:val="en-IE" w:bidi="en-US"/>
        </w:rPr>
        <w:t>.,</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62</w:t>
      </w:r>
      <w:r w:rsidRPr="008B3B4A">
        <w:rPr>
          <w:rFonts w:ascii="Söhne" w:eastAsia="Times New Roman" w:hAnsi="Söhne" w:cs="Times New Roman"/>
          <w:sz w:val="18"/>
          <w:szCs w:val="18"/>
          <w:lang w:val="en-IE" w:bidi="en-US"/>
        </w:rPr>
        <w:t>, 265–268.</w:t>
      </w:r>
    </w:p>
    <w:p w14:paraId="77E2B30C" w14:textId="77777777" w:rsidR="008B3B4A" w:rsidRPr="008B3B4A" w:rsidRDefault="008B3B4A" w:rsidP="008B3B4A">
      <w:pPr>
        <w:spacing w:after="240" w:line="240" w:lineRule="auto"/>
        <w:jc w:val="both"/>
        <w:rPr>
          <w:rFonts w:ascii="Söhne" w:eastAsia="Times New Roman" w:hAnsi="Söhne" w:cs="Arial"/>
          <w:sz w:val="18"/>
          <w:szCs w:val="18"/>
          <w:lang w:val="en-IE"/>
        </w:rPr>
      </w:pPr>
      <w:r w:rsidRPr="008B3B4A">
        <w:rPr>
          <w:rFonts w:ascii="Söhne" w:eastAsia="Times New Roman" w:hAnsi="Söhne" w:cs="Arial"/>
          <w:smallCaps/>
          <w:sz w:val="18"/>
          <w:szCs w:val="18"/>
          <w:lang w:val="en-IE"/>
        </w:rPr>
        <w:t>Corbel V., Zuprizal Z., Shi C., Huang, Sumartono, Arcier J.-M. &amp; Bonami J.-R.</w:t>
      </w:r>
      <w:r w:rsidRPr="008B3B4A">
        <w:rPr>
          <w:rFonts w:ascii="Söhne" w:eastAsia="Times New Roman" w:hAnsi="Söhne" w:cs="Arial"/>
          <w:sz w:val="18"/>
          <w:szCs w:val="18"/>
          <w:lang w:val="en-IE"/>
        </w:rPr>
        <w:t xml:space="preserve"> (2001). Experimental infection of European crustaceans with white spot syndrome virus (WSSV). </w:t>
      </w:r>
      <w:r w:rsidRPr="008B3B4A">
        <w:rPr>
          <w:rFonts w:ascii="Söhne" w:eastAsia="Times New Roman" w:hAnsi="Söhne" w:cs="Arial"/>
          <w:i/>
          <w:sz w:val="18"/>
          <w:szCs w:val="18"/>
          <w:lang w:val="en-IE"/>
        </w:rPr>
        <w:t>J. Fish Dis</w:t>
      </w:r>
      <w:r w:rsidRPr="008B3B4A">
        <w:rPr>
          <w:rFonts w:ascii="Söhne" w:eastAsia="Times New Roman" w:hAnsi="Söhne" w:cs="Arial"/>
          <w:sz w:val="18"/>
          <w:szCs w:val="18"/>
          <w:lang w:val="en-IE"/>
        </w:rPr>
        <w:t xml:space="preserve">., </w:t>
      </w:r>
      <w:r w:rsidRPr="008B3B4A">
        <w:rPr>
          <w:rFonts w:ascii="Söhne" w:eastAsia="Times New Roman" w:hAnsi="Söhne" w:cs="Arial"/>
          <w:b/>
          <w:sz w:val="18"/>
          <w:szCs w:val="18"/>
          <w:lang w:val="en-IE"/>
        </w:rPr>
        <w:t>24</w:t>
      </w:r>
      <w:r w:rsidRPr="008B3B4A">
        <w:rPr>
          <w:rFonts w:ascii="Söhne" w:eastAsia="Times New Roman" w:hAnsi="Söhne" w:cs="Arial"/>
          <w:sz w:val="18"/>
          <w:szCs w:val="18"/>
          <w:lang w:val="en-IE"/>
        </w:rPr>
        <w:t>, 377–382.</w:t>
      </w:r>
    </w:p>
    <w:p w14:paraId="4EFBDE93" w14:textId="77777777" w:rsidR="008B3B4A" w:rsidRPr="008B3B4A" w:rsidRDefault="008B3B4A" w:rsidP="008B3B4A">
      <w:pPr>
        <w:spacing w:after="240" w:line="240" w:lineRule="auto"/>
        <w:jc w:val="both"/>
        <w:rPr>
          <w:rFonts w:ascii="Söhne" w:eastAsia="Times New Roman" w:hAnsi="Söhne" w:cs="Arial"/>
          <w:sz w:val="18"/>
          <w:szCs w:val="18"/>
          <w:lang w:val="en-GB"/>
        </w:rPr>
      </w:pPr>
      <w:r w:rsidRPr="008B3B4A">
        <w:rPr>
          <w:rFonts w:ascii="Söhne" w:eastAsia="Times New Roman" w:hAnsi="Söhne" w:cs="Arial"/>
          <w:smallCaps/>
          <w:sz w:val="18"/>
          <w:szCs w:val="18"/>
          <w:lang w:val="en-GB"/>
        </w:rPr>
        <w:t>Cuellar-Anjel</w:t>
      </w:r>
      <w:r w:rsidRPr="008B3B4A">
        <w:rPr>
          <w:rFonts w:ascii="Söhne" w:eastAsia="Times New Roman" w:hAnsi="Söhne" w:cs="Arial"/>
          <w:bCs/>
          <w:smallCaps/>
          <w:sz w:val="18"/>
          <w:szCs w:val="18"/>
          <w:lang w:val="en-GB"/>
        </w:rPr>
        <w:t xml:space="preserve"> J</w:t>
      </w:r>
      <w:r w:rsidRPr="008B3B4A">
        <w:rPr>
          <w:rFonts w:ascii="Söhne" w:eastAsia="Times New Roman" w:hAnsi="Söhne" w:cs="Arial"/>
          <w:smallCaps/>
          <w:sz w:val="18"/>
          <w:szCs w:val="18"/>
          <w:bdr w:val="none" w:sz="0" w:space="0" w:color="auto" w:frame="1"/>
          <w:lang w:val="en-GB"/>
        </w:rPr>
        <w:t xml:space="preserve">., </w:t>
      </w:r>
      <w:r w:rsidRPr="008B3B4A">
        <w:rPr>
          <w:rFonts w:ascii="Söhne" w:eastAsia="Times New Roman" w:hAnsi="Söhne" w:cs="Arial"/>
          <w:smallCaps/>
          <w:sz w:val="18"/>
          <w:szCs w:val="18"/>
          <w:lang w:val="en-GB"/>
        </w:rPr>
        <w:t>White-Noble</w:t>
      </w:r>
      <w:r w:rsidRPr="008B3B4A">
        <w:rPr>
          <w:rFonts w:ascii="Söhne" w:eastAsia="Times New Roman" w:hAnsi="Söhne" w:cs="Times New Roman"/>
          <w:smallCaps/>
          <w:sz w:val="18"/>
          <w:szCs w:val="18"/>
          <w:lang w:val="en-GB"/>
        </w:rPr>
        <w:t xml:space="preserve"> </w:t>
      </w:r>
      <w:r w:rsidRPr="008B3B4A">
        <w:rPr>
          <w:rFonts w:ascii="Söhne" w:eastAsia="Times New Roman" w:hAnsi="Söhne" w:cs="Arial"/>
          <w:smallCaps/>
          <w:sz w:val="18"/>
          <w:szCs w:val="18"/>
          <w:lang w:val="en-GB"/>
        </w:rPr>
        <w:t>B., Schofield</w:t>
      </w:r>
      <w:r w:rsidRPr="008B3B4A">
        <w:rPr>
          <w:rFonts w:ascii="Söhne" w:eastAsia="Times New Roman" w:hAnsi="Söhne" w:cs="Times New Roman"/>
          <w:smallCaps/>
          <w:sz w:val="18"/>
          <w:szCs w:val="18"/>
          <w:lang w:val="en-GB"/>
        </w:rPr>
        <w:t xml:space="preserve"> </w:t>
      </w:r>
      <w:r w:rsidRPr="008B3B4A">
        <w:rPr>
          <w:rFonts w:ascii="Söhne" w:eastAsia="Times New Roman" w:hAnsi="Söhne" w:cs="Arial"/>
          <w:smallCaps/>
          <w:sz w:val="18"/>
          <w:szCs w:val="18"/>
          <w:lang w:val="en-GB"/>
        </w:rPr>
        <w:t>P., Chamorro R. &amp;</w:t>
      </w:r>
      <w:r w:rsidRPr="008B3B4A">
        <w:rPr>
          <w:rFonts w:ascii="Söhne" w:eastAsia="Times New Roman" w:hAnsi="Söhne" w:cs="Times New Roman"/>
          <w:smallCaps/>
          <w:sz w:val="18"/>
          <w:szCs w:val="18"/>
          <w:lang w:val="en-GB"/>
        </w:rPr>
        <w:t xml:space="preserve"> </w:t>
      </w:r>
      <w:r w:rsidRPr="008B3B4A">
        <w:rPr>
          <w:rFonts w:ascii="Söhne" w:eastAsia="Times New Roman" w:hAnsi="Söhne" w:cs="Arial"/>
          <w:smallCaps/>
          <w:sz w:val="18"/>
          <w:szCs w:val="18"/>
          <w:lang w:val="en-GB"/>
        </w:rPr>
        <w:t>Lightner</w:t>
      </w:r>
      <w:r w:rsidRPr="008B3B4A">
        <w:rPr>
          <w:rFonts w:ascii="Söhne" w:eastAsia="Times New Roman" w:hAnsi="Söhne" w:cs="Times New Roman"/>
          <w:smallCaps/>
          <w:sz w:val="18"/>
          <w:szCs w:val="18"/>
          <w:lang w:val="en-GB"/>
        </w:rPr>
        <w:t xml:space="preserve"> </w:t>
      </w:r>
      <w:r w:rsidRPr="008B3B4A">
        <w:rPr>
          <w:rFonts w:ascii="Söhne" w:eastAsia="Times New Roman" w:hAnsi="Söhne" w:cs="Arial"/>
          <w:smallCaps/>
          <w:sz w:val="18"/>
          <w:szCs w:val="18"/>
          <w:lang w:val="en-GB"/>
        </w:rPr>
        <w:t>D.V.</w:t>
      </w:r>
      <w:r w:rsidRPr="008B3B4A">
        <w:rPr>
          <w:rFonts w:ascii="Söhne" w:eastAsia="Times New Roman" w:hAnsi="Söhne" w:cs="Arial"/>
          <w:smallCaps/>
          <w:sz w:val="18"/>
          <w:szCs w:val="18"/>
          <w:bdr w:val="none" w:sz="0" w:space="0" w:color="auto" w:frame="1"/>
          <w:lang w:val="en-GB"/>
        </w:rPr>
        <w:t xml:space="preserve"> </w:t>
      </w:r>
      <w:r w:rsidRPr="008B3B4A">
        <w:rPr>
          <w:rFonts w:ascii="Söhne" w:eastAsia="Times New Roman" w:hAnsi="Söhne" w:cs="Arial"/>
          <w:sz w:val="18"/>
          <w:szCs w:val="18"/>
          <w:bdr w:val="none" w:sz="0" w:space="0" w:color="auto" w:frame="1"/>
          <w:lang w:val="en-GB"/>
        </w:rPr>
        <w:t>(</w:t>
      </w:r>
      <w:r w:rsidRPr="008B3B4A">
        <w:rPr>
          <w:rFonts w:ascii="Söhne" w:eastAsia="Times New Roman" w:hAnsi="Söhne" w:cs="Times New Roman"/>
          <w:sz w:val="18"/>
          <w:szCs w:val="18"/>
          <w:lang w:val="en-GB"/>
        </w:rPr>
        <w:t xml:space="preserve">2012). </w:t>
      </w:r>
      <w:r w:rsidRPr="008B3B4A">
        <w:rPr>
          <w:rFonts w:ascii="Söhne" w:eastAsia="Times New Roman" w:hAnsi="Söhne" w:cs="Arial"/>
          <w:bCs/>
          <w:sz w:val="18"/>
          <w:szCs w:val="18"/>
          <w:lang w:val="en-GB"/>
        </w:rPr>
        <w:t xml:space="preserve">Report of significant WSSV-resistance in the Pacific white shrimp, </w:t>
      </w:r>
      <w:r w:rsidRPr="008B3B4A">
        <w:rPr>
          <w:rFonts w:ascii="Söhne" w:eastAsia="Times New Roman" w:hAnsi="Söhne" w:cs="Arial"/>
          <w:bCs/>
          <w:i/>
          <w:iCs/>
          <w:sz w:val="18"/>
          <w:szCs w:val="18"/>
          <w:lang w:val="en-GB"/>
        </w:rPr>
        <w:t>Litopenaeus vannamei</w:t>
      </w:r>
      <w:r w:rsidRPr="008B3B4A">
        <w:rPr>
          <w:rFonts w:ascii="Söhne" w:eastAsia="Times New Roman" w:hAnsi="Söhne" w:cs="Arial"/>
          <w:bCs/>
          <w:sz w:val="18"/>
          <w:szCs w:val="18"/>
          <w:lang w:val="en-GB"/>
        </w:rPr>
        <w:t xml:space="preserve">, from a Panamanian breeding program. </w:t>
      </w:r>
      <w:r w:rsidRPr="008B3B4A">
        <w:rPr>
          <w:rFonts w:ascii="Söhne" w:eastAsia="Times New Roman" w:hAnsi="Söhne" w:cs="Arial"/>
          <w:bCs/>
          <w:i/>
          <w:sz w:val="18"/>
          <w:szCs w:val="18"/>
          <w:lang w:val="en-GB"/>
        </w:rPr>
        <w:t>Aquaculture</w:t>
      </w:r>
      <w:r w:rsidRPr="008B3B4A">
        <w:rPr>
          <w:rFonts w:ascii="Söhne" w:eastAsia="Times New Roman" w:hAnsi="Söhne" w:cs="Arial"/>
          <w:bCs/>
          <w:sz w:val="18"/>
          <w:szCs w:val="18"/>
          <w:lang w:val="en-GB"/>
        </w:rPr>
        <w:t xml:space="preserve">, </w:t>
      </w:r>
      <w:r w:rsidRPr="008B3B4A">
        <w:rPr>
          <w:rFonts w:ascii="Söhne" w:eastAsia="Times New Roman" w:hAnsi="Söhne" w:cs="Arial"/>
          <w:b/>
          <w:sz w:val="18"/>
          <w:szCs w:val="18"/>
          <w:lang w:val="en-GB"/>
        </w:rPr>
        <w:t>368–369</w:t>
      </w:r>
      <w:r w:rsidRPr="008B3B4A">
        <w:rPr>
          <w:rFonts w:ascii="Söhne" w:eastAsia="Times New Roman" w:hAnsi="Söhne" w:cs="Arial"/>
          <w:sz w:val="18"/>
          <w:szCs w:val="18"/>
          <w:lang w:val="en-GB"/>
        </w:rPr>
        <w:t>, 36–39.</w:t>
      </w:r>
    </w:p>
    <w:p w14:paraId="2F969A20"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mallCaps/>
          <w:sz w:val="18"/>
          <w:lang w:val="en-IE" w:bidi="en-US"/>
        </w:rPr>
        <w:t>Desrina, Prayitno S.B, Verdegem M.C.J, Verreth J.A.J. &amp; Vlak J.M.</w:t>
      </w:r>
      <w:r w:rsidRPr="008B3B4A">
        <w:rPr>
          <w:rFonts w:ascii="Söhne" w:eastAsia="Times New Roman" w:hAnsi="Söhne" w:cs="Times New Roman"/>
          <w:sz w:val="18"/>
          <w:lang w:val="en-IE" w:bidi="en-US"/>
        </w:rPr>
        <w:t xml:space="preserve"> (2022). White spot syndrome virus host range and impact on transmission. </w:t>
      </w:r>
      <w:r w:rsidRPr="008B3B4A">
        <w:rPr>
          <w:rFonts w:ascii="Söhne" w:eastAsia="Times New Roman" w:hAnsi="Söhne" w:cs="Times New Roman"/>
          <w:i/>
          <w:iCs/>
          <w:sz w:val="18"/>
          <w:lang w:val="en-IE" w:bidi="en-US"/>
        </w:rPr>
        <w:t>Rev. Aquacult</w:t>
      </w:r>
      <w:r w:rsidRPr="008B3B4A">
        <w:rPr>
          <w:rFonts w:ascii="Söhne" w:eastAsia="Times New Roman" w:hAnsi="Söhne" w:cs="Times New Roman"/>
          <w:sz w:val="18"/>
          <w:lang w:val="en-IE" w:bidi="en-US"/>
        </w:rPr>
        <w:t>., 1</w:t>
      </w:r>
      <w:r w:rsidRPr="008B3B4A">
        <w:rPr>
          <w:rFonts w:ascii="Söhne" w:eastAsia="Times New Roman" w:hAnsi="Söhne" w:cs="Cambria Math"/>
          <w:sz w:val="18"/>
          <w:lang w:val="en-IE" w:bidi="en-US"/>
        </w:rPr>
        <w:t>–</w:t>
      </w:r>
      <w:r w:rsidRPr="008B3B4A">
        <w:rPr>
          <w:rFonts w:ascii="Söhne" w:eastAsia="Times New Roman" w:hAnsi="Söhne" w:cs="Times New Roman"/>
          <w:sz w:val="18"/>
          <w:lang w:val="en-IE" w:bidi="en-US"/>
        </w:rPr>
        <w:t>18.</w:t>
      </w:r>
    </w:p>
    <w:p w14:paraId="3FA3869B"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lastRenderedPageBreak/>
        <w:t>Desrina, Verreth J.A.J., Prayitno S.B., Rombout J.H.W.M., Vlak J.M. &amp; Verdegem M.C.J. (</w:t>
      </w:r>
      <w:r w:rsidRPr="008B3B4A">
        <w:rPr>
          <w:rFonts w:ascii="Söhne" w:eastAsia="Times New Roman" w:hAnsi="Söhne" w:cs="Times New Roman"/>
          <w:sz w:val="18"/>
          <w:szCs w:val="18"/>
          <w:lang w:val="en-IE" w:bidi="en-US"/>
        </w:rPr>
        <w:t xml:space="preserve">2013). Replication of white spot syndrome virus (WSSV) in the polychaete </w:t>
      </w:r>
      <w:r w:rsidRPr="008B3B4A">
        <w:rPr>
          <w:rFonts w:ascii="Söhne" w:eastAsia="Times New Roman" w:hAnsi="Söhne" w:cs="Times New Roman"/>
          <w:i/>
          <w:iCs/>
          <w:sz w:val="18"/>
          <w:szCs w:val="18"/>
          <w:lang w:val="en-IE" w:bidi="en-US"/>
        </w:rPr>
        <w:t>Dendronereis</w:t>
      </w:r>
      <w:r w:rsidRPr="008B3B4A">
        <w:rPr>
          <w:rFonts w:ascii="Söhne" w:eastAsia="Times New Roman" w:hAnsi="Söhne" w:cs="Times New Roman"/>
          <w:sz w:val="18"/>
          <w:szCs w:val="18"/>
          <w:lang w:val="en-IE" w:bidi="en-US"/>
        </w:rPr>
        <w:t xml:space="preserve"> spp. </w:t>
      </w:r>
      <w:r w:rsidRPr="008B3B4A">
        <w:rPr>
          <w:rFonts w:ascii="Söhne" w:eastAsia="Times New Roman" w:hAnsi="Söhne" w:cs="Times New Roman"/>
          <w:i/>
          <w:iCs/>
          <w:sz w:val="18"/>
          <w:szCs w:val="18"/>
          <w:lang w:val="en-IE" w:bidi="en-US"/>
        </w:rPr>
        <w:t>J. Invertebr.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114</w:t>
      </w:r>
      <w:r w:rsidRPr="008B3B4A">
        <w:rPr>
          <w:rFonts w:ascii="Söhne" w:eastAsia="Times New Roman" w:hAnsi="Söhne" w:cs="Times New Roman"/>
          <w:sz w:val="18"/>
          <w:szCs w:val="18"/>
          <w:lang w:val="en-IE" w:bidi="en-US"/>
        </w:rPr>
        <w:t>, 7–10.</w:t>
      </w:r>
    </w:p>
    <w:p w14:paraId="7F6FBEFF" w14:textId="77777777" w:rsidR="008B3B4A" w:rsidRPr="008B3B4A" w:rsidRDefault="008B3B4A" w:rsidP="008B3B4A">
      <w:pPr>
        <w:spacing w:after="240" w:line="240" w:lineRule="auto"/>
        <w:jc w:val="both"/>
        <w:rPr>
          <w:rFonts w:ascii="Söhne" w:eastAsia="Times New Roman" w:hAnsi="Söhne" w:cs="Arial"/>
          <w:sz w:val="18"/>
          <w:szCs w:val="18"/>
          <w:lang w:val="en" w:bidi="en-US"/>
        </w:rPr>
      </w:pPr>
      <w:r w:rsidRPr="008B3B4A">
        <w:rPr>
          <w:rFonts w:ascii="Söhne" w:eastAsia="Times New Roman" w:hAnsi="Söhne" w:cs="Arial"/>
          <w:sz w:val="18"/>
          <w:szCs w:val="18"/>
          <w:lang w:val="en" w:bidi="en-US"/>
        </w:rPr>
        <w:t>D</w:t>
      </w:r>
      <w:r w:rsidRPr="008B3B4A">
        <w:rPr>
          <w:rFonts w:ascii="Söhne" w:eastAsia="Times New Roman" w:hAnsi="Söhne" w:cs="Arial"/>
          <w:smallCaps/>
          <w:sz w:val="18"/>
          <w:szCs w:val="18"/>
          <w:lang w:val="en" w:bidi="en-US"/>
        </w:rPr>
        <w:t>urand</w:t>
      </w:r>
      <w:r w:rsidRPr="008B3B4A">
        <w:rPr>
          <w:rFonts w:ascii="Söhne" w:eastAsia="Times New Roman" w:hAnsi="Söhne" w:cs="Arial"/>
          <w:sz w:val="18"/>
          <w:szCs w:val="18"/>
          <w:lang w:val="en" w:bidi="en-US"/>
        </w:rPr>
        <w:t xml:space="preserve"> S.V. &amp; </w:t>
      </w:r>
      <w:r w:rsidRPr="008B3B4A">
        <w:rPr>
          <w:rFonts w:ascii="Söhne" w:eastAsia="Times New Roman" w:hAnsi="Söhne" w:cs="Arial"/>
          <w:smallCaps/>
          <w:sz w:val="18"/>
          <w:szCs w:val="18"/>
          <w:lang w:val="en" w:bidi="en-US"/>
        </w:rPr>
        <w:t>Lightner</w:t>
      </w:r>
      <w:r w:rsidRPr="008B3B4A">
        <w:rPr>
          <w:rFonts w:ascii="Söhne" w:eastAsia="Times New Roman" w:hAnsi="Söhne" w:cs="Arial"/>
          <w:sz w:val="18"/>
          <w:szCs w:val="18"/>
          <w:lang w:val="en" w:bidi="en-US"/>
        </w:rPr>
        <w:t xml:space="preserve"> D.V. (2002). Quantitative real time PCR for the measurement of white spot syndrome virus in shrimp. </w:t>
      </w:r>
      <w:r w:rsidRPr="008B3B4A">
        <w:rPr>
          <w:rFonts w:ascii="Söhne" w:eastAsia="Times New Roman" w:hAnsi="Söhne" w:cs="Arial"/>
          <w:i/>
          <w:sz w:val="18"/>
          <w:szCs w:val="18"/>
          <w:lang w:val="en" w:bidi="en-US"/>
        </w:rPr>
        <w:t>J. Fish Dis.</w:t>
      </w:r>
      <w:r w:rsidRPr="008B3B4A">
        <w:rPr>
          <w:rFonts w:ascii="Söhne" w:eastAsia="Times New Roman" w:hAnsi="Söhne" w:cs="Arial"/>
          <w:sz w:val="18"/>
          <w:szCs w:val="18"/>
          <w:lang w:val="en" w:bidi="en-US"/>
        </w:rPr>
        <w:t xml:space="preserve">, </w:t>
      </w:r>
      <w:r w:rsidRPr="008B3B4A">
        <w:rPr>
          <w:rFonts w:ascii="Söhne" w:eastAsia="Times New Roman" w:hAnsi="Söhne" w:cs="Arial"/>
          <w:b/>
          <w:sz w:val="18"/>
          <w:szCs w:val="18"/>
          <w:lang w:val="en" w:bidi="en-US"/>
        </w:rPr>
        <w:t>25</w:t>
      </w:r>
      <w:r w:rsidRPr="008B3B4A">
        <w:rPr>
          <w:rFonts w:ascii="Söhne" w:eastAsia="Times New Roman" w:hAnsi="Söhne" w:cs="Arial"/>
          <w:sz w:val="18"/>
          <w:szCs w:val="18"/>
          <w:lang w:val="en" w:bidi="en-US"/>
        </w:rPr>
        <w:t>, 381–389.</w:t>
      </w:r>
    </w:p>
    <w:p w14:paraId="7CFF42E8"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 w:bidi="en-US"/>
        </w:rPr>
        <w:t>D</w:t>
      </w:r>
      <w:r w:rsidRPr="008B3B4A">
        <w:rPr>
          <w:rFonts w:ascii="Söhne" w:eastAsia="Times New Roman" w:hAnsi="Söhne" w:cs="Times New Roman"/>
          <w:smallCaps/>
          <w:sz w:val="18"/>
          <w:szCs w:val="18"/>
          <w:lang w:val="en" w:bidi="en-US"/>
        </w:rPr>
        <w:t xml:space="preserve">urand </w:t>
      </w:r>
      <w:r w:rsidRPr="008B3B4A">
        <w:rPr>
          <w:rFonts w:ascii="Söhne" w:eastAsia="Times New Roman" w:hAnsi="Söhne" w:cs="Times New Roman"/>
          <w:sz w:val="18"/>
          <w:szCs w:val="18"/>
          <w:lang w:val="en" w:bidi="en-US"/>
        </w:rPr>
        <w:t>S.V., T</w:t>
      </w:r>
      <w:r w:rsidRPr="008B3B4A">
        <w:rPr>
          <w:rFonts w:ascii="Söhne" w:eastAsia="Times New Roman" w:hAnsi="Söhne" w:cs="Times New Roman"/>
          <w:smallCaps/>
          <w:sz w:val="18"/>
          <w:szCs w:val="18"/>
          <w:lang w:val="en" w:bidi="en-US"/>
        </w:rPr>
        <w:t xml:space="preserve">ang </w:t>
      </w:r>
      <w:r w:rsidRPr="008B3B4A">
        <w:rPr>
          <w:rFonts w:ascii="Söhne" w:eastAsia="Times New Roman" w:hAnsi="Söhne" w:cs="Times New Roman"/>
          <w:sz w:val="18"/>
          <w:szCs w:val="18"/>
          <w:lang w:val="en" w:bidi="en-US"/>
        </w:rPr>
        <w:t>K.F.J. &amp; L</w:t>
      </w:r>
      <w:r w:rsidRPr="008B3B4A">
        <w:rPr>
          <w:rFonts w:ascii="Söhne" w:eastAsia="Times New Roman" w:hAnsi="Söhne" w:cs="Times New Roman"/>
          <w:smallCaps/>
          <w:sz w:val="18"/>
          <w:szCs w:val="18"/>
          <w:lang w:val="en" w:bidi="en-US"/>
        </w:rPr>
        <w:t xml:space="preserve">ightner </w:t>
      </w:r>
      <w:r w:rsidRPr="008B3B4A">
        <w:rPr>
          <w:rFonts w:ascii="Söhne" w:eastAsia="Times New Roman" w:hAnsi="Söhne" w:cs="Times New Roman"/>
          <w:sz w:val="18"/>
          <w:szCs w:val="18"/>
          <w:lang w:val="en" w:bidi="en-US"/>
        </w:rPr>
        <w:t xml:space="preserve">D.V. (2000). </w:t>
      </w:r>
      <w:r w:rsidRPr="008B3B4A">
        <w:rPr>
          <w:rFonts w:ascii="Söhne" w:eastAsia="Times New Roman" w:hAnsi="Söhne" w:cs="Times New Roman"/>
          <w:sz w:val="18"/>
          <w:szCs w:val="18"/>
          <w:lang w:val="en-IE" w:bidi="en-US"/>
        </w:rPr>
        <w:t xml:space="preserve">Frozen commodity shrimp: potential avenue for introduction of white spot syndrome virus and yellow head virus. </w:t>
      </w:r>
      <w:r w:rsidRPr="008B3B4A">
        <w:rPr>
          <w:rFonts w:ascii="Söhne" w:eastAsia="Times New Roman" w:hAnsi="Söhne" w:cs="Times New Roman"/>
          <w:i/>
          <w:sz w:val="18"/>
          <w:szCs w:val="18"/>
          <w:lang w:val="en-IE" w:bidi="en-US"/>
        </w:rPr>
        <w:t>J. Aquat. Anim. Health,</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12</w:t>
      </w:r>
      <w:r w:rsidRPr="008B3B4A">
        <w:rPr>
          <w:rFonts w:ascii="Söhne" w:eastAsia="Times New Roman" w:hAnsi="Söhne" w:cs="Times New Roman"/>
          <w:sz w:val="18"/>
          <w:szCs w:val="18"/>
          <w:lang w:val="en-IE" w:bidi="en-US"/>
        </w:rPr>
        <w:t>, 128–135.</w:t>
      </w:r>
    </w:p>
    <w:p w14:paraId="67B6AB4D"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Arial" w:hAnsi="Söhne" w:cs="Times New Roman"/>
          <w:smallCaps/>
          <w:sz w:val="18"/>
          <w:szCs w:val="18"/>
          <w:lang w:val="en-IE" w:bidi="en-US"/>
        </w:rPr>
        <w:t>East</w:t>
      </w:r>
      <w:r w:rsidRPr="008B3B4A">
        <w:rPr>
          <w:rFonts w:ascii="Söhne" w:eastAsia="Arial" w:hAnsi="Söhne" w:cs="Times New Roman"/>
          <w:sz w:val="18"/>
          <w:szCs w:val="18"/>
          <w:lang w:val="en-IE" w:bidi="en-US"/>
        </w:rPr>
        <w:t xml:space="preserve"> I.J. (2008). Addressing the problems of using the polymerase chain reaction technique as a stand-alone test for detecting pathogens in aquatic animals. </w:t>
      </w:r>
      <w:r w:rsidRPr="008B3B4A">
        <w:rPr>
          <w:rFonts w:ascii="Söhne" w:eastAsia="Arial" w:hAnsi="Söhne" w:cs="Times New Roman"/>
          <w:i/>
          <w:iCs/>
          <w:sz w:val="18"/>
          <w:szCs w:val="18"/>
          <w:lang w:val="en-IE" w:bidi="en-US"/>
        </w:rPr>
        <w:t>Sci. Tech. Rev</w:t>
      </w:r>
      <w:r w:rsidRPr="008B3B4A">
        <w:rPr>
          <w:rFonts w:ascii="Söhne" w:eastAsia="Arial" w:hAnsi="Söhne" w:cs="Times New Roman"/>
          <w:sz w:val="18"/>
          <w:szCs w:val="18"/>
          <w:lang w:val="en-IE" w:bidi="en-US"/>
        </w:rPr>
        <w:t xml:space="preserve">., </w:t>
      </w:r>
      <w:r w:rsidRPr="008B3B4A">
        <w:rPr>
          <w:rFonts w:ascii="Söhne" w:eastAsia="Arial" w:hAnsi="Söhne" w:cs="Times New Roman"/>
          <w:b/>
          <w:bCs/>
          <w:sz w:val="18"/>
          <w:szCs w:val="18"/>
          <w:lang w:val="en-IE" w:bidi="en-US"/>
        </w:rPr>
        <w:t>27</w:t>
      </w:r>
      <w:r w:rsidRPr="008B3B4A">
        <w:rPr>
          <w:rFonts w:ascii="Söhne" w:eastAsia="Arial" w:hAnsi="Söhne" w:cs="Times New Roman"/>
          <w:sz w:val="18"/>
          <w:szCs w:val="18"/>
          <w:lang w:val="en-IE" w:bidi="en-US"/>
        </w:rPr>
        <w:t>, 829–837.</w:t>
      </w:r>
    </w:p>
    <w:p w14:paraId="65D68DE6"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Arial"/>
          <w:smallCaps/>
          <w:color w:val="222222"/>
          <w:sz w:val="18"/>
          <w:szCs w:val="18"/>
          <w:shd w:val="clear" w:color="auto" w:fill="FFFFFF"/>
          <w:lang w:val="en-GB"/>
        </w:rPr>
        <w:t>Escobedo</w:t>
      </w:r>
      <w:r w:rsidRPr="008B3B4A">
        <w:rPr>
          <w:rFonts w:ascii="Söhne" w:eastAsia="Times New Roman" w:hAnsi="Söhne" w:cs="Arial"/>
          <w:sz w:val="18"/>
          <w:szCs w:val="18"/>
          <w:lang w:val="en-GB"/>
        </w:rPr>
        <w:t>-</w:t>
      </w:r>
      <w:r w:rsidRPr="008B3B4A">
        <w:rPr>
          <w:rFonts w:ascii="Söhne" w:eastAsia="Times New Roman" w:hAnsi="Söhne" w:cs="Arial"/>
          <w:smallCaps/>
          <w:color w:val="222222"/>
          <w:sz w:val="18"/>
          <w:szCs w:val="18"/>
          <w:shd w:val="clear" w:color="auto" w:fill="FFFFFF"/>
          <w:lang w:val="en-GB"/>
        </w:rPr>
        <w:t>Bonilla C. M., Alday</w:t>
      </w:r>
      <w:r w:rsidRPr="008B3B4A">
        <w:rPr>
          <w:rFonts w:ascii="Söhne" w:eastAsia="Times New Roman" w:hAnsi="Söhne" w:cs="Arial"/>
          <w:sz w:val="18"/>
          <w:szCs w:val="18"/>
          <w:lang w:val="en-GB"/>
        </w:rPr>
        <w:t>-</w:t>
      </w:r>
      <w:r w:rsidRPr="008B3B4A">
        <w:rPr>
          <w:rFonts w:ascii="Söhne" w:eastAsia="Times New Roman" w:hAnsi="Söhne" w:cs="Arial"/>
          <w:smallCaps/>
          <w:color w:val="222222"/>
          <w:sz w:val="18"/>
          <w:szCs w:val="18"/>
          <w:shd w:val="clear" w:color="auto" w:fill="FFFFFF"/>
          <w:lang w:val="en-GB"/>
        </w:rPr>
        <w:t>Sanz V., Wille M., Sorgeloos P., Pensaert M.B. &amp; Nauwynck H.J.</w:t>
      </w:r>
      <w:r w:rsidRPr="008B3B4A">
        <w:rPr>
          <w:rFonts w:ascii="Söhne" w:eastAsia="Times New Roman" w:hAnsi="Söhne" w:cs="Arial"/>
          <w:color w:val="222222"/>
          <w:sz w:val="18"/>
          <w:szCs w:val="18"/>
          <w:shd w:val="clear" w:color="auto" w:fill="FFFFFF"/>
          <w:lang w:val="en-GB"/>
        </w:rPr>
        <w:t xml:space="preserve"> (2008). A review on the morphology, molecular characterization, morphogenesis and pathogenesis of white spot syndrome virus. </w:t>
      </w:r>
      <w:r w:rsidRPr="008B3B4A">
        <w:rPr>
          <w:rFonts w:ascii="Söhne" w:eastAsia="Times New Roman" w:hAnsi="Söhne" w:cs="Arial"/>
          <w:i/>
          <w:iCs/>
          <w:color w:val="222222"/>
          <w:sz w:val="18"/>
          <w:szCs w:val="18"/>
          <w:shd w:val="clear" w:color="auto" w:fill="FFFFFF"/>
          <w:lang w:val="en-GB"/>
        </w:rPr>
        <w:t>J. Fish Dis.</w:t>
      </w:r>
      <w:r w:rsidRPr="008B3B4A">
        <w:rPr>
          <w:rFonts w:ascii="Söhne" w:eastAsia="Times New Roman" w:hAnsi="Söhne" w:cs="Arial"/>
          <w:color w:val="222222"/>
          <w:sz w:val="18"/>
          <w:szCs w:val="18"/>
          <w:shd w:val="clear" w:color="auto" w:fill="FFFFFF"/>
          <w:lang w:val="en-GB"/>
        </w:rPr>
        <w:t xml:space="preserve">, </w:t>
      </w:r>
      <w:r w:rsidRPr="008B3B4A">
        <w:rPr>
          <w:rFonts w:ascii="Söhne" w:eastAsia="Times New Roman" w:hAnsi="Söhne" w:cs="Arial"/>
          <w:b/>
          <w:iCs/>
          <w:color w:val="222222"/>
          <w:sz w:val="18"/>
          <w:szCs w:val="18"/>
          <w:shd w:val="clear" w:color="auto" w:fill="FFFFFF"/>
          <w:lang w:val="en-GB"/>
        </w:rPr>
        <w:t>31</w:t>
      </w:r>
      <w:r w:rsidRPr="008B3B4A">
        <w:rPr>
          <w:rFonts w:ascii="Söhne" w:eastAsia="Times New Roman" w:hAnsi="Söhne" w:cs="Arial"/>
          <w:color w:val="222222"/>
          <w:sz w:val="18"/>
          <w:szCs w:val="18"/>
          <w:shd w:val="clear" w:color="auto" w:fill="FFFFFF"/>
          <w:lang w:val="en-GB"/>
        </w:rPr>
        <w:t>, 1</w:t>
      </w:r>
      <w:r w:rsidRPr="008B3B4A">
        <w:rPr>
          <w:rFonts w:ascii="Söhne" w:eastAsia="Times New Roman" w:hAnsi="Söhne" w:cs="Arial"/>
          <w:sz w:val="18"/>
          <w:szCs w:val="18"/>
          <w:lang w:val="en-GB" w:bidi="en-US"/>
        </w:rPr>
        <w:t>–</w:t>
      </w:r>
      <w:r w:rsidRPr="008B3B4A">
        <w:rPr>
          <w:rFonts w:ascii="Söhne" w:eastAsia="Times New Roman" w:hAnsi="Söhne" w:cs="Arial"/>
          <w:color w:val="222222"/>
          <w:sz w:val="18"/>
          <w:szCs w:val="18"/>
          <w:shd w:val="clear" w:color="auto" w:fill="FFFFFF"/>
          <w:lang w:val="en-GB"/>
        </w:rPr>
        <w:t>18.</w:t>
      </w:r>
    </w:p>
    <w:p w14:paraId="730EA417" w14:textId="77777777" w:rsidR="008B3B4A" w:rsidRPr="008B3B4A" w:rsidRDefault="008B3B4A" w:rsidP="008B3B4A">
      <w:pPr>
        <w:spacing w:after="240" w:line="240" w:lineRule="auto"/>
        <w:jc w:val="both"/>
        <w:rPr>
          <w:rFonts w:ascii="Söhne" w:eastAsia="Times New Roman" w:hAnsi="Söhne" w:cs="Times New Roman"/>
          <w:sz w:val="18"/>
          <w:szCs w:val="18"/>
          <w:lang w:val="en-IE" w:eastAsia="zh-TW" w:bidi="en-US"/>
        </w:rPr>
      </w:pPr>
      <w:r w:rsidRPr="008B3B4A">
        <w:rPr>
          <w:rFonts w:ascii="Söhne" w:eastAsia="Times New Roman" w:hAnsi="Söhne" w:cs="Times New Roman"/>
          <w:sz w:val="18"/>
          <w:szCs w:val="18"/>
          <w:lang w:val="en-IE" w:bidi="en-US"/>
        </w:rPr>
        <w:t>F</w:t>
      </w:r>
      <w:r w:rsidRPr="008B3B4A">
        <w:rPr>
          <w:rFonts w:ascii="Söhne" w:eastAsia="Times New Roman" w:hAnsi="Söhne" w:cs="Times New Roman"/>
          <w:smallCaps/>
          <w:sz w:val="18"/>
          <w:szCs w:val="18"/>
          <w:lang w:val="en-IE" w:bidi="en-US"/>
        </w:rPr>
        <w:t xml:space="preserve">legel </w:t>
      </w:r>
      <w:r w:rsidRPr="008B3B4A">
        <w:rPr>
          <w:rFonts w:ascii="Söhne" w:eastAsia="Times New Roman" w:hAnsi="Söhne" w:cs="Times New Roman"/>
          <w:sz w:val="18"/>
          <w:szCs w:val="18"/>
          <w:lang w:val="en-IE" w:bidi="en-US"/>
        </w:rPr>
        <w:t>T.W. (1997). Major viral diseases of the black tiger prawn (</w:t>
      </w:r>
      <w:r w:rsidRPr="008B3B4A">
        <w:rPr>
          <w:rFonts w:ascii="Söhne" w:eastAsia="Times New Roman" w:hAnsi="Söhne" w:cs="Times New Roman"/>
          <w:i/>
          <w:iCs/>
          <w:sz w:val="18"/>
          <w:szCs w:val="18"/>
          <w:lang w:val="en-IE" w:bidi="en-US"/>
        </w:rPr>
        <w:t>Penaeus monodon</w:t>
      </w:r>
      <w:r w:rsidRPr="008B3B4A">
        <w:rPr>
          <w:rFonts w:ascii="Söhne" w:eastAsia="Times New Roman" w:hAnsi="Söhne" w:cs="Times New Roman"/>
          <w:sz w:val="18"/>
          <w:szCs w:val="18"/>
          <w:lang w:val="en-IE" w:bidi="en-US"/>
        </w:rPr>
        <w:t xml:space="preserve">) in Thailand. </w:t>
      </w:r>
      <w:r w:rsidRPr="008B3B4A">
        <w:rPr>
          <w:rFonts w:ascii="Söhne" w:eastAsia="Times New Roman" w:hAnsi="Söhne" w:cs="Times New Roman"/>
          <w:i/>
          <w:sz w:val="18"/>
          <w:szCs w:val="18"/>
          <w:lang w:val="en-IE" w:bidi="en-US"/>
        </w:rPr>
        <w:t xml:space="preserve">World J. Microbiol. Biotechnol., </w:t>
      </w:r>
      <w:r w:rsidRPr="008B3B4A">
        <w:rPr>
          <w:rFonts w:ascii="Söhne" w:eastAsia="Times New Roman" w:hAnsi="Söhne" w:cs="Times New Roman"/>
          <w:b/>
          <w:sz w:val="18"/>
          <w:szCs w:val="18"/>
          <w:lang w:val="en-IE" w:bidi="en-US"/>
        </w:rPr>
        <w:t>13</w:t>
      </w:r>
      <w:r w:rsidRPr="008B3B4A">
        <w:rPr>
          <w:rFonts w:ascii="Söhne" w:eastAsia="Times New Roman" w:hAnsi="Söhne" w:cs="Times New Roman"/>
          <w:sz w:val="18"/>
          <w:szCs w:val="18"/>
          <w:lang w:val="en-IE" w:bidi="en-US"/>
        </w:rPr>
        <w:t>, 433–442.</w:t>
      </w:r>
    </w:p>
    <w:p w14:paraId="13BA0A02"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mallCaps/>
          <w:sz w:val="18"/>
          <w:lang w:val="en-US" w:bidi="en-US"/>
        </w:rPr>
        <w:t>Hasson K.W., Fan Y., Reisinger T., Venuti J. &amp; Varner P.W.</w:t>
      </w:r>
      <w:r w:rsidRPr="008B3B4A">
        <w:rPr>
          <w:rFonts w:ascii="Söhne" w:eastAsia="Times New Roman" w:hAnsi="Söhne" w:cs="Times New Roman"/>
          <w:sz w:val="18"/>
          <w:lang w:val="en-US" w:bidi="en-US"/>
        </w:rPr>
        <w:t xml:space="preserve"> (2006). </w:t>
      </w:r>
      <w:r w:rsidRPr="008B3B4A">
        <w:rPr>
          <w:rFonts w:ascii="Söhne" w:eastAsia="Times New Roman" w:hAnsi="Söhne" w:cs="Times New Roman"/>
          <w:sz w:val="18"/>
          <w:lang w:val="en-IE" w:bidi="en-US"/>
        </w:rPr>
        <w:t xml:space="preserve">White-spot syndrome virus (WSSV) introduction into the Gulf of Mexico and Texas fresh water systems through imported, frozen bait-shrimp. </w:t>
      </w:r>
      <w:r w:rsidRPr="008B3B4A">
        <w:rPr>
          <w:rFonts w:ascii="Söhne" w:eastAsia="Times New Roman" w:hAnsi="Söhne" w:cs="Times New Roman"/>
          <w:i/>
          <w:iCs/>
          <w:sz w:val="18"/>
          <w:lang w:val="en-IE" w:bidi="en-US"/>
        </w:rPr>
        <w:t>Dis. Aquat. Org</w:t>
      </w:r>
      <w:r w:rsidRPr="008B3B4A">
        <w:rPr>
          <w:rFonts w:ascii="Söhne" w:eastAsia="Times New Roman" w:hAnsi="Söhne" w:cs="Times New Roman"/>
          <w:sz w:val="18"/>
          <w:lang w:val="en-IE" w:bidi="en-US"/>
        </w:rPr>
        <w:t xml:space="preserve">., </w:t>
      </w:r>
      <w:r w:rsidRPr="008B3B4A">
        <w:rPr>
          <w:rFonts w:ascii="Söhne" w:eastAsia="Times New Roman" w:hAnsi="Söhne" w:cs="Times New Roman"/>
          <w:b/>
          <w:bCs/>
          <w:sz w:val="18"/>
          <w:lang w:val="en-IE" w:bidi="en-US"/>
        </w:rPr>
        <w:t>71</w:t>
      </w:r>
      <w:r w:rsidRPr="008B3B4A">
        <w:rPr>
          <w:rFonts w:ascii="Söhne" w:eastAsia="Times New Roman" w:hAnsi="Söhne" w:cs="Times New Roman"/>
          <w:sz w:val="18"/>
          <w:lang w:val="en-IE" w:bidi="en-US"/>
        </w:rPr>
        <w:t>, 91–100.</w:t>
      </w:r>
    </w:p>
    <w:p w14:paraId="631EA7BF"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Haryadi D., Verreth J.A.J., Verdegem M.C.J. &amp; Vlak J.</w:t>
      </w:r>
      <w:r w:rsidRPr="008B3B4A">
        <w:rPr>
          <w:rFonts w:ascii="Söhne" w:eastAsia="Times New Roman" w:hAnsi="Söhne" w:cs="Times New Roman"/>
          <w:sz w:val="18"/>
          <w:szCs w:val="18"/>
          <w:lang w:val="en-IE" w:bidi="en-US"/>
        </w:rPr>
        <w:t xml:space="preserve">M. (2015). Transmission of white spot syndrome virus (WSSV) from </w:t>
      </w:r>
      <w:r w:rsidRPr="008B3B4A">
        <w:rPr>
          <w:rFonts w:ascii="Söhne" w:eastAsia="Times New Roman" w:hAnsi="Söhne" w:cs="Times New Roman"/>
          <w:i/>
          <w:iCs/>
          <w:sz w:val="18"/>
          <w:szCs w:val="18"/>
          <w:lang w:val="en-IE" w:bidi="en-US"/>
        </w:rPr>
        <w:t>Dendronereis</w:t>
      </w:r>
      <w:r w:rsidRPr="008B3B4A">
        <w:rPr>
          <w:rFonts w:ascii="Söhne" w:eastAsia="Times New Roman" w:hAnsi="Söhne" w:cs="Times New Roman"/>
          <w:sz w:val="18"/>
          <w:szCs w:val="18"/>
          <w:lang w:val="en-IE" w:bidi="en-US"/>
        </w:rPr>
        <w:t xml:space="preserve"> spp. (Peters) (Nereididae) to penaeid shrimp. </w:t>
      </w:r>
      <w:r w:rsidRPr="008B3B4A">
        <w:rPr>
          <w:rFonts w:ascii="Söhne" w:eastAsia="Times New Roman" w:hAnsi="Söhne" w:cs="Times New Roman"/>
          <w:i/>
          <w:iCs/>
          <w:sz w:val="18"/>
          <w:szCs w:val="18"/>
          <w:lang w:val="en-IE" w:bidi="en-US"/>
        </w:rPr>
        <w:t>J. Fish Dis</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38</w:t>
      </w:r>
      <w:r w:rsidRPr="008B3B4A">
        <w:rPr>
          <w:rFonts w:ascii="Söhne" w:eastAsia="Times New Roman" w:hAnsi="Söhne" w:cs="Times New Roman"/>
          <w:sz w:val="18"/>
          <w:szCs w:val="18"/>
          <w:lang w:val="en-IE" w:bidi="en-US"/>
        </w:rPr>
        <w:t>, 419-428.</w:t>
      </w:r>
    </w:p>
    <w:p w14:paraId="2A162CFE"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He J. &amp; Zhou H.</w:t>
      </w:r>
      <w:r w:rsidRPr="008B3B4A">
        <w:rPr>
          <w:rFonts w:ascii="Söhne" w:eastAsia="Times New Roman" w:hAnsi="Söhne" w:cs="Times New Roman"/>
          <w:sz w:val="18"/>
          <w:szCs w:val="18"/>
          <w:lang w:val="en-IE" w:bidi="en-US"/>
        </w:rPr>
        <w:t xml:space="preserve"> (1996). Infection route and host species of white spot syndrome baculovirus. </w:t>
      </w:r>
      <w:r w:rsidRPr="008B3B4A">
        <w:rPr>
          <w:rFonts w:ascii="Söhne" w:eastAsia="Times New Roman" w:hAnsi="Söhne" w:cs="Times New Roman"/>
          <w:i/>
          <w:sz w:val="18"/>
          <w:szCs w:val="18"/>
          <w:lang w:val="en-IE" w:bidi="en-US"/>
        </w:rPr>
        <w:t>Acta Sci. Natur. Univ. Sunyatseni</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38</w:t>
      </w:r>
      <w:r w:rsidRPr="008B3B4A">
        <w:rPr>
          <w:rFonts w:ascii="Söhne" w:eastAsia="Times New Roman" w:hAnsi="Söhne" w:cs="Times New Roman"/>
          <w:sz w:val="18"/>
          <w:szCs w:val="18"/>
          <w:lang w:val="en-IE" w:bidi="en-US"/>
        </w:rPr>
        <w:t>, 65–69.</w:t>
      </w:r>
    </w:p>
    <w:p w14:paraId="2FC8E79D" w14:textId="77777777" w:rsidR="008B3B4A" w:rsidRPr="008B3B4A" w:rsidRDefault="008B3B4A" w:rsidP="008B3B4A">
      <w:pPr>
        <w:spacing w:after="240" w:line="240" w:lineRule="auto"/>
        <w:jc w:val="both"/>
        <w:rPr>
          <w:rFonts w:ascii="Söhne" w:eastAsia="Times New Roman" w:hAnsi="Söhne" w:cs="Arial"/>
          <w:color w:val="222222"/>
          <w:sz w:val="18"/>
          <w:szCs w:val="18"/>
          <w:shd w:val="clear" w:color="auto" w:fill="FFFFFF"/>
          <w:lang w:val="en-GB"/>
        </w:rPr>
      </w:pPr>
      <w:r w:rsidRPr="008B3B4A">
        <w:rPr>
          <w:rFonts w:ascii="Söhne" w:eastAsia="Times New Roman" w:hAnsi="Söhne" w:cs="Arial"/>
          <w:smallCaps/>
          <w:color w:val="222222"/>
          <w:sz w:val="18"/>
          <w:szCs w:val="18"/>
          <w:shd w:val="clear" w:color="auto" w:fill="FFFFFF"/>
          <w:lang w:val="en-GB"/>
        </w:rPr>
        <w:t xml:space="preserve">Heidarieh M., Soltani M., Motamedi Sedeh F. &amp; Sheikhzadeh N. </w:t>
      </w:r>
      <w:r w:rsidRPr="008B3B4A">
        <w:rPr>
          <w:rFonts w:ascii="Söhne" w:eastAsia="Times New Roman" w:hAnsi="Söhne" w:cs="Arial"/>
          <w:color w:val="222222"/>
          <w:sz w:val="18"/>
          <w:szCs w:val="18"/>
          <w:shd w:val="clear" w:color="auto" w:fill="FFFFFF"/>
          <w:lang w:val="en-GB"/>
        </w:rPr>
        <w:t xml:space="preserve">(2013). Low water temperature retards white spot syndrome virus replication in </w:t>
      </w:r>
      <w:r w:rsidRPr="008B3B4A">
        <w:rPr>
          <w:rFonts w:ascii="Söhne" w:eastAsia="Times New Roman" w:hAnsi="Söhne" w:cs="Arial"/>
          <w:i/>
          <w:color w:val="222222"/>
          <w:sz w:val="18"/>
          <w:szCs w:val="18"/>
          <w:shd w:val="clear" w:color="auto" w:fill="FFFFFF"/>
          <w:lang w:val="en-GB"/>
        </w:rPr>
        <w:t>Astacus leptodactylus</w:t>
      </w:r>
      <w:r w:rsidRPr="008B3B4A">
        <w:rPr>
          <w:rFonts w:ascii="Söhne" w:eastAsia="Times New Roman" w:hAnsi="Söhne" w:cs="Arial"/>
          <w:color w:val="222222"/>
          <w:sz w:val="18"/>
          <w:szCs w:val="18"/>
          <w:shd w:val="clear" w:color="auto" w:fill="FFFFFF"/>
          <w:lang w:val="en-GB"/>
        </w:rPr>
        <w:t xml:space="preserve"> Crayfish. </w:t>
      </w:r>
      <w:r w:rsidRPr="008B3B4A">
        <w:rPr>
          <w:rFonts w:ascii="Söhne" w:eastAsia="Times New Roman" w:hAnsi="Söhne" w:cs="Arial"/>
          <w:i/>
          <w:iCs/>
          <w:color w:val="222222"/>
          <w:sz w:val="18"/>
          <w:szCs w:val="18"/>
          <w:shd w:val="clear" w:color="auto" w:fill="FFFFFF"/>
          <w:lang w:val="en-GB"/>
        </w:rPr>
        <w:t>Acta Sci. Vet.</w:t>
      </w:r>
      <w:r w:rsidRPr="008B3B4A">
        <w:rPr>
          <w:rFonts w:ascii="Söhne" w:eastAsia="Times New Roman" w:hAnsi="Söhne" w:cs="Arial"/>
          <w:color w:val="222222"/>
          <w:sz w:val="18"/>
          <w:szCs w:val="18"/>
          <w:shd w:val="clear" w:color="auto" w:fill="FFFFFF"/>
          <w:lang w:val="en-GB"/>
        </w:rPr>
        <w:t xml:space="preserve">, </w:t>
      </w:r>
      <w:r w:rsidRPr="008B3B4A">
        <w:rPr>
          <w:rFonts w:ascii="Söhne" w:eastAsia="Times New Roman" w:hAnsi="Söhne" w:cs="Arial"/>
          <w:b/>
          <w:iCs/>
          <w:color w:val="222222"/>
          <w:sz w:val="18"/>
          <w:szCs w:val="18"/>
          <w:shd w:val="clear" w:color="auto" w:fill="FFFFFF"/>
          <w:lang w:val="en-GB"/>
        </w:rPr>
        <w:t>41</w:t>
      </w:r>
      <w:r w:rsidRPr="008B3B4A">
        <w:rPr>
          <w:rFonts w:ascii="Söhne" w:eastAsia="Times New Roman" w:hAnsi="Söhne" w:cs="Arial"/>
          <w:b/>
          <w:color w:val="222222"/>
          <w:sz w:val="18"/>
          <w:szCs w:val="18"/>
          <w:shd w:val="clear" w:color="auto" w:fill="FFFFFF"/>
          <w:lang w:val="en-GB"/>
        </w:rPr>
        <w:t>,</w:t>
      </w:r>
      <w:r w:rsidRPr="008B3B4A">
        <w:rPr>
          <w:rFonts w:ascii="Söhne" w:eastAsia="Times New Roman" w:hAnsi="Söhne" w:cs="Arial"/>
          <w:color w:val="222222"/>
          <w:sz w:val="18"/>
          <w:szCs w:val="18"/>
          <w:shd w:val="clear" w:color="auto" w:fill="FFFFFF"/>
          <w:lang w:val="en-GB"/>
        </w:rPr>
        <w:t xml:space="preserve"> 1</w:t>
      </w:r>
      <w:r w:rsidRPr="008B3B4A">
        <w:rPr>
          <w:rFonts w:ascii="Söhne" w:eastAsia="Times New Roman" w:hAnsi="Söhne" w:cs="Arial"/>
          <w:sz w:val="18"/>
          <w:szCs w:val="18"/>
          <w:lang w:val="en-GB" w:bidi="en-US"/>
        </w:rPr>
        <w:t>–</w:t>
      </w:r>
      <w:r w:rsidRPr="008B3B4A">
        <w:rPr>
          <w:rFonts w:ascii="Söhne" w:eastAsia="Times New Roman" w:hAnsi="Söhne" w:cs="Arial"/>
          <w:color w:val="222222"/>
          <w:sz w:val="18"/>
          <w:szCs w:val="18"/>
          <w:shd w:val="clear" w:color="auto" w:fill="FFFFFF"/>
          <w:lang w:val="en-GB"/>
        </w:rPr>
        <w:t>6.</w:t>
      </w:r>
    </w:p>
    <w:p w14:paraId="496A359F" w14:textId="77777777" w:rsidR="008B3B4A" w:rsidRPr="008B3B4A" w:rsidRDefault="008B3B4A" w:rsidP="008B3B4A">
      <w:pPr>
        <w:spacing w:after="240" w:line="240" w:lineRule="auto"/>
        <w:jc w:val="both"/>
        <w:rPr>
          <w:rFonts w:ascii="Söhne" w:eastAsia="SimSun" w:hAnsi="Söhne" w:cs="Arial"/>
          <w:bCs/>
          <w:sz w:val="18"/>
          <w:szCs w:val="18"/>
          <w:lang w:val="en-IE" w:eastAsia="zh-CN" w:bidi="en-US"/>
        </w:rPr>
      </w:pPr>
      <w:r w:rsidRPr="008B3B4A">
        <w:rPr>
          <w:rFonts w:ascii="Söhne" w:eastAsia="Times New Roman" w:hAnsi="Söhne" w:cs="Arial"/>
          <w:smallCaps/>
          <w:sz w:val="18"/>
          <w:szCs w:val="18"/>
          <w:lang w:val="en-IE" w:bidi="en-US"/>
        </w:rPr>
        <w:t>Huang J. &amp; Yu J.</w:t>
      </w:r>
      <w:r w:rsidRPr="008B3B4A">
        <w:rPr>
          <w:rFonts w:ascii="Söhne" w:eastAsia="SimSun" w:hAnsi="Söhne" w:cs="Arial"/>
          <w:bCs/>
          <w:sz w:val="18"/>
          <w:szCs w:val="18"/>
          <w:lang w:val="en-IE" w:eastAsia="zh-CN" w:bidi="en-US"/>
        </w:rPr>
        <w:t xml:space="preserve"> (1995). A new staining method for on-site observation of viral inclusion bodies of penaeid shrimp. (</w:t>
      </w:r>
      <w:r w:rsidRPr="008B3B4A">
        <w:rPr>
          <w:rFonts w:ascii="Söhne" w:eastAsia="SimSun" w:hAnsi="Söhne" w:cs="Arial"/>
          <w:bCs/>
          <w:i/>
          <w:sz w:val="18"/>
          <w:szCs w:val="18"/>
          <w:lang w:val="en-IE" w:eastAsia="zh-CN" w:bidi="en-US"/>
        </w:rPr>
        <w:t>Chinese J</w:t>
      </w:r>
      <w:r w:rsidRPr="008B3B4A">
        <w:rPr>
          <w:rFonts w:ascii="Söhne" w:eastAsia="SimSun" w:hAnsi="Söhne" w:cs="Arial"/>
          <w:bCs/>
          <w:sz w:val="18"/>
          <w:szCs w:val="18"/>
          <w:lang w:val="en-IE" w:eastAsia="zh-CN" w:bidi="en-US"/>
        </w:rPr>
        <w:t xml:space="preserve">.). </w:t>
      </w:r>
      <w:r w:rsidRPr="008B3B4A">
        <w:rPr>
          <w:rFonts w:ascii="Söhne" w:eastAsia="SimSun" w:hAnsi="Söhne" w:cs="Arial"/>
          <w:bCs/>
          <w:i/>
          <w:sz w:val="18"/>
          <w:szCs w:val="18"/>
          <w:lang w:val="en-IE" w:eastAsia="zh-CN" w:bidi="en-US"/>
        </w:rPr>
        <w:t>Mar. Fish. Res.</w:t>
      </w:r>
      <w:r w:rsidRPr="008B3B4A">
        <w:rPr>
          <w:rFonts w:ascii="Söhne" w:eastAsia="SimSun" w:hAnsi="Söhne" w:cs="Arial"/>
          <w:bCs/>
          <w:sz w:val="18"/>
          <w:szCs w:val="18"/>
          <w:lang w:val="en-IE" w:eastAsia="zh-CN" w:bidi="en-US"/>
        </w:rPr>
        <w:t xml:space="preserve">, </w:t>
      </w:r>
      <w:r w:rsidRPr="008B3B4A">
        <w:rPr>
          <w:rFonts w:ascii="Söhne" w:eastAsia="SimSun" w:hAnsi="Söhne" w:cs="Arial"/>
          <w:b/>
          <w:bCs/>
          <w:sz w:val="18"/>
          <w:szCs w:val="18"/>
          <w:lang w:val="en-IE" w:eastAsia="zh-CN" w:bidi="en-US"/>
        </w:rPr>
        <w:t>16</w:t>
      </w:r>
      <w:r w:rsidRPr="008B3B4A">
        <w:rPr>
          <w:rFonts w:ascii="Söhne" w:eastAsia="SimSun" w:hAnsi="Söhne" w:cs="Arial"/>
          <w:bCs/>
          <w:sz w:val="18"/>
          <w:szCs w:val="18"/>
          <w:lang w:val="en-IE" w:eastAsia="zh-CN" w:bidi="en-US"/>
        </w:rPr>
        <w:t>, 31–39.</w:t>
      </w:r>
    </w:p>
    <w:p w14:paraId="0A97E876"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Arial"/>
          <w:smallCaps/>
          <w:sz w:val="18"/>
          <w:szCs w:val="18"/>
          <w:lang w:val="en-IE" w:bidi="en-US"/>
        </w:rPr>
        <w:t>Huang J., Yu J., Wang X.-H., Song X.-L., Ma C.-S., Zhao F.-Z. &amp; Yang C.-H</w:t>
      </w:r>
      <w:r w:rsidRPr="008B3B4A">
        <w:rPr>
          <w:rFonts w:ascii="Söhne" w:eastAsia="Times New Roman" w:hAnsi="Söhne" w:cs="Arial"/>
          <w:smallCaps/>
          <w:sz w:val="18"/>
          <w:szCs w:val="18"/>
          <w:lang w:val="en-IE" w:eastAsia="zh-TW" w:bidi="en-US"/>
        </w:rPr>
        <w:t>.</w:t>
      </w:r>
      <w:r w:rsidRPr="008B3B4A">
        <w:rPr>
          <w:rFonts w:ascii="Söhne" w:eastAsia="Times New Roman" w:hAnsi="Söhne" w:cs="Times New Roman"/>
          <w:sz w:val="18"/>
          <w:szCs w:val="18"/>
          <w:lang w:val="en-IE" w:bidi="en-US"/>
        </w:rPr>
        <w:t xml:space="preserve"> (1995). Survey on the pathogen and route of transmission of baculoviral hypodermal and hematopoietic necrosis in shrimp by ELISA of monoclone antibody. </w:t>
      </w:r>
      <w:r w:rsidRPr="008B3B4A">
        <w:rPr>
          <w:rFonts w:ascii="Söhne" w:eastAsia="SimSun" w:hAnsi="Söhne" w:cs="Arial"/>
          <w:bCs/>
          <w:sz w:val="18"/>
          <w:szCs w:val="18"/>
          <w:lang w:val="en-IE" w:eastAsia="zh-CN" w:bidi="en-US"/>
        </w:rPr>
        <w:t>(</w:t>
      </w:r>
      <w:r w:rsidRPr="008B3B4A">
        <w:rPr>
          <w:rFonts w:ascii="Söhne" w:eastAsia="SimSun" w:hAnsi="Söhne" w:cs="Arial"/>
          <w:bCs/>
          <w:i/>
          <w:sz w:val="18"/>
          <w:szCs w:val="18"/>
          <w:lang w:val="en-IE" w:eastAsia="zh-CN" w:bidi="en-US"/>
        </w:rPr>
        <w:t>Chinese J</w:t>
      </w:r>
      <w:r w:rsidRPr="008B3B4A">
        <w:rPr>
          <w:rFonts w:ascii="Söhne" w:eastAsia="SimSun" w:hAnsi="Söhne" w:cs="Arial"/>
          <w:bCs/>
          <w:sz w:val="18"/>
          <w:szCs w:val="18"/>
          <w:lang w:val="en-IE" w:eastAsia="zh-CN" w:bidi="en-US"/>
        </w:rPr>
        <w:t xml:space="preserve">.). </w:t>
      </w:r>
      <w:r w:rsidRPr="008B3B4A">
        <w:rPr>
          <w:rFonts w:ascii="Söhne" w:eastAsia="SimSun" w:hAnsi="Söhne" w:cs="Arial"/>
          <w:bCs/>
          <w:i/>
          <w:sz w:val="18"/>
          <w:szCs w:val="18"/>
          <w:lang w:val="en-IE" w:eastAsia="zh-CN" w:bidi="en-US"/>
        </w:rPr>
        <w:t>Mar. Fish. Res.</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16</w:t>
      </w:r>
      <w:r w:rsidRPr="008B3B4A">
        <w:rPr>
          <w:rFonts w:ascii="Söhne" w:eastAsia="Times New Roman" w:hAnsi="Söhne" w:cs="Times New Roman"/>
          <w:sz w:val="18"/>
          <w:szCs w:val="18"/>
          <w:lang w:val="en-IE" w:bidi="en-US"/>
        </w:rPr>
        <w:t>, 40–50.</w:t>
      </w:r>
    </w:p>
    <w:p w14:paraId="00BDA63A" w14:textId="77777777" w:rsidR="008B3B4A" w:rsidRPr="008B3B4A" w:rsidRDefault="008B3B4A" w:rsidP="008B3B4A">
      <w:pPr>
        <w:spacing w:after="240" w:line="240" w:lineRule="auto"/>
        <w:jc w:val="both"/>
        <w:rPr>
          <w:rFonts w:ascii="Söhne" w:eastAsia="SimSun" w:hAnsi="Söhne" w:cs="Arial"/>
          <w:bCs/>
          <w:sz w:val="18"/>
          <w:szCs w:val="18"/>
          <w:lang w:val="en-IE" w:eastAsia="zh-CN" w:bidi="en-US"/>
        </w:rPr>
      </w:pPr>
      <w:r w:rsidRPr="008B3B4A">
        <w:rPr>
          <w:rFonts w:ascii="Söhne" w:eastAsia="Times New Roman" w:hAnsi="Söhne" w:cs="Arial"/>
          <w:smallCaps/>
          <w:sz w:val="18"/>
          <w:szCs w:val="18"/>
          <w:lang w:val="en-GB"/>
        </w:rPr>
        <w:t>Huang Y., Yin Z., Weng S., He J. &amp; Li S.</w:t>
      </w:r>
      <w:r w:rsidRPr="008B3B4A">
        <w:rPr>
          <w:rFonts w:ascii="Söhne" w:eastAsia="Times New Roman" w:hAnsi="Söhne" w:cs="Arial"/>
          <w:sz w:val="18"/>
          <w:szCs w:val="18"/>
          <w:lang w:val="en-GB"/>
        </w:rPr>
        <w:t xml:space="preserve"> (2012). Selective breeding and preliminary commercial performance of </w:t>
      </w:r>
      <w:r w:rsidRPr="008B3B4A">
        <w:rPr>
          <w:rFonts w:ascii="Söhne" w:eastAsia="Times New Roman" w:hAnsi="Söhne" w:cs="Arial"/>
          <w:i/>
          <w:sz w:val="18"/>
          <w:szCs w:val="18"/>
          <w:lang w:val="en-GB"/>
        </w:rPr>
        <w:t>Penaeus vannamei</w:t>
      </w:r>
      <w:r w:rsidRPr="008B3B4A">
        <w:rPr>
          <w:rFonts w:ascii="Söhne" w:eastAsia="Times New Roman" w:hAnsi="Söhne" w:cs="Arial"/>
          <w:sz w:val="18"/>
          <w:szCs w:val="18"/>
          <w:lang w:val="en-GB"/>
        </w:rPr>
        <w:t xml:space="preserve"> for resistance to white spot syndrome virus (WSSV). </w:t>
      </w:r>
      <w:r w:rsidRPr="008B3B4A">
        <w:rPr>
          <w:rFonts w:ascii="Söhne" w:eastAsia="Times New Roman" w:hAnsi="Söhne" w:cs="Arial"/>
          <w:i/>
          <w:sz w:val="18"/>
          <w:szCs w:val="18"/>
          <w:lang w:val="en-GB"/>
        </w:rPr>
        <w:t>Aquaculture</w:t>
      </w:r>
      <w:r w:rsidRPr="008B3B4A">
        <w:rPr>
          <w:rFonts w:ascii="Söhne" w:eastAsia="Times New Roman" w:hAnsi="Söhne" w:cs="Arial"/>
          <w:sz w:val="18"/>
          <w:szCs w:val="18"/>
          <w:lang w:val="en-GB"/>
        </w:rPr>
        <w:t xml:space="preserve">, </w:t>
      </w:r>
      <w:r w:rsidRPr="008B3B4A">
        <w:rPr>
          <w:rFonts w:ascii="Söhne" w:eastAsia="Times New Roman" w:hAnsi="Söhne" w:cs="Arial"/>
          <w:b/>
          <w:sz w:val="18"/>
          <w:szCs w:val="18"/>
          <w:lang w:val="en-GB"/>
        </w:rPr>
        <w:t>364–365</w:t>
      </w:r>
      <w:r w:rsidRPr="008B3B4A">
        <w:rPr>
          <w:rFonts w:ascii="Söhne" w:eastAsia="Times New Roman" w:hAnsi="Söhne" w:cs="Arial"/>
          <w:sz w:val="18"/>
          <w:szCs w:val="18"/>
          <w:lang w:val="en-GB"/>
        </w:rPr>
        <w:t>, 111–117.</w:t>
      </w:r>
    </w:p>
    <w:p w14:paraId="069EAAC2" w14:textId="77777777" w:rsidR="008B3B4A" w:rsidRPr="008B3B4A" w:rsidRDefault="008B3B4A" w:rsidP="008B3B4A">
      <w:pPr>
        <w:spacing w:after="240" w:line="240" w:lineRule="auto"/>
        <w:jc w:val="both"/>
        <w:rPr>
          <w:rFonts w:ascii="Söhne" w:eastAsia="Times New Roman" w:hAnsi="Söhne" w:cs="Times New Roman"/>
          <w:sz w:val="18"/>
          <w:szCs w:val="18"/>
          <w:lang w:val="en-IE" w:eastAsia="zh-TW" w:bidi="en-US"/>
        </w:rPr>
      </w:pPr>
      <w:r w:rsidRPr="008B3B4A">
        <w:rPr>
          <w:rFonts w:ascii="Söhne" w:eastAsia="Times New Roman" w:hAnsi="Söhne" w:cs="Times New Roman"/>
          <w:smallCaps/>
          <w:sz w:val="18"/>
          <w:szCs w:val="18"/>
          <w:lang w:val="en-IE" w:eastAsia="zh-TW" w:bidi="en-US"/>
        </w:rPr>
        <w:t>Kono T., Savan R., Sakai M., &amp; Itami T.</w:t>
      </w:r>
      <w:r w:rsidRPr="008B3B4A">
        <w:rPr>
          <w:rFonts w:ascii="Söhne" w:eastAsia="Times New Roman" w:hAnsi="Söhne" w:cs="Times New Roman"/>
          <w:sz w:val="18"/>
          <w:szCs w:val="18"/>
          <w:lang w:val="en-IE" w:eastAsia="zh-TW" w:bidi="en-US"/>
        </w:rPr>
        <w:t xml:space="preserve"> (2004). Detection of white spot syndrome virus in shrimp by loop-mediated isothermal amplification. </w:t>
      </w:r>
      <w:r w:rsidRPr="008B3B4A">
        <w:rPr>
          <w:rFonts w:ascii="Söhne" w:eastAsia="Times New Roman" w:hAnsi="Söhne" w:cs="Times New Roman"/>
          <w:i/>
          <w:iCs/>
          <w:sz w:val="18"/>
          <w:szCs w:val="18"/>
          <w:lang w:val="en-IE" w:eastAsia="zh-TW" w:bidi="en-US"/>
        </w:rPr>
        <w:t>J. Virol. Methods</w:t>
      </w:r>
      <w:r w:rsidRPr="008B3B4A">
        <w:rPr>
          <w:rFonts w:ascii="Söhne" w:eastAsia="Times New Roman" w:hAnsi="Söhne" w:cs="Times New Roman"/>
          <w:sz w:val="18"/>
          <w:szCs w:val="18"/>
          <w:lang w:val="en-IE" w:eastAsia="zh-TW" w:bidi="en-US"/>
        </w:rPr>
        <w:t xml:space="preserve">, </w:t>
      </w:r>
      <w:r w:rsidRPr="008B3B4A">
        <w:rPr>
          <w:rFonts w:ascii="Söhne" w:eastAsia="Times New Roman" w:hAnsi="Söhne" w:cs="Times New Roman"/>
          <w:b/>
          <w:bCs/>
          <w:sz w:val="18"/>
          <w:szCs w:val="18"/>
          <w:lang w:val="en-IE" w:eastAsia="zh-TW" w:bidi="en-US"/>
        </w:rPr>
        <w:t>115</w:t>
      </w:r>
      <w:r w:rsidRPr="008B3B4A">
        <w:rPr>
          <w:rFonts w:ascii="Söhne" w:eastAsia="Times New Roman" w:hAnsi="Söhne" w:cs="Times New Roman"/>
          <w:sz w:val="18"/>
          <w:szCs w:val="18"/>
          <w:lang w:val="en-IE" w:eastAsia="zh-TW" w:bidi="en-US"/>
        </w:rPr>
        <w:t>, 59–65.</w:t>
      </w:r>
    </w:p>
    <w:p w14:paraId="100983FC"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Arial"/>
          <w:smallCaps/>
          <w:sz w:val="18"/>
          <w:szCs w:val="18"/>
          <w:lang w:val="en-IE" w:bidi="en-US"/>
        </w:rPr>
        <w:t>Lei Z.-W., Huang J., Shi C.-Y., Zhang L.-J. &amp; Yu K.-K.</w:t>
      </w:r>
      <w:r w:rsidRPr="008B3B4A">
        <w:rPr>
          <w:rFonts w:ascii="Söhne" w:eastAsia="Times New Roman" w:hAnsi="Söhne" w:cs="Times New Roman"/>
          <w:sz w:val="18"/>
          <w:szCs w:val="18"/>
          <w:lang w:val="en-IE" w:bidi="en-US"/>
        </w:rPr>
        <w:t xml:space="preserve"> (2002). Investigation into the hosts of white spot syndrome virus (WSSV). </w:t>
      </w:r>
      <w:r w:rsidRPr="008B3B4A">
        <w:rPr>
          <w:rFonts w:ascii="Söhne" w:eastAsia="Times New Roman" w:hAnsi="Söhne" w:cs="Times New Roman"/>
          <w:i/>
          <w:sz w:val="18"/>
          <w:szCs w:val="18"/>
          <w:lang w:val="en-IE" w:bidi="en-US"/>
        </w:rPr>
        <w:t>Oceanol. Limnol. Sin.</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33</w:t>
      </w:r>
      <w:r w:rsidRPr="008B3B4A">
        <w:rPr>
          <w:rFonts w:ascii="Söhne" w:eastAsia="Times New Roman" w:hAnsi="Söhne" w:cs="Times New Roman"/>
          <w:sz w:val="18"/>
          <w:szCs w:val="18"/>
          <w:lang w:val="en-IE" w:bidi="en-US"/>
        </w:rPr>
        <w:t>, 250–258.</w:t>
      </w:r>
    </w:p>
    <w:p w14:paraId="58191FAA" w14:textId="77777777" w:rsidR="008B3B4A" w:rsidRPr="008B3B4A" w:rsidRDefault="008B3B4A" w:rsidP="008B3B4A">
      <w:pPr>
        <w:spacing w:after="240" w:line="240" w:lineRule="auto"/>
        <w:jc w:val="both"/>
        <w:rPr>
          <w:rFonts w:ascii="Söhne" w:eastAsia="Arial" w:hAnsi="Söhne" w:cs="Times New Roman"/>
          <w:sz w:val="18"/>
          <w:lang w:val="en-IE" w:bidi="en-US"/>
        </w:rPr>
      </w:pPr>
      <w:r w:rsidRPr="008B3B4A">
        <w:rPr>
          <w:rFonts w:ascii="Söhne" w:eastAsia="Arial" w:hAnsi="Söhne" w:cs="Times New Roman"/>
          <w:smallCaps/>
          <w:sz w:val="18"/>
          <w:lang w:val="en-IE" w:bidi="en-US"/>
        </w:rPr>
        <w:t>Li Q.,</w:t>
      </w:r>
      <w:r w:rsidRPr="008B3B4A">
        <w:rPr>
          <w:rFonts w:ascii="Söhne" w:eastAsia="Times New Roman" w:hAnsi="Söhne" w:cs="Times New Roman"/>
          <w:smallCaps/>
          <w:sz w:val="18"/>
          <w:lang w:val="en-IE" w:bidi="en-US"/>
        </w:rPr>
        <w:t xml:space="preserve"> </w:t>
      </w:r>
      <w:r w:rsidRPr="008B3B4A">
        <w:rPr>
          <w:rFonts w:ascii="Söhne" w:eastAsia="Arial" w:hAnsi="Söhne" w:cs="Times New Roman"/>
          <w:smallCaps/>
          <w:sz w:val="18"/>
          <w:lang w:val="en-IE" w:bidi="en-US"/>
        </w:rPr>
        <w:t>Zhang J.H.,</w:t>
      </w:r>
      <w:r w:rsidRPr="008B3B4A">
        <w:rPr>
          <w:rFonts w:ascii="Söhne" w:eastAsia="Times New Roman" w:hAnsi="Söhne" w:cs="Times New Roman"/>
          <w:smallCaps/>
          <w:sz w:val="18"/>
          <w:lang w:val="en-IE" w:bidi="en-US"/>
        </w:rPr>
        <w:t xml:space="preserve"> </w:t>
      </w:r>
      <w:r w:rsidRPr="008B3B4A">
        <w:rPr>
          <w:rFonts w:ascii="Söhne" w:eastAsia="Arial" w:hAnsi="Söhne" w:cs="Times New Roman"/>
          <w:smallCaps/>
          <w:sz w:val="18"/>
          <w:lang w:val="en-IE" w:bidi="en-US"/>
        </w:rPr>
        <w:t>Chen Y.J. &amp; Yang</w:t>
      </w:r>
      <w:r w:rsidRPr="008B3B4A">
        <w:rPr>
          <w:rFonts w:ascii="Söhne" w:eastAsia="Times New Roman" w:hAnsi="Söhne" w:cs="Times New Roman"/>
          <w:smallCaps/>
          <w:sz w:val="18"/>
          <w:lang w:val="en-IE" w:bidi="en-US"/>
        </w:rPr>
        <w:t xml:space="preserve"> </w:t>
      </w:r>
      <w:r w:rsidRPr="008B3B4A">
        <w:rPr>
          <w:rFonts w:ascii="Söhne" w:eastAsia="Arial" w:hAnsi="Söhne" w:cs="Times New Roman"/>
          <w:smallCaps/>
          <w:sz w:val="18"/>
          <w:lang w:val="en-IE" w:bidi="en-US"/>
        </w:rPr>
        <w:t>F.</w:t>
      </w:r>
      <w:r w:rsidRPr="008B3B4A">
        <w:rPr>
          <w:rFonts w:ascii="Söhne" w:eastAsia="Times New Roman" w:hAnsi="Söhne" w:cs="Times New Roman"/>
          <w:sz w:val="18"/>
          <w:lang w:val="en-IE" w:bidi="en-US"/>
        </w:rPr>
        <w:t xml:space="preserve"> </w:t>
      </w:r>
      <w:r w:rsidRPr="008B3B4A">
        <w:rPr>
          <w:rFonts w:ascii="Söhne" w:eastAsia="Arial" w:hAnsi="Söhne" w:cs="Times New Roman"/>
          <w:sz w:val="18"/>
          <w:lang w:val="en-IE" w:bidi="en-US"/>
        </w:rPr>
        <w:t xml:space="preserve">(2004). White spot syndrome virus (WSSV) infectivity for </w:t>
      </w:r>
      <w:r w:rsidRPr="008B3B4A">
        <w:rPr>
          <w:rFonts w:ascii="Söhne" w:eastAsia="Arial" w:hAnsi="Söhne" w:cs="Times New Roman"/>
          <w:i/>
          <w:iCs/>
          <w:sz w:val="18"/>
          <w:lang w:val="en-IE" w:bidi="en-US"/>
        </w:rPr>
        <w:t>Artemia</w:t>
      </w:r>
      <w:r w:rsidRPr="008B3B4A">
        <w:rPr>
          <w:rFonts w:ascii="Söhne" w:eastAsia="Arial" w:hAnsi="Söhne" w:cs="Times New Roman"/>
          <w:sz w:val="18"/>
          <w:lang w:val="en-IE" w:bidi="en-US"/>
        </w:rPr>
        <w:t xml:space="preserve"> at different developmental stages. </w:t>
      </w:r>
      <w:r w:rsidRPr="008B3B4A">
        <w:rPr>
          <w:rFonts w:ascii="Söhne" w:eastAsia="Arial" w:hAnsi="Söhne" w:cs="Times New Roman"/>
          <w:i/>
          <w:iCs/>
          <w:sz w:val="18"/>
          <w:lang w:val="en-IE" w:bidi="en-US"/>
        </w:rPr>
        <w:t>Dis. Aquat. Org</w:t>
      </w:r>
      <w:r w:rsidRPr="008B3B4A">
        <w:rPr>
          <w:rFonts w:ascii="Söhne" w:eastAsia="Arial" w:hAnsi="Söhne" w:cs="Times New Roman"/>
          <w:sz w:val="18"/>
          <w:lang w:val="en-IE" w:bidi="en-US"/>
        </w:rPr>
        <w:t xml:space="preserve">., </w:t>
      </w:r>
      <w:r w:rsidRPr="008B3B4A">
        <w:rPr>
          <w:rFonts w:ascii="Söhne" w:eastAsia="Arial" w:hAnsi="Söhne" w:cs="Times New Roman"/>
          <w:b/>
          <w:bCs/>
          <w:sz w:val="18"/>
          <w:lang w:val="en-IE" w:bidi="en-US"/>
        </w:rPr>
        <w:t>57</w:t>
      </w:r>
      <w:r w:rsidRPr="008B3B4A">
        <w:rPr>
          <w:rFonts w:ascii="Söhne" w:eastAsia="Arial" w:hAnsi="Söhne" w:cs="Times New Roman"/>
          <w:sz w:val="18"/>
          <w:lang w:val="en-IE" w:bidi="en-US"/>
        </w:rPr>
        <w:t>, 261–264.</w:t>
      </w:r>
    </w:p>
    <w:p w14:paraId="56E09168"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L</w:t>
      </w:r>
      <w:r w:rsidRPr="008B3B4A">
        <w:rPr>
          <w:rFonts w:ascii="Söhne" w:eastAsia="Times New Roman" w:hAnsi="Söhne" w:cs="Times New Roman"/>
          <w:smallCaps/>
          <w:sz w:val="18"/>
          <w:szCs w:val="18"/>
          <w:lang w:val="en-IE" w:bidi="en-US"/>
        </w:rPr>
        <w:t xml:space="preserve">ightner </w:t>
      </w:r>
      <w:r w:rsidRPr="008B3B4A">
        <w:rPr>
          <w:rFonts w:ascii="Söhne" w:eastAsia="Times New Roman" w:hAnsi="Söhne" w:cs="Times New Roman"/>
          <w:sz w:val="18"/>
          <w:szCs w:val="18"/>
          <w:lang w:val="en-IE" w:bidi="en-US"/>
        </w:rPr>
        <w:t xml:space="preserve">D.V. (1996). </w:t>
      </w:r>
      <w:r w:rsidRPr="008B3B4A">
        <w:rPr>
          <w:rFonts w:ascii="Söhne" w:eastAsia="Times New Roman" w:hAnsi="Söhne" w:cs="Times New Roman"/>
          <w:iCs/>
          <w:sz w:val="18"/>
          <w:szCs w:val="18"/>
          <w:lang w:val="en-IE" w:bidi="en-US"/>
        </w:rPr>
        <w:t xml:space="preserve">A handbook of pathology and diagnostic procedures for diseases of penaeid shrimp. </w:t>
      </w:r>
      <w:r w:rsidRPr="008B3B4A">
        <w:rPr>
          <w:rFonts w:ascii="Söhne" w:eastAsia="Times New Roman" w:hAnsi="Söhne" w:cs="Times New Roman"/>
          <w:sz w:val="18"/>
          <w:szCs w:val="18"/>
          <w:lang w:val="en-IE" w:bidi="en-US"/>
        </w:rPr>
        <w:t>Baton Rouge, Louisiana, USA: World Aquaculture Society, 1996.</w:t>
      </w:r>
    </w:p>
    <w:p w14:paraId="00372E3C"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Liu B., Yu Z.M., Song X.X. &amp; Guan Y.Q.</w:t>
      </w:r>
      <w:r w:rsidRPr="008B3B4A">
        <w:rPr>
          <w:rFonts w:ascii="Söhne" w:eastAsia="Times New Roman" w:hAnsi="Söhne" w:cs="Times New Roman"/>
          <w:sz w:val="18"/>
          <w:szCs w:val="18"/>
          <w:lang w:val="en-IE" w:bidi="en-US"/>
        </w:rPr>
        <w:t xml:space="preserve"> (2007). Studies on the transmission of WSSV (white spot syndrome virus) in juvenile </w:t>
      </w:r>
      <w:r w:rsidRPr="008B3B4A">
        <w:rPr>
          <w:rFonts w:ascii="Söhne" w:eastAsia="Times New Roman" w:hAnsi="Söhne" w:cs="Times New Roman"/>
          <w:i/>
          <w:sz w:val="18"/>
          <w:szCs w:val="18"/>
          <w:lang w:val="en-IE" w:bidi="en-US"/>
        </w:rPr>
        <w:t>Marsupenaeus japonicus</w:t>
      </w:r>
      <w:r w:rsidRPr="008B3B4A">
        <w:rPr>
          <w:rFonts w:ascii="Söhne" w:eastAsia="Times New Roman" w:hAnsi="Söhne" w:cs="Times New Roman"/>
          <w:sz w:val="18"/>
          <w:szCs w:val="18"/>
          <w:lang w:val="en-IE" w:bidi="en-US"/>
        </w:rPr>
        <w:t xml:space="preserve"> via marine microalgae. </w:t>
      </w:r>
      <w:r w:rsidRPr="008B3B4A">
        <w:rPr>
          <w:rFonts w:ascii="Söhne" w:eastAsia="Times New Roman" w:hAnsi="Söhne" w:cs="Times New Roman"/>
          <w:i/>
          <w:iCs/>
          <w:sz w:val="18"/>
          <w:szCs w:val="18"/>
          <w:lang w:val="en-IE" w:bidi="en-US"/>
        </w:rPr>
        <w:t>J. Invertebr.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95</w:t>
      </w:r>
      <w:r w:rsidRPr="008B3B4A">
        <w:rPr>
          <w:rFonts w:ascii="Söhne" w:eastAsia="Times New Roman" w:hAnsi="Söhne" w:cs="Times New Roman"/>
          <w:sz w:val="18"/>
          <w:szCs w:val="18"/>
          <w:lang w:val="en-IE" w:bidi="en-US"/>
        </w:rPr>
        <w:t>, 87–92.</w:t>
      </w:r>
    </w:p>
    <w:p w14:paraId="5FF5530A" w14:textId="77777777" w:rsidR="008B3B4A" w:rsidRPr="008B3B4A" w:rsidRDefault="008B3B4A" w:rsidP="008B3B4A">
      <w:pPr>
        <w:spacing w:after="240" w:line="240" w:lineRule="auto"/>
        <w:jc w:val="both"/>
        <w:rPr>
          <w:rFonts w:ascii="Söhne" w:eastAsia="Times New Roman" w:hAnsi="Söhne" w:cs="Times New Roman"/>
          <w:smallCaps/>
          <w:snapToGrid w:val="0"/>
          <w:sz w:val="18"/>
          <w:szCs w:val="18"/>
          <w:lang w:val="en-IE" w:bidi="en-US"/>
        </w:rPr>
      </w:pPr>
      <w:r w:rsidRPr="008B3B4A">
        <w:rPr>
          <w:rFonts w:ascii="Söhne" w:eastAsia="Times New Roman" w:hAnsi="Söhne" w:cs="Times New Roman"/>
          <w:smallCaps/>
          <w:sz w:val="18"/>
          <w:szCs w:val="18"/>
          <w:lang w:val="en-US" w:eastAsia="zh-TW" w:bidi="en-US"/>
        </w:rPr>
        <w:t>Lo C.F., Aoki T., Bonami J.R., Flegel T.W., Leu J.H., Lightner D.V., Stentiford G., Söderhäll K., Walker P.W. Wang H.C.., Xun X., Yang F. &amp; Vlak J.M.</w:t>
      </w:r>
      <w:r w:rsidRPr="008B3B4A">
        <w:rPr>
          <w:rFonts w:ascii="Söhne" w:eastAsia="Times New Roman" w:hAnsi="Söhne" w:cs="Times New Roman"/>
          <w:sz w:val="18"/>
          <w:szCs w:val="18"/>
          <w:lang w:val="en-US" w:eastAsia="zh-TW" w:bidi="en-US"/>
        </w:rPr>
        <w:t xml:space="preserve"> (2012). </w:t>
      </w:r>
      <w:r w:rsidRPr="008B3B4A">
        <w:rPr>
          <w:rFonts w:ascii="Söhne" w:eastAsia="Times New Roman" w:hAnsi="Söhne" w:cs="Times New Roman"/>
          <w:i/>
          <w:sz w:val="18"/>
          <w:szCs w:val="18"/>
          <w:lang w:val="en-US" w:eastAsia="zh-TW" w:bidi="en-US"/>
        </w:rPr>
        <w:t>Nimaviridae</w:t>
      </w:r>
      <w:r w:rsidRPr="008B3B4A">
        <w:rPr>
          <w:rFonts w:ascii="Söhne" w:eastAsia="Times New Roman" w:hAnsi="Söhne" w:cs="Times New Roman"/>
          <w:sz w:val="18"/>
          <w:szCs w:val="18"/>
          <w:lang w:val="en-US" w:eastAsia="zh-TW" w:bidi="en-US"/>
        </w:rPr>
        <w:t xml:space="preserve">. </w:t>
      </w:r>
      <w:r w:rsidRPr="008B3B4A">
        <w:rPr>
          <w:rFonts w:ascii="Söhne" w:eastAsia="Times New Roman" w:hAnsi="Söhne" w:cs="Times New Roman"/>
          <w:i/>
          <w:sz w:val="18"/>
          <w:szCs w:val="18"/>
          <w:lang w:val="en-US" w:eastAsia="zh-TW" w:bidi="en-US"/>
        </w:rPr>
        <w:t>In:</w:t>
      </w:r>
      <w:r w:rsidRPr="008B3B4A">
        <w:rPr>
          <w:rFonts w:ascii="Söhne" w:eastAsia="Times New Roman" w:hAnsi="Söhne" w:cs="Times New Roman"/>
          <w:sz w:val="18"/>
          <w:szCs w:val="18"/>
          <w:lang w:val="en-US" w:eastAsia="zh-TW" w:bidi="en-US"/>
        </w:rPr>
        <w:t xml:space="preserve"> Virus Taxonomy: Classification and Nomenclature of Viruses: Ninth Report of the International </w:t>
      </w:r>
      <w:r w:rsidRPr="008B3B4A">
        <w:rPr>
          <w:rFonts w:ascii="Söhne" w:eastAsia="Times New Roman" w:hAnsi="Söhne" w:cs="Times New Roman"/>
          <w:sz w:val="18"/>
          <w:szCs w:val="18"/>
          <w:lang w:val="en-US" w:eastAsia="zh-TW" w:bidi="en-US"/>
        </w:rPr>
        <w:lastRenderedPageBreak/>
        <w:t xml:space="preserve">Committee on Taxonomy of Viruses, King A.M.Q., Adams M.J., Carstens E.B., &amp; Lefkowitz E.J., eds. </w:t>
      </w:r>
      <w:r w:rsidRPr="008B3B4A">
        <w:rPr>
          <w:rFonts w:ascii="Söhne" w:eastAsia="Times New Roman" w:hAnsi="Söhne" w:cs="Times New Roman"/>
          <w:sz w:val="18"/>
          <w:szCs w:val="18"/>
          <w:lang w:val="en-IE" w:bidi="en-US"/>
        </w:rPr>
        <w:t>Elsevier</w:t>
      </w:r>
      <w:r w:rsidRPr="008B3B4A">
        <w:rPr>
          <w:rFonts w:ascii="Söhne" w:eastAsia="Times New Roman" w:hAnsi="Söhne" w:cs="Times New Roman"/>
          <w:sz w:val="18"/>
          <w:szCs w:val="18"/>
          <w:lang w:val="en-IE" w:eastAsia="zh-TW" w:bidi="en-US"/>
        </w:rPr>
        <w:t xml:space="preserve"> Academic Press, San Diego, CA</w:t>
      </w:r>
      <w:r w:rsidRPr="008B3B4A">
        <w:rPr>
          <w:rFonts w:ascii="Söhne" w:eastAsia="Times New Roman" w:hAnsi="Söhne" w:cs="Times New Roman"/>
          <w:bCs/>
          <w:sz w:val="18"/>
          <w:szCs w:val="18"/>
          <w:lang w:val="en-IE" w:eastAsia="zh-TW" w:bidi="en-US"/>
        </w:rPr>
        <w:t>.</w:t>
      </w:r>
      <w:r w:rsidRPr="008B3B4A">
        <w:rPr>
          <w:rFonts w:ascii="Söhne" w:eastAsia="Times New Roman" w:hAnsi="Söhne" w:cs="Times New Roman"/>
          <w:sz w:val="18"/>
          <w:szCs w:val="18"/>
          <w:lang w:val="en-US" w:eastAsia="zh-TW" w:bidi="en-US"/>
        </w:rPr>
        <w:t xml:space="preserve"> USA, pp 229–234.</w:t>
      </w:r>
    </w:p>
    <w:p w14:paraId="617F9D05"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napToGrid w:val="0"/>
          <w:sz w:val="18"/>
          <w:szCs w:val="18"/>
          <w:lang w:val="en-IE" w:bidi="en-US"/>
        </w:rPr>
        <w:t xml:space="preserve">Lo C.F., Ho C.H., Chen C.H., Liu K.F., Chiu Y.L., Yeh P.Y., Peng S.E., Hsu H.C., Liu H.C., Chang C.F., Su M.S., Wang C.H. </w:t>
      </w:r>
      <w:r w:rsidRPr="008B3B4A">
        <w:rPr>
          <w:rFonts w:ascii="Söhne" w:eastAsia="Times New Roman" w:hAnsi="Söhne" w:cs="Times New Roman"/>
          <w:smallCaps/>
          <w:snapToGrid w:val="0"/>
          <w:sz w:val="18"/>
          <w:szCs w:val="18"/>
          <w:lang w:val="en-IE" w:eastAsia="zh-TW" w:bidi="en-US"/>
        </w:rPr>
        <w:t>&amp;</w:t>
      </w:r>
      <w:r w:rsidRPr="008B3B4A">
        <w:rPr>
          <w:rFonts w:ascii="Söhne" w:eastAsia="Times New Roman" w:hAnsi="Söhne" w:cs="Times New Roman"/>
          <w:smallCaps/>
          <w:snapToGrid w:val="0"/>
          <w:sz w:val="18"/>
          <w:szCs w:val="18"/>
          <w:lang w:val="en-IE" w:bidi="en-US"/>
        </w:rPr>
        <w:t xml:space="preserve"> Kou G.H. </w:t>
      </w:r>
      <w:r w:rsidRPr="008B3B4A">
        <w:rPr>
          <w:rFonts w:ascii="Söhne" w:eastAsia="Times New Roman" w:hAnsi="Söhne" w:cs="Times New Roman"/>
          <w:sz w:val="18"/>
          <w:szCs w:val="18"/>
          <w:lang w:val="en-IE" w:bidi="en-US"/>
        </w:rPr>
        <w:t xml:space="preserve">(1997). Detection and tissue tropism of white spot syndrome baculovirus (WSBV) in captured brooders of </w:t>
      </w:r>
      <w:r w:rsidRPr="008B3B4A">
        <w:rPr>
          <w:rFonts w:ascii="Söhne" w:eastAsia="Times New Roman" w:hAnsi="Söhne" w:cs="Times New Roman"/>
          <w:i/>
          <w:iCs/>
          <w:sz w:val="18"/>
          <w:szCs w:val="18"/>
          <w:lang w:val="en-IE" w:bidi="en-US"/>
        </w:rPr>
        <w:t>Penaeus monodon</w:t>
      </w:r>
      <w:r w:rsidRPr="008B3B4A">
        <w:rPr>
          <w:rFonts w:ascii="Söhne" w:eastAsia="Times New Roman" w:hAnsi="Söhne" w:cs="Times New Roman"/>
          <w:sz w:val="18"/>
          <w:szCs w:val="18"/>
          <w:lang w:val="en-IE" w:bidi="en-US"/>
        </w:rPr>
        <w:t xml:space="preserve"> with a special emphasis on reproductive organs.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30</w:t>
      </w:r>
      <w:r w:rsidRPr="008B3B4A">
        <w:rPr>
          <w:rFonts w:ascii="Söhne" w:eastAsia="Times New Roman" w:hAnsi="Söhne" w:cs="Times New Roman"/>
          <w:sz w:val="18"/>
          <w:szCs w:val="18"/>
          <w:lang w:val="en-IE" w:bidi="en-US"/>
        </w:rPr>
        <w:t>, 53–72.</w:t>
      </w:r>
    </w:p>
    <w:p w14:paraId="77B7B0BD" w14:textId="77777777" w:rsidR="008B3B4A" w:rsidRPr="008B3B4A" w:rsidRDefault="008B3B4A" w:rsidP="008B3B4A">
      <w:pPr>
        <w:spacing w:after="240" w:line="240" w:lineRule="auto"/>
        <w:jc w:val="both"/>
        <w:rPr>
          <w:rFonts w:ascii="Söhne" w:eastAsia="Times New Roman" w:hAnsi="Söhne" w:cs="Arial"/>
          <w:sz w:val="18"/>
          <w:szCs w:val="18"/>
          <w:lang w:val="en-IE" w:bidi="en-US"/>
        </w:rPr>
      </w:pPr>
      <w:r w:rsidRPr="008B3B4A">
        <w:rPr>
          <w:rFonts w:ascii="Söhne" w:eastAsia="Times New Roman" w:hAnsi="Söhne" w:cs="Times New Roman"/>
          <w:smallCaps/>
          <w:snapToGrid w:val="0"/>
          <w:sz w:val="18"/>
          <w:szCs w:val="18"/>
          <w:lang w:val="en-US" w:eastAsia="zh-TW" w:bidi="en-US"/>
        </w:rPr>
        <w:t>Lo C.F., Ho C.H., Peng S.E., Chen C.H., Hsu H.C., Chiu Y.L., Chang C.F., Liu K.F., Su M.S., Wang C.H. &amp; Kou G.H. (1996</w:t>
      </w:r>
      <w:r w:rsidRPr="008B3B4A">
        <w:rPr>
          <w:rFonts w:ascii="Söhne" w:eastAsia="Times New Roman" w:hAnsi="Söhne" w:cs="Times New Roman"/>
          <w:snapToGrid w:val="0"/>
          <w:sz w:val="18"/>
          <w:szCs w:val="18"/>
          <w:lang w:val="en-US" w:eastAsia="zh-TW" w:bidi="en-US"/>
        </w:rPr>
        <w:t>b</w:t>
      </w:r>
      <w:r w:rsidRPr="008B3B4A">
        <w:rPr>
          <w:rFonts w:ascii="Söhne" w:eastAsia="Times New Roman" w:hAnsi="Söhne" w:cs="Times New Roman"/>
          <w:smallCaps/>
          <w:snapToGrid w:val="0"/>
          <w:sz w:val="18"/>
          <w:szCs w:val="18"/>
          <w:lang w:val="en-US" w:eastAsia="zh-TW" w:bidi="en-US"/>
        </w:rPr>
        <w:t xml:space="preserve">). </w:t>
      </w:r>
      <w:r w:rsidRPr="008B3B4A">
        <w:rPr>
          <w:rFonts w:ascii="Söhne" w:eastAsia="Times New Roman" w:hAnsi="Söhne" w:cs="Arial"/>
          <w:sz w:val="18"/>
          <w:szCs w:val="18"/>
          <w:lang w:val="en-IE" w:bidi="en-US"/>
        </w:rPr>
        <w:t>White spot syndrome baculovirus (WSBV) detected in cultured and captured shrimp, crabs and other arthropods.</w:t>
      </w:r>
      <w:r w:rsidRPr="008B3B4A">
        <w:rPr>
          <w:rFonts w:ascii="Söhne" w:eastAsia="Times New Roman" w:hAnsi="Söhne" w:cs="Arial"/>
          <w:i/>
          <w:sz w:val="18"/>
          <w:szCs w:val="18"/>
          <w:lang w:val="en-IE" w:bidi="en-US"/>
        </w:rPr>
        <w:t xml:space="preserve"> Dis. Aquat. Org.</w:t>
      </w:r>
      <w:r w:rsidRPr="008B3B4A">
        <w:rPr>
          <w:rFonts w:ascii="Söhne" w:eastAsia="Times New Roman" w:hAnsi="Söhne" w:cs="Arial"/>
          <w:sz w:val="18"/>
          <w:szCs w:val="18"/>
          <w:lang w:val="en-IE" w:bidi="en-US"/>
        </w:rPr>
        <w:t xml:space="preserve">, </w:t>
      </w:r>
      <w:r w:rsidRPr="008B3B4A">
        <w:rPr>
          <w:rFonts w:ascii="Söhne" w:eastAsia="Times New Roman" w:hAnsi="Söhne" w:cs="Arial"/>
          <w:b/>
          <w:sz w:val="18"/>
          <w:szCs w:val="18"/>
          <w:lang w:val="en-IE" w:bidi="en-US"/>
        </w:rPr>
        <w:t>27</w:t>
      </w:r>
      <w:r w:rsidRPr="008B3B4A">
        <w:rPr>
          <w:rFonts w:ascii="Söhne" w:eastAsia="Times New Roman" w:hAnsi="Söhne" w:cs="Arial"/>
          <w:sz w:val="18"/>
          <w:szCs w:val="18"/>
          <w:lang w:val="en-IE" w:bidi="en-US"/>
        </w:rPr>
        <w:t>, 215–225.</w:t>
      </w:r>
    </w:p>
    <w:p w14:paraId="5D044063"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L</w:t>
      </w:r>
      <w:r w:rsidRPr="008B3B4A">
        <w:rPr>
          <w:rFonts w:ascii="Söhne" w:eastAsia="Times New Roman" w:hAnsi="Söhne" w:cs="Times New Roman"/>
          <w:smallCaps/>
          <w:sz w:val="18"/>
          <w:szCs w:val="18"/>
          <w:lang w:val="en-IE" w:bidi="en-US"/>
        </w:rPr>
        <w:t xml:space="preserve">o </w:t>
      </w:r>
      <w:r w:rsidRPr="008B3B4A">
        <w:rPr>
          <w:rFonts w:ascii="Söhne" w:eastAsia="Times New Roman" w:hAnsi="Söhne" w:cs="Times New Roman"/>
          <w:sz w:val="18"/>
          <w:szCs w:val="18"/>
          <w:lang w:val="en-IE" w:bidi="en-US"/>
        </w:rPr>
        <w:t>C.F. &amp; K</w:t>
      </w:r>
      <w:r w:rsidRPr="008B3B4A">
        <w:rPr>
          <w:rFonts w:ascii="Söhne" w:eastAsia="Times New Roman" w:hAnsi="Söhne" w:cs="Times New Roman"/>
          <w:smallCaps/>
          <w:sz w:val="18"/>
          <w:szCs w:val="18"/>
          <w:lang w:val="en-IE" w:bidi="en-US"/>
        </w:rPr>
        <w:t xml:space="preserve">ou </w:t>
      </w:r>
      <w:r w:rsidRPr="008B3B4A">
        <w:rPr>
          <w:rFonts w:ascii="Söhne" w:eastAsia="Times New Roman" w:hAnsi="Söhne" w:cs="Times New Roman"/>
          <w:sz w:val="18"/>
          <w:szCs w:val="18"/>
          <w:lang w:val="en-IE" w:bidi="en-US"/>
        </w:rPr>
        <w:t xml:space="preserve">G.H. (1998). Virus-associated white spot syndrome of shrimp in Taiwan: a review. </w:t>
      </w:r>
      <w:r w:rsidRPr="008B3B4A">
        <w:rPr>
          <w:rFonts w:ascii="Söhne" w:eastAsia="Times New Roman" w:hAnsi="Söhne" w:cs="Times New Roman"/>
          <w:i/>
          <w:sz w:val="18"/>
          <w:szCs w:val="18"/>
          <w:lang w:val="en-IE" w:bidi="en-US"/>
        </w:rPr>
        <w:t>Fish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33</w:t>
      </w:r>
      <w:r w:rsidRPr="008B3B4A">
        <w:rPr>
          <w:rFonts w:ascii="Söhne" w:eastAsia="Times New Roman" w:hAnsi="Söhne" w:cs="Times New Roman"/>
          <w:sz w:val="18"/>
          <w:szCs w:val="18"/>
          <w:lang w:val="en-IE" w:bidi="en-US"/>
        </w:rPr>
        <w:t>, 365–371.</w:t>
      </w:r>
    </w:p>
    <w:p w14:paraId="07270E61" w14:textId="77777777" w:rsidR="008B3B4A" w:rsidRPr="008B3B4A" w:rsidRDefault="008B3B4A" w:rsidP="008B3B4A">
      <w:pPr>
        <w:spacing w:after="240" w:line="240" w:lineRule="auto"/>
        <w:jc w:val="both"/>
        <w:rPr>
          <w:rFonts w:ascii="Söhne" w:eastAsia="Times New Roman" w:hAnsi="Söhne" w:cs="Times New Roman"/>
          <w:sz w:val="18"/>
          <w:szCs w:val="18"/>
          <w:lang w:val="en-IE"/>
        </w:rPr>
      </w:pPr>
      <w:r w:rsidRPr="008B3B4A">
        <w:rPr>
          <w:rFonts w:ascii="Söhne" w:eastAsia="Times New Roman" w:hAnsi="Söhne" w:cs="Times New Roman"/>
          <w:smallCaps/>
          <w:snapToGrid w:val="0"/>
          <w:sz w:val="18"/>
          <w:szCs w:val="18"/>
          <w:lang w:val="en-US" w:eastAsia="zh-TW" w:bidi="en-US"/>
        </w:rPr>
        <w:t>Lo C.F., Leu J.H., Ho C.H., Chen C.H., Peng S.E., Chen Y.T., Chou C.M., Yeh P.Y., Huang C.J., Chou H.Y., Wang C.H. &amp; Kou G.H. (1996</w:t>
      </w:r>
      <w:r w:rsidRPr="008B3B4A">
        <w:rPr>
          <w:rFonts w:ascii="Söhne" w:eastAsia="Times New Roman" w:hAnsi="Söhne" w:cs="Times New Roman"/>
          <w:snapToGrid w:val="0"/>
          <w:sz w:val="18"/>
          <w:szCs w:val="18"/>
          <w:lang w:val="en-US" w:eastAsia="zh-TW" w:bidi="en-US"/>
        </w:rPr>
        <w:t>a</w:t>
      </w:r>
      <w:r w:rsidRPr="008B3B4A">
        <w:rPr>
          <w:rFonts w:ascii="Söhne" w:eastAsia="Times New Roman" w:hAnsi="Söhne" w:cs="Times New Roman"/>
          <w:smallCaps/>
          <w:snapToGrid w:val="0"/>
          <w:sz w:val="18"/>
          <w:szCs w:val="18"/>
          <w:lang w:val="en-US" w:eastAsia="zh-TW" w:bidi="en-US"/>
        </w:rPr>
        <w:t xml:space="preserve">). </w:t>
      </w:r>
      <w:r w:rsidRPr="008B3B4A">
        <w:rPr>
          <w:rFonts w:ascii="Söhne" w:eastAsia="Times New Roman" w:hAnsi="Söhne" w:cs="Arial"/>
          <w:sz w:val="18"/>
          <w:szCs w:val="18"/>
          <w:lang w:val="en-IE" w:bidi="en-US"/>
        </w:rPr>
        <w:t xml:space="preserve">Detection of baculovirus associated with white spot syndrome (WSBV) in penaeid shrimps using polymerase chain reaction. </w:t>
      </w:r>
      <w:r w:rsidRPr="008B3B4A">
        <w:rPr>
          <w:rFonts w:ascii="Söhne" w:eastAsia="Times New Roman" w:hAnsi="Söhne" w:cs="Arial"/>
          <w:i/>
          <w:sz w:val="18"/>
          <w:szCs w:val="18"/>
          <w:lang w:val="en-IE" w:bidi="en-US"/>
        </w:rPr>
        <w:t>Dis. Aquat .Org.</w:t>
      </w:r>
      <w:r w:rsidRPr="008B3B4A">
        <w:rPr>
          <w:rFonts w:ascii="Söhne" w:eastAsia="Times New Roman" w:hAnsi="Söhne" w:cs="Arial"/>
          <w:sz w:val="18"/>
          <w:szCs w:val="18"/>
          <w:lang w:val="en-IE" w:bidi="en-US"/>
        </w:rPr>
        <w:t xml:space="preserve">, </w:t>
      </w:r>
      <w:r w:rsidRPr="008B3B4A">
        <w:rPr>
          <w:rFonts w:ascii="Söhne" w:eastAsia="Times New Roman" w:hAnsi="Söhne" w:cs="Arial"/>
          <w:b/>
          <w:sz w:val="18"/>
          <w:szCs w:val="18"/>
          <w:lang w:val="en-IE" w:bidi="en-US"/>
        </w:rPr>
        <w:t>25</w:t>
      </w:r>
      <w:r w:rsidRPr="008B3B4A">
        <w:rPr>
          <w:rFonts w:ascii="Söhne" w:eastAsia="Times New Roman" w:hAnsi="Söhne" w:cs="Arial"/>
          <w:sz w:val="18"/>
          <w:szCs w:val="18"/>
          <w:lang w:val="en-IE" w:bidi="en-US"/>
        </w:rPr>
        <w:t>, 133–141.</w:t>
      </w:r>
      <w:r w:rsidRPr="008B3B4A">
        <w:rPr>
          <w:rFonts w:ascii="Söhne" w:eastAsia="Times New Roman" w:hAnsi="Söhne" w:cs="Times New Roman"/>
          <w:sz w:val="18"/>
          <w:szCs w:val="18"/>
          <w:lang w:val="en-IE"/>
        </w:rPr>
        <w:t xml:space="preserve"> </w:t>
      </w:r>
    </w:p>
    <w:p w14:paraId="005F4EBF"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napToGrid w:val="0"/>
          <w:sz w:val="18"/>
          <w:szCs w:val="18"/>
          <w:lang w:val="en-IE" w:eastAsia="zh-TW" w:bidi="en-US"/>
        </w:rPr>
        <w:t>Maeda M., Itami T., Mizuki E., Tanaka R., Yoshizu Y., Doi K., Yasunaga-Aoki C., Takahashi Y. &amp; Kawarabata T</w:t>
      </w:r>
      <w:r w:rsidRPr="008B3B4A">
        <w:rPr>
          <w:rFonts w:ascii="Söhne" w:eastAsia="Times New Roman" w:hAnsi="Söhne" w:cs="Times New Roman"/>
          <w:bCs/>
          <w:sz w:val="18"/>
          <w:szCs w:val="18"/>
          <w:lang w:val="en-IE" w:eastAsia="zh-TW" w:bidi="en-US"/>
        </w:rPr>
        <w:t>.</w:t>
      </w:r>
      <w:r w:rsidRPr="008B3B4A">
        <w:rPr>
          <w:rFonts w:ascii="Söhne" w:eastAsia="Times New Roman" w:hAnsi="Söhne" w:cs="Times New Roman"/>
          <w:sz w:val="18"/>
          <w:szCs w:val="18"/>
          <w:lang w:val="en-IE" w:bidi="en-US"/>
        </w:rPr>
        <w:t xml:space="preserve"> (2000). Red swamp crawfish (</w:t>
      </w:r>
      <w:r w:rsidRPr="008B3B4A">
        <w:rPr>
          <w:rFonts w:ascii="Söhne" w:eastAsia="Times New Roman" w:hAnsi="Söhne" w:cs="Times New Roman"/>
          <w:i/>
          <w:sz w:val="18"/>
          <w:szCs w:val="18"/>
          <w:lang w:val="en-IE" w:bidi="en-US"/>
        </w:rPr>
        <w:t>Procambarus clarkii</w:t>
      </w:r>
      <w:r w:rsidRPr="008B3B4A">
        <w:rPr>
          <w:rFonts w:ascii="Söhne" w:eastAsia="Times New Roman" w:hAnsi="Söhne" w:cs="Times New Roman"/>
          <w:sz w:val="18"/>
          <w:szCs w:val="18"/>
          <w:lang w:val="en-IE" w:bidi="en-US"/>
        </w:rPr>
        <w:t xml:space="preserve">): an alternative experimental host in the study of white spot syndrome virus. </w:t>
      </w:r>
      <w:r w:rsidRPr="008B3B4A">
        <w:rPr>
          <w:rFonts w:ascii="Söhne" w:eastAsia="Times New Roman" w:hAnsi="Söhne" w:cs="Times New Roman"/>
          <w:i/>
          <w:sz w:val="18"/>
          <w:szCs w:val="18"/>
          <w:lang w:val="en-IE" w:bidi="en-US"/>
        </w:rPr>
        <w:t>Acta Virol.,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44</w:t>
      </w:r>
      <w:r w:rsidRPr="008B3B4A">
        <w:rPr>
          <w:rFonts w:ascii="Söhne" w:eastAsia="Times New Roman" w:hAnsi="Söhne" w:cs="Times New Roman"/>
          <w:sz w:val="18"/>
          <w:szCs w:val="18"/>
          <w:lang w:val="en-IE" w:bidi="en-US"/>
        </w:rPr>
        <w:t>, 371–374.</w:t>
      </w:r>
    </w:p>
    <w:p w14:paraId="635CAF01"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mallCaps/>
          <w:sz w:val="18"/>
          <w:lang w:val="en-IE" w:bidi="en-US"/>
        </w:rPr>
        <w:t>McColl K.A., Slater J., Jeyasekaran G., Hyatt A.D. &amp; Crane M.St.J.</w:t>
      </w:r>
      <w:r w:rsidRPr="008B3B4A">
        <w:rPr>
          <w:rFonts w:ascii="Söhne" w:eastAsia="Times New Roman" w:hAnsi="Söhne" w:cs="Times New Roman"/>
          <w:sz w:val="18"/>
          <w:lang w:val="en-IE" w:bidi="en-US"/>
        </w:rPr>
        <w:t xml:space="preserve"> (2004). Detection of White Spot Syndrome virus and Yellow head virus in prawns imported into Australia. </w:t>
      </w:r>
      <w:r w:rsidRPr="008B3B4A">
        <w:rPr>
          <w:rFonts w:ascii="Söhne" w:eastAsia="Times New Roman" w:hAnsi="Söhne" w:cs="Times New Roman"/>
          <w:i/>
          <w:iCs/>
          <w:sz w:val="18"/>
          <w:lang w:val="en-IE" w:bidi="en-US"/>
        </w:rPr>
        <w:t>Australian Vet. J</w:t>
      </w:r>
      <w:r w:rsidRPr="008B3B4A">
        <w:rPr>
          <w:rFonts w:ascii="Söhne" w:eastAsia="Times New Roman" w:hAnsi="Söhne" w:cs="Times New Roman"/>
          <w:sz w:val="18"/>
          <w:lang w:val="en-IE" w:bidi="en-US"/>
        </w:rPr>
        <w:t xml:space="preserve">., </w:t>
      </w:r>
      <w:r w:rsidRPr="008B3B4A">
        <w:rPr>
          <w:rFonts w:ascii="Söhne" w:eastAsia="Times New Roman" w:hAnsi="Söhne" w:cs="Times New Roman"/>
          <w:b/>
          <w:bCs/>
          <w:sz w:val="18"/>
          <w:lang w:val="en-IE" w:bidi="en-US"/>
        </w:rPr>
        <w:t>82</w:t>
      </w:r>
      <w:r w:rsidRPr="008B3B4A">
        <w:rPr>
          <w:rFonts w:ascii="Söhne" w:eastAsia="Times New Roman" w:hAnsi="Söhne" w:cs="Times New Roman"/>
          <w:sz w:val="18"/>
          <w:lang w:val="en-IE" w:bidi="en-US"/>
        </w:rPr>
        <w:t>, 69–74.</w:t>
      </w:r>
    </w:p>
    <w:p w14:paraId="75B2AD5A"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M</w:t>
      </w:r>
      <w:r w:rsidRPr="008B3B4A">
        <w:rPr>
          <w:rFonts w:ascii="Söhne" w:eastAsia="Times New Roman" w:hAnsi="Söhne" w:cs="Times New Roman"/>
          <w:smallCaps/>
          <w:sz w:val="18"/>
          <w:szCs w:val="18"/>
          <w:lang w:val="en-IE" w:bidi="en-US"/>
        </w:rPr>
        <w:t xml:space="preserve">omoyama </w:t>
      </w:r>
      <w:r w:rsidRPr="008B3B4A">
        <w:rPr>
          <w:rFonts w:ascii="Söhne" w:eastAsia="Times New Roman" w:hAnsi="Söhne" w:cs="Times New Roman"/>
          <w:sz w:val="18"/>
          <w:szCs w:val="18"/>
          <w:lang w:val="en-IE" w:bidi="en-US"/>
        </w:rPr>
        <w:t>K., H</w:t>
      </w:r>
      <w:r w:rsidRPr="008B3B4A">
        <w:rPr>
          <w:rFonts w:ascii="Söhne" w:eastAsia="Times New Roman" w:hAnsi="Söhne" w:cs="Times New Roman"/>
          <w:smallCaps/>
          <w:sz w:val="18"/>
          <w:szCs w:val="18"/>
          <w:lang w:val="en-IE" w:bidi="en-US"/>
        </w:rPr>
        <w:t xml:space="preserve">iraoka </w:t>
      </w:r>
      <w:r w:rsidRPr="008B3B4A">
        <w:rPr>
          <w:rFonts w:ascii="Söhne" w:eastAsia="Times New Roman" w:hAnsi="Söhne" w:cs="Times New Roman"/>
          <w:sz w:val="18"/>
          <w:szCs w:val="18"/>
          <w:lang w:val="en-IE" w:bidi="en-US"/>
        </w:rPr>
        <w:t>M., I</w:t>
      </w:r>
      <w:r w:rsidRPr="008B3B4A">
        <w:rPr>
          <w:rFonts w:ascii="Söhne" w:eastAsia="Times New Roman" w:hAnsi="Söhne" w:cs="Times New Roman"/>
          <w:smallCaps/>
          <w:sz w:val="18"/>
          <w:szCs w:val="18"/>
          <w:lang w:val="en-IE" w:bidi="en-US"/>
        </w:rPr>
        <w:t xml:space="preserve">nouye </w:t>
      </w:r>
      <w:r w:rsidRPr="008B3B4A">
        <w:rPr>
          <w:rFonts w:ascii="Söhne" w:eastAsia="Times New Roman" w:hAnsi="Söhne" w:cs="Times New Roman"/>
          <w:sz w:val="18"/>
          <w:szCs w:val="18"/>
          <w:lang w:val="en-IE" w:bidi="en-US"/>
        </w:rPr>
        <w:t>K., K</w:t>
      </w:r>
      <w:r w:rsidRPr="008B3B4A">
        <w:rPr>
          <w:rFonts w:ascii="Söhne" w:eastAsia="Times New Roman" w:hAnsi="Söhne" w:cs="Times New Roman"/>
          <w:smallCaps/>
          <w:sz w:val="18"/>
          <w:szCs w:val="18"/>
          <w:lang w:val="en-IE" w:bidi="en-US"/>
        </w:rPr>
        <w:t xml:space="preserve">imura </w:t>
      </w:r>
      <w:r w:rsidRPr="008B3B4A">
        <w:rPr>
          <w:rFonts w:ascii="Söhne" w:eastAsia="Times New Roman" w:hAnsi="Söhne" w:cs="Times New Roman"/>
          <w:sz w:val="18"/>
          <w:szCs w:val="18"/>
          <w:lang w:val="en-IE" w:bidi="en-US"/>
        </w:rPr>
        <w:t>T. &amp; N</w:t>
      </w:r>
      <w:r w:rsidRPr="008B3B4A">
        <w:rPr>
          <w:rFonts w:ascii="Söhne" w:eastAsia="Times New Roman" w:hAnsi="Söhne" w:cs="Times New Roman"/>
          <w:smallCaps/>
          <w:sz w:val="18"/>
          <w:szCs w:val="18"/>
          <w:lang w:val="en-IE" w:bidi="en-US"/>
        </w:rPr>
        <w:t xml:space="preserve">akano </w:t>
      </w:r>
      <w:r w:rsidRPr="008B3B4A">
        <w:rPr>
          <w:rFonts w:ascii="Söhne" w:eastAsia="Times New Roman" w:hAnsi="Söhne" w:cs="Times New Roman"/>
          <w:sz w:val="18"/>
          <w:szCs w:val="18"/>
          <w:lang w:val="en-IE" w:bidi="en-US"/>
        </w:rPr>
        <w:t xml:space="preserve">H. (1995). Diagnostic techniques of the rod-shaped nuclear virus infection in the kuruma shrimp, </w:t>
      </w:r>
      <w:r w:rsidRPr="008B3B4A">
        <w:rPr>
          <w:rFonts w:ascii="Söhne" w:eastAsia="Times New Roman" w:hAnsi="Söhne" w:cs="Times New Roman"/>
          <w:i/>
          <w:iCs/>
          <w:sz w:val="18"/>
          <w:szCs w:val="18"/>
          <w:lang w:val="en-IE" w:bidi="en-US"/>
        </w:rPr>
        <w:t xml:space="preserve">Penaeus japonicus. </w:t>
      </w:r>
      <w:r w:rsidRPr="008B3B4A">
        <w:rPr>
          <w:rFonts w:ascii="Söhne" w:eastAsia="Times New Roman" w:hAnsi="Söhne" w:cs="Times New Roman"/>
          <w:i/>
          <w:sz w:val="18"/>
          <w:szCs w:val="18"/>
          <w:lang w:val="en-IE" w:bidi="en-US"/>
        </w:rPr>
        <w:t>Fish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30</w:t>
      </w:r>
      <w:r w:rsidRPr="008B3B4A">
        <w:rPr>
          <w:rFonts w:ascii="Söhne" w:eastAsia="Times New Roman" w:hAnsi="Söhne" w:cs="Times New Roman"/>
          <w:sz w:val="18"/>
          <w:szCs w:val="18"/>
          <w:lang w:val="en-IE" w:bidi="en-US"/>
        </w:rPr>
        <w:t>, 263–269.</w:t>
      </w:r>
    </w:p>
    <w:p w14:paraId="62B144D0"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M</w:t>
      </w:r>
      <w:r w:rsidRPr="008B3B4A">
        <w:rPr>
          <w:rFonts w:ascii="Söhne" w:eastAsia="Times New Roman" w:hAnsi="Söhne" w:cs="Times New Roman"/>
          <w:smallCaps/>
          <w:sz w:val="18"/>
          <w:szCs w:val="18"/>
          <w:lang w:val="en-IE" w:bidi="en-US"/>
        </w:rPr>
        <w:t xml:space="preserve">omoyama </w:t>
      </w:r>
      <w:r w:rsidRPr="008B3B4A">
        <w:rPr>
          <w:rFonts w:ascii="Söhne" w:eastAsia="Times New Roman" w:hAnsi="Söhne" w:cs="Times New Roman"/>
          <w:sz w:val="18"/>
          <w:szCs w:val="18"/>
          <w:lang w:val="en-IE" w:bidi="en-US"/>
        </w:rPr>
        <w:t>K., H</w:t>
      </w:r>
      <w:r w:rsidRPr="008B3B4A">
        <w:rPr>
          <w:rFonts w:ascii="Söhne" w:eastAsia="Times New Roman" w:hAnsi="Söhne" w:cs="Times New Roman"/>
          <w:smallCaps/>
          <w:sz w:val="18"/>
          <w:szCs w:val="18"/>
          <w:lang w:val="en-IE" w:bidi="en-US"/>
        </w:rPr>
        <w:t xml:space="preserve">iraoka </w:t>
      </w:r>
      <w:r w:rsidRPr="008B3B4A">
        <w:rPr>
          <w:rFonts w:ascii="Söhne" w:eastAsia="Times New Roman" w:hAnsi="Söhne" w:cs="Times New Roman"/>
          <w:sz w:val="18"/>
          <w:szCs w:val="18"/>
          <w:lang w:val="en-IE" w:bidi="en-US"/>
        </w:rPr>
        <w:t>M., N</w:t>
      </w:r>
      <w:r w:rsidRPr="008B3B4A">
        <w:rPr>
          <w:rFonts w:ascii="Söhne" w:eastAsia="Times New Roman" w:hAnsi="Söhne" w:cs="Times New Roman"/>
          <w:smallCaps/>
          <w:sz w:val="18"/>
          <w:szCs w:val="18"/>
          <w:lang w:val="en-IE" w:bidi="en-US"/>
        </w:rPr>
        <w:t xml:space="preserve">akano </w:t>
      </w:r>
      <w:r w:rsidRPr="008B3B4A">
        <w:rPr>
          <w:rFonts w:ascii="Söhne" w:eastAsia="Times New Roman" w:hAnsi="Söhne" w:cs="Times New Roman"/>
          <w:sz w:val="18"/>
          <w:szCs w:val="18"/>
          <w:lang w:val="en-IE" w:bidi="en-US"/>
        </w:rPr>
        <w:t>H., K</w:t>
      </w:r>
      <w:r w:rsidRPr="008B3B4A">
        <w:rPr>
          <w:rFonts w:ascii="Söhne" w:eastAsia="Times New Roman" w:hAnsi="Söhne" w:cs="Times New Roman"/>
          <w:smallCaps/>
          <w:sz w:val="18"/>
          <w:szCs w:val="18"/>
          <w:lang w:val="en-IE" w:bidi="en-US"/>
        </w:rPr>
        <w:t xml:space="preserve">oube </w:t>
      </w:r>
      <w:r w:rsidRPr="008B3B4A">
        <w:rPr>
          <w:rFonts w:ascii="Söhne" w:eastAsia="Times New Roman" w:hAnsi="Söhne" w:cs="Times New Roman"/>
          <w:sz w:val="18"/>
          <w:szCs w:val="18"/>
          <w:lang w:val="en-IE" w:bidi="en-US"/>
        </w:rPr>
        <w:t>H., I</w:t>
      </w:r>
      <w:r w:rsidRPr="008B3B4A">
        <w:rPr>
          <w:rFonts w:ascii="Söhne" w:eastAsia="Times New Roman" w:hAnsi="Söhne" w:cs="Times New Roman"/>
          <w:smallCaps/>
          <w:sz w:val="18"/>
          <w:szCs w:val="18"/>
          <w:lang w:val="en-IE" w:bidi="en-US"/>
        </w:rPr>
        <w:t xml:space="preserve">nouye </w:t>
      </w:r>
      <w:r w:rsidRPr="008B3B4A">
        <w:rPr>
          <w:rFonts w:ascii="Söhne" w:eastAsia="Times New Roman" w:hAnsi="Söhne" w:cs="Times New Roman"/>
          <w:sz w:val="18"/>
          <w:szCs w:val="18"/>
          <w:lang w:val="en-IE" w:bidi="en-US"/>
        </w:rPr>
        <w:t>K. &amp; O</w:t>
      </w:r>
      <w:r w:rsidRPr="008B3B4A">
        <w:rPr>
          <w:rFonts w:ascii="Söhne" w:eastAsia="Times New Roman" w:hAnsi="Söhne" w:cs="Times New Roman"/>
          <w:smallCaps/>
          <w:sz w:val="18"/>
          <w:szCs w:val="18"/>
          <w:lang w:val="en-IE" w:bidi="en-US"/>
        </w:rPr>
        <w:t xml:space="preserve">seko </w:t>
      </w:r>
      <w:r w:rsidRPr="008B3B4A">
        <w:rPr>
          <w:rFonts w:ascii="Söhne" w:eastAsia="Times New Roman" w:hAnsi="Söhne" w:cs="Times New Roman"/>
          <w:sz w:val="18"/>
          <w:szCs w:val="18"/>
          <w:lang w:val="en-IE" w:bidi="en-US"/>
        </w:rPr>
        <w:t xml:space="preserve">N. (1994). Mass mortalities of cultured kuruma shrimp, </w:t>
      </w:r>
      <w:r w:rsidRPr="008B3B4A">
        <w:rPr>
          <w:rFonts w:ascii="Söhne" w:eastAsia="Times New Roman" w:hAnsi="Söhne" w:cs="Times New Roman"/>
          <w:i/>
          <w:iCs/>
          <w:sz w:val="18"/>
          <w:szCs w:val="18"/>
          <w:lang w:val="en-IE" w:bidi="en-US"/>
        </w:rPr>
        <w:t>Penaeus japonicus</w:t>
      </w:r>
      <w:r w:rsidRPr="008B3B4A">
        <w:rPr>
          <w:rFonts w:ascii="Söhne" w:eastAsia="Times New Roman" w:hAnsi="Söhne" w:cs="Times New Roman"/>
          <w:sz w:val="18"/>
          <w:szCs w:val="18"/>
          <w:lang w:val="en-IE" w:bidi="en-US"/>
        </w:rPr>
        <w:t xml:space="preserve">, in Japan in 1993: Histopathological study. </w:t>
      </w:r>
      <w:r w:rsidRPr="008B3B4A">
        <w:rPr>
          <w:rFonts w:ascii="Söhne" w:eastAsia="Times New Roman" w:hAnsi="Söhne" w:cs="Times New Roman"/>
          <w:i/>
          <w:sz w:val="18"/>
          <w:szCs w:val="18"/>
          <w:lang w:val="en-IE" w:bidi="en-US"/>
        </w:rPr>
        <w:t>Fish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29</w:t>
      </w:r>
      <w:r w:rsidRPr="008B3B4A">
        <w:rPr>
          <w:rFonts w:ascii="Söhne" w:eastAsia="Times New Roman" w:hAnsi="Söhne" w:cs="Times New Roman"/>
          <w:sz w:val="18"/>
          <w:szCs w:val="18"/>
          <w:lang w:val="en-IE" w:bidi="en-US"/>
        </w:rPr>
        <w:t>, 141–148.</w:t>
      </w:r>
    </w:p>
    <w:p w14:paraId="45A9C7CA"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pt-BR" w:bidi="en-US"/>
        </w:rPr>
        <w:t>M</w:t>
      </w:r>
      <w:r w:rsidRPr="008B3B4A">
        <w:rPr>
          <w:rFonts w:ascii="Söhne" w:eastAsia="Times New Roman" w:hAnsi="Söhne" w:cs="Times New Roman"/>
          <w:smallCaps/>
          <w:sz w:val="18"/>
          <w:szCs w:val="18"/>
          <w:lang w:val="pt-BR" w:bidi="en-US"/>
        </w:rPr>
        <w:t xml:space="preserve">omoyama </w:t>
      </w:r>
      <w:r w:rsidRPr="008B3B4A">
        <w:rPr>
          <w:rFonts w:ascii="Söhne" w:eastAsia="Times New Roman" w:hAnsi="Söhne" w:cs="Times New Roman"/>
          <w:sz w:val="18"/>
          <w:szCs w:val="18"/>
          <w:lang w:val="pt-BR" w:bidi="en-US"/>
        </w:rPr>
        <w:t>K., H</w:t>
      </w:r>
      <w:r w:rsidRPr="008B3B4A">
        <w:rPr>
          <w:rFonts w:ascii="Söhne" w:eastAsia="Times New Roman" w:hAnsi="Söhne" w:cs="Times New Roman"/>
          <w:smallCaps/>
          <w:sz w:val="18"/>
          <w:szCs w:val="18"/>
          <w:lang w:val="pt-BR" w:bidi="en-US"/>
        </w:rPr>
        <w:t xml:space="preserve">iraoka </w:t>
      </w:r>
      <w:r w:rsidRPr="008B3B4A">
        <w:rPr>
          <w:rFonts w:ascii="Söhne" w:eastAsia="Times New Roman" w:hAnsi="Söhne" w:cs="Times New Roman"/>
          <w:sz w:val="18"/>
          <w:szCs w:val="18"/>
          <w:lang w:val="pt-BR" w:bidi="en-US"/>
        </w:rPr>
        <w:t>M., N</w:t>
      </w:r>
      <w:r w:rsidRPr="008B3B4A">
        <w:rPr>
          <w:rFonts w:ascii="Söhne" w:eastAsia="Times New Roman" w:hAnsi="Söhne" w:cs="Times New Roman"/>
          <w:smallCaps/>
          <w:sz w:val="18"/>
          <w:szCs w:val="18"/>
          <w:lang w:val="pt-BR" w:bidi="en-US"/>
        </w:rPr>
        <w:t xml:space="preserve">akano </w:t>
      </w:r>
      <w:r w:rsidRPr="008B3B4A">
        <w:rPr>
          <w:rFonts w:ascii="Söhne" w:eastAsia="Times New Roman" w:hAnsi="Söhne" w:cs="Times New Roman"/>
          <w:sz w:val="18"/>
          <w:szCs w:val="18"/>
          <w:lang w:val="pt-BR" w:bidi="en-US"/>
        </w:rPr>
        <w:t>H. &amp; S</w:t>
      </w:r>
      <w:r w:rsidRPr="008B3B4A">
        <w:rPr>
          <w:rFonts w:ascii="Söhne" w:eastAsia="Times New Roman" w:hAnsi="Söhne" w:cs="Times New Roman"/>
          <w:smallCaps/>
          <w:sz w:val="18"/>
          <w:szCs w:val="18"/>
          <w:lang w:val="pt-BR" w:bidi="en-US"/>
        </w:rPr>
        <w:t xml:space="preserve">ameshima </w:t>
      </w:r>
      <w:r w:rsidRPr="008B3B4A">
        <w:rPr>
          <w:rFonts w:ascii="Söhne" w:eastAsia="Times New Roman" w:hAnsi="Söhne" w:cs="Times New Roman"/>
          <w:sz w:val="18"/>
          <w:szCs w:val="18"/>
          <w:lang w:val="pt-BR" w:bidi="en-US"/>
        </w:rPr>
        <w:t xml:space="preserve">M. (1998). </w:t>
      </w:r>
      <w:r w:rsidRPr="008B3B4A">
        <w:rPr>
          <w:rFonts w:ascii="Söhne" w:eastAsia="Times New Roman" w:hAnsi="Söhne" w:cs="Times New Roman"/>
          <w:sz w:val="18"/>
          <w:szCs w:val="18"/>
          <w:lang w:val="en-IE" w:bidi="en-US"/>
        </w:rPr>
        <w:t xml:space="preserve">Cryopreservation of penaeid rod-shaped DNA virus (PRDV) and its survival in sea water at different temperatures. </w:t>
      </w:r>
      <w:r w:rsidRPr="008B3B4A">
        <w:rPr>
          <w:rFonts w:ascii="Söhne" w:eastAsia="Times New Roman" w:hAnsi="Söhne" w:cs="Times New Roman"/>
          <w:i/>
          <w:sz w:val="18"/>
          <w:szCs w:val="18"/>
          <w:lang w:val="en-IE" w:bidi="en-US"/>
        </w:rPr>
        <w:t>Fish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33</w:t>
      </w:r>
      <w:r w:rsidRPr="008B3B4A">
        <w:rPr>
          <w:rFonts w:ascii="Söhne" w:eastAsia="Times New Roman" w:hAnsi="Söhne" w:cs="Times New Roman"/>
          <w:sz w:val="18"/>
          <w:szCs w:val="18"/>
          <w:lang w:val="en-IE" w:bidi="en-US"/>
        </w:rPr>
        <w:t>, 95–96.</w:t>
      </w:r>
    </w:p>
    <w:p w14:paraId="1D625D43" w14:textId="77777777" w:rsidR="008B3B4A" w:rsidRPr="008B3B4A" w:rsidRDefault="008B3B4A" w:rsidP="008B3B4A">
      <w:pPr>
        <w:spacing w:after="240" w:line="240" w:lineRule="auto"/>
        <w:jc w:val="both"/>
        <w:rPr>
          <w:rFonts w:ascii="Söhne" w:eastAsia="Times New Roman" w:hAnsi="Söhne" w:cs="Times New Roman"/>
          <w:sz w:val="18"/>
          <w:szCs w:val="18"/>
          <w:lang w:val="pt-BR" w:bidi="en-US"/>
        </w:rPr>
      </w:pPr>
      <w:r w:rsidRPr="008B3B4A">
        <w:rPr>
          <w:rFonts w:ascii="Söhne" w:eastAsia="Times New Roman" w:hAnsi="Söhne" w:cs="Times New Roman"/>
          <w:sz w:val="18"/>
          <w:szCs w:val="18"/>
          <w:lang w:val="pt-BR" w:bidi="en-US"/>
        </w:rPr>
        <w:t>M</w:t>
      </w:r>
      <w:r w:rsidRPr="008B3B4A">
        <w:rPr>
          <w:rFonts w:ascii="Söhne" w:eastAsia="Times New Roman" w:hAnsi="Söhne" w:cs="Times New Roman"/>
          <w:smallCaps/>
          <w:sz w:val="18"/>
          <w:szCs w:val="18"/>
          <w:lang w:val="pt-BR" w:bidi="en-US"/>
        </w:rPr>
        <w:t xml:space="preserve">oody N.J.G., Mohr P.G., Williams L.M., Cummins D.M., Hoad J., Slater J., Valdeter S.T., Colling A., Singanallur N.B., Gardner I.A., Gudkovs N. &amp; Crane M.St.J. (2022). </w:t>
      </w:r>
      <w:r w:rsidRPr="008B3B4A">
        <w:rPr>
          <w:rFonts w:ascii="Söhne" w:eastAsia="Times New Roman" w:hAnsi="Söhne" w:cs="Times New Roman"/>
          <w:sz w:val="18"/>
          <w:szCs w:val="18"/>
          <w:lang w:val="pt-BR" w:bidi="en-US"/>
        </w:rPr>
        <w:t xml:space="preserve">Performance characteristics of two real-time, TaqMan polymerase chain reaction assays for the detection of WSSV in clinically diseased and apparently health prawns. </w:t>
      </w:r>
      <w:r w:rsidRPr="008B3B4A">
        <w:rPr>
          <w:rFonts w:ascii="Söhne" w:eastAsia="Times New Roman" w:hAnsi="Söhne" w:cs="Times New Roman"/>
          <w:i/>
          <w:iCs/>
          <w:sz w:val="18"/>
          <w:szCs w:val="18"/>
          <w:lang w:val="pt-BR" w:bidi="en-US"/>
        </w:rPr>
        <w:t>Dis. Aquat. Org</w:t>
      </w:r>
      <w:r w:rsidRPr="008B3B4A">
        <w:rPr>
          <w:rFonts w:ascii="Söhne" w:eastAsia="Times New Roman" w:hAnsi="Söhne" w:cs="Times New Roman"/>
          <w:sz w:val="18"/>
          <w:szCs w:val="18"/>
          <w:lang w:val="pt-BR" w:bidi="en-US"/>
        </w:rPr>
        <w:t>., https://www.int-res.com/prepress/d03687.html.</w:t>
      </w:r>
    </w:p>
    <w:p w14:paraId="61A094C0"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pt-BR" w:bidi="en-US"/>
        </w:rPr>
        <w:t>N</w:t>
      </w:r>
      <w:r w:rsidRPr="008B3B4A">
        <w:rPr>
          <w:rFonts w:ascii="Söhne" w:eastAsia="Times New Roman" w:hAnsi="Söhne" w:cs="Times New Roman"/>
          <w:smallCaps/>
          <w:sz w:val="18"/>
          <w:szCs w:val="18"/>
          <w:lang w:val="pt-BR" w:bidi="en-US"/>
        </w:rPr>
        <w:t xml:space="preserve">akano </w:t>
      </w:r>
      <w:r w:rsidRPr="008B3B4A">
        <w:rPr>
          <w:rFonts w:ascii="Söhne" w:eastAsia="Times New Roman" w:hAnsi="Söhne" w:cs="Times New Roman"/>
          <w:sz w:val="18"/>
          <w:szCs w:val="18"/>
          <w:lang w:val="pt-BR" w:bidi="en-US"/>
        </w:rPr>
        <w:t>H., H</w:t>
      </w:r>
      <w:r w:rsidRPr="008B3B4A">
        <w:rPr>
          <w:rFonts w:ascii="Söhne" w:eastAsia="Times New Roman" w:hAnsi="Söhne" w:cs="Times New Roman"/>
          <w:smallCaps/>
          <w:sz w:val="18"/>
          <w:szCs w:val="18"/>
          <w:lang w:val="pt-BR" w:bidi="en-US"/>
        </w:rPr>
        <w:t xml:space="preserve">iraoka </w:t>
      </w:r>
      <w:r w:rsidRPr="008B3B4A">
        <w:rPr>
          <w:rFonts w:ascii="Söhne" w:eastAsia="Times New Roman" w:hAnsi="Söhne" w:cs="Times New Roman"/>
          <w:sz w:val="18"/>
          <w:szCs w:val="18"/>
          <w:lang w:val="pt-BR" w:bidi="en-US"/>
        </w:rPr>
        <w:t>M., S</w:t>
      </w:r>
      <w:r w:rsidRPr="008B3B4A">
        <w:rPr>
          <w:rFonts w:ascii="Söhne" w:eastAsia="Times New Roman" w:hAnsi="Söhne" w:cs="Times New Roman"/>
          <w:smallCaps/>
          <w:sz w:val="18"/>
          <w:szCs w:val="18"/>
          <w:lang w:val="pt-BR" w:bidi="en-US"/>
        </w:rPr>
        <w:t xml:space="preserve">ameshima </w:t>
      </w:r>
      <w:r w:rsidRPr="008B3B4A">
        <w:rPr>
          <w:rFonts w:ascii="Söhne" w:eastAsia="Times New Roman" w:hAnsi="Söhne" w:cs="Times New Roman"/>
          <w:sz w:val="18"/>
          <w:szCs w:val="18"/>
          <w:lang w:val="pt-BR" w:bidi="en-US"/>
        </w:rPr>
        <w:t>M., K</w:t>
      </w:r>
      <w:r w:rsidRPr="008B3B4A">
        <w:rPr>
          <w:rFonts w:ascii="Söhne" w:eastAsia="Times New Roman" w:hAnsi="Söhne" w:cs="Times New Roman"/>
          <w:smallCaps/>
          <w:sz w:val="18"/>
          <w:szCs w:val="18"/>
          <w:lang w:val="pt-BR" w:bidi="en-US"/>
        </w:rPr>
        <w:t xml:space="preserve">imura </w:t>
      </w:r>
      <w:r w:rsidRPr="008B3B4A">
        <w:rPr>
          <w:rFonts w:ascii="Söhne" w:eastAsia="Times New Roman" w:hAnsi="Söhne" w:cs="Times New Roman"/>
          <w:sz w:val="18"/>
          <w:szCs w:val="18"/>
          <w:lang w:val="pt-BR" w:bidi="en-US"/>
        </w:rPr>
        <w:t>T. &amp; M</w:t>
      </w:r>
      <w:r w:rsidRPr="008B3B4A">
        <w:rPr>
          <w:rFonts w:ascii="Söhne" w:eastAsia="Times New Roman" w:hAnsi="Söhne" w:cs="Times New Roman"/>
          <w:smallCaps/>
          <w:sz w:val="18"/>
          <w:szCs w:val="18"/>
          <w:lang w:val="pt-BR" w:bidi="en-US"/>
        </w:rPr>
        <w:t xml:space="preserve">omoyama </w:t>
      </w:r>
      <w:r w:rsidRPr="008B3B4A">
        <w:rPr>
          <w:rFonts w:ascii="Söhne" w:eastAsia="Times New Roman" w:hAnsi="Söhne" w:cs="Times New Roman"/>
          <w:sz w:val="18"/>
          <w:szCs w:val="18"/>
          <w:lang w:val="pt-BR" w:bidi="en-US"/>
        </w:rPr>
        <w:t xml:space="preserve">K. (1998). </w:t>
      </w:r>
      <w:r w:rsidRPr="008B3B4A">
        <w:rPr>
          <w:rFonts w:ascii="Söhne" w:eastAsia="Times New Roman" w:hAnsi="Söhne" w:cs="Times New Roman"/>
          <w:sz w:val="18"/>
          <w:szCs w:val="18"/>
          <w:lang w:val="en-IE" w:bidi="en-US"/>
        </w:rPr>
        <w:t xml:space="preserve">Inactivation of penaeid rod-shaped DNA virus (PRDV), the causative agent of penaeid acute viraemia (PAV), by chemical and physical treatments. </w:t>
      </w:r>
      <w:r w:rsidRPr="008B3B4A">
        <w:rPr>
          <w:rFonts w:ascii="Söhne" w:eastAsia="Times New Roman" w:hAnsi="Söhne" w:cs="Times New Roman"/>
          <w:i/>
          <w:sz w:val="18"/>
          <w:szCs w:val="18"/>
          <w:lang w:val="en-IE" w:bidi="en-US"/>
        </w:rPr>
        <w:t>Fish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33</w:t>
      </w:r>
      <w:r w:rsidRPr="008B3B4A">
        <w:rPr>
          <w:rFonts w:ascii="Söhne" w:eastAsia="Times New Roman" w:hAnsi="Söhne" w:cs="Times New Roman"/>
          <w:sz w:val="18"/>
          <w:szCs w:val="18"/>
          <w:lang w:val="en-IE" w:bidi="en-US"/>
        </w:rPr>
        <w:t>, 65–71.</w:t>
      </w:r>
    </w:p>
    <w:p w14:paraId="6877798A"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N</w:t>
      </w:r>
      <w:r w:rsidRPr="008B3B4A">
        <w:rPr>
          <w:rFonts w:ascii="Söhne" w:eastAsia="Times New Roman" w:hAnsi="Söhne" w:cs="Times New Roman"/>
          <w:smallCaps/>
          <w:sz w:val="18"/>
          <w:szCs w:val="18"/>
          <w:lang w:val="en-IE" w:bidi="en-US"/>
        </w:rPr>
        <w:t xml:space="preserve">unan </w:t>
      </w:r>
      <w:r w:rsidRPr="008B3B4A">
        <w:rPr>
          <w:rFonts w:ascii="Söhne" w:eastAsia="Times New Roman" w:hAnsi="Söhne" w:cs="Times New Roman"/>
          <w:sz w:val="18"/>
          <w:szCs w:val="18"/>
          <w:lang w:val="en-IE" w:bidi="en-US"/>
        </w:rPr>
        <w:t>L.M. &amp; L</w:t>
      </w:r>
      <w:r w:rsidRPr="008B3B4A">
        <w:rPr>
          <w:rFonts w:ascii="Söhne" w:eastAsia="Times New Roman" w:hAnsi="Söhne" w:cs="Times New Roman"/>
          <w:smallCaps/>
          <w:sz w:val="18"/>
          <w:szCs w:val="18"/>
          <w:lang w:val="en-IE" w:bidi="en-US"/>
        </w:rPr>
        <w:t xml:space="preserve">ightner </w:t>
      </w:r>
      <w:r w:rsidRPr="008B3B4A">
        <w:rPr>
          <w:rFonts w:ascii="Söhne" w:eastAsia="Times New Roman" w:hAnsi="Söhne" w:cs="Times New Roman"/>
          <w:sz w:val="18"/>
          <w:szCs w:val="18"/>
          <w:lang w:val="en-IE" w:bidi="en-US"/>
        </w:rPr>
        <w:t xml:space="preserve">D.V. (1997). Development of a non-radioactive gene probe by PCR for detection of white spot syndrome virus (WSSV). </w:t>
      </w:r>
      <w:r w:rsidRPr="008B3B4A">
        <w:rPr>
          <w:rFonts w:ascii="Söhne" w:eastAsia="Times New Roman" w:hAnsi="Söhne" w:cs="Times New Roman"/>
          <w:i/>
          <w:sz w:val="18"/>
          <w:szCs w:val="18"/>
          <w:lang w:val="en-IE" w:bidi="en-US"/>
        </w:rPr>
        <w:t xml:space="preserve">J. Virol. Methods, </w:t>
      </w:r>
      <w:r w:rsidRPr="008B3B4A">
        <w:rPr>
          <w:rFonts w:ascii="Söhne" w:eastAsia="Times New Roman" w:hAnsi="Söhne" w:cs="Times New Roman"/>
          <w:b/>
          <w:sz w:val="18"/>
          <w:szCs w:val="18"/>
          <w:lang w:val="en-IE" w:bidi="en-US"/>
        </w:rPr>
        <w:t>63</w:t>
      </w:r>
      <w:r w:rsidRPr="008B3B4A">
        <w:rPr>
          <w:rFonts w:ascii="Söhne" w:eastAsia="Times New Roman" w:hAnsi="Söhne" w:cs="Times New Roman"/>
          <w:sz w:val="18"/>
          <w:szCs w:val="18"/>
          <w:lang w:val="en-IE" w:bidi="en-US"/>
        </w:rPr>
        <w:t>, 193–201.</w:t>
      </w:r>
    </w:p>
    <w:p w14:paraId="4A7EA3A2"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sv-SE" w:bidi="en-US"/>
        </w:rPr>
        <w:t>N</w:t>
      </w:r>
      <w:r w:rsidRPr="008B3B4A">
        <w:rPr>
          <w:rFonts w:ascii="Söhne" w:eastAsia="Times New Roman" w:hAnsi="Söhne" w:cs="Times New Roman"/>
          <w:smallCaps/>
          <w:sz w:val="18"/>
          <w:szCs w:val="18"/>
          <w:lang w:val="sv-SE" w:bidi="en-US"/>
        </w:rPr>
        <w:t>unan</w:t>
      </w:r>
      <w:r w:rsidRPr="008B3B4A">
        <w:rPr>
          <w:rFonts w:ascii="Söhne" w:eastAsia="Times New Roman" w:hAnsi="Söhne" w:cs="Times New Roman"/>
          <w:sz w:val="18"/>
          <w:szCs w:val="18"/>
          <w:lang w:val="sv-SE" w:bidi="en-US"/>
        </w:rPr>
        <w:t xml:space="preserve"> L.M. &amp; </w:t>
      </w:r>
      <w:r w:rsidRPr="008B3B4A">
        <w:rPr>
          <w:rFonts w:ascii="Söhne" w:eastAsia="Times New Roman" w:hAnsi="Söhne" w:cs="Times New Roman"/>
          <w:bCs/>
          <w:sz w:val="18"/>
          <w:szCs w:val="18"/>
          <w:lang w:val="sv-SE" w:bidi="en-US"/>
        </w:rPr>
        <w:t>L</w:t>
      </w:r>
      <w:r w:rsidRPr="008B3B4A">
        <w:rPr>
          <w:rFonts w:ascii="Söhne" w:eastAsia="Times New Roman" w:hAnsi="Söhne" w:cs="Times New Roman"/>
          <w:bCs/>
          <w:smallCaps/>
          <w:sz w:val="18"/>
          <w:szCs w:val="18"/>
          <w:lang w:val="sv-SE" w:bidi="en-US"/>
        </w:rPr>
        <w:t>ightner</w:t>
      </w:r>
      <w:r w:rsidRPr="008B3B4A">
        <w:rPr>
          <w:rFonts w:ascii="Söhne" w:eastAsia="Times New Roman" w:hAnsi="Söhne" w:cs="Times New Roman"/>
          <w:bCs/>
          <w:sz w:val="18"/>
          <w:szCs w:val="18"/>
          <w:lang w:val="sv-SE" w:bidi="en-US"/>
        </w:rPr>
        <w:t xml:space="preserve"> D.V.</w:t>
      </w:r>
      <w:r w:rsidRPr="008B3B4A">
        <w:rPr>
          <w:rFonts w:ascii="Söhne" w:eastAsia="Times New Roman" w:hAnsi="Söhne" w:cs="Times New Roman"/>
          <w:sz w:val="18"/>
          <w:szCs w:val="18"/>
          <w:lang w:val="sv-SE" w:bidi="en-US"/>
        </w:rPr>
        <w:t xml:space="preserve"> (2011). </w:t>
      </w:r>
      <w:r w:rsidRPr="008B3B4A">
        <w:rPr>
          <w:rFonts w:ascii="Söhne" w:eastAsia="Times New Roman" w:hAnsi="Söhne" w:cs="Times New Roman"/>
          <w:sz w:val="18"/>
          <w:szCs w:val="18"/>
          <w:lang w:val="en-IE" w:bidi="en-US"/>
        </w:rPr>
        <w:t xml:space="preserve">Optimized PCR assay for detection of white spot syndrome virus (WSSV). </w:t>
      </w:r>
      <w:r w:rsidRPr="008B3B4A">
        <w:rPr>
          <w:rFonts w:ascii="Söhne" w:eastAsia="Times New Roman" w:hAnsi="Söhne" w:cs="Times New Roman"/>
          <w:i/>
          <w:sz w:val="18"/>
          <w:szCs w:val="18"/>
          <w:lang w:val="en-IE" w:bidi="en-US"/>
        </w:rPr>
        <w:t>J. Virol. Methods,</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171</w:t>
      </w:r>
      <w:r w:rsidRPr="008B3B4A">
        <w:rPr>
          <w:rFonts w:ascii="Söhne" w:eastAsia="Times New Roman" w:hAnsi="Söhne" w:cs="Times New Roman"/>
          <w:sz w:val="18"/>
          <w:szCs w:val="18"/>
          <w:lang w:val="en-IE" w:bidi="en-US"/>
        </w:rPr>
        <w:t>, 318–321.</w:t>
      </w:r>
    </w:p>
    <w:p w14:paraId="77586B65"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N</w:t>
      </w:r>
      <w:r w:rsidRPr="008B3B4A">
        <w:rPr>
          <w:rFonts w:ascii="Söhne" w:eastAsia="Times New Roman" w:hAnsi="Söhne" w:cs="Times New Roman"/>
          <w:smallCaps/>
          <w:sz w:val="18"/>
          <w:szCs w:val="18"/>
          <w:lang w:val="en-IE" w:bidi="en-US"/>
        </w:rPr>
        <w:t xml:space="preserve">unan </w:t>
      </w:r>
      <w:r w:rsidRPr="008B3B4A">
        <w:rPr>
          <w:rFonts w:ascii="Söhne" w:eastAsia="Times New Roman" w:hAnsi="Söhne" w:cs="Times New Roman"/>
          <w:sz w:val="18"/>
          <w:szCs w:val="18"/>
          <w:lang w:val="en-IE" w:bidi="en-US"/>
        </w:rPr>
        <w:t>L.M., P</w:t>
      </w:r>
      <w:r w:rsidRPr="008B3B4A">
        <w:rPr>
          <w:rFonts w:ascii="Söhne" w:eastAsia="Times New Roman" w:hAnsi="Söhne" w:cs="Times New Roman"/>
          <w:smallCaps/>
          <w:sz w:val="18"/>
          <w:szCs w:val="18"/>
          <w:lang w:val="en-IE" w:bidi="en-US"/>
        </w:rPr>
        <w:t xml:space="preserve">oulos </w:t>
      </w:r>
      <w:r w:rsidRPr="008B3B4A">
        <w:rPr>
          <w:rFonts w:ascii="Söhne" w:eastAsia="Times New Roman" w:hAnsi="Söhne" w:cs="Times New Roman"/>
          <w:sz w:val="18"/>
          <w:szCs w:val="18"/>
          <w:lang w:val="en-IE" w:bidi="en-US"/>
        </w:rPr>
        <w:t>B.T. &amp; L</w:t>
      </w:r>
      <w:r w:rsidRPr="008B3B4A">
        <w:rPr>
          <w:rFonts w:ascii="Söhne" w:eastAsia="Times New Roman" w:hAnsi="Söhne" w:cs="Times New Roman"/>
          <w:smallCaps/>
          <w:sz w:val="18"/>
          <w:szCs w:val="18"/>
          <w:lang w:val="en-IE" w:bidi="en-US"/>
        </w:rPr>
        <w:t xml:space="preserve">ightner </w:t>
      </w:r>
      <w:r w:rsidRPr="008B3B4A">
        <w:rPr>
          <w:rFonts w:ascii="Söhne" w:eastAsia="Times New Roman" w:hAnsi="Söhne" w:cs="Times New Roman"/>
          <w:sz w:val="18"/>
          <w:szCs w:val="18"/>
          <w:lang w:val="en-IE" w:bidi="en-US"/>
        </w:rPr>
        <w:t xml:space="preserve">D.V. (1998). The detection of white spot syndrome virus (WSSV) and yellow head virus (YHV) in imported commodity shrimp. </w:t>
      </w:r>
      <w:r w:rsidRPr="008B3B4A">
        <w:rPr>
          <w:rFonts w:ascii="Söhne" w:eastAsia="Times New Roman" w:hAnsi="Söhne" w:cs="Times New Roman"/>
          <w:i/>
          <w:sz w:val="18"/>
          <w:szCs w:val="18"/>
          <w:lang w:val="en-IE" w:bidi="en-US"/>
        </w:rPr>
        <w:t>Aquaculture,</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160</w:t>
      </w:r>
      <w:r w:rsidRPr="008B3B4A">
        <w:rPr>
          <w:rFonts w:ascii="Söhne" w:eastAsia="Times New Roman" w:hAnsi="Söhne" w:cs="Times New Roman"/>
          <w:sz w:val="18"/>
          <w:szCs w:val="18"/>
          <w:lang w:val="en-IE" w:bidi="en-US"/>
        </w:rPr>
        <w:t>, 19–30.</w:t>
      </w:r>
    </w:p>
    <w:p w14:paraId="161CF0F6"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P</w:t>
      </w:r>
      <w:r w:rsidRPr="008B3B4A">
        <w:rPr>
          <w:rFonts w:ascii="Söhne" w:eastAsia="Times New Roman" w:hAnsi="Söhne" w:cs="Times New Roman"/>
          <w:smallCaps/>
          <w:sz w:val="18"/>
          <w:szCs w:val="18"/>
          <w:lang w:val="en-IE" w:bidi="en-US"/>
        </w:rPr>
        <w:t xml:space="preserve">oulos </w:t>
      </w:r>
      <w:r w:rsidRPr="008B3B4A">
        <w:rPr>
          <w:rFonts w:ascii="Söhne" w:eastAsia="Times New Roman" w:hAnsi="Söhne" w:cs="Times New Roman"/>
          <w:sz w:val="18"/>
          <w:szCs w:val="18"/>
          <w:lang w:val="en-IE" w:bidi="en-US"/>
        </w:rPr>
        <w:t>B.T., P</w:t>
      </w:r>
      <w:r w:rsidRPr="008B3B4A">
        <w:rPr>
          <w:rFonts w:ascii="Söhne" w:eastAsia="Times New Roman" w:hAnsi="Söhne" w:cs="Times New Roman"/>
          <w:smallCaps/>
          <w:sz w:val="18"/>
          <w:szCs w:val="18"/>
          <w:lang w:val="en-IE" w:bidi="en-US"/>
        </w:rPr>
        <w:t xml:space="preserve">antoja </w:t>
      </w:r>
      <w:r w:rsidRPr="008B3B4A">
        <w:rPr>
          <w:rFonts w:ascii="Söhne" w:eastAsia="Times New Roman" w:hAnsi="Söhne" w:cs="Times New Roman"/>
          <w:sz w:val="18"/>
          <w:szCs w:val="18"/>
          <w:lang w:val="en-IE" w:bidi="en-US"/>
        </w:rPr>
        <w:t>C.R., B</w:t>
      </w:r>
      <w:r w:rsidRPr="008B3B4A">
        <w:rPr>
          <w:rFonts w:ascii="Söhne" w:eastAsia="Times New Roman" w:hAnsi="Söhne" w:cs="Times New Roman"/>
          <w:smallCaps/>
          <w:sz w:val="18"/>
          <w:szCs w:val="18"/>
          <w:lang w:val="en-IE" w:bidi="en-US"/>
        </w:rPr>
        <w:t>radley-</w:t>
      </w:r>
      <w:r w:rsidRPr="008B3B4A">
        <w:rPr>
          <w:rFonts w:ascii="Söhne" w:eastAsia="Times New Roman" w:hAnsi="Söhne" w:cs="Times New Roman"/>
          <w:sz w:val="18"/>
          <w:szCs w:val="18"/>
          <w:lang w:val="en-IE" w:bidi="en-US"/>
        </w:rPr>
        <w:t>D</w:t>
      </w:r>
      <w:r w:rsidRPr="008B3B4A">
        <w:rPr>
          <w:rFonts w:ascii="Söhne" w:eastAsia="Times New Roman" w:hAnsi="Söhne" w:cs="Times New Roman"/>
          <w:smallCaps/>
          <w:sz w:val="18"/>
          <w:szCs w:val="18"/>
          <w:lang w:val="en-IE" w:bidi="en-US"/>
        </w:rPr>
        <w:t xml:space="preserve">unlop </w:t>
      </w:r>
      <w:r w:rsidRPr="008B3B4A">
        <w:rPr>
          <w:rFonts w:ascii="Söhne" w:eastAsia="Times New Roman" w:hAnsi="Söhne" w:cs="Times New Roman"/>
          <w:sz w:val="18"/>
          <w:szCs w:val="18"/>
          <w:lang w:val="en-IE" w:bidi="en-US"/>
        </w:rPr>
        <w:t>D., A</w:t>
      </w:r>
      <w:r w:rsidRPr="008B3B4A">
        <w:rPr>
          <w:rFonts w:ascii="Söhne" w:eastAsia="Times New Roman" w:hAnsi="Söhne" w:cs="Times New Roman"/>
          <w:smallCaps/>
          <w:sz w:val="18"/>
          <w:szCs w:val="18"/>
          <w:lang w:val="en-IE" w:bidi="en-US"/>
        </w:rPr>
        <w:t xml:space="preserve">guilar </w:t>
      </w:r>
      <w:r w:rsidRPr="008B3B4A">
        <w:rPr>
          <w:rFonts w:ascii="Söhne" w:eastAsia="Times New Roman" w:hAnsi="Söhne" w:cs="Times New Roman"/>
          <w:sz w:val="18"/>
          <w:szCs w:val="18"/>
          <w:lang w:val="en-IE" w:bidi="en-US"/>
        </w:rPr>
        <w:t>J. &amp; L</w:t>
      </w:r>
      <w:r w:rsidRPr="008B3B4A">
        <w:rPr>
          <w:rFonts w:ascii="Söhne" w:eastAsia="Times New Roman" w:hAnsi="Söhne" w:cs="Times New Roman"/>
          <w:smallCaps/>
          <w:sz w:val="18"/>
          <w:szCs w:val="18"/>
          <w:lang w:val="en-IE" w:bidi="en-US"/>
        </w:rPr>
        <w:t xml:space="preserve">ightner </w:t>
      </w:r>
      <w:r w:rsidRPr="008B3B4A">
        <w:rPr>
          <w:rFonts w:ascii="Söhne" w:eastAsia="Times New Roman" w:hAnsi="Söhne" w:cs="Times New Roman"/>
          <w:sz w:val="18"/>
          <w:szCs w:val="18"/>
          <w:lang w:val="en-IE" w:bidi="en-US"/>
        </w:rPr>
        <w:t xml:space="preserve">D.V. (2001). Development and application of monoclonal antibodies for the detection of white spot syndrome virus of penaeid shrimp.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47</w:t>
      </w:r>
      <w:r w:rsidRPr="008B3B4A">
        <w:rPr>
          <w:rFonts w:ascii="Söhne" w:eastAsia="Times New Roman" w:hAnsi="Söhne" w:cs="Times New Roman"/>
          <w:sz w:val="18"/>
          <w:szCs w:val="18"/>
          <w:lang w:val="en-IE" w:bidi="en-US"/>
        </w:rPr>
        <w:t>, 13–23.</w:t>
      </w:r>
    </w:p>
    <w:p w14:paraId="6F54DD2A" w14:textId="77777777" w:rsidR="008B3B4A" w:rsidRPr="008B3B4A" w:rsidRDefault="008B3B4A" w:rsidP="008B3B4A">
      <w:pPr>
        <w:spacing w:after="240" w:line="240" w:lineRule="auto"/>
        <w:jc w:val="both"/>
        <w:rPr>
          <w:rFonts w:ascii="Söhne" w:eastAsia="Times New Roman" w:hAnsi="Söhne" w:cs="Arial"/>
          <w:sz w:val="18"/>
          <w:szCs w:val="18"/>
          <w:lang w:val="en-IE"/>
        </w:rPr>
      </w:pPr>
      <w:r w:rsidRPr="008B3B4A">
        <w:rPr>
          <w:rFonts w:ascii="Söhne" w:eastAsia="Times New Roman" w:hAnsi="Söhne" w:cs="Arial"/>
          <w:smallCaps/>
          <w:sz w:val="18"/>
          <w:szCs w:val="18"/>
          <w:lang w:val="en-GB"/>
        </w:rPr>
        <w:t>Sahul Hameed A.S., Anilkumar M., Stephen Raj M.L. &amp; Jayaraman K</w:t>
      </w:r>
      <w:r w:rsidRPr="008B3B4A">
        <w:rPr>
          <w:rFonts w:ascii="Söhne" w:eastAsia="Times New Roman" w:hAnsi="Söhne" w:cs="Arial"/>
          <w:sz w:val="18"/>
          <w:szCs w:val="18"/>
          <w:lang w:val="en-GB"/>
        </w:rPr>
        <w:t xml:space="preserve">. (1998). </w:t>
      </w:r>
      <w:r w:rsidRPr="008B3B4A">
        <w:rPr>
          <w:rFonts w:ascii="Söhne" w:eastAsia="MS Mincho" w:hAnsi="Söhne" w:cs="Arial"/>
          <w:sz w:val="18"/>
          <w:szCs w:val="18"/>
          <w:lang w:val="en-GB"/>
        </w:rPr>
        <w:t xml:space="preserve">Studies on the pathogenicity of systemic ectodermal and mesodermal baculovirus and its detection in shrimp by immunological methods. </w:t>
      </w:r>
      <w:r w:rsidRPr="008B3B4A">
        <w:rPr>
          <w:rFonts w:ascii="Söhne" w:eastAsia="Times New Roman" w:hAnsi="Söhne" w:cs="Arial"/>
          <w:i/>
          <w:sz w:val="18"/>
          <w:szCs w:val="18"/>
          <w:lang w:val="en-IE"/>
        </w:rPr>
        <w:t>Aquaculture</w:t>
      </w:r>
      <w:r w:rsidRPr="008B3B4A">
        <w:rPr>
          <w:rFonts w:ascii="Söhne" w:eastAsia="Times New Roman" w:hAnsi="Söhne" w:cs="Arial"/>
          <w:sz w:val="18"/>
          <w:szCs w:val="18"/>
          <w:lang w:val="en-IE"/>
        </w:rPr>
        <w:t xml:space="preserve">, </w:t>
      </w:r>
      <w:r w:rsidRPr="008B3B4A">
        <w:rPr>
          <w:rFonts w:ascii="Söhne" w:eastAsia="Times New Roman" w:hAnsi="Söhne" w:cs="Arial"/>
          <w:b/>
          <w:sz w:val="18"/>
          <w:szCs w:val="18"/>
          <w:lang w:val="en-IE"/>
        </w:rPr>
        <w:t>160</w:t>
      </w:r>
      <w:r w:rsidRPr="008B3B4A">
        <w:rPr>
          <w:rFonts w:ascii="Söhne" w:eastAsia="Times New Roman" w:hAnsi="Söhne" w:cs="Arial"/>
          <w:sz w:val="18"/>
          <w:szCs w:val="18"/>
          <w:lang w:val="en-IE"/>
        </w:rPr>
        <w:t>, 31–45.</w:t>
      </w:r>
    </w:p>
    <w:p w14:paraId="25B57F42" w14:textId="77777777" w:rsidR="008B3B4A" w:rsidRPr="008B3B4A" w:rsidRDefault="008B3B4A" w:rsidP="008B3B4A">
      <w:pPr>
        <w:spacing w:after="240" w:line="240" w:lineRule="auto"/>
        <w:jc w:val="both"/>
        <w:rPr>
          <w:rFonts w:ascii="Söhne" w:eastAsia="Times New Roman" w:hAnsi="Söhne" w:cs="Arial"/>
          <w:sz w:val="18"/>
          <w:szCs w:val="18"/>
          <w:lang w:val="en-IE"/>
        </w:rPr>
      </w:pPr>
      <w:r w:rsidRPr="008B3B4A">
        <w:rPr>
          <w:rFonts w:ascii="Söhne" w:eastAsia="Times New Roman" w:hAnsi="Söhne" w:cs="Arial"/>
          <w:smallCaps/>
          <w:sz w:val="18"/>
          <w:szCs w:val="18"/>
          <w:lang w:val="en-IE"/>
        </w:rPr>
        <w:t>Sahul Hameed A.S., Yoganandhan K., Sathish S., Rasheed M., Murugan V. &amp; Jayaraman K.</w:t>
      </w:r>
      <w:r w:rsidRPr="008B3B4A">
        <w:rPr>
          <w:rFonts w:ascii="Söhne" w:eastAsia="Times New Roman" w:hAnsi="Söhne" w:cs="Arial"/>
          <w:sz w:val="18"/>
          <w:szCs w:val="18"/>
          <w:lang w:val="en-IE"/>
        </w:rPr>
        <w:t xml:space="preserve"> (2001). </w:t>
      </w:r>
      <w:r w:rsidRPr="008B3B4A">
        <w:rPr>
          <w:rFonts w:ascii="Söhne" w:eastAsia="MS Mincho" w:hAnsi="Söhne" w:cs="Arial"/>
          <w:sz w:val="18"/>
          <w:szCs w:val="18"/>
          <w:lang w:val="en-GB"/>
        </w:rPr>
        <w:t>White spot syndrome virus (WSSV) in two species of freshwater crabs (</w:t>
      </w:r>
      <w:r w:rsidRPr="008B3B4A">
        <w:rPr>
          <w:rFonts w:ascii="Söhne" w:eastAsia="MS Mincho" w:hAnsi="Söhne" w:cs="Arial"/>
          <w:i/>
          <w:iCs/>
          <w:sz w:val="18"/>
          <w:szCs w:val="18"/>
          <w:lang w:val="en-GB"/>
        </w:rPr>
        <w:t>Paratelphusa hydrodomous</w:t>
      </w:r>
      <w:r w:rsidRPr="008B3B4A">
        <w:rPr>
          <w:rFonts w:ascii="Söhne" w:eastAsia="MS Mincho" w:hAnsi="Söhne" w:cs="Arial"/>
          <w:sz w:val="18"/>
          <w:szCs w:val="18"/>
          <w:lang w:val="en-GB"/>
        </w:rPr>
        <w:t xml:space="preserve"> and </w:t>
      </w:r>
      <w:r w:rsidRPr="008B3B4A">
        <w:rPr>
          <w:rFonts w:ascii="Söhne" w:eastAsia="MS Mincho" w:hAnsi="Söhne" w:cs="Arial"/>
          <w:i/>
          <w:iCs/>
          <w:sz w:val="18"/>
          <w:szCs w:val="18"/>
          <w:lang w:val="en-GB"/>
        </w:rPr>
        <w:t>P. pulvinata</w:t>
      </w:r>
      <w:r w:rsidRPr="008B3B4A">
        <w:rPr>
          <w:rFonts w:ascii="Söhne" w:eastAsia="MS Mincho" w:hAnsi="Söhne" w:cs="Arial"/>
          <w:sz w:val="18"/>
          <w:szCs w:val="18"/>
          <w:lang w:val="en-GB"/>
        </w:rPr>
        <w:t>).</w:t>
      </w:r>
      <w:r w:rsidRPr="008B3B4A">
        <w:rPr>
          <w:rFonts w:ascii="Söhne" w:eastAsia="Times New Roman" w:hAnsi="Söhne" w:cs="Arial"/>
          <w:sz w:val="18"/>
          <w:szCs w:val="18"/>
          <w:lang w:val="en-GB"/>
        </w:rPr>
        <w:t xml:space="preserve"> </w:t>
      </w:r>
      <w:r w:rsidRPr="008B3B4A">
        <w:rPr>
          <w:rFonts w:ascii="Söhne" w:eastAsia="Times New Roman" w:hAnsi="Söhne" w:cs="Arial"/>
          <w:i/>
          <w:sz w:val="18"/>
          <w:szCs w:val="18"/>
          <w:lang w:val="en-IE"/>
        </w:rPr>
        <w:t>Aquaculture</w:t>
      </w:r>
      <w:r w:rsidRPr="008B3B4A">
        <w:rPr>
          <w:rFonts w:ascii="Söhne" w:eastAsia="Times New Roman" w:hAnsi="Söhne" w:cs="Arial"/>
          <w:sz w:val="18"/>
          <w:szCs w:val="18"/>
          <w:lang w:val="en-IE"/>
        </w:rPr>
        <w:t xml:space="preserve">, </w:t>
      </w:r>
      <w:r w:rsidRPr="008B3B4A">
        <w:rPr>
          <w:rFonts w:ascii="Söhne" w:eastAsia="Times New Roman" w:hAnsi="Söhne" w:cs="Arial"/>
          <w:b/>
          <w:sz w:val="18"/>
          <w:szCs w:val="18"/>
          <w:lang w:val="en-IE"/>
        </w:rPr>
        <w:t>201</w:t>
      </w:r>
      <w:r w:rsidRPr="008B3B4A">
        <w:rPr>
          <w:rFonts w:ascii="Söhne" w:eastAsia="Times New Roman" w:hAnsi="Söhne" w:cs="Arial"/>
          <w:sz w:val="18"/>
          <w:szCs w:val="18"/>
          <w:lang w:val="en-IE"/>
        </w:rPr>
        <w:t>, 179–186.</w:t>
      </w:r>
    </w:p>
    <w:p w14:paraId="3EDFC923" w14:textId="77777777" w:rsidR="008B3B4A" w:rsidRPr="008B3B4A" w:rsidRDefault="008B3B4A" w:rsidP="008B3B4A">
      <w:pPr>
        <w:spacing w:after="240" w:line="240" w:lineRule="auto"/>
        <w:jc w:val="both"/>
        <w:rPr>
          <w:rFonts w:ascii="Söhne" w:eastAsia="Times New Roman" w:hAnsi="Söhne" w:cs="Arial"/>
          <w:sz w:val="18"/>
          <w:szCs w:val="18"/>
          <w:lang w:val="en-GB"/>
        </w:rPr>
      </w:pPr>
      <w:r w:rsidRPr="008B3B4A">
        <w:rPr>
          <w:rFonts w:ascii="Söhne" w:eastAsia="Times New Roman" w:hAnsi="Söhne" w:cs="Arial"/>
          <w:smallCaps/>
          <w:color w:val="222222"/>
          <w:sz w:val="18"/>
          <w:szCs w:val="18"/>
          <w:shd w:val="clear" w:color="auto" w:fill="FFFFFF"/>
          <w:lang w:val="en-GB"/>
        </w:rPr>
        <w:lastRenderedPageBreak/>
        <w:t>Sanchez-Paz</w:t>
      </w:r>
      <w:r w:rsidRPr="008B3B4A">
        <w:rPr>
          <w:rFonts w:ascii="Söhne" w:eastAsia="Times New Roman" w:hAnsi="Söhne" w:cs="Arial"/>
          <w:color w:val="222222"/>
          <w:sz w:val="18"/>
          <w:szCs w:val="18"/>
          <w:shd w:val="clear" w:color="auto" w:fill="FFFFFF"/>
          <w:lang w:val="en-GB"/>
        </w:rPr>
        <w:t xml:space="preserve"> A. (2010). White spot syndrome virus: an overview on an emergent concern. </w:t>
      </w:r>
      <w:r w:rsidRPr="008B3B4A">
        <w:rPr>
          <w:rFonts w:ascii="Söhne" w:eastAsia="Times New Roman" w:hAnsi="Söhne" w:cs="Arial"/>
          <w:i/>
          <w:iCs/>
          <w:color w:val="222222"/>
          <w:sz w:val="18"/>
          <w:szCs w:val="18"/>
          <w:shd w:val="clear" w:color="auto" w:fill="FFFFFF"/>
          <w:lang w:val="en-GB"/>
        </w:rPr>
        <w:t>Vet. Res.</w:t>
      </w:r>
      <w:r w:rsidRPr="008B3B4A">
        <w:rPr>
          <w:rFonts w:ascii="Söhne" w:eastAsia="Times New Roman" w:hAnsi="Söhne" w:cs="Arial"/>
          <w:color w:val="222222"/>
          <w:sz w:val="18"/>
          <w:szCs w:val="18"/>
          <w:shd w:val="clear" w:color="auto" w:fill="FFFFFF"/>
          <w:lang w:val="en-GB"/>
        </w:rPr>
        <w:t xml:space="preserve">, </w:t>
      </w:r>
      <w:r w:rsidRPr="008B3B4A">
        <w:rPr>
          <w:rFonts w:ascii="Söhne" w:eastAsia="Times New Roman" w:hAnsi="Söhne" w:cs="Arial"/>
          <w:b/>
          <w:iCs/>
          <w:color w:val="222222"/>
          <w:sz w:val="18"/>
          <w:szCs w:val="18"/>
          <w:shd w:val="clear" w:color="auto" w:fill="FFFFFF"/>
          <w:lang w:val="en-GB"/>
        </w:rPr>
        <w:t>41</w:t>
      </w:r>
      <w:r w:rsidRPr="008B3B4A">
        <w:rPr>
          <w:rFonts w:ascii="Söhne" w:eastAsia="Times New Roman" w:hAnsi="Söhne" w:cs="Arial"/>
          <w:color w:val="222222"/>
          <w:sz w:val="18"/>
          <w:szCs w:val="18"/>
          <w:shd w:val="clear" w:color="auto" w:fill="FFFFFF"/>
          <w:lang w:val="en-GB"/>
        </w:rPr>
        <w:t>, 43.</w:t>
      </w:r>
    </w:p>
    <w:p w14:paraId="2A342C77"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 xml:space="preserve">Satheesh Kumar S., Ananda Bharathi R., Rajan J.J.S., Alavandi S.V., Poornima M., Balasubramanian C.P. &amp; Ponniah A.G. </w:t>
      </w:r>
      <w:r w:rsidRPr="008B3B4A">
        <w:rPr>
          <w:rFonts w:ascii="Söhne" w:eastAsia="Times New Roman" w:hAnsi="Söhne" w:cs="Times New Roman"/>
          <w:sz w:val="18"/>
          <w:szCs w:val="18"/>
          <w:lang w:val="en-IE" w:bidi="en-US"/>
        </w:rPr>
        <w:t xml:space="preserve">(2013). Viability of white spot syndrome virus (WSSV) in sediment during sun-drying (drainable pond) and under non-drainable pond conditions indicated by infectivity to shrimp. </w:t>
      </w:r>
      <w:r w:rsidRPr="008B3B4A">
        <w:rPr>
          <w:rFonts w:ascii="Söhne" w:eastAsia="Times New Roman" w:hAnsi="Söhne" w:cs="Times New Roman"/>
          <w:i/>
          <w:sz w:val="18"/>
          <w:szCs w:val="18"/>
          <w:lang w:val="en-IE" w:bidi="en-US"/>
        </w:rPr>
        <w:t>Aquaculture</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402–403</w:t>
      </w:r>
      <w:r w:rsidRPr="008B3B4A">
        <w:rPr>
          <w:rFonts w:ascii="Söhne" w:eastAsia="Times New Roman" w:hAnsi="Söhne" w:cs="Times New Roman"/>
          <w:sz w:val="18"/>
          <w:szCs w:val="18"/>
          <w:lang w:val="en-IE" w:bidi="en-US"/>
        </w:rPr>
        <w:t>, 119–126.</w:t>
      </w:r>
    </w:p>
    <w:p w14:paraId="2E9AA886"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S</w:t>
      </w:r>
      <w:r w:rsidRPr="008B3B4A">
        <w:rPr>
          <w:rFonts w:ascii="Söhne" w:eastAsia="Times New Roman" w:hAnsi="Söhne" w:cs="Times New Roman"/>
          <w:smallCaps/>
          <w:sz w:val="18"/>
          <w:szCs w:val="18"/>
          <w:lang w:val="en-IE" w:bidi="en-US"/>
        </w:rPr>
        <w:t xml:space="preserve">ithigorngul </w:t>
      </w:r>
      <w:r w:rsidRPr="008B3B4A">
        <w:rPr>
          <w:rFonts w:ascii="Söhne" w:eastAsia="Times New Roman" w:hAnsi="Söhne" w:cs="Times New Roman"/>
          <w:sz w:val="18"/>
          <w:szCs w:val="18"/>
          <w:lang w:val="en-IE" w:bidi="en-US"/>
        </w:rPr>
        <w:t>W., R</w:t>
      </w:r>
      <w:r w:rsidRPr="008B3B4A">
        <w:rPr>
          <w:rFonts w:ascii="Söhne" w:eastAsia="Times New Roman" w:hAnsi="Söhne" w:cs="Times New Roman"/>
          <w:smallCaps/>
          <w:sz w:val="18"/>
          <w:szCs w:val="18"/>
          <w:lang w:val="en-IE" w:bidi="en-US"/>
        </w:rPr>
        <w:t xml:space="preserve">ukpratanporn </w:t>
      </w:r>
      <w:r w:rsidRPr="008B3B4A">
        <w:rPr>
          <w:rFonts w:ascii="Söhne" w:eastAsia="Times New Roman" w:hAnsi="Söhne" w:cs="Times New Roman"/>
          <w:sz w:val="18"/>
          <w:szCs w:val="18"/>
          <w:lang w:val="en-IE" w:bidi="en-US"/>
        </w:rPr>
        <w:t>S., P</w:t>
      </w:r>
      <w:r w:rsidRPr="008B3B4A">
        <w:rPr>
          <w:rFonts w:ascii="Söhne" w:eastAsia="Times New Roman" w:hAnsi="Söhne" w:cs="Times New Roman"/>
          <w:smallCaps/>
          <w:sz w:val="18"/>
          <w:szCs w:val="18"/>
          <w:lang w:val="en-IE" w:bidi="en-US"/>
        </w:rPr>
        <w:t xml:space="preserve">echaraburanin </w:t>
      </w:r>
      <w:r w:rsidRPr="008B3B4A">
        <w:rPr>
          <w:rFonts w:ascii="Söhne" w:eastAsia="Times New Roman" w:hAnsi="Söhne" w:cs="Times New Roman"/>
          <w:sz w:val="18"/>
          <w:szCs w:val="18"/>
          <w:lang w:val="en-IE" w:bidi="en-US"/>
        </w:rPr>
        <w:t>N., L</w:t>
      </w:r>
      <w:r w:rsidRPr="008B3B4A">
        <w:rPr>
          <w:rFonts w:ascii="Söhne" w:eastAsia="Times New Roman" w:hAnsi="Söhne" w:cs="Times New Roman"/>
          <w:smallCaps/>
          <w:sz w:val="18"/>
          <w:szCs w:val="18"/>
          <w:lang w:val="en-IE" w:bidi="en-US"/>
        </w:rPr>
        <w:t xml:space="preserve">ongyant </w:t>
      </w:r>
      <w:r w:rsidRPr="008B3B4A">
        <w:rPr>
          <w:rFonts w:ascii="Söhne" w:eastAsia="Times New Roman" w:hAnsi="Söhne" w:cs="Times New Roman"/>
          <w:sz w:val="18"/>
          <w:szCs w:val="18"/>
          <w:lang w:val="en-IE" w:bidi="en-US"/>
        </w:rPr>
        <w:t>S., C</w:t>
      </w:r>
      <w:r w:rsidRPr="008B3B4A">
        <w:rPr>
          <w:rFonts w:ascii="Söhne" w:eastAsia="Times New Roman" w:hAnsi="Söhne" w:cs="Times New Roman"/>
          <w:smallCaps/>
          <w:sz w:val="18"/>
          <w:szCs w:val="18"/>
          <w:lang w:val="en-IE" w:bidi="en-US"/>
        </w:rPr>
        <w:t xml:space="preserve">haivisuthangkura </w:t>
      </w:r>
      <w:r w:rsidRPr="008B3B4A">
        <w:rPr>
          <w:rFonts w:ascii="Söhne" w:eastAsia="Times New Roman" w:hAnsi="Söhne" w:cs="Times New Roman"/>
          <w:sz w:val="18"/>
          <w:szCs w:val="18"/>
          <w:lang w:val="en-IE" w:bidi="en-US"/>
        </w:rPr>
        <w:t>P. &amp; S</w:t>
      </w:r>
      <w:r w:rsidRPr="008B3B4A">
        <w:rPr>
          <w:rFonts w:ascii="Söhne" w:eastAsia="Times New Roman" w:hAnsi="Söhne" w:cs="Times New Roman"/>
          <w:smallCaps/>
          <w:sz w:val="18"/>
          <w:szCs w:val="18"/>
          <w:lang w:val="en-IE" w:bidi="en-US"/>
        </w:rPr>
        <w:t xml:space="preserve">ithigorngul </w:t>
      </w:r>
      <w:r w:rsidRPr="008B3B4A">
        <w:rPr>
          <w:rFonts w:ascii="Söhne" w:eastAsia="Times New Roman" w:hAnsi="Söhne" w:cs="Times New Roman"/>
          <w:sz w:val="18"/>
          <w:szCs w:val="18"/>
          <w:lang w:val="en-IE" w:bidi="en-US"/>
        </w:rPr>
        <w:t xml:space="preserve">P. (2006). A simple and rapid immunochromatographic test strip for detection of white spot syndrome virus (WSSV) of shrimp.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72</w:t>
      </w:r>
      <w:r w:rsidRPr="008B3B4A">
        <w:rPr>
          <w:rFonts w:ascii="Söhne" w:eastAsia="Times New Roman" w:hAnsi="Söhne" w:cs="Times New Roman"/>
          <w:sz w:val="18"/>
          <w:szCs w:val="18"/>
          <w:lang w:val="en-IE" w:bidi="en-US"/>
        </w:rPr>
        <w:t>, 101–106.</w:t>
      </w:r>
    </w:p>
    <w:p w14:paraId="7E3FE79B" w14:textId="77777777" w:rsidR="008B3B4A" w:rsidRPr="008B3B4A" w:rsidRDefault="008B3B4A" w:rsidP="008B3B4A">
      <w:pPr>
        <w:spacing w:after="240" w:line="240" w:lineRule="auto"/>
        <w:jc w:val="both"/>
        <w:rPr>
          <w:rFonts w:ascii="Söhne" w:eastAsia="Times New Roman" w:hAnsi="Söhne" w:cs="Times New Roman"/>
          <w:sz w:val="18"/>
          <w:szCs w:val="18"/>
          <w:lang w:val="en-IE" w:eastAsia="zh-TW" w:bidi="en-US"/>
        </w:rPr>
      </w:pPr>
      <w:r w:rsidRPr="008B3B4A">
        <w:rPr>
          <w:rFonts w:ascii="Söhne" w:eastAsia="Times New Roman" w:hAnsi="Söhne" w:cs="Arial"/>
          <w:smallCaps/>
          <w:sz w:val="18"/>
          <w:szCs w:val="18"/>
          <w:lang w:val="en-IE" w:bidi="en-US"/>
        </w:rPr>
        <w:t>Song X</w:t>
      </w:r>
      <w:r w:rsidRPr="008B3B4A">
        <w:rPr>
          <w:rFonts w:ascii="Söhne" w:eastAsia="SimSun" w:hAnsi="Söhne" w:cs="Arial"/>
          <w:smallCaps/>
          <w:sz w:val="18"/>
          <w:szCs w:val="18"/>
          <w:lang w:val="en-IE" w:eastAsia="zh-CN" w:bidi="en-US"/>
        </w:rPr>
        <w:t>.</w:t>
      </w:r>
      <w:r w:rsidRPr="008B3B4A">
        <w:rPr>
          <w:rFonts w:ascii="Söhne" w:eastAsia="Times New Roman" w:hAnsi="Söhne" w:cs="Arial"/>
          <w:smallCaps/>
          <w:sz w:val="18"/>
          <w:szCs w:val="18"/>
          <w:lang w:val="en-IE" w:bidi="en-US"/>
        </w:rPr>
        <w:t>, Huang J</w:t>
      </w:r>
      <w:r w:rsidRPr="008B3B4A">
        <w:rPr>
          <w:rFonts w:ascii="Söhne" w:eastAsia="SimSun" w:hAnsi="Söhne" w:cs="Arial"/>
          <w:smallCaps/>
          <w:sz w:val="18"/>
          <w:szCs w:val="18"/>
          <w:lang w:val="en-IE" w:eastAsia="zh-CN" w:bidi="en-US"/>
        </w:rPr>
        <w:t>.</w:t>
      </w:r>
      <w:r w:rsidRPr="008B3B4A">
        <w:rPr>
          <w:rFonts w:ascii="Söhne" w:eastAsia="Times New Roman" w:hAnsi="Söhne" w:cs="Arial"/>
          <w:smallCaps/>
          <w:sz w:val="18"/>
          <w:szCs w:val="18"/>
          <w:lang w:val="en-IE" w:bidi="en-US"/>
        </w:rPr>
        <w:t>, Wang C</w:t>
      </w:r>
      <w:r w:rsidRPr="008B3B4A">
        <w:rPr>
          <w:rFonts w:ascii="Söhne" w:eastAsia="SimSun" w:hAnsi="Söhne" w:cs="Arial"/>
          <w:smallCaps/>
          <w:sz w:val="18"/>
          <w:szCs w:val="18"/>
          <w:lang w:val="en-IE" w:eastAsia="zh-CN" w:bidi="en-US"/>
        </w:rPr>
        <w:t>.</w:t>
      </w:r>
      <w:r w:rsidRPr="008B3B4A">
        <w:rPr>
          <w:rFonts w:ascii="Söhne" w:eastAsia="Times New Roman" w:hAnsi="Söhne" w:cs="Arial"/>
          <w:smallCaps/>
          <w:sz w:val="18"/>
          <w:szCs w:val="18"/>
          <w:lang w:val="en-IE" w:bidi="en-US"/>
        </w:rPr>
        <w:t>, Yu J</w:t>
      </w:r>
      <w:r w:rsidRPr="008B3B4A">
        <w:rPr>
          <w:rFonts w:ascii="Söhne" w:eastAsia="SimSun" w:hAnsi="Söhne" w:cs="Arial"/>
          <w:smallCaps/>
          <w:sz w:val="18"/>
          <w:szCs w:val="18"/>
          <w:lang w:val="en-IE" w:eastAsia="zh-CN" w:bidi="en-US"/>
        </w:rPr>
        <w:t>.</w:t>
      </w:r>
      <w:r w:rsidRPr="008B3B4A">
        <w:rPr>
          <w:rFonts w:ascii="Söhne" w:eastAsia="Times New Roman" w:hAnsi="Söhne" w:cs="Arial"/>
          <w:smallCaps/>
          <w:sz w:val="18"/>
          <w:szCs w:val="18"/>
          <w:lang w:val="en-IE" w:bidi="en-US"/>
        </w:rPr>
        <w:t>, Chen B</w:t>
      </w:r>
      <w:r w:rsidRPr="008B3B4A">
        <w:rPr>
          <w:rFonts w:ascii="Söhne" w:eastAsia="SimSun" w:hAnsi="Söhne" w:cs="Arial"/>
          <w:smallCaps/>
          <w:sz w:val="18"/>
          <w:szCs w:val="18"/>
          <w:lang w:val="en-IE" w:eastAsia="zh-CN" w:bidi="en-US"/>
        </w:rPr>
        <w:t>.</w:t>
      </w:r>
      <w:r w:rsidRPr="008B3B4A">
        <w:rPr>
          <w:rFonts w:ascii="Söhne" w:eastAsia="Times New Roman" w:hAnsi="Söhne" w:cs="Arial"/>
          <w:smallCaps/>
          <w:sz w:val="18"/>
          <w:szCs w:val="18"/>
          <w:lang w:val="en-IE" w:bidi="en-US"/>
        </w:rPr>
        <w:t xml:space="preserve"> &amp; Yang C</w:t>
      </w:r>
      <w:r w:rsidRPr="008B3B4A">
        <w:rPr>
          <w:rFonts w:ascii="Söhne" w:eastAsia="SimSun" w:hAnsi="Söhne" w:cs="Arial"/>
          <w:smallCaps/>
          <w:sz w:val="18"/>
          <w:szCs w:val="18"/>
          <w:lang w:val="en-IE" w:eastAsia="zh-CN" w:bidi="en-US"/>
        </w:rPr>
        <w:t>.</w:t>
      </w:r>
      <w:r w:rsidRPr="008B3B4A">
        <w:rPr>
          <w:rFonts w:ascii="Söhne" w:eastAsia="Times New Roman" w:hAnsi="Söhne" w:cs="Arial"/>
          <w:sz w:val="18"/>
          <w:szCs w:val="18"/>
          <w:lang w:val="en-IE" w:bidi="en-US"/>
        </w:rPr>
        <w:t xml:space="preserve"> (1996). Artificial infection of brood shrimp of </w:t>
      </w:r>
      <w:r w:rsidRPr="008B3B4A">
        <w:rPr>
          <w:rFonts w:ascii="Söhne" w:eastAsia="Times New Roman" w:hAnsi="Söhne" w:cs="Arial"/>
          <w:i/>
          <w:iCs/>
          <w:sz w:val="18"/>
          <w:szCs w:val="18"/>
          <w:lang w:val="en-IE" w:bidi="en-US"/>
        </w:rPr>
        <w:t>Penaeus chinensis</w:t>
      </w:r>
      <w:r w:rsidRPr="008B3B4A">
        <w:rPr>
          <w:rFonts w:ascii="Söhne" w:eastAsia="Times New Roman" w:hAnsi="Söhne" w:cs="Arial"/>
          <w:sz w:val="18"/>
          <w:szCs w:val="18"/>
          <w:lang w:val="en-IE" w:bidi="en-US"/>
        </w:rPr>
        <w:t xml:space="preserve"> with hypodermal and hematopoietic necrosis baculovirus. </w:t>
      </w:r>
      <w:r w:rsidRPr="008B3B4A">
        <w:rPr>
          <w:rFonts w:ascii="Söhne" w:eastAsia="Times New Roman" w:hAnsi="Söhne" w:cs="Arial"/>
          <w:i/>
          <w:sz w:val="18"/>
          <w:szCs w:val="18"/>
          <w:lang w:val="en-IE" w:bidi="en-US"/>
        </w:rPr>
        <w:t xml:space="preserve">J. Fish. China, </w:t>
      </w:r>
      <w:r w:rsidRPr="008B3B4A">
        <w:rPr>
          <w:rFonts w:ascii="Söhne" w:eastAsia="Times New Roman" w:hAnsi="Söhne" w:cs="Arial"/>
          <w:b/>
          <w:sz w:val="18"/>
          <w:szCs w:val="18"/>
          <w:lang w:val="en-IE" w:bidi="en-US"/>
        </w:rPr>
        <w:t>20</w:t>
      </w:r>
      <w:r w:rsidRPr="008B3B4A">
        <w:rPr>
          <w:rFonts w:ascii="Söhne" w:eastAsia="Times New Roman" w:hAnsi="Söhne" w:cs="Arial"/>
          <w:sz w:val="18"/>
          <w:szCs w:val="18"/>
          <w:lang w:val="en-IE" w:bidi="en-US"/>
        </w:rPr>
        <w:t>, 374–378.</w:t>
      </w:r>
    </w:p>
    <w:p w14:paraId="74A517B9" w14:textId="77777777" w:rsidR="008B3B4A" w:rsidRPr="008B3B4A" w:rsidRDefault="008B3B4A" w:rsidP="008B3B4A">
      <w:pPr>
        <w:spacing w:after="240" w:line="240" w:lineRule="auto"/>
        <w:jc w:val="both"/>
        <w:rPr>
          <w:rFonts w:ascii="Söhne" w:eastAsia="Times New Roman" w:hAnsi="Söhne" w:cs="Arial"/>
          <w:sz w:val="18"/>
          <w:szCs w:val="18"/>
          <w:lang w:val="en-IE" w:bidi="en-US"/>
        </w:rPr>
      </w:pPr>
      <w:r w:rsidRPr="008B3B4A">
        <w:rPr>
          <w:rFonts w:ascii="Söhne" w:eastAsia="Times New Roman" w:hAnsi="Söhne" w:cs="Arial"/>
          <w:smallCaps/>
          <w:sz w:val="18"/>
          <w:szCs w:val="18"/>
          <w:lang w:val="en-IE" w:bidi="en-US"/>
        </w:rPr>
        <w:t>Sritunyalucksana K., Srisala J., McColl K., Nielsen L. &amp; Flegel T.W.</w:t>
      </w:r>
      <w:r w:rsidRPr="008B3B4A">
        <w:rPr>
          <w:rFonts w:ascii="Söhne" w:eastAsia="Times New Roman" w:hAnsi="Söhne" w:cs="Arial"/>
          <w:sz w:val="18"/>
          <w:szCs w:val="18"/>
          <w:lang w:val="en-IE" w:bidi="en-US"/>
        </w:rPr>
        <w:t xml:space="preserve"> (2006). Comparison of PCR methods for white spot syndrome virus (WSSV) infections in penaeid shrimp. </w:t>
      </w:r>
      <w:r w:rsidRPr="008B3B4A">
        <w:rPr>
          <w:rFonts w:ascii="Söhne" w:eastAsia="Times New Roman" w:hAnsi="Söhne" w:cs="Arial"/>
          <w:i/>
          <w:iCs/>
          <w:sz w:val="18"/>
          <w:szCs w:val="18"/>
          <w:lang w:val="en-IE" w:bidi="en-US"/>
        </w:rPr>
        <w:t>Aquaculture,</w:t>
      </w:r>
      <w:r w:rsidRPr="008B3B4A">
        <w:rPr>
          <w:rFonts w:ascii="Söhne" w:eastAsia="Times New Roman" w:hAnsi="Söhne" w:cs="Arial"/>
          <w:sz w:val="18"/>
          <w:szCs w:val="18"/>
          <w:lang w:val="en-IE" w:bidi="en-US"/>
        </w:rPr>
        <w:t xml:space="preserve"> 255, 95−104. </w:t>
      </w:r>
    </w:p>
    <w:p w14:paraId="7C8BFC21" w14:textId="77777777" w:rsidR="008B3B4A" w:rsidRPr="008B3B4A" w:rsidRDefault="008B3B4A" w:rsidP="008B3B4A">
      <w:pPr>
        <w:spacing w:after="240" w:line="240" w:lineRule="auto"/>
        <w:jc w:val="both"/>
        <w:rPr>
          <w:rFonts w:ascii="Söhne" w:eastAsia="Times New Roman" w:hAnsi="Söhne" w:cs="Arial"/>
          <w:sz w:val="18"/>
          <w:szCs w:val="18"/>
          <w:lang w:val="en-IE" w:eastAsia="zh-TW" w:bidi="en-US"/>
        </w:rPr>
      </w:pPr>
      <w:r w:rsidRPr="008B3B4A">
        <w:rPr>
          <w:rFonts w:ascii="Söhne" w:eastAsia="Times New Roman" w:hAnsi="Söhne" w:cs="Arial"/>
          <w:sz w:val="18"/>
          <w:szCs w:val="18"/>
          <w:lang w:val="en-IE" w:bidi="en-US"/>
        </w:rPr>
        <w:t>S</w:t>
      </w:r>
      <w:r w:rsidRPr="008B3B4A">
        <w:rPr>
          <w:rFonts w:ascii="Söhne" w:eastAsia="Times New Roman" w:hAnsi="Söhne" w:cs="Times New Roman"/>
          <w:smallCaps/>
          <w:sz w:val="18"/>
          <w:szCs w:val="18"/>
          <w:lang w:val="en-IE" w:bidi="en-US"/>
        </w:rPr>
        <w:t>tenti</w:t>
      </w:r>
      <w:r w:rsidRPr="008B3B4A">
        <w:rPr>
          <w:rFonts w:ascii="Söhne" w:eastAsia="Times New Roman" w:hAnsi="Söhne" w:cs="Arial"/>
          <w:smallCaps/>
          <w:sz w:val="18"/>
          <w:szCs w:val="18"/>
          <w:lang w:val="en-IE" w:bidi="en-US"/>
        </w:rPr>
        <w:t xml:space="preserve">ford </w:t>
      </w:r>
      <w:r w:rsidRPr="008B3B4A">
        <w:rPr>
          <w:rFonts w:ascii="Söhne" w:eastAsia="Times New Roman" w:hAnsi="Söhne" w:cs="Arial"/>
          <w:sz w:val="18"/>
          <w:szCs w:val="18"/>
          <w:lang w:val="en-IE" w:bidi="en-US"/>
        </w:rPr>
        <w:t>G.D</w:t>
      </w:r>
      <w:r w:rsidRPr="008B3B4A">
        <w:rPr>
          <w:rFonts w:ascii="Söhne" w:eastAsia="Times New Roman" w:hAnsi="Söhne" w:cs="Arial"/>
          <w:sz w:val="18"/>
          <w:szCs w:val="18"/>
          <w:lang w:val="en-IE" w:eastAsia="zh-TW" w:bidi="en-US"/>
        </w:rPr>
        <w:t>.</w:t>
      </w:r>
      <w:r w:rsidRPr="008B3B4A">
        <w:rPr>
          <w:rFonts w:ascii="Söhne" w:eastAsia="Times New Roman" w:hAnsi="Söhne" w:cs="Arial"/>
          <w:sz w:val="18"/>
          <w:szCs w:val="18"/>
          <w:lang w:val="en-IE" w:bidi="en-US"/>
        </w:rPr>
        <w:t>, B</w:t>
      </w:r>
      <w:r w:rsidRPr="008B3B4A">
        <w:rPr>
          <w:rFonts w:ascii="Söhne" w:eastAsia="Times New Roman" w:hAnsi="Söhne" w:cs="Arial"/>
          <w:smallCaps/>
          <w:sz w:val="18"/>
          <w:szCs w:val="18"/>
          <w:lang w:val="en-IE" w:bidi="en-US"/>
        </w:rPr>
        <w:t>onami</w:t>
      </w:r>
      <w:r w:rsidRPr="008B3B4A">
        <w:rPr>
          <w:rFonts w:ascii="Söhne" w:eastAsia="Times New Roman" w:hAnsi="Söhne" w:cs="Arial"/>
          <w:sz w:val="18"/>
          <w:szCs w:val="18"/>
          <w:lang w:val="en-IE" w:bidi="en-US"/>
        </w:rPr>
        <w:t xml:space="preserve"> J.R. &amp; A</w:t>
      </w:r>
      <w:r w:rsidRPr="008B3B4A">
        <w:rPr>
          <w:rFonts w:ascii="Söhne" w:eastAsia="Times New Roman" w:hAnsi="Söhne" w:cs="Arial"/>
          <w:smallCaps/>
          <w:sz w:val="18"/>
          <w:szCs w:val="18"/>
          <w:lang w:val="en-IE" w:bidi="en-US"/>
        </w:rPr>
        <w:t>lday</w:t>
      </w:r>
      <w:r w:rsidRPr="008B3B4A">
        <w:rPr>
          <w:rFonts w:ascii="Söhne" w:eastAsia="Times New Roman" w:hAnsi="Söhne" w:cs="Arial"/>
          <w:sz w:val="18"/>
          <w:szCs w:val="18"/>
          <w:lang w:val="en-IE" w:bidi="en-US"/>
        </w:rPr>
        <w:t>-S</w:t>
      </w:r>
      <w:r w:rsidRPr="008B3B4A">
        <w:rPr>
          <w:rFonts w:ascii="Söhne" w:eastAsia="Times New Roman" w:hAnsi="Söhne" w:cs="Arial"/>
          <w:smallCaps/>
          <w:sz w:val="18"/>
          <w:szCs w:val="18"/>
          <w:lang w:val="en-IE" w:bidi="en-US"/>
        </w:rPr>
        <w:t>anz</w:t>
      </w:r>
      <w:r w:rsidRPr="008B3B4A">
        <w:rPr>
          <w:rFonts w:ascii="Söhne" w:eastAsia="Times New Roman" w:hAnsi="Söhne" w:cs="Arial"/>
          <w:sz w:val="18"/>
          <w:szCs w:val="18"/>
          <w:lang w:val="en-IE" w:bidi="en-US"/>
        </w:rPr>
        <w:t xml:space="preserve"> V</w:t>
      </w:r>
      <w:r w:rsidRPr="008B3B4A">
        <w:rPr>
          <w:rFonts w:ascii="Söhne" w:eastAsia="Times New Roman" w:hAnsi="Söhne" w:cs="Arial"/>
          <w:sz w:val="18"/>
          <w:szCs w:val="18"/>
          <w:lang w:val="en-IE" w:eastAsia="zh-TW" w:bidi="en-US"/>
        </w:rPr>
        <w:t>.</w:t>
      </w:r>
      <w:r w:rsidRPr="008B3B4A">
        <w:rPr>
          <w:rFonts w:ascii="Söhne" w:eastAsia="Times New Roman" w:hAnsi="Söhne" w:cs="Arial"/>
          <w:sz w:val="18"/>
          <w:szCs w:val="18"/>
          <w:lang w:val="en-IE" w:bidi="en-US"/>
        </w:rPr>
        <w:t xml:space="preserve"> (2009). A critical review of susceptibility of crustaceans to Taura Syndrome, yellowhead disease and white spot disease and implications of inclusion of these diseases in European legislation. </w:t>
      </w:r>
      <w:r w:rsidRPr="008B3B4A">
        <w:rPr>
          <w:rFonts w:ascii="Söhne" w:eastAsia="Times New Roman" w:hAnsi="Söhne" w:cs="Arial"/>
          <w:i/>
          <w:sz w:val="18"/>
          <w:szCs w:val="18"/>
          <w:lang w:val="en-IE" w:bidi="en-US"/>
        </w:rPr>
        <w:t>Aquaculture</w:t>
      </w:r>
      <w:r w:rsidRPr="008B3B4A">
        <w:rPr>
          <w:rFonts w:ascii="Söhne" w:eastAsia="Times New Roman" w:hAnsi="Söhne" w:cs="Arial"/>
          <w:i/>
          <w:sz w:val="18"/>
          <w:szCs w:val="18"/>
          <w:lang w:val="en-IE" w:eastAsia="zh-TW" w:bidi="en-US"/>
        </w:rPr>
        <w:t>,</w:t>
      </w:r>
      <w:r w:rsidRPr="008B3B4A">
        <w:rPr>
          <w:rFonts w:ascii="Söhne" w:eastAsia="Times New Roman" w:hAnsi="Söhne" w:cs="Arial"/>
          <w:sz w:val="18"/>
          <w:szCs w:val="18"/>
          <w:lang w:val="en-IE" w:bidi="en-US"/>
        </w:rPr>
        <w:t xml:space="preserve"> </w:t>
      </w:r>
      <w:r w:rsidRPr="008B3B4A">
        <w:rPr>
          <w:rFonts w:ascii="Söhne" w:eastAsia="Times New Roman" w:hAnsi="Söhne" w:cs="Arial"/>
          <w:b/>
          <w:sz w:val="18"/>
          <w:szCs w:val="18"/>
          <w:lang w:val="en-IE" w:bidi="en-US"/>
        </w:rPr>
        <w:t>291</w:t>
      </w:r>
      <w:r w:rsidRPr="008B3B4A">
        <w:rPr>
          <w:rFonts w:ascii="Söhne" w:eastAsia="Times New Roman" w:hAnsi="Söhne" w:cs="Times New Roman"/>
          <w:sz w:val="18"/>
          <w:szCs w:val="18"/>
          <w:lang w:val="en-IE" w:bidi="en-US"/>
        </w:rPr>
        <w:t>,</w:t>
      </w:r>
      <w:r w:rsidRPr="008B3B4A">
        <w:rPr>
          <w:rFonts w:ascii="Söhne" w:eastAsia="Times New Roman" w:hAnsi="Söhne" w:cs="Arial"/>
          <w:sz w:val="18"/>
          <w:szCs w:val="18"/>
          <w:lang w:val="en-IE" w:bidi="en-US"/>
        </w:rPr>
        <w:t xml:space="preserve"> 1–17.</w:t>
      </w:r>
    </w:p>
    <w:p w14:paraId="21547BCC" w14:textId="77777777" w:rsidR="008B3B4A" w:rsidRPr="008B3B4A" w:rsidRDefault="008B3B4A" w:rsidP="008B3B4A">
      <w:pPr>
        <w:spacing w:after="240" w:line="240" w:lineRule="auto"/>
        <w:jc w:val="both"/>
        <w:rPr>
          <w:rFonts w:ascii="Söhne" w:eastAsia="Times New Roman" w:hAnsi="Söhne" w:cs="Times New Roman"/>
          <w:sz w:val="18"/>
          <w:szCs w:val="18"/>
          <w:lang w:val="en-IE" w:eastAsia="zh-TW" w:bidi="en-US"/>
        </w:rPr>
      </w:pPr>
      <w:r w:rsidRPr="008B3B4A">
        <w:rPr>
          <w:rFonts w:ascii="Söhne" w:eastAsia="Times New Roman" w:hAnsi="Söhne" w:cs="Arial"/>
          <w:sz w:val="18"/>
          <w:szCs w:val="18"/>
          <w:lang w:val="en-IE" w:bidi="en-US"/>
        </w:rPr>
        <w:t>S</w:t>
      </w:r>
      <w:r w:rsidRPr="008B3B4A">
        <w:rPr>
          <w:rFonts w:ascii="Söhne" w:eastAsia="Times New Roman" w:hAnsi="Söhne" w:cs="Times New Roman"/>
          <w:smallCaps/>
          <w:sz w:val="18"/>
          <w:szCs w:val="18"/>
          <w:lang w:val="en-IE" w:bidi="en-US"/>
        </w:rPr>
        <w:t>tenti</w:t>
      </w:r>
      <w:r w:rsidRPr="008B3B4A">
        <w:rPr>
          <w:rFonts w:ascii="Söhne" w:eastAsia="Times New Roman" w:hAnsi="Söhne" w:cs="Arial"/>
          <w:smallCaps/>
          <w:sz w:val="18"/>
          <w:szCs w:val="18"/>
          <w:lang w:val="en-IE" w:bidi="en-US"/>
        </w:rPr>
        <w:t>ford</w:t>
      </w:r>
      <w:r w:rsidRPr="008B3B4A">
        <w:rPr>
          <w:rFonts w:ascii="Söhne" w:eastAsia="Times New Roman" w:hAnsi="Söhne" w:cs="Times New Roman"/>
          <w:sz w:val="18"/>
          <w:szCs w:val="18"/>
          <w:lang w:val="en-IE" w:bidi="en-US"/>
        </w:rPr>
        <w:t xml:space="preserve"> G.D. &amp; L</w:t>
      </w:r>
      <w:r w:rsidRPr="008B3B4A">
        <w:rPr>
          <w:rFonts w:ascii="Söhne" w:eastAsia="Times New Roman" w:hAnsi="Söhne" w:cs="Times New Roman"/>
          <w:smallCaps/>
          <w:sz w:val="18"/>
          <w:szCs w:val="18"/>
          <w:lang w:val="en-IE" w:bidi="en-US"/>
        </w:rPr>
        <w:t xml:space="preserve">ightner </w:t>
      </w:r>
      <w:r w:rsidRPr="008B3B4A">
        <w:rPr>
          <w:rFonts w:ascii="Söhne" w:eastAsia="Times New Roman" w:hAnsi="Söhne" w:cs="Times New Roman"/>
          <w:sz w:val="18"/>
          <w:szCs w:val="18"/>
          <w:lang w:val="en-IE" w:bidi="en-US"/>
        </w:rPr>
        <w:t xml:space="preserve">D.V. (2011). Cases of white spot disease (WSD) in European shrimp farms. </w:t>
      </w:r>
      <w:r w:rsidRPr="008B3B4A">
        <w:rPr>
          <w:rFonts w:ascii="Söhne" w:eastAsia="Times New Roman" w:hAnsi="Söhne" w:cs="Times New Roman"/>
          <w:i/>
          <w:sz w:val="18"/>
          <w:szCs w:val="18"/>
          <w:lang w:val="en-IE" w:bidi="en-US"/>
        </w:rPr>
        <w:t>Aquaculture,</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319</w:t>
      </w:r>
      <w:r w:rsidRPr="008B3B4A">
        <w:rPr>
          <w:rFonts w:ascii="Söhne" w:eastAsia="Times New Roman" w:hAnsi="Söhne" w:cs="Times New Roman"/>
          <w:sz w:val="18"/>
          <w:szCs w:val="18"/>
          <w:lang w:val="en-IE" w:bidi="en-US"/>
        </w:rPr>
        <w:t>, 302–306</w:t>
      </w:r>
      <w:r w:rsidRPr="008B3B4A">
        <w:rPr>
          <w:rFonts w:ascii="Söhne" w:eastAsia="Times New Roman" w:hAnsi="Söhne" w:cs="Times New Roman"/>
          <w:sz w:val="18"/>
          <w:szCs w:val="18"/>
          <w:lang w:val="en-IE" w:eastAsia="zh-TW" w:bidi="en-US"/>
        </w:rPr>
        <w:t>.</w:t>
      </w:r>
    </w:p>
    <w:p w14:paraId="411DF3B0"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napToGrid w:val="0"/>
          <w:sz w:val="18"/>
          <w:szCs w:val="18"/>
          <w:lang w:val="en-IE" w:bidi="en-US"/>
        </w:rPr>
        <w:t>Tsai M.F., Kou G.H., Liu</w:t>
      </w:r>
      <w:r w:rsidRPr="008B3B4A">
        <w:rPr>
          <w:rFonts w:ascii="Söhne" w:eastAsia="Times New Roman" w:hAnsi="Söhne" w:cs="Times New Roman"/>
          <w:smallCaps/>
          <w:snapToGrid w:val="0"/>
          <w:sz w:val="18"/>
          <w:szCs w:val="18"/>
          <w:lang w:val="en-IE" w:eastAsia="zh-TW" w:bidi="en-US"/>
        </w:rPr>
        <w:t xml:space="preserve"> </w:t>
      </w:r>
      <w:r w:rsidRPr="008B3B4A">
        <w:rPr>
          <w:rFonts w:ascii="Söhne" w:eastAsia="Times New Roman" w:hAnsi="Söhne" w:cs="Times New Roman"/>
          <w:smallCaps/>
          <w:snapToGrid w:val="0"/>
          <w:sz w:val="18"/>
          <w:szCs w:val="18"/>
          <w:lang w:val="en-IE" w:bidi="en-US"/>
        </w:rPr>
        <w:t xml:space="preserve">H.C., Liu K.F., Chang C.F., Peng S.E., Hsu H.C., Wang C.H. </w:t>
      </w:r>
      <w:r w:rsidRPr="008B3B4A">
        <w:rPr>
          <w:rFonts w:ascii="Söhne" w:eastAsia="Times New Roman" w:hAnsi="Söhne" w:cs="Times New Roman"/>
          <w:smallCaps/>
          <w:snapToGrid w:val="0"/>
          <w:sz w:val="18"/>
          <w:szCs w:val="18"/>
          <w:lang w:val="en-IE" w:eastAsia="zh-TW" w:bidi="en-US"/>
        </w:rPr>
        <w:t>&amp;</w:t>
      </w:r>
      <w:r w:rsidRPr="008B3B4A">
        <w:rPr>
          <w:rFonts w:ascii="Söhne" w:eastAsia="Times New Roman" w:hAnsi="Söhne" w:cs="Times New Roman"/>
          <w:smallCaps/>
          <w:snapToGrid w:val="0"/>
          <w:sz w:val="18"/>
          <w:szCs w:val="18"/>
          <w:lang w:val="en-IE" w:bidi="en-US"/>
        </w:rPr>
        <w:t xml:space="preserve"> Lo C.</w:t>
      </w:r>
      <w:r w:rsidRPr="008B3B4A">
        <w:rPr>
          <w:rFonts w:ascii="Söhne" w:eastAsia="Times New Roman" w:hAnsi="Söhne" w:cs="Times New Roman"/>
          <w:bCs/>
          <w:sz w:val="18"/>
          <w:szCs w:val="18"/>
          <w:lang w:val="en-IE" w:bidi="en-US"/>
        </w:rPr>
        <w:t>F.</w:t>
      </w:r>
      <w:r w:rsidRPr="008B3B4A">
        <w:rPr>
          <w:rFonts w:ascii="Söhne" w:eastAsia="Times New Roman" w:hAnsi="Söhne" w:cs="Times New Roman"/>
          <w:sz w:val="18"/>
          <w:szCs w:val="18"/>
          <w:lang w:val="en-IE" w:bidi="en-US"/>
        </w:rPr>
        <w:t xml:space="preserve"> (1999). Long-term presence of white spot syndrome virus (WSSV) in a cultivated shrimp population without disease outbreaks. </w:t>
      </w:r>
      <w:r w:rsidRPr="008B3B4A">
        <w:rPr>
          <w:rFonts w:ascii="Söhne" w:eastAsia="Times New Roman" w:hAnsi="Söhne" w:cs="Times New Roman"/>
          <w:i/>
          <w:sz w:val="18"/>
          <w:szCs w:val="18"/>
          <w:lang w:val="en-IE" w:bidi="en-US"/>
        </w:rPr>
        <w:t xml:space="preserve">Dis. Aquat. Org., </w:t>
      </w:r>
      <w:r w:rsidRPr="008B3B4A">
        <w:rPr>
          <w:rFonts w:ascii="Söhne" w:eastAsia="Times New Roman" w:hAnsi="Söhne" w:cs="Times New Roman"/>
          <w:b/>
          <w:sz w:val="18"/>
          <w:szCs w:val="18"/>
          <w:lang w:val="en-IE" w:bidi="en-US"/>
        </w:rPr>
        <w:t>38</w:t>
      </w:r>
      <w:r w:rsidRPr="008B3B4A">
        <w:rPr>
          <w:rFonts w:ascii="Söhne" w:eastAsia="Times New Roman" w:hAnsi="Söhne" w:cs="Times New Roman"/>
          <w:sz w:val="18"/>
          <w:szCs w:val="18"/>
          <w:lang w:val="en-IE" w:bidi="en-US"/>
        </w:rPr>
        <w:t>, 107–114.</w:t>
      </w:r>
    </w:p>
    <w:p w14:paraId="351A71B8"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 xml:space="preserve">Vanpatten K.A., Nunan L.M. &amp; Lightner D.V. </w:t>
      </w:r>
      <w:r w:rsidRPr="008B3B4A">
        <w:rPr>
          <w:rFonts w:ascii="Söhne" w:eastAsia="Times New Roman" w:hAnsi="Söhne" w:cs="Times New Roman"/>
          <w:sz w:val="18"/>
          <w:szCs w:val="18"/>
          <w:lang w:val="en-IE" w:bidi="en-US"/>
        </w:rPr>
        <w:t xml:space="preserve">(2004). Sea birds as potential vectors of penaeid shrimp viruses and the development of a surrogate laboratory model utilizing domestic chickens. </w:t>
      </w:r>
      <w:r w:rsidRPr="008B3B4A">
        <w:rPr>
          <w:rFonts w:ascii="Söhne" w:eastAsia="Times New Roman" w:hAnsi="Söhne" w:cs="Times New Roman"/>
          <w:i/>
          <w:iCs/>
          <w:sz w:val="18"/>
          <w:szCs w:val="18"/>
          <w:lang w:val="en-IE" w:bidi="en-US"/>
        </w:rPr>
        <w:t>Aquaculture</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241</w:t>
      </w:r>
      <w:r w:rsidRPr="008B3B4A">
        <w:rPr>
          <w:rFonts w:ascii="Söhne" w:eastAsia="Times New Roman" w:hAnsi="Söhne" w:cs="Times New Roman"/>
          <w:sz w:val="18"/>
          <w:szCs w:val="18"/>
          <w:lang w:val="en-IE" w:bidi="en-US"/>
        </w:rPr>
        <w:t>, 31–46.</w:t>
      </w:r>
    </w:p>
    <w:p w14:paraId="52895DF5"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z w:val="18"/>
          <w:lang w:val="en-IE" w:bidi="en-US"/>
        </w:rPr>
        <w:t>V</w:t>
      </w:r>
      <w:r w:rsidRPr="008B3B4A">
        <w:rPr>
          <w:rFonts w:ascii="Söhne" w:eastAsia="Times New Roman" w:hAnsi="Söhne" w:cs="Times New Roman"/>
          <w:smallCaps/>
          <w:sz w:val="18"/>
          <w:lang w:val="en-IE" w:bidi="en-US"/>
        </w:rPr>
        <w:t xml:space="preserve">enegas </w:t>
      </w:r>
      <w:r w:rsidRPr="008B3B4A">
        <w:rPr>
          <w:rFonts w:ascii="Söhne" w:eastAsia="Times New Roman" w:hAnsi="Söhne" w:cs="Times New Roman"/>
          <w:sz w:val="18"/>
          <w:lang w:val="en-IE" w:bidi="en-US"/>
        </w:rPr>
        <w:t>C.A., N</w:t>
      </w:r>
      <w:r w:rsidRPr="008B3B4A">
        <w:rPr>
          <w:rFonts w:ascii="Söhne" w:eastAsia="Times New Roman" w:hAnsi="Söhne" w:cs="Times New Roman"/>
          <w:smallCaps/>
          <w:sz w:val="18"/>
          <w:lang w:val="en-IE" w:bidi="en-US"/>
        </w:rPr>
        <w:t xml:space="preserve">onaka </w:t>
      </w:r>
      <w:r w:rsidRPr="008B3B4A">
        <w:rPr>
          <w:rFonts w:ascii="Söhne" w:eastAsia="Times New Roman" w:hAnsi="Söhne" w:cs="Times New Roman"/>
          <w:sz w:val="18"/>
          <w:lang w:val="en-IE" w:bidi="en-US"/>
        </w:rPr>
        <w:t>L., M</w:t>
      </w:r>
      <w:r w:rsidRPr="008B3B4A">
        <w:rPr>
          <w:rFonts w:ascii="Söhne" w:eastAsia="Times New Roman" w:hAnsi="Söhne" w:cs="Times New Roman"/>
          <w:smallCaps/>
          <w:sz w:val="18"/>
          <w:lang w:val="en-IE" w:bidi="en-US"/>
        </w:rPr>
        <w:t xml:space="preserve">ushiake </w:t>
      </w:r>
      <w:r w:rsidRPr="008B3B4A">
        <w:rPr>
          <w:rFonts w:ascii="Söhne" w:eastAsia="Times New Roman" w:hAnsi="Söhne" w:cs="Times New Roman"/>
          <w:sz w:val="18"/>
          <w:lang w:val="en-IE" w:bidi="en-US"/>
        </w:rPr>
        <w:t>K., S</w:t>
      </w:r>
      <w:r w:rsidRPr="008B3B4A">
        <w:rPr>
          <w:rFonts w:ascii="Söhne" w:eastAsia="Times New Roman" w:hAnsi="Söhne" w:cs="Times New Roman"/>
          <w:smallCaps/>
          <w:sz w:val="18"/>
          <w:lang w:val="en-IE" w:bidi="en-US"/>
        </w:rPr>
        <w:t xml:space="preserve">himizu </w:t>
      </w:r>
      <w:r w:rsidRPr="008B3B4A">
        <w:rPr>
          <w:rFonts w:ascii="Söhne" w:eastAsia="Times New Roman" w:hAnsi="Söhne" w:cs="Times New Roman"/>
          <w:sz w:val="18"/>
          <w:lang w:val="en-IE" w:bidi="en-US"/>
        </w:rPr>
        <w:t>K., N</w:t>
      </w:r>
      <w:r w:rsidRPr="008B3B4A">
        <w:rPr>
          <w:rFonts w:ascii="Söhne" w:eastAsia="Times New Roman" w:hAnsi="Söhne" w:cs="Times New Roman"/>
          <w:smallCaps/>
          <w:sz w:val="18"/>
          <w:lang w:val="en-IE" w:bidi="en-US"/>
        </w:rPr>
        <w:t xml:space="preserve">ishizawa </w:t>
      </w:r>
      <w:r w:rsidRPr="008B3B4A">
        <w:rPr>
          <w:rFonts w:ascii="Söhne" w:eastAsia="Times New Roman" w:hAnsi="Söhne" w:cs="Times New Roman"/>
          <w:sz w:val="18"/>
          <w:lang w:val="en-IE" w:bidi="en-US"/>
        </w:rPr>
        <w:t>T. &amp; M</w:t>
      </w:r>
      <w:r w:rsidRPr="008B3B4A">
        <w:rPr>
          <w:rFonts w:ascii="Söhne" w:eastAsia="Times New Roman" w:hAnsi="Söhne" w:cs="Times New Roman"/>
          <w:smallCaps/>
          <w:sz w:val="18"/>
          <w:lang w:val="en-IE" w:bidi="en-US"/>
        </w:rPr>
        <w:t xml:space="preserve">uroga </w:t>
      </w:r>
      <w:r w:rsidRPr="008B3B4A">
        <w:rPr>
          <w:rFonts w:ascii="Söhne" w:eastAsia="Times New Roman" w:hAnsi="Söhne" w:cs="Times New Roman"/>
          <w:sz w:val="18"/>
          <w:lang w:val="en-IE" w:bidi="en-US"/>
        </w:rPr>
        <w:t xml:space="preserve">K. (1999). Pathogenicity of penaeid rod-shaped DNA virus (PRDV) to kuruma prawn in different developmental stages. </w:t>
      </w:r>
      <w:r w:rsidRPr="008B3B4A">
        <w:rPr>
          <w:rFonts w:ascii="Söhne" w:eastAsia="Times New Roman" w:hAnsi="Söhne" w:cs="Times New Roman"/>
          <w:i/>
          <w:sz w:val="18"/>
          <w:lang w:val="en-IE" w:bidi="en-US"/>
        </w:rPr>
        <w:t>Fish Pathol.,</w:t>
      </w:r>
      <w:r w:rsidRPr="008B3B4A">
        <w:rPr>
          <w:rFonts w:ascii="Söhne" w:eastAsia="Times New Roman" w:hAnsi="Söhne" w:cs="Times New Roman"/>
          <w:sz w:val="18"/>
          <w:lang w:val="en-IE" w:bidi="en-US"/>
        </w:rPr>
        <w:t xml:space="preserve"> </w:t>
      </w:r>
      <w:r w:rsidRPr="008B3B4A">
        <w:rPr>
          <w:rFonts w:ascii="Söhne" w:eastAsia="Times New Roman" w:hAnsi="Söhne" w:cs="Times New Roman"/>
          <w:b/>
          <w:sz w:val="18"/>
          <w:lang w:val="en-IE" w:bidi="en-US"/>
        </w:rPr>
        <w:t>34</w:t>
      </w:r>
      <w:r w:rsidRPr="008B3B4A">
        <w:rPr>
          <w:rFonts w:ascii="Söhne" w:eastAsia="Times New Roman" w:hAnsi="Söhne" w:cs="Times New Roman"/>
          <w:sz w:val="18"/>
          <w:lang w:val="en-IE" w:bidi="en-US"/>
        </w:rPr>
        <w:t>, 19–23.</w:t>
      </w:r>
    </w:p>
    <w:p w14:paraId="7AE67018"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V</w:t>
      </w:r>
      <w:r w:rsidRPr="008B3B4A">
        <w:rPr>
          <w:rFonts w:ascii="Söhne" w:eastAsia="Times New Roman" w:hAnsi="Söhne" w:cs="Times New Roman"/>
          <w:smallCaps/>
          <w:sz w:val="18"/>
          <w:szCs w:val="18"/>
          <w:lang w:val="en-IE" w:bidi="en-US"/>
        </w:rPr>
        <w:t xml:space="preserve">idal </w:t>
      </w:r>
      <w:r w:rsidRPr="008B3B4A">
        <w:rPr>
          <w:rFonts w:ascii="Söhne" w:eastAsia="Times New Roman" w:hAnsi="Söhne" w:cs="Times New Roman"/>
          <w:sz w:val="18"/>
          <w:szCs w:val="18"/>
          <w:lang w:val="en-IE" w:bidi="en-US"/>
        </w:rPr>
        <w:t>O.M., G</w:t>
      </w:r>
      <w:r w:rsidRPr="008B3B4A">
        <w:rPr>
          <w:rFonts w:ascii="Söhne" w:eastAsia="Times New Roman" w:hAnsi="Söhne" w:cs="Times New Roman"/>
          <w:smallCaps/>
          <w:sz w:val="18"/>
          <w:szCs w:val="18"/>
          <w:lang w:val="en-IE" w:bidi="en-US"/>
        </w:rPr>
        <w:t xml:space="preserve">ranja </w:t>
      </w:r>
      <w:r w:rsidRPr="008B3B4A">
        <w:rPr>
          <w:rFonts w:ascii="Söhne" w:eastAsia="Times New Roman" w:hAnsi="Söhne" w:cs="Times New Roman"/>
          <w:sz w:val="18"/>
          <w:szCs w:val="18"/>
          <w:lang w:val="en-IE" w:bidi="en-US"/>
        </w:rPr>
        <w:t>C.B., A</w:t>
      </w:r>
      <w:r w:rsidRPr="008B3B4A">
        <w:rPr>
          <w:rFonts w:ascii="Söhne" w:eastAsia="Times New Roman" w:hAnsi="Söhne" w:cs="Times New Roman"/>
          <w:smallCaps/>
          <w:sz w:val="18"/>
          <w:szCs w:val="18"/>
          <w:lang w:val="en-IE" w:bidi="en-US"/>
        </w:rPr>
        <w:t xml:space="preserve">ranguren </w:t>
      </w:r>
      <w:r w:rsidRPr="008B3B4A">
        <w:rPr>
          <w:rFonts w:ascii="Söhne" w:eastAsia="Times New Roman" w:hAnsi="Söhne" w:cs="Times New Roman"/>
          <w:sz w:val="18"/>
          <w:szCs w:val="18"/>
          <w:lang w:val="en-IE" w:bidi="en-US"/>
        </w:rPr>
        <w:t>F., B</w:t>
      </w:r>
      <w:r w:rsidRPr="008B3B4A">
        <w:rPr>
          <w:rFonts w:ascii="Söhne" w:eastAsia="Times New Roman" w:hAnsi="Söhne" w:cs="Times New Roman"/>
          <w:smallCaps/>
          <w:sz w:val="18"/>
          <w:szCs w:val="18"/>
          <w:lang w:val="en-IE" w:bidi="en-US"/>
        </w:rPr>
        <w:t xml:space="preserve">rock </w:t>
      </w:r>
      <w:r w:rsidRPr="008B3B4A">
        <w:rPr>
          <w:rFonts w:ascii="Söhne" w:eastAsia="Times New Roman" w:hAnsi="Söhne" w:cs="Times New Roman"/>
          <w:sz w:val="18"/>
          <w:szCs w:val="18"/>
          <w:lang w:val="en-IE" w:bidi="en-US"/>
        </w:rPr>
        <w:t>J.A. &amp; S</w:t>
      </w:r>
      <w:r w:rsidRPr="008B3B4A">
        <w:rPr>
          <w:rFonts w:ascii="Söhne" w:eastAsia="Times New Roman" w:hAnsi="Söhne" w:cs="Times New Roman"/>
          <w:smallCaps/>
          <w:sz w:val="18"/>
          <w:szCs w:val="18"/>
          <w:lang w:val="en-IE" w:bidi="en-US"/>
        </w:rPr>
        <w:t xml:space="preserve">alazar </w:t>
      </w:r>
      <w:r w:rsidRPr="008B3B4A">
        <w:rPr>
          <w:rFonts w:ascii="Söhne" w:eastAsia="Times New Roman" w:hAnsi="Söhne" w:cs="Times New Roman"/>
          <w:sz w:val="18"/>
          <w:szCs w:val="18"/>
          <w:lang w:val="en-IE" w:bidi="en-US"/>
        </w:rPr>
        <w:t xml:space="preserve">M. (2001). A profound effect of hyperthermia on survival of </w:t>
      </w:r>
      <w:r w:rsidRPr="008B3B4A">
        <w:rPr>
          <w:rFonts w:ascii="Söhne" w:eastAsia="Times New Roman" w:hAnsi="Söhne" w:cs="Times New Roman"/>
          <w:i/>
          <w:iCs/>
          <w:sz w:val="18"/>
          <w:szCs w:val="18"/>
          <w:lang w:val="en-IE" w:bidi="en-US"/>
        </w:rPr>
        <w:t>Litopenaeus vannamei</w:t>
      </w:r>
      <w:r w:rsidRPr="008B3B4A">
        <w:rPr>
          <w:rFonts w:ascii="Söhne" w:eastAsia="Times New Roman" w:hAnsi="Söhne" w:cs="Times New Roman"/>
          <w:sz w:val="18"/>
          <w:szCs w:val="18"/>
          <w:lang w:val="en-IE" w:bidi="en-US"/>
        </w:rPr>
        <w:t xml:space="preserve"> juveniles infected with white spot syndrome virus. </w:t>
      </w:r>
      <w:r w:rsidRPr="008B3B4A">
        <w:rPr>
          <w:rFonts w:ascii="Söhne" w:eastAsia="Times New Roman" w:hAnsi="Söhne" w:cs="Times New Roman"/>
          <w:i/>
          <w:sz w:val="18"/>
          <w:szCs w:val="18"/>
          <w:lang w:val="en-IE" w:bidi="en-US"/>
        </w:rPr>
        <w:t>J. World Aquac. Soc.,</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32</w:t>
      </w:r>
      <w:r w:rsidRPr="008B3B4A">
        <w:rPr>
          <w:rFonts w:ascii="Söhne" w:eastAsia="Times New Roman" w:hAnsi="Söhne" w:cs="Times New Roman"/>
          <w:sz w:val="18"/>
          <w:szCs w:val="18"/>
          <w:lang w:val="en-IE" w:bidi="en-US"/>
        </w:rPr>
        <w:t>, 364–372.</w:t>
      </w:r>
    </w:p>
    <w:p w14:paraId="75673EBA"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V</w:t>
      </w:r>
      <w:r w:rsidRPr="008B3B4A">
        <w:rPr>
          <w:rFonts w:ascii="Söhne" w:eastAsia="Times New Roman" w:hAnsi="Söhne" w:cs="Times New Roman"/>
          <w:smallCaps/>
          <w:sz w:val="18"/>
          <w:szCs w:val="18"/>
          <w:lang w:val="en-IE" w:bidi="en-US"/>
        </w:rPr>
        <w:t xml:space="preserve">ijayan </w:t>
      </w:r>
      <w:r w:rsidRPr="008B3B4A">
        <w:rPr>
          <w:rFonts w:ascii="Söhne" w:eastAsia="Times New Roman" w:hAnsi="Söhne" w:cs="Times New Roman"/>
          <w:sz w:val="18"/>
          <w:szCs w:val="18"/>
          <w:lang w:val="en-IE" w:bidi="en-US"/>
        </w:rPr>
        <w:t>K.K., S</w:t>
      </w:r>
      <w:r w:rsidRPr="008B3B4A">
        <w:rPr>
          <w:rFonts w:ascii="Söhne" w:eastAsia="Times New Roman" w:hAnsi="Söhne" w:cs="Times New Roman"/>
          <w:smallCaps/>
          <w:sz w:val="18"/>
          <w:szCs w:val="18"/>
          <w:lang w:val="en-IE" w:bidi="en-US"/>
        </w:rPr>
        <w:t xml:space="preserve">talin </w:t>
      </w:r>
      <w:r w:rsidRPr="008B3B4A">
        <w:rPr>
          <w:rFonts w:ascii="Söhne" w:eastAsia="Times New Roman" w:hAnsi="Söhne" w:cs="Times New Roman"/>
          <w:sz w:val="18"/>
          <w:szCs w:val="18"/>
          <w:lang w:val="en-IE" w:bidi="en-US"/>
        </w:rPr>
        <w:t>R</w:t>
      </w:r>
      <w:r w:rsidRPr="008B3B4A">
        <w:rPr>
          <w:rFonts w:ascii="Söhne" w:eastAsia="Times New Roman" w:hAnsi="Söhne" w:cs="Times New Roman"/>
          <w:smallCaps/>
          <w:sz w:val="18"/>
          <w:szCs w:val="18"/>
          <w:lang w:val="en-IE" w:bidi="en-US"/>
        </w:rPr>
        <w:t xml:space="preserve">aj </w:t>
      </w:r>
      <w:r w:rsidRPr="008B3B4A">
        <w:rPr>
          <w:rFonts w:ascii="Söhne" w:eastAsia="Times New Roman" w:hAnsi="Söhne" w:cs="Times New Roman"/>
          <w:sz w:val="18"/>
          <w:szCs w:val="18"/>
          <w:lang w:val="en-IE" w:bidi="en-US"/>
        </w:rPr>
        <w:t>V., B</w:t>
      </w:r>
      <w:r w:rsidRPr="008B3B4A">
        <w:rPr>
          <w:rFonts w:ascii="Söhne" w:eastAsia="Times New Roman" w:hAnsi="Söhne" w:cs="Times New Roman"/>
          <w:smallCaps/>
          <w:sz w:val="18"/>
          <w:szCs w:val="18"/>
          <w:lang w:val="en-IE" w:bidi="en-US"/>
        </w:rPr>
        <w:t xml:space="preserve">alasubramanian </w:t>
      </w:r>
      <w:r w:rsidRPr="008B3B4A">
        <w:rPr>
          <w:rFonts w:ascii="Söhne" w:eastAsia="Times New Roman" w:hAnsi="Söhne" w:cs="Times New Roman"/>
          <w:sz w:val="18"/>
          <w:szCs w:val="18"/>
          <w:lang w:val="en-IE" w:bidi="en-US"/>
        </w:rPr>
        <w:t>C.P., A</w:t>
      </w:r>
      <w:r w:rsidRPr="008B3B4A">
        <w:rPr>
          <w:rFonts w:ascii="Söhne" w:eastAsia="Times New Roman" w:hAnsi="Söhne" w:cs="Times New Roman"/>
          <w:smallCaps/>
          <w:sz w:val="18"/>
          <w:szCs w:val="18"/>
          <w:lang w:val="en-IE" w:bidi="en-US"/>
        </w:rPr>
        <w:t xml:space="preserve">lavandi </w:t>
      </w:r>
      <w:r w:rsidRPr="008B3B4A">
        <w:rPr>
          <w:rFonts w:ascii="Söhne" w:eastAsia="Times New Roman" w:hAnsi="Söhne" w:cs="Times New Roman"/>
          <w:sz w:val="18"/>
          <w:szCs w:val="18"/>
          <w:lang w:val="en-IE" w:bidi="en-US"/>
        </w:rPr>
        <w:t>S.V., T</w:t>
      </w:r>
      <w:r w:rsidRPr="008B3B4A">
        <w:rPr>
          <w:rFonts w:ascii="Söhne" w:eastAsia="Times New Roman" w:hAnsi="Söhne" w:cs="Times New Roman"/>
          <w:smallCaps/>
          <w:sz w:val="18"/>
          <w:szCs w:val="18"/>
          <w:lang w:val="en-IE" w:bidi="en-US"/>
        </w:rPr>
        <w:t xml:space="preserve">hillai </w:t>
      </w:r>
      <w:r w:rsidRPr="008B3B4A">
        <w:rPr>
          <w:rFonts w:ascii="Söhne" w:eastAsia="Times New Roman" w:hAnsi="Söhne" w:cs="Times New Roman"/>
          <w:sz w:val="18"/>
          <w:szCs w:val="18"/>
          <w:lang w:val="en-IE" w:bidi="en-US"/>
        </w:rPr>
        <w:t>S</w:t>
      </w:r>
      <w:r w:rsidRPr="008B3B4A">
        <w:rPr>
          <w:rFonts w:ascii="Söhne" w:eastAsia="Times New Roman" w:hAnsi="Söhne" w:cs="Times New Roman"/>
          <w:smallCaps/>
          <w:sz w:val="18"/>
          <w:szCs w:val="18"/>
          <w:lang w:val="en-IE" w:bidi="en-US"/>
        </w:rPr>
        <w:t xml:space="preserve">ekhar </w:t>
      </w:r>
      <w:r w:rsidRPr="008B3B4A">
        <w:rPr>
          <w:rFonts w:ascii="Söhne" w:eastAsia="Times New Roman" w:hAnsi="Söhne" w:cs="Times New Roman"/>
          <w:sz w:val="18"/>
          <w:szCs w:val="18"/>
          <w:lang w:val="en-IE" w:bidi="en-US"/>
        </w:rPr>
        <w:t>V. &amp; S</w:t>
      </w:r>
      <w:r w:rsidRPr="008B3B4A">
        <w:rPr>
          <w:rFonts w:ascii="Söhne" w:eastAsia="Times New Roman" w:hAnsi="Söhne" w:cs="Times New Roman"/>
          <w:smallCaps/>
          <w:sz w:val="18"/>
          <w:szCs w:val="18"/>
          <w:lang w:val="en-IE" w:bidi="en-US"/>
        </w:rPr>
        <w:t xml:space="preserve">antiago </w:t>
      </w:r>
      <w:r w:rsidRPr="008B3B4A">
        <w:rPr>
          <w:rFonts w:ascii="Söhne" w:eastAsia="Times New Roman" w:hAnsi="Söhne" w:cs="Times New Roman"/>
          <w:sz w:val="18"/>
          <w:szCs w:val="18"/>
          <w:lang w:val="en-IE" w:bidi="en-US"/>
        </w:rPr>
        <w:t xml:space="preserve">T.C. (2005). Polychaete worms – a vector for white spot syndrome virus (WSSV).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63</w:t>
      </w:r>
      <w:r w:rsidRPr="008B3B4A">
        <w:rPr>
          <w:rFonts w:ascii="Söhne" w:eastAsia="Times New Roman" w:hAnsi="Söhne" w:cs="Times New Roman"/>
          <w:sz w:val="18"/>
          <w:szCs w:val="18"/>
          <w:lang w:val="en-IE" w:bidi="en-US"/>
        </w:rPr>
        <w:t>, 107–111.</w:t>
      </w:r>
    </w:p>
    <w:p w14:paraId="14DE6913" w14:textId="77777777" w:rsidR="008B3B4A" w:rsidRPr="008B3B4A" w:rsidRDefault="008B3B4A" w:rsidP="008B3B4A">
      <w:pPr>
        <w:spacing w:after="220" w:line="240" w:lineRule="auto"/>
        <w:jc w:val="both"/>
        <w:rPr>
          <w:rFonts w:ascii="Söhne" w:eastAsia="DFKai-SB" w:hAnsi="Söhne" w:cs="Times New Roman"/>
          <w:sz w:val="18"/>
          <w:szCs w:val="18"/>
          <w:lang w:val="en-IE" w:bidi="en-US"/>
        </w:rPr>
      </w:pPr>
      <w:r w:rsidRPr="008B3B4A">
        <w:rPr>
          <w:rFonts w:ascii="Söhne" w:eastAsia="DFKai-SB" w:hAnsi="Söhne" w:cs="Times New Roman"/>
          <w:sz w:val="18"/>
          <w:szCs w:val="18"/>
          <w:lang w:val="en-IE" w:bidi="en-US"/>
        </w:rPr>
        <w:t>W</w:t>
      </w:r>
      <w:r w:rsidRPr="008B3B4A">
        <w:rPr>
          <w:rFonts w:ascii="Söhne" w:eastAsia="DFKai-SB" w:hAnsi="Söhne" w:cs="Times New Roman"/>
          <w:smallCaps/>
          <w:sz w:val="18"/>
          <w:szCs w:val="18"/>
          <w:lang w:val="en-IE" w:bidi="en-US"/>
        </w:rPr>
        <w:t>ang</w:t>
      </w:r>
      <w:r w:rsidRPr="008B3B4A">
        <w:rPr>
          <w:rFonts w:ascii="Söhne" w:eastAsia="DFKai-SB" w:hAnsi="Söhne" w:cs="Times New Roman"/>
          <w:sz w:val="18"/>
          <w:szCs w:val="18"/>
          <w:lang w:val="en-IE" w:bidi="en-US"/>
        </w:rPr>
        <w:t xml:space="preserve"> C.H., Y</w:t>
      </w:r>
      <w:r w:rsidRPr="008B3B4A">
        <w:rPr>
          <w:rFonts w:ascii="Söhne" w:eastAsia="DFKai-SB" w:hAnsi="Söhne" w:cs="Times New Roman"/>
          <w:smallCaps/>
          <w:sz w:val="18"/>
          <w:szCs w:val="18"/>
          <w:lang w:val="en-IE" w:bidi="en-US"/>
        </w:rPr>
        <w:t>ang</w:t>
      </w:r>
      <w:r w:rsidRPr="008B3B4A">
        <w:rPr>
          <w:rFonts w:ascii="Söhne" w:eastAsia="DFKai-SB" w:hAnsi="Söhne" w:cs="Times New Roman"/>
          <w:sz w:val="18"/>
          <w:szCs w:val="18"/>
          <w:lang w:val="en-IE" w:bidi="en-US"/>
        </w:rPr>
        <w:t xml:space="preserve"> H.N., T</w:t>
      </w:r>
      <w:r w:rsidRPr="008B3B4A">
        <w:rPr>
          <w:rFonts w:ascii="Söhne" w:eastAsia="DFKai-SB" w:hAnsi="Söhne" w:cs="Times New Roman"/>
          <w:smallCaps/>
          <w:sz w:val="18"/>
          <w:szCs w:val="18"/>
          <w:lang w:val="en-IE" w:bidi="en-US"/>
        </w:rPr>
        <w:t>ang</w:t>
      </w:r>
      <w:r w:rsidRPr="008B3B4A">
        <w:rPr>
          <w:rFonts w:ascii="Söhne" w:eastAsia="DFKai-SB" w:hAnsi="Söhne" w:cs="Times New Roman"/>
          <w:sz w:val="18"/>
          <w:szCs w:val="18"/>
          <w:lang w:val="en-IE" w:bidi="en-US"/>
        </w:rPr>
        <w:t xml:space="preserve"> C.Y., L</w:t>
      </w:r>
      <w:r w:rsidRPr="008B3B4A">
        <w:rPr>
          <w:rFonts w:ascii="Söhne" w:eastAsia="DFKai-SB" w:hAnsi="Söhne" w:cs="Times New Roman"/>
          <w:smallCaps/>
          <w:sz w:val="18"/>
          <w:szCs w:val="18"/>
          <w:lang w:val="en-IE" w:bidi="en-US"/>
        </w:rPr>
        <w:t>u</w:t>
      </w:r>
      <w:r w:rsidRPr="008B3B4A">
        <w:rPr>
          <w:rFonts w:ascii="Söhne" w:eastAsia="DFKai-SB" w:hAnsi="Söhne" w:cs="Times New Roman"/>
          <w:sz w:val="18"/>
          <w:szCs w:val="18"/>
          <w:lang w:val="en-IE" w:bidi="en-US"/>
        </w:rPr>
        <w:t xml:space="preserve"> C.H., K</w:t>
      </w:r>
      <w:r w:rsidRPr="008B3B4A">
        <w:rPr>
          <w:rFonts w:ascii="Söhne" w:eastAsia="DFKai-SB" w:hAnsi="Söhne" w:cs="Times New Roman"/>
          <w:smallCaps/>
          <w:sz w:val="18"/>
          <w:szCs w:val="18"/>
          <w:lang w:val="en-IE" w:bidi="en-US"/>
        </w:rPr>
        <w:t>ou</w:t>
      </w:r>
      <w:r w:rsidRPr="008B3B4A">
        <w:rPr>
          <w:rFonts w:ascii="Söhne" w:eastAsia="DFKai-SB" w:hAnsi="Söhne" w:cs="Times New Roman"/>
          <w:sz w:val="18"/>
          <w:szCs w:val="18"/>
          <w:lang w:val="en-IE" w:bidi="en-US"/>
        </w:rPr>
        <w:t xml:space="preserve"> G.H. &amp; L</w:t>
      </w:r>
      <w:r w:rsidRPr="008B3B4A">
        <w:rPr>
          <w:rFonts w:ascii="Söhne" w:eastAsia="DFKai-SB" w:hAnsi="Söhne" w:cs="Times New Roman"/>
          <w:smallCaps/>
          <w:sz w:val="18"/>
          <w:szCs w:val="18"/>
          <w:lang w:val="en-IE" w:bidi="en-US"/>
        </w:rPr>
        <w:t>o</w:t>
      </w:r>
      <w:r w:rsidRPr="008B3B4A">
        <w:rPr>
          <w:rFonts w:ascii="Söhne" w:eastAsia="DFKai-SB" w:hAnsi="Söhne" w:cs="Times New Roman"/>
          <w:sz w:val="18"/>
          <w:szCs w:val="18"/>
          <w:lang w:val="en-IE" w:bidi="en-US"/>
        </w:rPr>
        <w:t xml:space="preserve"> C.F. (2000). Ultrastructure of white spot syndrome virus development in primary lymphoid organ cell cultures. </w:t>
      </w:r>
      <w:r w:rsidRPr="008B3B4A">
        <w:rPr>
          <w:rFonts w:ascii="Söhne" w:eastAsia="DFKai-SB" w:hAnsi="Söhne" w:cs="Times New Roman"/>
          <w:i/>
          <w:sz w:val="18"/>
          <w:szCs w:val="18"/>
          <w:lang w:val="en-IE" w:bidi="en-US"/>
        </w:rPr>
        <w:t>Dis. Aquat. Org.</w:t>
      </w:r>
      <w:r w:rsidRPr="008B3B4A">
        <w:rPr>
          <w:rFonts w:ascii="Söhne" w:eastAsia="DFKai-SB" w:hAnsi="Söhne" w:cs="Times New Roman"/>
          <w:sz w:val="18"/>
          <w:szCs w:val="18"/>
          <w:lang w:val="en-IE" w:bidi="en-US"/>
        </w:rPr>
        <w:t xml:space="preserve">, </w:t>
      </w:r>
      <w:r w:rsidRPr="008B3B4A">
        <w:rPr>
          <w:rFonts w:ascii="Söhne" w:eastAsia="DFKai-SB" w:hAnsi="Söhne" w:cs="Times New Roman"/>
          <w:b/>
          <w:sz w:val="18"/>
          <w:szCs w:val="18"/>
          <w:lang w:val="en-IE" w:bidi="en-US"/>
        </w:rPr>
        <w:t>41</w:t>
      </w:r>
      <w:r w:rsidRPr="008B3B4A">
        <w:rPr>
          <w:rFonts w:ascii="Söhne" w:eastAsia="DFKai-SB" w:hAnsi="Söhne" w:cs="Times New Roman"/>
          <w:sz w:val="18"/>
          <w:szCs w:val="18"/>
          <w:lang w:val="en-IE" w:bidi="en-US"/>
        </w:rPr>
        <w:t>, 91–104.</w:t>
      </w:r>
    </w:p>
    <w:p w14:paraId="3371A8FD"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mallCaps/>
          <w:sz w:val="18"/>
          <w:lang w:val="en-IE" w:bidi="en-US"/>
        </w:rPr>
        <w:t xml:space="preserve">Wang H.C., Hirono I, </w:t>
      </w:r>
      <w:r w:rsidRPr="008B3B4A">
        <w:rPr>
          <w:rFonts w:ascii="Söhne" w:eastAsia="Times New Roman" w:hAnsi="Söhne" w:cs="Times New Roman"/>
          <w:smallCaps/>
          <w:sz w:val="18"/>
          <w:shd w:val="clear" w:color="auto" w:fill="FFFFFF"/>
          <w:lang w:val="en-IE" w:eastAsia="en-GB" w:bidi="en-US"/>
        </w:rPr>
        <w:t>Maningas</w:t>
      </w:r>
      <w:r w:rsidRPr="008B3B4A">
        <w:rPr>
          <w:rFonts w:ascii="Söhne" w:eastAsia="Times New Roman" w:hAnsi="Söhne" w:cs="Times New Roman"/>
          <w:smallCaps/>
          <w:sz w:val="18"/>
          <w:lang w:val="en-IE" w:bidi="en-US"/>
        </w:rPr>
        <w:t xml:space="preserve"> M.B.B., </w:t>
      </w:r>
      <w:r w:rsidRPr="008B3B4A">
        <w:rPr>
          <w:rFonts w:ascii="Söhne" w:eastAsia="Times New Roman" w:hAnsi="Söhne" w:cs="Times New Roman"/>
          <w:smallCaps/>
          <w:sz w:val="18"/>
          <w:shd w:val="clear" w:color="auto" w:fill="FFFFFF"/>
          <w:lang w:val="en-IE" w:eastAsia="en-GB" w:bidi="en-US"/>
        </w:rPr>
        <w:t xml:space="preserve">Somboonwiwa K., Stentiford G. &amp; </w:t>
      </w:r>
      <w:r w:rsidRPr="008B3B4A">
        <w:rPr>
          <w:rFonts w:ascii="Söhne" w:eastAsia="Times New Roman" w:hAnsi="Söhne" w:cs="Times New Roman"/>
          <w:smallCaps/>
          <w:sz w:val="18"/>
          <w:lang w:val="en-IE" w:bidi="en-US"/>
        </w:rPr>
        <w:t>ICTV Report Consortium</w:t>
      </w:r>
      <w:r w:rsidRPr="008B3B4A">
        <w:rPr>
          <w:rFonts w:ascii="Söhne" w:eastAsia="Times New Roman" w:hAnsi="Söhne" w:cs="Times New Roman"/>
          <w:sz w:val="18"/>
          <w:lang w:val="en-IE" w:bidi="en-US"/>
        </w:rPr>
        <w:t xml:space="preserve">. (2019). ICTV Virus Taxonomy Profile: </w:t>
      </w:r>
      <w:r w:rsidRPr="008B3B4A">
        <w:rPr>
          <w:rFonts w:ascii="Söhne" w:eastAsia="Times New Roman" w:hAnsi="Söhne" w:cs="Times New Roman"/>
          <w:i/>
          <w:sz w:val="18"/>
          <w:lang w:val="en-IE" w:bidi="en-US"/>
        </w:rPr>
        <w:t>Nimaviridae</w:t>
      </w:r>
      <w:r w:rsidRPr="008B3B4A">
        <w:rPr>
          <w:rFonts w:ascii="Söhne" w:eastAsia="Times New Roman" w:hAnsi="Söhne" w:cs="Times New Roman"/>
          <w:sz w:val="18"/>
          <w:lang w:val="en-IE" w:bidi="en-US"/>
        </w:rPr>
        <w:t xml:space="preserve">. </w:t>
      </w:r>
      <w:r w:rsidRPr="008B3B4A">
        <w:rPr>
          <w:rFonts w:ascii="Söhne" w:eastAsia="Times New Roman" w:hAnsi="Söhne" w:cs="Times New Roman"/>
          <w:i/>
          <w:sz w:val="18"/>
          <w:lang w:val="en-IE" w:bidi="en-US"/>
        </w:rPr>
        <w:t xml:space="preserve">In: </w:t>
      </w:r>
      <w:r w:rsidRPr="008B3B4A">
        <w:rPr>
          <w:rFonts w:ascii="Söhne" w:eastAsia="Times New Roman" w:hAnsi="Söhne" w:cs="Times New Roman"/>
          <w:sz w:val="18"/>
          <w:lang w:val="en-US" w:eastAsia="zh-TW" w:bidi="en-US"/>
        </w:rPr>
        <w:t xml:space="preserve">Virus Taxonomy: </w:t>
      </w:r>
      <w:r w:rsidRPr="008B3B4A">
        <w:rPr>
          <w:rFonts w:ascii="Söhne" w:eastAsia="Times New Roman" w:hAnsi="Söhne" w:cs="Times New Roman"/>
          <w:sz w:val="18"/>
          <w:lang w:val="en-IE" w:bidi="en-US"/>
        </w:rPr>
        <w:t>The ICTV 10</w:t>
      </w:r>
      <w:r w:rsidRPr="008B3B4A">
        <w:rPr>
          <w:rFonts w:ascii="Söhne" w:eastAsia="Times New Roman" w:hAnsi="Söhne" w:cs="Times New Roman"/>
          <w:sz w:val="18"/>
          <w:vertAlign w:val="superscript"/>
          <w:lang w:val="en-IE" w:bidi="en-US"/>
        </w:rPr>
        <w:t>th</w:t>
      </w:r>
      <w:r w:rsidRPr="008B3B4A">
        <w:rPr>
          <w:rFonts w:ascii="Söhne" w:eastAsia="Times New Roman" w:hAnsi="Söhne" w:cs="Times New Roman"/>
          <w:sz w:val="18"/>
          <w:lang w:val="en-IE" w:bidi="en-US"/>
        </w:rPr>
        <w:t xml:space="preserve"> Report on Virus Classification and Taxon Nomenclature.</w:t>
      </w:r>
      <w:r w:rsidRPr="008B3B4A">
        <w:rPr>
          <w:rFonts w:ascii="Söhne" w:eastAsia="DFKai-SB" w:hAnsi="Söhne" w:cs="Times New Roman"/>
          <w:iCs/>
          <w:sz w:val="18"/>
          <w:lang w:val="en-IE" w:bidi="en-US"/>
        </w:rPr>
        <w:t xml:space="preserve"> The ICTV website (</w:t>
      </w:r>
      <w:r w:rsidRPr="008B3B4A">
        <w:rPr>
          <w:rFonts w:ascii="Söhne" w:eastAsia="DFKai-SB" w:hAnsi="Söhne" w:cs="Times New Roman"/>
          <w:iCs/>
          <w:color w:val="0000FF"/>
          <w:sz w:val="18"/>
          <w:szCs w:val="18"/>
          <w:u w:val="single"/>
          <w:lang w:val="en-IE" w:bidi="en-US"/>
        </w:rPr>
        <w:t>www.ictv.global/report/nimaviridae</w:t>
      </w:r>
      <w:r w:rsidRPr="008B3B4A">
        <w:rPr>
          <w:rFonts w:ascii="Söhne" w:eastAsia="DFKai-SB" w:hAnsi="Söhne" w:cs="Times New Roman"/>
          <w:iCs/>
          <w:sz w:val="18"/>
          <w:lang w:val="en-IE" w:bidi="en-US"/>
        </w:rPr>
        <w:t>).</w:t>
      </w:r>
    </w:p>
    <w:p w14:paraId="2A6CB665" w14:textId="77777777" w:rsidR="008B3B4A" w:rsidRPr="008B3B4A" w:rsidRDefault="008B3B4A" w:rsidP="008B3B4A">
      <w:pPr>
        <w:spacing w:after="240" w:line="240" w:lineRule="auto"/>
        <w:jc w:val="both"/>
        <w:rPr>
          <w:rFonts w:ascii="Arial" w:eastAsia="Times New Roman" w:hAnsi="Arial" w:cs="Arial"/>
          <w:sz w:val="20"/>
          <w:szCs w:val="20"/>
          <w:lang w:val="en-IE" w:eastAsia="en-IE" w:bidi="en-US"/>
        </w:rPr>
      </w:pPr>
      <w:r w:rsidRPr="008B3B4A">
        <w:rPr>
          <w:rFonts w:ascii="Söhne" w:eastAsia="Times New Roman" w:hAnsi="Söhne" w:cs="Times New Roman"/>
          <w:smallCaps/>
          <w:sz w:val="18"/>
          <w:lang w:val="en-IE" w:eastAsia="en-IE" w:bidi="en-US"/>
        </w:rPr>
        <w:t>Wang M., Chen Y., Zhao Z., Weng S., Yang J., Liu S., Liu C., Yuan F., Ai B., Zhang H., Zhang M., Lu L., Yuan K., Yu Z., Mo B., Liu X., Gai C., Li Y., Lu R., Zhong Z., Zheng L., Feng G., Li S.C. &amp; He J.</w:t>
      </w:r>
      <w:r w:rsidRPr="008B3B4A">
        <w:rPr>
          <w:rFonts w:ascii="Söhne" w:eastAsia="Times New Roman" w:hAnsi="Söhne" w:cs="Times New Roman"/>
          <w:sz w:val="18"/>
          <w:lang w:val="en-IE" w:eastAsia="en-IE" w:bidi="en-US"/>
        </w:rPr>
        <w:t xml:space="preserve"> (2021). A convenient polyculture system that controls a shrimp viral disease with a high transmission rate. </w:t>
      </w:r>
      <w:r w:rsidRPr="008B3B4A">
        <w:rPr>
          <w:rFonts w:ascii="Söhne" w:eastAsia="Times New Roman" w:hAnsi="Söhne" w:cs="Times New Roman"/>
          <w:i/>
          <w:iCs/>
          <w:sz w:val="18"/>
          <w:lang w:val="en-IE" w:eastAsia="en-IE" w:bidi="en-US"/>
        </w:rPr>
        <w:t>Commun Biol</w:t>
      </w:r>
      <w:r w:rsidRPr="008B3B4A">
        <w:rPr>
          <w:rFonts w:ascii="Söhne" w:eastAsia="Times New Roman" w:hAnsi="Söhne" w:cs="Times New Roman"/>
          <w:sz w:val="18"/>
          <w:lang w:val="en-IE" w:eastAsia="en-IE" w:bidi="en-US"/>
        </w:rPr>
        <w:t xml:space="preserve">., </w:t>
      </w:r>
      <w:r w:rsidRPr="008B3B4A">
        <w:rPr>
          <w:rFonts w:ascii="Söhne" w:eastAsia="Times New Roman" w:hAnsi="Söhne" w:cs="Times New Roman"/>
          <w:b/>
          <w:bCs/>
          <w:sz w:val="18"/>
          <w:lang w:val="en-IE" w:eastAsia="en-IE" w:bidi="en-US"/>
        </w:rPr>
        <w:t>4</w:t>
      </w:r>
      <w:r w:rsidRPr="008B3B4A">
        <w:rPr>
          <w:rFonts w:ascii="Söhne" w:eastAsia="Times New Roman" w:hAnsi="Söhne" w:cs="Times New Roman"/>
          <w:sz w:val="18"/>
          <w:lang w:val="en-IE" w:eastAsia="en-IE" w:bidi="en-US"/>
        </w:rPr>
        <w:t>, 1276.</w:t>
      </w:r>
    </w:p>
    <w:p w14:paraId="279E1B48"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W</w:t>
      </w:r>
      <w:r w:rsidRPr="008B3B4A">
        <w:rPr>
          <w:rFonts w:ascii="Söhne" w:eastAsia="Times New Roman" w:hAnsi="Söhne" w:cs="Times New Roman"/>
          <w:smallCaps/>
          <w:sz w:val="18"/>
          <w:szCs w:val="18"/>
          <w:lang w:val="en-IE" w:bidi="en-US"/>
        </w:rPr>
        <w:t xml:space="preserve">ithyachumnarnkul </w:t>
      </w:r>
      <w:r w:rsidRPr="008B3B4A">
        <w:rPr>
          <w:rFonts w:ascii="Söhne" w:eastAsia="Times New Roman" w:hAnsi="Söhne" w:cs="Times New Roman"/>
          <w:sz w:val="18"/>
          <w:szCs w:val="18"/>
          <w:lang w:val="en-IE" w:bidi="en-US"/>
        </w:rPr>
        <w:t xml:space="preserve">B. (1999). Results from black tiger shrimp </w:t>
      </w:r>
      <w:r w:rsidRPr="008B3B4A">
        <w:rPr>
          <w:rFonts w:ascii="Söhne" w:eastAsia="Times New Roman" w:hAnsi="Söhne" w:cs="Times New Roman"/>
          <w:i/>
          <w:iCs/>
          <w:sz w:val="18"/>
          <w:szCs w:val="18"/>
          <w:lang w:val="en-IE" w:bidi="en-US"/>
        </w:rPr>
        <w:t>Penaeus monodon</w:t>
      </w:r>
      <w:r w:rsidRPr="008B3B4A">
        <w:rPr>
          <w:rFonts w:ascii="Söhne" w:eastAsia="Times New Roman" w:hAnsi="Söhne" w:cs="Times New Roman"/>
          <w:sz w:val="18"/>
          <w:szCs w:val="18"/>
          <w:lang w:val="en-IE" w:bidi="en-US"/>
        </w:rPr>
        <w:t xml:space="preserve"> culture ponds stocked with postlarvae PCR-positive or -negative for white-spot syndrome virus (WSSV).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39</w:t>
      </w:r>
      <w:r w:rsidRPr="008B3B4A">
        <w:rPr>
          <w:rFonts w:ascii="Söhne" w:eastAsia="Times New Roman" w:hAnsi="Söhne" w:cs="Times New Roman"/>
          <w:sz w:val="18"/>
          <w:szCs w:val="18"/>
          <w:lang w:val="en-IE" w:bidi="en-US"/>
        </w:rPr>
        <w:t>, 21–27.</w:t>
      </w:r>
    </w:p>
    <w:p w14:paraId="778963C8"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napToGrid w:val="0"/>
          <w:sz w:val="18"/>
          <w:szCs w:val="18"/>
          <w:lang w:val="en-IE" w:bidi="en-US"/>
        </w:rPr>
        <w:t>Wongteerasupaya C., Vickers J.E., Sriurairatana S., Nash G.L., Akarajamorn A., Boonsaeng V., Panyim S., Tassanakajon A., Withyachumnarnkul B.</w:t>
      </w:r>
      <w:r w:rsidRPr="008B3B4A">
        <w:rPr>
          <w:rFonts w:ascii="Söhne" w:eastAsia="Times New Roman" w:hAnsi="Söhne" w:cs="Times New Roman"/>
          <w:smallCaps/>
          <w:snapToGrid w:val="0"/>
          <w:sz w:val="18"/>
          <w:szCs w:val="18"/>
          <w:lang w:val="en-IE" w:eastAsia="zh-TW" w:bidi="en-US"/>
        </w:rPr>
        <w:t xml:space="preserve"> &amp;</w:t>
      </w:r>
      <w:r w:rsidRPr="008B3B4A">
        <w:rPr>
          <w:rFonts w:ascii="Söhne" w:eastAsia="Times New Roman" w:hAnsi="Söhne" w:cs="Times New Roman"/>
          <w:smallCaps/>
          <w:snapToGrid w:val="0"/>
          <w:sz w:val="18"/>
          <w:szCs w:val="18"/>
          <w:lang w:val="en-IE" w:bidi="en-US"/>
        </w:rPr>
        <w:t xml:space="preserve"> Flegel T.W.</w:t>
      </w:r>
      <w:r w:rsidRPr="008B3B4A">
        <w:rPr>
          <w:rFonts w:ascii="Söhne" w:eastAsia="Times New Roman" w:hAnsi="Söhne" w:cs="Times New Roman"/>
          <w:bCs/>
          <w:sz w:val="18"/>
          <w:szCs w:val="18"/>
          <w:lang w:val="en-IE" w:bidi="en-US"/>
        </w:rPr>
        <w:t xml:space="preserve"> </w:t>
      </w:r>
      <w:r w:rsidRPr="008B3B4A">
        <w:rPr>
          <w:rFonts w:ascii="Söhne" w:eastAsia="Times New Roman" w:hAnsi="Söhne" w:cs="Times New Roman"/>
          <w:sz w:val="18"/>
          <w:szCs w:val="18"/>
          <w:lang w:val="en-IE" w:bidi="en-US"/>
        </w:rPr>
        <w:t xml:space="preserve">(1995). A non-occluded, systemic baculovirus that occurs in cells of ectodermal and mesodermal origin and causes high mortality in the black tiger prawn </w:t>
      </w:r>
      <w:r w:rsidRPr="008B3B4A">
        <w:rPr>
          <w:rFonts w:ascii="Söhne" w:eastAsia="Times New Roman" w:hAnsi="Söhne" w:cs="Times New Roman"/>
          <w:i/>
          <w:iCs/>
          <w:sz w:val="18"/>
          <w:szCs w:val="18"/>
          <w:lang w:val="en-IE" w:bidi="en-US"/>
        </w:rPr>
        <w:t>Penaeus monodon</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21</w:t>
      </w:r>
      <w:r w:rsidRPr="008B3B4A">
        <w:rPr>
          <w:rFonts w:ascii="Söhne" w:eastAsia="Times New Roman" w:hAnsi="Söhne" w:cs="Times New Roman"/>
          <w:sz w:val="18"/>
          <w:szCs w:val="18"/>
          <w:lang w:val="en-IE" w:bidi="en-US"/>
        </w:rPr>
        <w:t>, 69–77.</w:t>
      </w:r>
    </w:p>
    <w:p w14:paraId="6CC5EC8F" w14:textId="77777777" w:rsidR="008B3B4A" w:rsidRPr="008B3B4A" w:rsidRDefault="008B3B4A" w:rsidP="008B3B4A">
      <w:pPr>
        <w:spacing w:after="240" w:line="240" w:lineRule="auto"/>
        <w:jc w:val="both"/>
        <w:rPr>
          <w:rFonts w:ascii="Söhne" w:eastAsia="Times New Roman" w:hAnsi="Söhne" w:cs="Times New Roman"/>
          <w:sz w:val="18"/>
          <w:lang w:val="en-IE" w:bidi="en-US"/>
        </w:rPr>
      </w:pPr>
      <w:r w:rsidRPr="008B3B4A">
        <w:rPr>
          <w:rFonts w:ascii="Söhne" w:eastAsia="Times New Roman" w:hAnsi="Söhne" w:cs="Times New Roman"/>
          <w:smallCaps/>
          <w:sz w:val="18"/>
          <w:lang w:val="en-IE" w:bidi="en-US"/>
        </w:rPr>
        <w:t>Wu J.L., Suzuki K., Arimoto M., Nishizawa T. &amp; Muroga K.</w:t>
      </w:r>
      <w:r w:rsidRPr="008B3B4A">
        <w:rPr>
          <w:rFonts w:ascii="Söhne" w:eastAsia="Times New Roman" w:hAnsi="Söhne" w:cs="Times New Roman"/>
          <w:sz w:val="18"/>
          <w:lang w:val="en-IE" w:bidi="en-US"/>
        </w:rPr>
        <w:t xml:space="preserve"> (2002). Preparation of an Inoculum of White Spot Syndrome Virus for Challenge Tests in Penaeus japonicus. </w:t>
      </w:r>
      <w:r w:rsidRPr="008B3B4A">
        <w:rPr>
          <w:rFonts w:ascii="Söhne" w:eastAsia="Times New Roman" w:hAnsi="Söhne" w:cs="Times New Roman"/>
          <w:i/>
          <w:iCs/>
          <w:sz w:val="18"/>
          <w:lang w:val="en-IE" w:bidi="en-US"/>
        </w:rPr>
        <w:t>Fish Pathol.,</w:t>
      </w:r>
      <w:r w:rsidRPr="008B3B4A">
        <w:rPr>
          <w:rFonts w:ascii="Söhne" w:eastAsia="Times New Roman" w:hAnsi="Söhne" w:cs="Times New Roman"/>
          <w:sz w:val="18"/>
          <w:lang w:val="en-IE" w:bidi="en-US"/>
        </w:rPr>
        <w:t xml:space="preserve"> </w:t>
      </w:r>
      <w:r w:rsidRPr="008B3B4A">
        <w:rPr>
          <w:rFonts w:ascii="Söhne" w:eastAsia="Times New Roman" w:hAnsi="Söhne" w:cs="Times New Roman"/>
          <w:b/>
          <w:bCs/>
          <w:sz w:val="18"/>
          <w:lang w:val="en-IE" w:bidi="en-US"/>
        </w:rPr>
        <w:t>37</w:t>
      </w:r>
      <w:r w:rsidRPr="008B3B4A">
        <w:rPr>
          <w:rFonts w:ascii="Söhne" w:eastAsia="Times New Roman" w:hAnsi="Söhne" w:cs="Times New Roman"/>
          <w:sz w:val="18"/>
          <w:lang w:val="en-IE" w:bidi="en-US"/>
        </w:rPr>
        <w:t>, 65–69.</w:t>
      </w:r>
    </w:p>
    <w:p w14:paraId="0011225D" w14:textId="77777777" w:rsidR="008B3B4A" w:rsidRPr="008B3B4A" w:rsidRDefault="008B3B4A" w:rsidP="008B3B4A">
      <w:pPr>
        <w:spacing w:after="220" w:line="240" w:lineRule="auto"/>
        <w:jc w:val="both"/>
        <w:rPr>
          <w:rFonts w:ascii="Söhne" w:eastAsia="Times New Roman" w:hAnsi="Söhne" w:cs="Times New Roman"/>
          <w:sz w:val="18"/>
          <w:szCs w:val="18"/>
          <w:lang w:val="en-GB" w:bidi="en-US"/>
        </w:rPr>
      </w:pPr>
      <w:r w:rsidRPr="008B3B4A">
        <w:rPr>
          <w:rFonts w:ascii="Söhne" w:eastAsia="Times New Roman" w:hAnsi="Söhne" w:cs="Arial"/>
          <w:smallCaps/>
          <w:color w:val="222222"/>
          <w:sz w:val="18"/>
          <w:szCs w:val="18"/>
          <w:shd w:val="clear" w:color="auto" w:fill="FFFFFF"/>
          <w:lang w:val="en-IE"/>
        </w:rPr>
        <w:lastRenderedPageBreak/>
        <w:t>Wu W., Wu B., Ye T., Huang H., Dai C., Yuan J. &amp; Wang W</w:t>
      </w:r>
      <w:r w:rsidRPr="008B3B4A">
        <w:rPr>
          <w:rFonts w:ascii="Söhne" w:eastAsia="Times New Roman" w:hAnsi="Söhne" w:cs="Arial"/>
          <w:color w:val="222222"/>
          <w:sz w:val="18"/>
          <w:szCs w:val="18"/>
          <w:shd w:val="clear" w:color="auto" w:fill="FFFFFF"/>
          <w:lang w:val="en-IE"/>
        </w:rPr>
        <w:t xml:space="preserve">. (2013). </w:t>
      </w:r>
      <w:r w:rsidRPr="008B3B4A">
        <w:rPr>
          <w:rFonts w:ascii="Söhne" w:eastAsia="Times New Roman" w:hAnsi="Söhne" w:cs="Arial"/>
          <w:color w:val="222222"/>
          <w:sz w:val="18"/>
          <w:szCs w:val="18"/>
          <w:shd w:val="clear" w:color="auto" w:fill="FFFFFF"/>
          <w:lang w:val="en-GB"/>
        </w:rPr>
        <w:t xml:space="preserve">TCTP is a critical factor in shrimp immune response to virus infection. </w:t>
      </w:r>
      <w:r w:rsidRPr="008B3B4A">
        <w:rPr>
          <w:rFonts w:ascii="Söhne" w:eastAsia="Times New Roman" w:hAnsi="Söhne" w:cs="Arial"/>
          <w:i/>
          <w:iCs/>
          <w:color w:val="222222"/>
          <w:sz w:val="18"/>
          <w:szCs w:val="18"/>
          <w:shd w:val="clear" w:color="auto" w:fill="FFFFFF"/>
          <w:lang w:val="en-GB"/>
        </w:rPr>
        <w:t>PloS One</w:t>
      </w:r>
      <w:r w:rsidRPr="008B3B4A">
        <w:rPr>
          <w:rFonts w:ascii="Söhne" w:eastAsia="Times New Roman" w:hAnsi="Söhne" w:cs="Arial"/>
          <w:color w:val="222222"/>
          <w:sz w:val="18"/>
          <w:szCs w:val="18"/>
          <w:shd w:val="clear" w:color="auto" w:fill="FFFFFF"/>
          <w:lang w:val="en-GB"/>
        </w:rPr>
        <w:t xml:space="preserve">, </w:t>
      </w:r>
      <w:r w:rsidRPr="008B3B4A">
        <w:rPr>
          <w:rFonts w:ascii="Söhne" w:eastAsia="Times New Roman" w:hAnsi="Söhne" w:cs="Arial"/>
          <w:i/>
          <w:iCs/>
          <w:color w:val="222222"/>
          <w:sz w:val="18"/>
          <w:szCs w:val="18"/>
          <w:shd w:val="clear" w:color="auto" w:fill="FFFFFF"/>
          <w:lang w:val="en-GB"/>
        </w:rPr>
        <w:t>8</w:t>
      </w:r>
      <w:r w:rsidRPr="008B3B4A">
        <w:rPr>
          <w:rFonts w:ascii="Söhne" w:eastAsia="Times New Roman" w:hAnsi="Söhne" w:cs="Arial"/>
          <w:color w:val="222222"/>
          <w:sz w:val="18"/>
          <w:szCs w:val="18"/>
          <w:shd w:val="clear" w:color="auto" w:fill="FFFFFF"/>
          <w:lang w:val="en-GB"/>
        </w:rPr>
        <w:t>, e74460.</w:t>
      </w:r>
    </w:p>
    <w:p w14:paraId="2C5FF95E"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GB" w:bidi="en-US"/>
        </w:rPr>
        <w:t>Y</w:t>
      </w:r>
      <w:r w:rsidRPr="008B3B4A">
        <w:rPr>
          <w:rFonts w:ascii="Söhne" w:eastAsia="Times New Roman" w:hAnsi="Söhne" w:cs="Times New Roman"/>
          <w:smallCaps/>
          <w:sz w:val="18"/>
          <w:szCs w:val="18"/>
          <w:lang w:val="en-GB" w:bidi="en-US"/>
        </w:rPr>
        <w:t xml:space="preserve">an </w:t>
      </w:r>
      <w:r w:rsidRPr="008B3B4A">
        <w:rPr>
          <w:rFonts w:ascii="Söhne" w:eastAsia="Times New Roman" w:hAnsi="Söhne" w:cs="Times New Roman"/>
          <w:sz w:val="18"/>
          <w:szCs w:val="18"/>
          <w:lang w:val="en-GB" w:bidi="en-US"/>
        </w:rPr>
        <w:t>D.C., D</w:t>
      </w:r>
      <w:r w:rsidRPr="008B3B4A">
        <w:rPr>
          <w:rFonts w:ascii="Söhne" w:eastAsia="Times New Roman" w:hAnsi="Söhne" w:cs="Times New Roman"/>
          <w:smallCaps/>
          <w:sz w:val="18"/>
          <w:szCs w:val="18"/>
          <w:lang w:val="en-GB" w:bidi="en-US"/>
        </w:rPr>
        <w:t xml:space="preserve">ong </w:t>
      </w:r>
      <w:r w:rsidRPr="008B3B4A">
        <w:rPr>
          <w:rFonts w:ascii="Söhne" w:eastAsia="Times New Roman" w:hAnsi="Söhne" w:cs="Times New Roman"/>
          <w:sz w:val="18"/>
          <w:szCs w:val="18"/>
          <w:lang w:val="en-GB" w:bidi="en-US"/>
        </w:rPr>
        <w:t>S.L., H</w:t>
      </w:r>
      <w:r w:rsidRPr="008B3B4A">
        <w:rPr>
          <w:rFonts w:ascii="Söhne" w:eastAsia="Times New Roman" w:hAnsi="Söhne" w:cs="Times New Roman"/>
          <w:smallCaps/>
          <w:sz w:val="18"/>
          <w:szCs w:val="18"/>
          <w:lang w:val="en-GB" w:bidi="en-US"/>
        </w:rPr>
        <w:t xml:space="preserve">uang </w:t>
      </w:r>
      <w:r w:rsidRPr="008B3B4A">
        <w:rPr>
          <w:rFonts w:ascii="Söhne" w:eastAsia="Times New Roman" w:hAnsi="Söhne" w:cs="Times New Roman"/>
          <w:sz w:val="18"/>
          <w:szCs w:val="18"/>
          <w:lang w:val="en-GB" w:bidi="en-US"/>
        </w:rPr>
        <w:t>J., Y</w:t>
      </w:r>
      <w:r w:rsidRPr="008B3B4A">
        <w:rPr>
          <w:rFonts w:ascii="Söhne" w:eastAsia="Times New Roman" w:hAnsi="Söhne" w:cs="Times New Roman"/>
          <w:smallCaps/>
          <w:sz w:val="18"/>
          <w:szCs w:val="18"/>
          <w:lang w:val="en-GB" w:bidi="en-US"/>
        </w:rPr>
        <w:t xml:space="preserve">u </w:t>
      </w:r>
      <w:r w:rsidRPr="008B3B4A">
        <w:rPr>
          <w:rFonts w:ascii="Söhne" w:eastAsia="Times New Roman" w:hAnsi="Söhne" w:cs="Times New Roman"/>
          <w:sz w:val="18"/>
          <w:szCs w:val="18"/>
          <w:lang w:val="en-GB" w:bidi="en-US"/>
        </w:rPr>
        <w:t>X.M., F</w:t>
      </w:r>
      <w:r w:rsidRPr="008B3B4A">
        <w:rPr>
          <w:rFonts w:ascii="Söhne" w:eastAsia="Times New Roman" w:hAnsi="Söhne" w:cs="Times New Roman"/>
          <w:smallCaps/>
          <w:sz w:val="18"/>
          <w:szCs w:val="18"/>
          <w:lang w:val="en-GB" w:bidi="en-US"/>
        </w:rPr>
        <w:t xml:space="preserve">eng </w:t>
      </w:r>
      <w:r w:rsidRPr="008B3B4A">
        <w:rPr>
          <w:rFonts w:ascii="Söhne" w:eastAsia="Times New Roman" w:hAnsi="Söhne" w:cs="Times New Roman"/>
          <w:sz w:val="18"/>
          <w:szCs w:val="18"/>
          <w:lang w:val="en-GB" w:bidi="en-US"/>
        </w:rPr>
        <w:t>M.Y. &amp; L</w:t>
      </w:r>
      <w:r w:rsidRPr="008B3B4A">
        <w:rPr>
          <w:rFonts w:ascii="Söhne" w:eastAsia="Times New Roman" w:hAnsi="Söhne" w:cs="Times New Roman"/>
          <w:smallCaps/>
          <w:sz w:val="18"/>
          <w:szCs w:val="18"/>
          <w:lang w:val="en-GB" w:bidi="en-US"/>
        </w:rPr>
        <w:t xml:space="preserve">iu </w:t>
      </w:r>
      <w:r w:rsidRPr="008B3B4A">
        <w:rPr>
          <w:rFonts w:ascii="Söhne" w:eastAsia="Times New Roman" w:hAnsi="Söhne" w:cs="Times New Roman"/>
          <w:sz w:val="18"/>
          <w:szCs w:val="18"/>
          <w:lang w:val="en-GB" w:bidi="en-US"/>
        </w:rPr>
        <w:t xml:space="preserve">X.Y. (2004). </w:t>
      </w:r>
      <w:r w:rsidRPr="008B3B4A">
        <w:rPr>
          <w:rFonts w:ascii="Söhne" w:eastAsia="Times New Roman" w:hAnsi="Söhne" w:cs="Times New Roman"/>
          <w:sz w:val="18"/>
          <w:szCs w:val="18"/>
          <w:lang w:val="en-IE" w:bidi="en-US"/>
        </w:rPr>
        <w:t xml:space="preserve">White spot syndrome virus (WSSV) detected by PCR in rotifers and rotifer resting eggs from shrimp pond sediments. </w:t>
      </w:r>
      <w:r w:rsidRPr="008B3B4A">
        <w:rPr>
          <w:rFonts w:ascii="Söhne" w:eastAsia="Times New Roman" w:hAnsi="Söhne" w:cs="Times New Roman"/>
          <w:i/>
          <w:sz w:val="18"/>
          <w:szCs w:val="18"/>
          <w:lang w:val="en-IE" w:bidi="en-US"/>
        </w:rPr>
        <w:t>Dis. Aquat. Org.,</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59</w:t>
      </w:r>
      <w:r w:rsidRPr="008B3B4A">
        <w:rPr>
          <w:rFonts w:ascii="Söhne" w:eastAsia="Times New Roman" w:hAnsi="Söhne" w:cs="Times New Roman"/>
          <w:sz w:val="18"/>
          <w:szCs w:val="18"/>
          <w:lang w:val="en-IE" w:bidi="en-US"/>
        </w:rPr>
        <w:t>, 69–73.</w:t>
      </w:r>
    </w:p>
    <w:p w14:paraId="78EE4BBC"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Yan D.C., Dong S.L., Huang J.&amp; Zhang J.S.</w:t>
      </w:r>
      <w:r w:rsidRPr="008B3B4A">
        <w:rPr>
          <w:rFonts w:ascii="Söhne" w:eastAsia="Times New Roman" w:hAnsi="Söhne" w:cs="Times New Roman"/>
          <w:sz w:val="18"/>
          <w:szCs w:val="18"/>
          <w:lang w:val="en-IE" w:bidi="en-US"/>
        </w:rPr>
        <w:t xml:space="preserve"> (2007). White spot syndrome virus (WSSV) transmission from rotifer inoculum to crayfish. </w:t>
      </w:r>
      <w:r w:rsidRPr="008B3B4A">
        <w:rPr>
          <w:rFonts w:ascii="Söhne" w:eastAsia="Times New Roman" w:hAnsi="Söhne" w:cs="Times New Roman"/>
          <w:i/>
          <w:iCs/>
          <w:sz w:val="18"/>
          <w:szCs w:val="18"/>
          <w:lang w:val="en-IE" w:bidi="en-US"/>
        </w:rPr>
        <w:t>J. Invertebr. Pathol</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94</w:t>
      </w:r>
      <w:r w:rsidRPr="008B3B4A">
        <w:rPr>
          <w:rFonts w:ascii="Söhne" w:eastAsia="Times New Roman" w:hAnsi="Söhne" w:cs="Times New Roman"/>
          <w:sz w:val="18"/>
          <w:szCs w:val="18"/>
          <w:lang w:val="en-IE" w:bidi="en-US"/>
        </w:rPr>
        <w:t>, 144–148.</w:t>
      </w:r>
    </w:p>
    <w:p w14:paraId="68DC68CD"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Y</w:t>
      </w:r>
      <w:r w:rsidRPr="008B3B4A">
        <w:rPr>
          <w:rFonts w:ascii="Söhne" w:eastAsia="Times New Roman" w:hAnsi="Söhne" w:cs="Times New Roman"/>
          <w:smallCaps/>
          <w:sz w:val="18"/>
          <w:szCs w:val="18"/>
          <w:lang w:val="en-IE" w:bidi="en-US"/>
        </w:rPr>
        <w:t xml:space="preserve">oganandhan </w:t>
      </w:r>
      <w:r w:rsidRPr="008B3B4A">
        <w:rPr>
          <w:rFonts w:ascii="Söhne" w:eastAsia="Times New Roman" w:hAnsi="Söhne" w:cs="Times New Roman"/>
          <w:sz w:val="18"/>
          <w:szCs w:val="18"/>
          <w:lang w:val="en-IE" w:bidi="en-US"/>
        </w:rPr>
        <w:t>K., S</w:t>
      </w:r>
      <w:r w:rsidRPr="008B3B4A">
        <w:rPr>
          <w:rFonts w:ascii="Söhne" w:eastAsia="Times New Roman" w:hAnsi="Söhne" w:cs="Times New Roman"/>
          <w:smallCaps/>
          <w:sz w:val="18"/>
          <w:szCs w:val="18"/>
          <w:lang w:val="en-IE" w:bidi="en-US"/>
        </w:rPr>
        <w:t xml:space="preserve">yed </w:t>
      </w:r>
      <w:r w:rsidRPr="008B3B4A">
        <w:rPr>
          <w:rFonts w:ascii="Söhne" w:eastAsia="Times New Roman" w:hAnsi="Söhne" w:cs="Times New Roman"/>
          <w:sz w:val="18"/>
          <w:szCs w:val="18"/>
          <w:lang w:val="en-IE" w:bidi="en-US"/>
        </w:rPr>
        <w:t>M</w:t>
      </w:r>
      <w:r w:rsidRPr="008B3B4A">
        <w:rPr>
          <w:rFonts w:ascii="Söhne" w:eastAsia="Times New Roman" w:hAnsi="Söhne" w:cs="Times New Roman"/>
          <w:smallCaps/>
          <w:sz w:val="18"/>
          <w:szCs w:val="18"/>
          <w:lang w:val="en-IE" w:bidi="en-US"/>
        </w:rPr>
        <w:t xml:space="preserve">usthaq </w:t>
      </w:r>
      <w:r w:rsidRPr="008B3B4A">
        <w:rPr>
          <w:rFonts w:ascii="Söhne" w:eastAsia="Times New Roman" w:hAnsi="Söhne" w:cs="Times New Roman"/>
          <w:sz w:val="18"/>
          <w:szCs w:val="18"/>
          <w:lang w:val="en-IE" w:bidi="en-US"/>
        </w:rPr>
        <w:t>S., N</w:t>
      </w:r>
      <w:r w:rsidRPr="008B3B4A">
        <w:rPr>
          <w:rFonts w:ascii="Söhne" w:eastAsia="Times New Roman" w:hAnsi="Söhne" w:cs="Times New Roman"/>
          <w:smallCaps/>
          <w:sz w:val="18"/>
          <w:szCs w:val="18"/>
          <w:lang w:val="en-IE" w:bidi="en-US"/>
        </w:rPr>
        <w:t xml:space="preserve">arayanan </w:t>
      </w:r>
      <w:r w:rsidRPr="008B3B4A">
        <w:rPr>
          <w:rFonts w:ascii="Söhne" w:eastAsia="Times New Roman" w:hAnsi="Söhne" w:cs="Times New Roman"/>
          <w:sz w:val="18"/>
          <w:szCs w:val="18"/>
          <w:lang w:val="en-IE" w:bidi="en-US"/>
        </w:rPr>
        <w:t>R.B. &amp; S</w:t>
      </w:r>
      <w:r w:rsidRPr="008B3B4A">
        <w:rPr>
          <w:rFonts w:ascii="Söhne" w:eastAsia="Times New Roman" w:hAnsi="Söhne" w:cs="Times New Roman"/>
          <w:smallCaps/>
          <w:sz w:val="18"/>
          <w:szCs w:val="18"/>
          <w:lang w:val="en-IE" w:bidi="en-US"/>
        </w:rPr>
        <w:t xml:space="preserve">ahul </w:t>
      </w:r>
      <w:r w:rsidRPr="008B3B4A">
        <w:rPr>
          <w:rFonts w:ascii="Söhne" w:eastAsia="Times New Roman" w:hAnsi="Söhne" w:cs="Times New Roman"/>
          <w:sz w:val="18"/>
          <w:szCs w:val="18"/>
          <w:lang w:val="en-IE" w:bidi="en-US"/>
        </w:rPr>
        <w:t>H</w:t>
      </w:r>
      <w:r w:rsidRPr="008B3B4A">
        <w:rPr>
          <w:rFonts w:ascii="Söhne" w:eastAsia="Times New Roman" w:hAnsi="Söhne" w:cs="Times New Roman"/>
          <w:smallCaps/>
          <w:sz w:val="18"/>
          <w:szCs w:val="18"/>
          <w:lang w:val="en-IE" w:bidi="en-US"/>
        </w:rPr>
        <w:t xml:space="preserve">ameed </w:t>
      </w:r>
      <w:r w:rsidRPr="008B3B4A">
        <w:rPr>
          <w:rFonts w:ascii="Söhne" w:eastAsia="Times New Roman" w:hAnsi="Söhne" w:cs="Times New Roman"/>
          <w:sz w:val="18"/>
          <w:szCs w:val="18"/>
          <w:lang w:val="en-IE" w:bidi="en-US"/>
        </w:rPr>
        <w:t xml:space="preserve">A.S. (2004). Production of polyclonal antiserum against recombinant VP28 protein and its application for the detection of white spot syndrome virus in crustaceans. </w:t>
      </w:r>
      <w:r w:rsidRPr="008B3B4A">
        <w:rPr>
          <w:rFonts w:ascii="Söhne" w:eastAsia="Times New Roman" w:hAnsi="Söhne" w:cs="Times New Roman"/>
          <w:i/>
          <w:sz w:val="18"/>
          <w:szCs w:val="18"/>
          <w:lang w:val="en-IE" w:bidi="en-US"/>
        </w:rPr>
        <w:t>J. Fish Dis.,</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sz w:val="18"/>
          <w:szCs w:val="18"/>
          <w:lang w:val="en-IE" w:bidi="en-US"/>
        </w:rPr>
        <w:t>27</w:t>
      </w:r>
      <w:r w:rsidRPr="008B3B4A">
        <w:rPr>
          <w:rFonts w:ascii="Söhne" w:eastAsia="Times New Roman" w:hAnsi="Söhne" w:cs="Times New Roman"/>
          <w:sz w:val="18"/>
          <w:szCs w:val="18"/>
          <w:lang w:val="en-IE" w:bidi="en-US"/>
        </w:rPr>
        <w:t>, 517–522.</w:t>
      </w:r>
    </w:p>
    <w:p w14:paraId="6AAD63E6" w14:textId="77777777" w:rsidR="008B3B4A" w:rsidRPr="008B3B4A" w:rsidRDefault="008B3B4A" w:rsidP="008B3B4A">
      <w:pPr>
        <w:spacing w:after="220" w:line="240" w:lineRule="auto"/>
        <w:jc w:val="both"/>
        <w:rPr>
          <w:rFonts w:ascii="Söhne" w:eastAsia="Times New Roman" w:hAnsi="Söhne" w:cs="Times New Roman"/>
          <w:sz w:val="18"/>
          <w:szCs w:val="18"/>
          <w:lang w:val="en-IE" w:bidi="en-US"/>
        </w:rPr>
      </w:pPr>
      <w:r w:rsidRPr="008B3B4A">
        <w:rPr>
          <w:rFonts w:ascii="Söhne" w:eastAsia="Arial" w:hAnsi="Söhne" w:cs="Arial"/>
          <w:smallCaps/>
          <w:sz w:val="18"/>
          <w:szCs w:val="18"/>
          <w:lang w:val="en-GB"/>
        </w:rPr>
        <w:t>Zeng</w:t>
      </w:r>
      <w:r w:rsidRPr="008B3B4A">
        <w:rPr>
          <w:rFonts w:ascii="Söhne" w:eastAsia="Arial" w:hAnsi="Söhne" w:cs="Arial"/>
          <w:sz w:val="18"/>
          <w:szCs w:val="18"/>
          <w:lang w:val="en-GB"/>
        </w:rPr>
        <w:t xml:space="preserve"> Y. (2021). Molecular epidemiology of white spot syndrome virus in the world. </w:t>
      </w:r>
      <w:r w:rsidRPr="008B3B4A">
        <w:rPr>
          <w:rFonts w:ascii="Söhne" w:eastAsia="Arial" w:hAnsi="Söhne" w:cs="Arial"/>
          <w:i/>
          <w:iCs/>
          <w:sz w:val="18"/>
          <w:szCs w:val="18"/>
          <w:lang w:val="en-GB"/>
        </w:rPr>
        <w:t>Aquaculture</w:t>
      </w:r>
      <w:r w:rsidRPr="008B3B4A">
        <w:rPr>
          <w:rFonts w:ascii="Söhne" w:eastAsia="Arial" w:hAnsi="Söhne" w:cs="Arial"/>
          <w:sz w:val="18"/>
          <w:szCs w:val="18"/>
          <w:lang w:val="en-GB"/>
        </w:rPr>
        <w:t xml:space="preserve">, </w:t>
      </w:r>
      <w:r w:rsidRPr="008B3B4A">
        <w:rPr>
          <w:rFonts w:ascii="Söhne" w:eastAsia="Arial" w:hAnsi="Söhne" w:cs="Arial"/>
          <w:b/>
          <w:bCs/>
          <w:sz w:val="18"/>
          <w:szCs w:val="18"/>
          <w:lang w:val="en-GB"/>
        </w:rPr>
        <w:t>537</w:t>
      </w:r>
      <w:r w:rsidRPr="008B3B4A">
        <w:rPr>
          <w:rFonts w:ascii="Söhne" w:eastAsia="Arial" w:hAnsi="Söhne" w:cs="Arial"/>
          <w:sz w:val="18"/>
          <w:szCs w:val="18"/>
          <w:lang w:val="en-GB"/>
        </w:rPr>
        <w:t xml:space="preserve">, 736509. </w:t>
      </w:r>
      <w:r w:rsidRPr="008B3B4A">
        <w:rPr>
          <w:rFonts w:ascii="Söhne" w:eastAsia="Times New Roman" w:hAnsi="Söhne" w:cs="Arial"/>
          <w:color w:val="0000FF"/>
          <w:sz w:val="18"/>
          <w:szCs w:val="18"/>
          <w:u w:val="single"/>
          <w:lang w:val="en-GB"/>
        </w:rPr>
        <w:t>https://doi.org/10.1016/j.aquaculture.2021.736509</w:t>
      </w:r>
      <w:r w:rsidRPr="008B3B4A">
        <w:rPr>
          <w:rFonts w:ascii="Söhne" w:eastAsia="Arial" w:hAnsi="Söhne" w:cs="Arial"/>
          <w:sz w:val="18"/>
          <w:szCs w:val="18"/>
          <w:lang w:val="en-GB"/>
        </w:rPr>
        <w:t xml:space="preserve">. </w:t>
      </w:r>
    </w:p>
    <w:p w14:paraId="18DE702F" w14:textId="77777777" w:rsidR="008B3B4A" w:rsidRPr="008B3B4A" w:rsidRDefault="008B3B4A" w:rsidP="008B3B4A">
      <w:pPr>
        <w:spacing w:after="240" w:line="240" w:lineRule="auto"/>
        <w:jc w:val="both"/>
        <w:rPr>
          <w:rFonts w:ascii="Söhne" w:eastAsia="Times New Roman" w:hAnsi="Söhne" w:cs="Arial"/>
          <w:sz w:val="18"/>
          <w:szCs w:val="18"/>
          <w:lang w:val="en-GB"/>
        </w:rPr>
      </w:pPr>
      <w:r w:rsidRPr="008B3B4A">
        <w:rPr>
          <w:rFonts w:ascii="Söhne" w:eastAsia="Times New Roman" w:hAnsi="Söhne" w:cs="Arial"/>
          <w:smallCaps/>
          <w:color w:val="222222"/>
          <w:sz w:val="18"/>
          <w:szCs w:val="18"/>
          <w:lang w:val="en-GB"/>
        </w:rPr>
        <w:t>Zhan W.B., Wang Y.H., Fryer J.L., Yu K.K., Fukuda H. &amp; Meng</w:t>
      </w:r>
      <w:r w:rsidRPr="008B3B4A">
        <w:rPr>
          <w:rFonts w:ascii="Söhne" w:eastAsia="Times New Roman" w:hAnsi="Söhne" w:cs="Arial"/>
          <w:sz w:val="18"/>
          <w:szCs w:val="18"/>
          <w:lang w:val="en-GB"/>
        </w:rPr>
        <w:t xml:space="preserve"> </w:t>
      </w:r>
      <w:r w:rsidRPr="008B3B4A">
        <w:rPr>
          <w:rFonts w:ascii="Söhne" w:eastAsia="Times New Roman" w:hAnsi="Söhne" w:cs="Arial"/>
          <w:smallCaps/>
          <w:color w:val="222222"/>
          <w:sz w:val="18"/>
          <w:szCs w:val="18"/>
          <w:lang w:val="en-GB"/>
        </w:rPr>
        <w:t xml:space="preserve">Q.X. </w:t>
      </w:r>
      <w:r w:rsidRPr="008B3B4A">
        <w:rPr>
          <w:rFonts w:ascii="Söhne" w:eastAsia="Times New Roman" w:hAnsi="Söhne" w:cs="Arial"/>
          <w:sz w:val="18"/>
          <w:szCs w:val="18"/>
          <w:lang w:val="en-GB"/>
        </w:rPr>
        <w:t xml:space="preserve">(1998). White Spot Syndrome Virus Infection of Cultured Shrimp in China. </w:t>
      </w:r>
      <w:r w:rsidRPr="008B3B4A">
        <w:rPr>
          <w:rFonts w:ascii="Söhne" w:eastAsia="Times New Roman" w:hAnsi="Söhne" w:cs="Arial"/>
          <w:i/>
          <w:sz w:val="18"/>
          <w:szCs w:val="18"/>
          <w:lang w:val="en-GB"/>
        </w:rPr>
        <w:t>J. Aquat. Anim. Health</w:t>
      </w:r>
      <w:r w:rsidRPr="008B3B4A">
        <w:rPr>
          <w:rFonts w:ascii="Söhne" w:eastAsia="Times New Roman" w:hAnsi="Söhne" w:cs="Arial"/>
          <w:sz w:val="18"/>
          <w:szCs w:val="18"/>
          <w:lang w:val="en-GB"/>
        </w:rPr>
        <w:t xml:space="preserve">, </w:t>
      </w:r>
      <w:r w:rsidRPr="008B3B4A">
        <w:rPr>
          <w:rFonts w:ascii="Söhne" w:eastAsia="Times New Roman" w:hAnsi="Söhne" w:cs="Arial"/>
          <w:b/>
          <w:sz w:val="18"/>
          <w:szCs w:val="18"/>
          <w:lang w:val="en-GB"/>
        </w:rPr>
        <w:t>10</w:t>
      </w:r>
      <w:r w:rsidRPr="008B3B4A">
        <w:rPr>
          <w:rFonts w:ascii="Söhne" w:eastAsia="Times New Roman" w:hAnsi="Söhne" w:cs="Arial"/>
          <w:sz w:val="18"/>
          <w:szCs w:val="18"/>
          <w:lang w:val="en-GB"/>
        </w:rPr>
        <w:t>, 405</w:t>
      </w:r>
      <w:r w:rsidRPr="008B3B4A">
        <w:rPr>
          <w:rFonts w:ascii="Söhne" w:eastAsia="Times New Roman" w:hAnsi="Söhne" w:cs="Arial"/>
          <w:sz w:val="18"/>
          <w:szCs w:val="18"/>
          <w:lang w:val="en-GB" w:bidi="en-US"/>
        </w:rPr>
        <w:t>–</w:t>
      </w:r>
      <w:r w:rsidRPr="008B3B4A">
        <w:rPr>
          <w:rFonts w:ascii="Söhne" w:eastAsia="Times New Roman" w:hAnsi="Söhne" w:cs="Arial"/>
          <w:sz w:val="18"/>
          <w:szCs w:val="18"/>
          <w:lang w:val="en-GB"/>
        </w:rPr>
        <w:t>410.</w:t>
      </w:r>
    </w:p>
    <w:p w14:paraId="288277B1" w14:textId="77777777" w:rsidR="008B3B4A" w:rsidRPr="008B3B4A" w:rsidRDefault="008B3B4A" w:rsidP="008B3B4A">
      <w:pPr>
        <w:spacing w:after="240" w:line="240" w:lineRule="auto"/>
        <w:jc w:val="both"/>
        <w:rPr>
          <w:rFonts w:ascii="Söhne" w:eastAsia="Arial" w:hAnsi="Söhne" w:cs="Times New Roman"/>
          <w:sz w:val="18"/>
          <w:szCs w:val="18"/>
          <w:lang w:val="en-IE" w:bidi="en-US"/>
        </w:rPr>
      </w:pPr>
      <w:r w:rsidRPr="008B3B4A">
        <w:rPr>
          <w:rFonts w:ascii="Söhne" w:eastAsia="Arial" w:hAnsi="Söhne" w:cs="Times New Roman"/>
          <w:smallCaps/>
          <w:sz w:val="18"/>
          <w:szCs w:val="18"/>
          <w:lang w:val="en-IE" w:bidi="en-US"/>
        </w:rPr>
        <w:t>Zhang J.S., Dong S.L. Dong Y.W., Tian X.L., Cao Y.C. &amp; Li Z.J., Yan D.C.</w:t>
      </w:r>
      <w:r w:rsidRPr="008B3B4A">
        <w:rPr>
          <w:rFonts w:ascii="Söhne" w:eastAsia="Times New Roman" w:hAnsi="Söhne" w:cs="Times New Roman"/>
          <w:smallCaps/>
          <w:sz w:val="18"/>
          <w:szCs w:val="18"/>
          <w:lang w:val="en-IE" w:bidi="en-US"/>
        </w:rPr>
        <w:t xml:space="preserve"> </w:t>
      </w:r>
      <w:r w:rsidRPr="008B3B4A">
        <w:rPr>
          <w:rFonts w:ascii="Söhne" w:eastAsia="Arial" w:hAnsi="Söhne" w:cs="Times New Roman"/>
          <w:sz w:val="18"/>
          <w:szCs w:val="18"/>
          <w:lang w:val="en-IE" w:bidi="en-US"/>
        </w:rPr>
        <w:t xml:space="preserve">(2010). Assessment of the role of brine shrimp </w:t>
      </w:r>
      <w:r w:rsidRPr="008B3B4A">
        <w:rPr>
          <w:rFonts w:ascii="Söhne" w:eastAsia="Arial" w:hAnsi="Söhne" w:cs="Times New Roman"/>
          <w:i/>
          <w:iCs/>
          <w:sz w:val="18"/>
          <w:szCs w:val="18"/>
          <w:lang w:val="en-IE" w:bidi="en-US"/>
        </w:rPr>
        <w:t>Artemia</w:t>
      </w:r>
      <w:r w:rsidRPr="008B3B4A">
        <w:rPr>
          <w:rFonts w:ascii="Söhne" w:eastAsia="Arial" w:hAnsi="Söhne" w:cs="Times New Roman"/>
          <w:sz w:val="18"/>
          <w:szCs w:val="18"/>
          <w:lang w:val="en-IE" w:bidi="en-US"/>
        </w:rPr>
        <w:t xml:space="preserve"> in white spot syndrome virus (WSSV) transmission. </w:t>
      </w:r>
      <w:r w:rsidRPr="008B3B4A">
        <w:rPr>
          <w:rFonts w:ascii="Söhne" w:eastAsia="Arial" w:hAnsi="Söhne" w:cs="Times New Roman"/>
          <w:i/>
          <w:iCs/>
          <w:sz w:val="18"/>
          <w:szCs w:val="18"/>
          <w:lang w:val="en-IE" w:bidi="en-US"/>
        </w:rPr>
        <w:t>Vet. Res. Commun</w:t>
      </w:r>
      <w:r w:rsidRPr="008B3B4A">
        <w:rPr>
          <w:rFonts w:ascii="Söhne" w:eastAsia="Arial" w:hAnsi="Söhne" w:cs="Times New Roman"/>
          <w:sz w:val="18"/>
          <w:szCs w:val="18"/>
          <w:lang w:val="en-IE" w:bidi="en-US"/>
        </w:rPr>
        <w:t xml:space="preserve">., </w:t>
      </w:r>
      <w:r w:rsidRPr="008B3B4A">
        <w:rPr>
          <w:rFonts w:ascii="Söhne" w:eastAsia="Arial" w:hAnsi="Söhne" w:cs="Times New Roman"/>
          <w:b/>
          <w:bCs/>
          <w:sz w:val="18"/>
          <w:szCs w:val="18"/>
          <w:lang w:val="en-IE" w:bidi="en-US"/>
        </w:rPr>
        <w:t>34</w:t>
      </w:r>
      <w:r w:rsidRPr="008B3B4A">
        <w:rPr>
          <w:rFonts w:ascii="Söhne" w:eastAsia="Arial" w:hAnsi="Söhne" w:cs="Times New Roman"/>
          <w:sz w:val="18"/>
          <w:szCs w:val="18"/>
          <w:lang w:val="en-IE" w:bidi="en-US"/>
        </w:rPr>
        <w:t>, 25–32.</w:t>
      </w:r>
    </w:p>
    <w:p w14:paraId="3036991E" w14:textId="77777777" w:rsidR="008B3B4A" w:rsidRPr="008B3B4A" w:rsidRDefault="008B3B4A" w:rsidP="008B3B4A">
      <w:pPr>
        <w:spacing w:after="240" w:line="240" w:lineRule="auto"/>
        <w:jc w:val="both"/>
        <w:rPr>
          <w:rFonts w:ascii="Söhne" w:eastAsia="Arial" w:hAnsi="Söhne" w:cs="Times New Roman"/>
          <w:sz w:val="18"/>
          <w:szCs w:val="18"/>
          <w:lang w:val="en-IE" w:bidi="en-US"/>
        </w:rPr>
      </w:pPr>
      <w:r w:rsidRPr="008B3B4A">
        <w:rPr>
          <w:rFonts w:ascii="Söhne" w:eastAsia="Arial" w:hAnsi="Söhne" w:cs="Times New Roman"/>
          <w:smallCaps/>
          <w:sz w:val="18"/>
          <w:szCs w:val="18"/>
          <w:lang w:val="en-IE" w:bidi="en-US"/>
        </w:rPr>
        <w:t>Zhang J.S., Dong S.L., Dong Y.W., Tian X.L. &amp; Hou C.Q.</w:t>
      </w:r>
      <w:r w:rsidRPr="008B3B4A">
        <w:rPr>
          <w:rFonts w:ascii="Söhne" w:eastAsia="Arial" w:hAnsi="Söhne" w:cs="Times New Roman"/>
          <w:sz w:val="18"/>
          <w:szCs w:val="18"/>
          <w:lang w:val="en-IE" w:bidi="en-US"/>
        </w:rPr>
        <w:t xml:space="preserve"> (2008). Bioassay evidence for the transmission of WSSV by the harpacticoid copepod </w:t>
      </w:r>
      <w:r w:rsidRPr="008B3B4A">
        <w:rPr>
          <w:rFonts w:ascii="Söhne" w:eastAsia="Arial" w:hAnsi="Söhne" w:cs="Times New Roman"/>
          <w:i/>
          <w:iCs/>
          <w:sz w:val="18"/>
          <w:szCs w:val="18"/>
          <w:lang w:val="en-IE" w:bidi="en-US"/>
        </w:rPr>
        <w:t>Nitocra</w:t>
      </w:r>
      <w:r w:rsidRPr="008B3B4A">
        <w:rPr>
          <w:rFonts w:ascii="Söhne" w:eastAsia="Arial" w:hAnsi="Söhne" w:cs="Times New Roman"/>
          <w:sz w:val="18"/>
          <w:szCs w:val="18"/>
          <w:lang w:val="en-IE" w:bidi="en-US"/>
        </w:rPr>
        <w:t xml:space="preserve"> sp. </w:t>
      </w:r>
      <w:r w:rsidRPr="008B3B4A">
        <w:rPr>
          <w:rFonts w:ascii="Söhne" w:eastAsia="Arial" w:hAnsi="Söhne" w:cs="Times New Roman"/>
          <w:i/>
          <w:iCs/>
          <w:sz w:val="18"/>
          <w:szCs w:val="18"/>
          <w:lang w:val="en-IE" w:bidi="en-US"/>
        </w:rPr>
        <w:t>J. Invertebrate Pathol</w:t>
      </w:r>
      <w:r w:rsidRPr="008B3B4A">
        <w:rPr>
          <w:rFonts w:ascii="Söhne" w:eastAsia="Arial" w:hAnsi="Söhne" w:cs="Times New Roman"/>
          <w:sz w:val="18"/>
          <w:szCs w:val="18"/>
          <w:lang w:val="en-IE" w:bidi="en-US"/>
        </w:rPr>
        <w:t xml:space="preserve">., </w:t>
      </w:r>
      <w:r w:rsidRPr="008B3B4A">
        <w:rPr>
          <w:rFonts w:ascii="Söhne" w:eastAsia="Arial" w:hAnsi="Söhne" w:cs="Times New Roman"/>
          <w:b/>
          <w:bCs/>
          <w:sz w:val="18"/>
          <w:szCs w:val="18"/>
          <w:lang w:val="en-IE" w:bidi="en-US"/>
        </w:rPr>
        <w:t>97</w:t>
      </w:r>
      <w:r w:rsidRPr="008B3B4A">
        <w:rPr>
          <w:rFonts w:ascii="Söhne" w:eastAsia="Arial" w:hAnsi="Söhne" w:cs="Times New Roman"/>
          <w:sz w:val="18"/>
          <w:szCs w:val="18"/>
          <w:lang w:val="en-IE" w:bidi="en-US"/>
        </w:rPr>
        <w:t>, 33–39.</w:t>
      </w:r>
    </w:p>
    <w:p w14:paraId="399CE93E" w14:textId="77777777" w:rsidR="008B3B4A" w:rsidRPr="008B3B4A" w:rsidRDefault="008B3B4A" w:rsidP="008B3B4A">
      <w:pPr>
        <w:spacing w:after="240" w:line="240" w:lineRule="auto"/>
        <w:jc w:val="both"/>
        <w:rPr>
          <w:rFonts w:ascii="Söhne" w:eastAsia="Times New Roman" w:hAnsi="Söhne" w:cs="Times New Roman"/>
          <w:sz w:val="18"/>
          <w:szCs w:val="18"/>
          <w:lang w:val="en-IE" w:bidi="en-US"/>
        </w:rPr>
      </w:pPr>
      <w:r w:rsidRPr="008B3B4A">
        <w:rPr>
          <w:rFonts w:ascii="Söhne" w:eastAsia="Times New Roman" w:hAnsi="Söhne" w:cs="Times New Roman"/>
          <w:smallCaps/>
          <w:sz w:val="18"/>
          <w:szCs w:val="18"/>
          <w:lang w:val="en-IE" w:bidi="en-US"/>
        </w:rPr>
        <w:t>Zhang J.S., Dong S.L., Tian X.L., Dong Y.W., Liu X.Y. &amp; Yan D.C</w:t>
      </w:r>
      <w:r w:rsidRPr="008B3B4A">
        <w:rPr>
          <w:rFonts w:ascii="Söhne" w:eastAsia="Times New Roman" w:hAnsi="Söhne" w:cs="Times New Roman"/>
          <w:sz w:val="18"/>
          <w:szCs w:val="18"/>
          <w:lang w:val="en-IE" w:bidi="en-US"/>
        </w:rPr>
        <w:t>. (2006). Studies on the rotifer (</w:t>
      </w:r>
      <w:r w:rsidRPr="008B3B4A">
        <w:rPr>
          <w:rFonts w:ascii="Söhne" w:eastAsia="Times New Roman" w:hAnsi="Söhne" w:cs="Times New Roman"/>
          <w:i/>
          <w:sz w:val="18"/>
          <w:szCs w:val="18"/>
          <w:lang w:val="en-IE" w:bidi="en-US"/>
        </w:rPr>
        <w:t>Brachionus urceus</w:t>
      </w:r>
      <w:r w:rsidRPr="008B3B4A">
        <w:rPr>
          <w:rFonts w:ascii="Söhne" w:eastAsia="Times New Roman" w:hAnsi="Söhne" w:cs="Times New Roman"/>
          <w:sz w:val="18"/>
          <w:szCs w:val="18"/>
          <w:lang w:val="en-IE" w:bidi="en-US"/>
        </w:rPr>
        <w:t xml:space="preserve"> Linnaeus, 1758) as a vector in white spot syndrome virus (WSSV) transmission. </w:t>
      </w:r>
      <w:r w:rsidRPr="008B3B4A">
        <w:rPr>
          <w:rFonts w:ascii="Söhne" w:eastAsia="Times New Roman" w:hAnsi="Söhne" w:cs="Times New Roman"/>
          <w:i/>
          <w:iCs/>
          <w:sz w:val="18"/>
          <w:szCs w:val="18"/>
          <w:lang w:val="en-IE" w:bidi="en-US"/>
        </w:rPr>
        <w:t>Aquaculture</w:t>
      </w:r>
      <w:r w:rsidRPr="008B3B4A">
        <w:rPr>
          <w:rFonts w:ascii="Söhne" w:eastAsia="Times New Roman" w:hAnsi="Söhne" w:cs="Times New Roman"/>
          <w:sz w:val="18"/>
          <w:szCs w:val="18"/>
          <w:lang w:val="en-IE" w:bidi="en-US"/>
        </w:rPr>
        <w:t xml:space="preserve">, </w:t>
      </w:r>
      <w:r w:rsidRPr="008B3B4A">
        <w:rPr>
          <w:rFonts w:ascii="Söhne" w:eastAsia="Times New Roman" w:hAnsi="Söhne" w:cs="Times New Roman"/>
          <w:b/>
          <w:bCs/>
          <w:sz w:val="18"/>
          <w:szCs w:val="18"/>
          <w:lang w:val="en-IE" w:bidi="en-US"/>
        </w:rPr>
        <w:t>261</w:t>
      </w:r>
      <w:r w:rsidRPr="008B3B4A">
        <w:rPr>
          <w:rFonts w:ascii="Söhne" w:eastAsia="Times New Roman" w:hAnsi="Söhne" w:cs="Times New Roman"/>
          <w:sz w:val="18"/>
          <w:szCs w:val="18"/>
          <w:lang w:val="en-IE" w:bidi="en-US"/>
        </w:rPr>
        <w:t>, 1181–1185.</w:t>
      </w:r>
    </w:p>
    <w:p w14:paraId="53ACC517" w14:textId="77777777" w:rsidR="008B3B4A" w:rsidRPr="008B3B4A" w:rsidRDefault="008B3B4A" w:rsidP="008B3B4A">
      <w:pPr>
        <w:spacing w:after="240" w:line="240" w:lineRule="auto"/>
        <w:jc w:val="center"/>
        <w:rPr>
          <w:rFonts w:ascii="Söhne" w:eastAsia="Times New Roman" w:hAnsi="Söhne" w:cs="Times New Roman"/>
          <w:sz w:val="18"/>
          <w:szCs w:val="18"/>
          <w:lang w:val="en-IE" w:bidi="en-US"/>
        </w:rPr>
      </w:pPr>
      <w:r w:rsidRPr="008B3B4A">
        <w:rPr>
          <w:rFonts w:ascii="Söhne" w:eastAsia="Times New Roman" w:hAnsi="Söhne" w:cs="Times New Roman"/>
          <w:sz w:val="18"/>
          <w:szCs w:val="18"/>
          <w:lang w:val="en-IE" w:bidi="en-US"/>
        </w:rPr>
        <w:t>*</w:t>
      </w:r>
      <w:r w:rsidRPr="008B3B4A">
        <w:rPr>
          <w:rFonts w:ascii="Söhne" w:eastAsia="Times New Roman" w:hAnsi="Söhne" w:cs="Times New Roman"/>
          <w:sz w:val="18"/>
          <w:szCs w:val="18"/>
          <w:lang w:val="en-IE" w:bidi="en-US"/>
        </w:rPr>
        <w:br/>
        <w:t>*   *</w:t>
      </w:r>
    </w:p>
    <w:p w14:paraId="2611EDD5" w14:textId="77777777" w:rsidR="008B3B4A" w:rsidRPr="008B3B4A" w:rsidRDefault="008B3B4A" w:rsidP="008B3B4A">
      <w:pPr>
        <w:spacing w:before="120" w:after="240" w:line="240" w:lineRule="auto"/>
        <w:jc w:val="center"/>
        <w:rPr>
          <w:rFonts w:ascii="Söhne" w:eastAsia="Times New Roman" w:hAnsi="Söhne" w:cs="Arial"/>
          <w:sz w:val="18"/>
          <w:szCs w:val="18"/>
          <w:lang w:val="en-GB"/>
        </w:rPr>
      </w:pPr>
      <w:r w:rsidRPr="008B3B4A">
        <w:rPr>
          <w:rFonts w:ascii="Söhne" w:eastAsia="Times New Roman" w:hAnsi="Söhne" w:cs="Arial"/>
          <w:b/>
          <w:sz w:val="18"/>
          <w:szCs w:val="18"/>
          <w:lang w:val="en-GB"/>
        </w:rPr>
        <w:t>NB:</w:t>
      </w:r>
      <w:r w:rsidRPr="008B3B4A">
        <w:rPr>
          <w:rFonts w:ascii="Söhne" w:eastAsia="Times New Roman" w:hAnsi="Söhne" w:cs="Arial"/>
          <w:sz w:val="18"/>
          <w:szCs w:val="18"/>
          <w:lang w:val="en-GB"/>
        </w:rPr>
        <w:t xml:space="preserve"> There are WOAH Reference Laboratories for infection with white spot syndrome virus</w:t>
      </w:r>
      <w:r w:rsidRPr="008B3B4A">
        <w:rPr>
          <w:rFonts w:ascii="Söhne" w:eastAsia="Times New Roman" w:hAnsi="Söhne" w:cs="Arial"/>
          <w:iCs/>
          <w:sz w:val="18"/>
          <w:szCs w:val="18"/>
          <w:lang w:val="en-GB"/>
        </w:rPr>
        <w:br/>
      </w:r>
      <w:r w:rsidRPr="008B3B4A">
        <w:rPr>
          <w:rFonts w:ascii="Söhne" w:eastAsia="Times New Roman" w:hAnsi="Söhne" w:cs="Arial"/>
          <w:sz w:val="18"/>
          <w:szCs w:val="18"/>
          <w:lang w:val="en-GB"/>
        </w:rPr>
        <w:t xml:space="preserve">(please consult the WOAH web site: </w:t>
      </w:r>
      <w:r w:rsidRPr="008B3B4A">
        <w:rPr>
          <w:rFonts w:ascii="Söhne" w:eastAsia="Times New Roman" w:hAnsi="Söhne" w:cs="Arial"/>
          <w:sz w:val="18"/>
          <w:szCs w:val="18"/>
          <w:lang w:val="en-GB"/>
        </w:rPr>
        <w:br/>
      </w:r>
      <w:r w:rsidRPr="008B3B4A">
        <w:rPr>
          <w:rFonts w:ascii="Söhne" w:eastAsia="Times New Roman" w:hAnsi="Söhne" w:cs="Arial"/>
          <w:color w:val="0000FF"/>
          <w:sz w:val="18"/>
          <w:szCs w:val="18"/>
          <w:u w:val="single"/>
          <w:lang w:val="en-GB"/>
        </w:rPr>
        <w:t>https://www.woah.org/en/what-we-offer/expertise-network/reference-laboratories/#ui-id-3</w:t>
      </w:r>
      <w:r w:rsidRPr="008B3B4A">
        <w:rPr>
          <w:rFonts w:ascii="Söhne" w:eastAsia="PMingLiU" w:hAnsi="Söhne" w:cs="Arial"/>
          <w:sz w:val="18"/>
          <w:szCs w:val="18"/>
          <w:lang w:val="en-GB" w:eastAsia="fr-FR"/>
        </w:rPr>
        <w:t xml:space="preserve">). </w:t>
      </w:r>
      <w:r w:rsidRPr="008B3B4A">
        <w:rPr>
          <w:rFonts w:ascii="Söhne" w:eastAsia="PMingLiU" w:hAnsi="Söhne" w:cs="Arial"/>
          <w:sz w:val="18"/>
          <w:szCs w:val="18"/>
          <w:lang w:val="en-GB" w:eastAsia="fr-FR"/>
        </w:rPr>
        <w:br/>
      </w:r>
      <w:r w:rsidRPr="008B3B4A">
        <w:rPr>
          <w:rFonts w:ascii="Söhne" w:eastAsia="Times New Roman" w:hAnsi="Söhne" w:cs="Arial"/>
          <w:sz w:val="18"/>
          <w:szCs w:val="18"/>
          <w:lang w:val="en-GB"/>
        </w:rPr>
        <w:t xml:space="preserve">Please contact the WOAH Reference Laboratories for any further information on </w:t>
      </w:r>
      <w:r w:rsidRPr="008B3B4A">
        <w:rPr>
          <w:rFonts w:ascii="Söhne" w:eastAsia="Times New Roman" w:hAnsi="Söhne" w:cs="Arial"/>
          <w:sz w:val="18"/>
          <w:szCs w:val="18"/>
          <w:lang w:val="en-GB"/>
        </w:rPr>
        <w:br/>
        <w:t>infection with white spot syndrome virus</w:t>
      </w:r>
    </w:p>
    <w:p w14:paraId="18DDBC21" w14:textId="77777777" w:rsidR="008B3B4A" w:rsidRPr="008B3B4A" w:rsidRDefault="008B3B4A" w:rsidP="008B3B4A">
      <w:pPr>
        <w:spacing w:after="0" w:line="240" w:lineRule="auto"/>
        <w:jc w:val="center"/>
        <w:rPr>
          <w:rFonts w:ascii="Arial" w:eastAsia="Arial" w:hAnsi="Arial" w:cs="Arial"/>
          <w:sz w:val="18"/>
          <w:szCs w:val="18"/>
          <w:lang w:val="en-GB" w:bidi="en-US"/>
        </w:rPr>
      </w:pPr>
      <w:bookmarkStart w:id="3" w:name="_Hlk48832012"/>
      <w:r w:rsidRPr="008B3B4A">
        <w:rPr>
          <w:rFonts w:ascii="Söhne" w:eastAsia="Times New Roman" w:hAnsi="Söhne" w:cs="Arial"/>
          <w:b/>
          <w:smallCaps/>
          <w:sz w:val="18"/>
          <w:szCs w:val="18"/>
          <w:lang w:val="en-GB"/>
        </w:rPr>
        <w:t>NB:</w:t>
      </w:r>
      <w:r w:rsidRPr="008B3B4A">
        <w:rPr>
          <w:rFonts w:ascii="Söhne" w:eastAsia="Times New Roman" w:hAnsi="Söhne" w:cs="Arial"/>
          <w:smallCaps/>
          <w:sz w:val="18"/>
          <w:szCs w:val="18"/>
          <w:lang w:val="en-GB"/>
        </w:rPr>
        <w:t xml:space="preserve"> First adopted in 1997 as white spot disease. Most recent updates adopted in 2018.</w:t>
      </w:r>
      <w:bookmarkEnd w:id="3"/>
    </w:p>
    <w:p w14:paraId="063C6237" w14:textId="77777777" w:rsidR="008B3B4A" w:rsidRDefault="008B3B4A"/>
    <w:sectPr w:rsidR="008B3B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28C7" w14:textId="77777777" w:rsidR="008B3B4A" w:rsidRDefault="008B3B4A" w:rsidP="008B3B4A">
      <w:pPr>
        <w:spacing w:after="0" w:line="240" w:lineRule="auto"/>
      </w:pPr>
      <w:r>
        <w:separator/>
      </w:r>
    </w:p>
  </w:endnote>
  <w:endnote w:type="continuationSeparator" w:id="0">
    <w:p w14:paraId="180316D0" w14:textId="77777777" w:rsidR="008B3B4A" w:rsidRDefault="008B3B4A" w:rsidP="008B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DFKai-SB">
    <w:altName w:val="Microsoft YaHei"/>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7987" w14:textId="77777777" w:rsidR="008B3B4A" w:rsidRPr="00CA2A3F" w:rsidRDefault="008B3B4A">
    <w:pPr>
      <w:pStyle w:val="Footer"/>
    </w:pPr>
    <w:r w:rsidRPr="00CA2A3F">
      <w:fldChar w:fldCharType="begin"/>
    </w:r>
    <w:r w:rsidRPr="00CA2A3F">
      <w:instrText xml:space="preserve"> PAGE </w:instrText>
    </w:r>
    <w:r w:rsidRPr="00CA2A3F">
      <w:fldChar w:fldCharType="separate"/>
    </w:r>
    <w:r>
      <w:rPr>
        <w:noProof/>
      </w:rPr>
      <w:t>16</w:t>
    </w:r>
    <w:r w:rsidRPr="00CA2A3F">
      <w:fldChar w:fldCharType="end"/>
    </w:r>
    <w:r w:rsidRPr="00CA2A3F">
      <w:tab/>
    </w:r>
    <w:r>
      <w:t xml:space="preserve">OIE </w:t>
    </w:r>
    <w:r w:rsidRPr="00CA2A3F">
      <w:t>Aquatic Manual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B3B4A" w:rsidRPr="00752D68" w14:paraId="22734E93" w14:textId="77777777">
      <w:trPr>
        <w:trHeight w:val="58"/>
        <w:jc w:val="center"/>
      </w:trPr>
      <w:tc>
        <w:tcPr>
          <w:tcW w:w="7939" w:type="dxa"/>
          <w:tcBorders>
            <w:right w:val="nil"/>
          </w:tcBorders>
        </w:tcPr>
        <w:p w14:paraId="76495D95" w14:textId="77777777" w:rsidR="008B3B4A" w:rsidRPr="003D0593" w:rsidRDefault="008B3B4A">
          <w:pPr>
            <w:spacing w:after="240"/>
            <w:jc w:val="center"/>
            <w:rPr>
              <w:rFonts w:ascii="Franklin Gothic Demi Cond" w:hAnsi="Franklin Gothic Demi Cond"/>
              <w:color w:val="FF4815"/>
              <w:sz w:val="28"/>
              <w:szCs w:val="28"/>
            </w:rPr>
          </w:pPr>
        </w:p>
      </w:tc>
      <w:tc>
        <w:tcPr>
          <w:tcW w:w="2835" w:type="dxa"/>
          <w:tcBorders>
            <w:top w:val="nil"/>
            <w:left w:val="nil"/>
          </w:tcBorders>
        </w:tcPr>
        <w:p w14:paraId="77982293" w14:textId="77777777" w:rsidR="008B3B4A" w:rsidRPr="00752D68" w:rsidRDefault="008B3B4A">
          <w:pPr>
            <w:spacing w:after="240" w:line="259" w:lineRule="auto"/>
            <w:jc w:val="right"/>
            <w:rPr>
              <w:rFonts w:cs="Arial"/>
              <w:lang w:val="en-GB"/>
            </w:rPr>
          </w:pPr>
        </w:p>
      </w:tc>
    </w:tr>
  </w:tbl>
  <w:p w14:paraId="3C9A29E8" w14:textId="77777777" w:rsidR="008B3B4A" w:rsidRDefault="008B3B4A">
    <w:pPr>
      <w:pStyle w:val="Header"/>
    </w:pPr>
  </w:p>
  <w:p w14:paraId="01466E38" w14:textId="77777777" w:rsidR="008B3B4A" w:rsidRPr="00420236" w:rsidRDefault="008B3B4A">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420236">
      <w:rPr>
        <w:rFonts w:cs="Arial"/>
        <w:szCs w:val="18"/>
      </w:rPr>
      <w:t>2</w:t>
    </w:r>
    <w:r w:rsidRPr="00E73EF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8B3B4A" w:rsidRPr="00752D68" w14:paraId="207CA4CD" w14:textId="77777777">
      <w:trPr>
        <w:trHeight w:val="58"/>
        <w:jc w:val="center"/>
      </w:trPr>
      <w:tc>
        <w:tcPr>
          <w:tcW w:w="7939" w:type="dxa"/>
          <w:tcBorders>
            <w:right w:val="nil"/>
          </w:tcBorders>
        </w:tcPr>
        <w:p w14:paraId="1F3E87F0" w14:textId="77777777" w:rsidR="008B3B4A" w:rsidRPr="003D0593" w:rsidRDefault="008B3B4A">
          <w:pPr>
            <w:spacing w:after="240"/>
            <w:jc w:val="center"/>
            <w:rPr>
              <w:rFonts w:ascii="Franklin Gothic Demi Cond" w:hAnsi="Franklin Gothic Demi Cond"/>
              <w:color w:val="FF4815"/>
              <w:sz w:val="28"/>
              <w:szCs w:val="28"/>
            </w:rPr>
          </w:pPr>
        </w:p>
      </w:tc>
      <w:tc>
        <w:tcPr>
          <w:tcW w:w="6945" w:type="dxa"/>
          <w:tcBorders>
            <w:top w:val="nil"/>
            <w:left w:val="nil"/>
          </w:tcBorders>
        </w:tcPr>
        <w:p w14:paraId="3CF1BA16" w14:textId="77777777" w:rsidR="008B3B4A" w:rsidRPr="00752D68" w:rsidRDefault="008B3B4A">
          <w:pPr>
            <w:spacing w:after="240" w:line="259" w:lineRule="auto"/>
            <w:jc w:val="right"/>
            <w:rPr>
              <w:rFonts w:cs="Arial"/>
              <w:lang w:val="en-GB"/>
            </w:rPr>
          </w:pPr>
        </w:p>
      </w:tc>
    </w:tr>
  </w:tbl>
  <w:p w14:paraId="68CB18E6" w14:textId="77777777" w:rsidR="008B3B4A" w:rsidRDefault="008B3B4A">
    <w:pPr>
      <w:pStyle w:val="Header"/>
    </w:pPr>
  </w:p>
  <w:p w14:paraId="528713E2" w14:textId="77777777" w:rsidR="008B3B4A" w:rsidRPr="00F67BCC" w:rsidRDefault="008B3B4A">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472B0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4475" w14:textId="77777777" w:rsidR="008B3B4A" w:rsidRDefault="008B3B4A" w:rsidP="008B3B4A">
      <w:pPr>
        <w:spacing w:after="0" w:line="240" w:lineRule="auto"/>
      </w:pPr>
      <w:r>
        <w:separator/>
      </w:r>
    </w:p>
  </w:footnote>
  <w:footnote w:type="continuationSeparator" w:id="0">
    <w:p w14:paraId="27BE02D3" w14:textId="77777777" w:rsidR="008B3B4A" w:rsidRDefault="008B3B4A" w:rsidP="008B3B4A">
      <w:pPr>
        <w:spacing w:after="0" w:line="240" w:lineRule="auto"/>
      </w:pPr>
      <w:r>
        <w:continuationSeparator/>
      </w:r>
    </w:p>
  </w:footnote>
  <w:footnote w:id="1">
    <w:p w14:paraId="0D86F6DD" w14:textId="77777777" w:rsidR="008B3B4A" w:rsidRPr="00DC5F74" w:rsidRDefault="008B3B4A" w:rsidP="008B3B4A">
      <w:pPr>
        <w:pStyle w:val="FootnoteText"/>
        <w:ind w:left="425" w:hanging="425"/>
        <w:rPr>
          <w:rFonts w:ascii="Söhne" w:hAnsi="Söhne" w:cs="Arial"/>
          <w:sz w:val="16"/>
          <w:szCs w:val="16"/>
          <w:lang w:val="en-GB"/>
        </w:rPr>
      </w:pPr>
      <w:r w:rsidRPr="00646FA9">
        <w:rPr>
          <w:rStyle w:val="FootnoteReference"/>
          <w:rFonts w:ascii="Söhne" w:hAnsi="Söhne" w:cs="Arial"/>
          <w:sz w:val="16"/>
          <w:szCs w:val="16"/>
        </w:rPr>
        <w:footnoteRef/>
      </w:r>
      <w:r w:rsidRPr="00646FA9">
        <w:rPr>
          <w:rFonts w:ascii="Söhne" w:hAnsi="Söhne" w:cs="Arial"/>
          <w:sz w:val="16"/>
          <w:szCs w:val="16"/>
          <w:lang w:val="en-GB"/>
        </w:rPr>
        <w:t xml:space="preserve"> </w:t>
      </w:r>
      <w:r w:rsidRPr="00646FA9">
        <w:rPr>
          <w:rFonts w:ascii="Söhne" w:hAnsi="Söhne" w:cs="Arial"/>
          <w:sz w:val="16"/>
          <w:szCs w:val="16"/>
          <w:lang w:val="en-GB"/>
        </w:rPr>
        <w:tab/>
      </w:r>
      <w:r w:rsidRPr="00DC5F74">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A98" w14:textId="77777777" w:rsidR="008B3B4A" w:rsidRPr="00BB4110" w:rsidRDefault="008B3B4A">
    <w:pPr>
      <w:pStyle w:val="Header"/>
      <w:rPr>
        <w:lang w:val="en-CA" w:bidi="en-US"/>
      </w:rPr>
    </w:pPr>
    <w:r w:rsidRPr="00BB4110">
      <w:rPr>
        <w:lang w:val="en-CA" w:bidi="en-US"/>
      </w:rPr>
      <w:t xml:space="preserve">Chapter 2.2.8. – </w:t>
    </w:r>
    <w:r w:rsidRPr="00BB4110">
      <w:rPr>
        <w:rFonts w:cs="Arial"/>
        <w:lang w:val="en-CA"/>
      </w:rPr>
      <w:t xml:space="preserve">Infection with </w:t>
    </w:r>
    <w:r w:rsidRPr="00BB4110">
      <w:rPr>
        <w:bCs/>
        <w:lang w:val="en-CA"/>
      </w:rPr>
      <w:t>white spot syndrome virus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B3B4A" w:rsidRPr="00752D68" w14:paraId="016E57A3" w14:textId="77777777">
      <w:trPr>
        <w:trHeight w:val="58"/>
        <w:jc w:val="center"/>
      </w:trPr>
      <w:tc>
        <w:tcPr>
          <w:tcW w:w="7939" w:type="dxa"/>
          <w:tcBorders>
            <w:right w:val="nil"/>
          </w:tcBorders>
        </w:tcPr>
        <w:p w14:paraId="2F41B570" w14:textId="77777777" w:rsidR="008B3B4A" w:rsidRPr="003D0593" w:rsidRDefault="008B3B4A">
          <w:pPr>
            <w:spacing w:after="240"/>
            <w:jc w:val="center"/>
            <w:rPr>
              <w:rFonts w:ascii="Franklin Gothic Demi Cond" w:hAnsi="Franklin Gothic Demi Cond"/>
              <w:color w:val="FF4815"/>
              <w:sz w:val="28"/>
              <w:szCs w:val="28"/>
            </w:rPr>
          </w:pPr>
        </w:p>
      </w:tc>
      <w:tc>
        <w:tcPr>
          <w:tcW w:w="2835" w:type="dxa"/>
          <w:tcBorders>
            <w:top w:val="nil"/>
            <w:left w:val="nil"/>
          </w:tcBorders>
        </w:tcPr>
        <w:p w14:paraId="06DA57FE" w14:textId="77777777" w:rsidR="008B3B4A" w:rsidRPr="00752D68" w:rsidRDefault="008B3B4A">
          <w:pPr>
            <w:spacing w:after="240" w:line="259" w:lineRule="auto"/>
            <w:jc w:val="right"/>
            <w:rPr>
              <w:rFonts w:cs="Arial"/>
              <w:lang w:val="en-GB"/>
            </w:rPr>
          </w:pPr>
        </w:p>
      </w:tc>
    </w:tr>
  </w:tbl>
  <w:p w14:paraId="0124A9B6" w14:textId="77777777" w:rsidR="008B3B4A" w:rsidRDefault="008B3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FBB9" w14:textId="77777777" w:rsidR="008B3B4A" w:rsidRPr="00C4589D" w:rsidRDefault="008B3B4A">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B3B4A" w:rsidRPr="00752D68" w14:paraId="031B4981" w14:textId="77777777">
      <w:trPr>
        <w:trHeight w:val="58"/>
        <w:jc w:val="center"/>
      </w:trPr>
      <w:tc>
        <w:tcPr>
          <w:tcW w:w="7939" w:type="dxa"/>
          <w:tcBorders>
            <w:right w:val="nil"/>
          </w:tcBorders>
        </w:tcPr>
        <w:p w14:paraId="2D752A33" w14:textId="77777777" w:rsidR="008B3B4A" w:rsidRPr="003D0593" w:rsidRDefault="008B3B4A">
          <w:pPr>
            <w:spacing w:after="240"/>
            <w:jc w:val="center"/>
            <w:rPr>
              <w:rFonts w:ascii="Franklin Gothic Demi Cond" w:hAnsi="Franklin Gothic Demi Cond"/>
              <w:color w:val="FF4815"/>
              <w:sz w:val="28"/>
              <w:szCs w:val="28"/>
            </w:rPr>
          </w:pPr>
        </w:p>
      </w:tc>
      <w:tc>
        <w:tcPr>
          <w:tcW w:w="2835" w:type="dxa"/>
          <w:tcBorders>
            <w:top w:val="nil"/>
            <w:left w:val="nil"/>
          </w:tcBorders>
        </w:tcPr>
        <w:p w14:paraId="02E0BF65" w14:textId="77777777" w:rsidR="008B3B4A" w:rsidRPr="00752D68" w:rsidRDefault="008B3B4A">
          <w:pPr>
            <w:spacing w:after="240" w:line="259" w:lineRule="auto"/>
            <w:jc w:val="right"/>
            <w:rPr>
              <w:rFonts w:cs="Arial"/>
              <w:lang w:val="en-GB"/>
            </w:rPr>
          </w:pPr>
        </w:p>
      </w:tc>
    </w:tr>
  </w:tbl>
  <w:p w14:paraId="48DF9C1A" w14:textId="77777777" w:rsidR="008B3B4A" w:rsidRDefault="008B3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C3614F4"/>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8"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4"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5"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7"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78424696">
    <w:abstractNumId w:val="42"/>
  </w:num>
  <w:num w:numId="2" w16cid:durableId="1730378835">
    <w:abstractNumId w:val="38"/>
  </w:num>
  <w:num w:numId="3" w16cid:durableId="1499617498">
    <w:abstractNumId w:val="41"/>
  </w:num>
  <w:num w:numId="4" w16cid:durableId="1914509380">
    <w:abstractNumId w:val="24"/>
  </w:num>
  <w:num w:numId="5" w16cid:durableId="598373159">
    <w:abstractNumId w:val="44"/>
  </w:num>
  <w:num w:numId="6" w16cid:durableId="1901406550">
    <w:abstractNumId w:val="49"/>
  </w:num>
  <w:num w:numId="7" w16cid:durableId="1966696207">
    <w:abstractNumId w:val="16"/>
  </w:num>
  <w:num w:numId="8" w16cid:durableId="2067795907">
    <w:abstractNumId w:val="4"/>
  </w:num>
  <w:num w:numId="9" w16cid:durableId="1399745408">
    <w:abstractNumId w:val="20"/>
  </w:num>
  <w:num w:numId="10" w16cid:durableId="1401903541">
    <w:abstractNumId w:val="31"/>
  </w:num>
  <w:num w:numId="11" w16cid:durableId="1087730854">
    <w:abstractNumId w:val="73"/>
  </w:num>
  <w:num w:numId="12" w16cid:durableId="1453476860">
    <w:abstractNumId w:val="59"/>
  </w:num>
  <w:num w:numId="13" w16cid:durableId="944075419">
    <w:abstractNumId w:val="70"/>
  </w:num>
  <w:num w:numId="14" w16cid:durableId="86853715">
    <w:abstractNumId w:val="11"/>
  </w:num>
  <w:num w:numId="15" w16cid:durableId="1777405815">
    <w:abstractNumId w:val="28"/>
  </w:num>
  <w:num w:numId="16" w16cid:durableId="2065912811">
    <w:abstractNumId w:val="54"/>
  </w:num>
  <w:num w:numId="17" w16cid:durableId="503058343">
    <w:abstractNumId w:val="25"/>
  </w:num>
  <w:num w:numId="18" w16cid:durableId="665865583">
    <w:abstractNumId w:val="50"/>
  </w:num>
  <w:num w:numId="19" w16cid:durableId="1655446997">
    <w:abstractNumId w:val="22"/>
  </w:num>
  <w:num w:numId="20" w16cid:durableId="762652822">
    <w:abstractNumId w:val="29"/>
  </w:num>
  <w:num w:numId="21" w16cid:durableId="1239440031">
    <w:abstractNumId w:val="68"/>
  </w:num>
  <w:num w:numId="22" w16cid:durableId="1476220415">
    <w:abstractNumId w:val="61"/>
  </w:num>
  <w:num w:numId="23" w16cid:durableId="1653408268">
    <w:abstractNumId w:val="23"/>
  </w:num>
  <w:num w:numId="24" w16cid:durableId="896941572">
    <w:abstractNumId w:val="12"/>
  </w:num>
  <w:num w:numId="25" w16cid:durableId="1644309061">
    <w:abstractNumId w:val="10"/>
  </w:num>
  <w:num w:numId="26" w16cid:durableId="1148130879">
    <w:abstractNumId w:val="17"/>
  </w:num>
  <w:num w:numId="27" w16cid:durableId="711465090">
    <w:abstractNumId w:val="39"/>
  </w:num>
  <w:num w:numId="28" w16cid:durableId="1679850024">
    <w:abstractNumId w:val="27"/>
  </w:num>
  <w:num w:numId="29" w16cid:durableId="391077826">
    <w:abstractNumId w:val="46"/>
  </w:num>
  <w:num w:numId="30" w16cid:durableId="1838381984">
    <w:abstractNumId w:val="18"/>
  </w:num>
  <w:num w:numId="31" w16cid:durableId="1784615642">
    <w:abstractNumId w:val="51"/>
  </w:num>
  <w:num w:numId="32" w16cid:durableId="1991982996">
    <w:abstractNumId w:val="32"/>
  </w:num>
  <w:num w:numId="33" w16cid:durableId="1427455092">
    <w:abstractNumId w:val="71"/>
  </w:num>
  <w:num w:numId="34" w16cid:durableId="1545673752">
    <w:abstractNumId w:val="69"/>
  </w:num>
  <w:num w:numId="35" w16cid:durableId="2031714228">
    <w:abstractNumId w:val="0"/>
  </w:num>
  <w:num w:numId="36" w16cid:durableId="1621259787">
    <w:abstractNumId w:val="60"/>
  </w:num>
  <w:num w:numId="37" w16cid:durableId="1258753745">
    <w:abstractNumId w:val="13"/>
  </w:num>
  <w:num w:numId="38" w16cid:durableId="337928586">
    <w:abstractNumId w:val="6"/>
  </w:num>
  <w:num w:numId="39" w16cid:durableId="998970857">
    <w:abstractNumId w:val="30"/>
  </w:num>
  <w:num w:numId="40" w16cid:durableId="1228960218">
    <w:abstractNumId w:val="26"/>
  </w:num>
  <w:num w:numId="41" w16cid:durableId="181632750">
    <w:abstractNumId w:val="43"/>
  </w:num>
  <w:num w:numId="42" w16cid:durableId="1442601944">
    <w:abstractNumId w:val="58"/>
  </w:num>
  <w:num w:numId="43" w16cid:durableId="1022584741">
    <w:abstractNumId w:val="48"/>
  </w:num>
  <w:num w:numId="44" w16cid:durableId="1668630245">
    <w:abstractNumId w:val="37"/>
  </w:num>
  <w:num w:numId="45" w16cid:durableId="1952543984">
    <w:abstractNumId w:val="21"/>
  </w:num>
  <w:num w:numId="46" w16cid:durableId="1614240143">
    <w:abstractNumId w:val="66"/>
  </w:num>
  <w:num w:numId="47" w16cid:durableId="300959102">
    <w:abstractNumId w:val="8"/>
  </w:num>
  <w:num w:numId="48" w16cid:durableId="1115291870">
    <w:abstractNumId w:val="65"/>
  </w:num>
  <w:num w:numId="49" w16cid:durableId="69428463">
    <w:abstractNumId w:val="33"/>
  </w:num>
  <w:num w:numId="50" w16cid:durableId="1625841091">
    <w:abstractNumId w:val="53"/>
  </w:num>
  <w:num w:numId="51" w16cid:durableId="1440488474">
    <w:abstractNumId w:val="3"/>
  </w:num>
  <w:num w:numId="52" w16cid:durableId="1400785046">
    <w:abstractNumId w:val="35"/>
  </w:num>
  <w:num w:numId="53" w16cid:durableId="1819298886">
    <w:abstractNumId w:val="63"/>
  </w:num>
  <w:num w:numId="54" w16cid:durableId="1305429349">
    <w:abstractNumId w:val="34"/>
  </w:num>
  <w:num w:numId="55" w16cid:durableId="153762336">
    <w:abstractNumId w:val="52"/>
  </w:num>
  <w:num w:numId="56" w16cid:durableId="495075596">
    <w:abstractNumId w:val="56"/>
  </w:num>
  <w:num w:numId="57" w16cid:durableId="996541535">
    <w:abstractNumId w:val="45"/>
  </w:num>
  <w:num w:numId="58" w16cid:durableId="1306473481">
    <w:abstractNumId w:val="9"/>
  </w:num>
  <w:num w:numId="59" w16cid:durableId="1749618409">
    <w:abstractNumId w:val="64"/>
  </w:num>
  <w:num w:numId="60" w16cid:durableId="979579757">
    <w:abstractNumId w:val="2"/>
  </w:num>
  <w:num w:numId="61" w16cid:durableId="528881293">
    <w:abstractNumId w:val="1"/>
  </w:num>
  <w:num w:numId="62" w16cid:durableId="1325820665">
    <w:abstractNumId w:val="36"/>
  </w:num>
  <w:num w:numId="63" w16cid:durableId="277182617">
    <w:abstractNumId w:val="7"/>
  </w:num>
  <w:num w:numId="64" w16cid:durableId="1263102875">
    <w:abstractNumId w:val="19"/>
  </w:num>
  <w:num w:numId="65" w16cid:durableId="1592273410">
    <w:abstractNumId w:val="67"/>
  </w:num>
  <w:num w:numId="66" w16cid:durableId="1374885429">
    <w:abstractNumId w:val="72"/>
  </w:num>
  <w:num w:numId="67" w16cid:durableId="808518922">
    <w:abstractNumId w:val="62"/>
  </w:num>
  <w:num w:numId="68" w16cid:durableId="2141922129">
    <w:abstractNumId w:val="15"/>
  </w:num>
  <w:num w:numId="69" w16cid:durableId="425080338">
    <w:abstractNumId w:val="47"/>
  </w:num>
  <w:num w:numId="70" w16cid:durableId="83040363">
    <w:abstractNumId w:val="14"/>
  </w:num>
  <w:num w:numId="71" w16cid:durableId="72045803">
    <w:abstractNumId w:val="55"/>
  </w:num>
  <w:num w:numId="72" w16cid:durableId="1973320652">
    <w:abstractNumId w:val="40"/>
  </w:num>
  <w:num w:numId="73" w16cid:durableId="73821731">
    <w:abstractNumId w:val="57"/>
  </w:num>
  <w:num w:numId="74" w16cid:durableId="1129661494">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4A"/>
    <w:rsid w:val="008B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9C8A"/>
  <w15:chartTrackingRefBased/>
  <w15:docId w15:val="{7D0503A2-099F-419E-B076-6FBA5A81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B4A"/>
    <w:rPr>
      <w:lang w:val="en-CA"/>
    </w:rPr>
  </w:style>
  <w:style w:type="paragraph" w:styleId="Heading1">
    <w:name w:val="heading 1"/>
    <w:basedOn w:val="Normal"/>
    <w:next w:val="Normal"/>
    <w:link w:val="Heading1Char"/>
    <w:uiPriority w:val="9"/>
    <w:qFormat/>
    <w:rsid w:val="008B3B4A"/>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2"/>
    <w:uiPriority w:val="9"/>
    <w:unhideWhenUsed/>
    <w:qFormat/>
    <w:rsid w:val="008B3B4A"/>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3B4A"/>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8B3B4A"/>
    <w:pPr>
      <w:widowControl w:val="0"/>
      <w:numPr>
        <w:ilvl w:val="3"/>
        <w:numId w:val="28"/>
      </w:numPr>
      <w:autoSpaceDE w:val="0"/>
      <w:autoSpaceDN w:val="0"/>
      <w:spacing w:after="0" w:line="240" w:lineRule="auto"/>
      <w:jc w:val="center"/>
      <w:outlineLvl w:val="3"/>
    </w:pPr>
    <w:rPr>
      <w:rFonts w:ascii="Ottawa" w:eastAsia="Ottawa" w:hAnsi="Ottawa" w:cs="Ottawa"/>
      <w:sz w:val="19"/>
      <w:szCs w:val="19"/>
      <w:lang w:val="en-US" w:bidi="en-US"/>
    </w:rPr>
  </w:style>
  <w:style w:type="paragraph" w:styleId="Heading5">
    <w:name w:val="heading 5"/>
    <w:basedOn w:val="Normal"/>
    <w:link w:val="Heading5Char"/>
    <w:uiPriority w:val="9"/>
    <w:unhideWhenUsed/>
    <w:qFormat/>
    <w:rsid w:val="008B3B4A"/>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lang w:val="en-US"/>
    </w:rPr>
  </w:style>
  <w:style w:type="paragraph" w:styleId="Heading6">
    <w:name w:val="heading 6"/>
    <w:basedOn w:val="Normal"/>
    <w:next w:val="Normal"/>
    <w:link w:val="Heading6Char"/>
    <w:unhideWhenUsed/>
    <w:qFormat/>
    <w:rsid w:val="008B3B4A"/>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8B3B4A"/>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8B3B4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iPriority w:val="9"/>
    <w:unhideWhenUsed/>
    <w:qFormat/>
    <w:rsid w:val="008B3B4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qFormat/>
    <w:rsid w:val="008B3B4A"/>
    <w:pPr>
      <w:keepNext/>
      <w:keepLines/>
      <w:spacing w:before="240" w:after="480" w:line="240" w:lineRule="auto"/>
      <w:jc w:val="center"/>
      <w:outlineLvl w:val="0"/>
    </w:pPr>
    <w:rPr>
      <w:rFonts w:ascii="Arial" w:eastAsia="Yu Gothic Light" w:hAnsi="Arial" w:cs="Arial"/>
      <w:b/>
      <w:bCs/>
      <w:iCs/>
      <w:sz w:val="18"/>
      <w:szCs w:val="18"/>
      <w:lang w:val="en-GB"/>
    </w:rPr>
  </w:style>
  <w:style w:type="table" w:customStyle="1" w:styleId="TableGrid251">
    <w:name w:val="Table Grid251"/>
    <w:basedOn w:val="TableNormal"/>
    <w:next w:val="TableGrid"/>
    <w:uiPriority w:val="59"/>
    <w:rsid w:val="008B3B4A"/>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B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3B4A"/>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8B3B4A"/>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8B3B4A"/>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8B3B4A"/>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8B3B4A"/>
    <w:rPr>
      <w:rFonts w:ascii="Ottawa" w:eastAsia="Ottawa" w:hAnsi="Ottawa" w:cs="Ottawa"/>
      <w:sz w:val="19"/>
      <w:szCs w:val="19"/>
    </w:rPr>
  </w:style>
  <w:style w:type="character" w:customStyle="1" w:styleId="Heading6Char">
    <w:name w:val="Heading 6 Char"/>
    <w:basedOn w:val="DefaultParagraphFont"/>
    <w:link w:val="Heading6"/>
    <w:rsid w:val="008B3B4A"/>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8B3B4A"/>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8B3B4A"/>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8B3B4A"/>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8B3B4A"/>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8B3B4A"/>
  </w:style>
  <w:style w:type="numbering" w:customStyle="1" w:styleId="ImportedStyle58">
    <w:name w:val="Imported Style 58"/>
    <w:rsid w:val="008B3B4A"/>
    <w:pPr>
      <w:numPr>
        <w:numId w:val="1"/>
      </w:numPr>
    </w:pPr>
  </w:style>
  <w:style w:type="numbering" w:customStyle="1" w:styleId="ArticleSection254">
    <w:name w:val="Article / Section254"/>
    <w:basedOn w:val="NoList"/>
    <w:next w:val="NoList"/>
    <w:rsid w:val="008B3B4A"/>
    <w:pPr>
      <w:numPr>
        <w:numId w:val="2"/>
      </w:numPr>
    </w:pPr>
  </w:style>
  <w:style w:type="numbering" w:customStyle="1" w:styleId="List0154">
    <w:name w:val="List 0154"/>
    <w:basedOn w:val="NoList"/>
    <w:rsid w:val="008B3B4A"/>
  </w:style>
  <w:style w:type="numbering" w:customStyle="1" w:styleId="List1154">
    <w:name w:val="List 1154"/>
    <w:basedOn w:val="NoList"/>
    <w:rsid w:val="008B3B4A"/>
  </w:style>
  <w:style w:type="numbering" w:customStyle="1" w:styleId="List21154">
    <w:name w:val="List 21154"/>
    <w:basedOn w:val="NoList"/>
    <w:rsid w:val="008B3B4A"/>
  </w:style>
  <w:style w:type="paragraph" w:styleId="Revision">
    <w:name w:val="Revision"/>
    <w:hidden/>
    <w:uiPriority w:val="99"/>
    <w:semiHidden/>
    <w:rsid w:val="008B3B4A"/>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8B3B4A"/>
    <w:rPr>
      <w:sz w:val="16"/>
      <w:szCs w:val="16"/>
    </w:rPr>
  </w:style>
  <w:style w:type="paragraph" w:styleId="CommentText">
    <w:name w:val="annotation text"/>
    <w:basedOn w:val="Normal"/>
    <w:link w:val="CommentTextChar"/>
    <w:uiPriority w:val="99"/>
    <w:unhideWhenUsed/>
    <w:rsid w:val="008B3B4A"/>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8B3B4A"/>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8B3B4A"/>
    <w:rPr>
      <w:b/>
      <w:bCs/>
    </w:rPr>
  </w:style>
  <w:style w:type="character" w:customStyle="1" w:styleId="CommentSubjectChar">
    <w:name w:val="Comment Subject Char"/>
    <w:basedOn w:val="CommentTextChar"/>
    <w:link w:val="CommentSubject"/>
    <w:uiPriority w:val="99"/>
    <w:rsid w:val="008B3B4A"/>
    <w:rPr>
      <w:rFonts w:ascii="Arial" w:hAnsi="Arial"/>
      <w:b/>
      <w:bCs/>
      <w:sz w:val="20"/>
      <w:szCs w:val="20"/>
      <w:lang w:val="fr-FR"/>
    </w:rPr>
  </w:style>
  <w:style w:type="numbering" w:customStyle="1" w:styleId="ArticleSection2324">
    <w:name w:val="Article / Section2324"/>
    <w:basedOn w:val="NoList"/>
    <w:next w:val="NoList"/>
    <w:rsid w:val="008B3B4A"/>
  </w:style>
  <w:style w:type="numbering" w:customStyle="1" w:styleId="ImportedStyle4624">
    <w:name w:val="Imported Style 4624"/>
    <w:rsid w:val="008B3B4A"/>
  </w:style>
  <w:style w:type="numbering" w:customStyle="1" w:styleId="ImportedStyle5624">
    <w:name w:val="Imported Style 5624"/>
    <w:rsid w:val="008B3B4A"/>
  </w:style>
  <w:style w:type="numbering" w:customStyle="1" w:styleId="ImportedStyle1624">
    <w:name w:val="Imported Style 1624"/>
    <w:rsid w:val="008B3B4A"/>
  </w:style>
  <w:style w:type="numbering" w:customStyle="1" w:styleId="ArticleSection624">
    <w:name w:val="Article / Section624"/>
    <w:basedOn w:val="NoList"/>
    <w:next w:val="NoList"/>
    <w:rsid w:val="008B3B4A"/>
  </w:style>
  <w:style w:type="character" w:styleId="FootnoteReference">
    <w:name w:val="footnote reference"/>
    <w:basedOn w:val="DefaultParagraphFont"/>
    <w:uiPriority w:val="99"/>
    <w:unhideWhenUsed/>
    <w:rsid w:val="008B3B4A"/>
    <w:rPr>
      <w:vertAlign w:val="superscript"/>
    </w:rPr>
  </w:style>
  <w:style w:type="paragraph" w:styleId="FootnoteText">
    <w:name w:val="footnote text"/>
    <w:basedOn w:val="Normal"/>
    <w:link w:val="FootnoteTextChar"/>
    <w:uiPriority w:val="99"/>
    <w:unhideWhenUsed/>
    <w:rsid w:val="008B3B4A"/>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8B3B4A"/>
    <w:rPr>
      <w:rFonts w:ascii="Arial" w:hAnsi="Arial"/>
      <w:sz w:val="20"/>
      <w:szCs w:val="20"/>
      <w:lang w:val="fr-FR"/>
    </w:rPr>
  </w:style>
  <w:style w:type="table" w:customStyle="1" w:styleId="TableGrid19">
    <w:name w:val="Table Grid19"/>
    <w:basedOn w:val="TableNormal"/>
    <w:next w:val="TableGrid"/>
    <w:uiPriority w:val="59"/>
    <w:rsid w:val="008B3B4A"/>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8B3B4A"/>
  </w:style>
  <w:style w:type="paragraph" w:customStyle="1" w:styleId="paragraph">
    <w:name w:val="paragraph"/>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8B3B4A"/>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8B3B4A"/>
  </w:style>
  <w:style w:type="paragraph" w:styleId="BodyText">
    <w:name w:val="Body Text"/>
    <w:basedOn w:val="Normal"/>
    <w:link w:val="BodyTextChar"/>
    <w:uiPriority w:val="99"/>
    <w:qFormat/>
    <w:rsid w:val="008B3B4A"/>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8B3B4A"/>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8B3B4A"/>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B3B4A"/>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B3B4A"/>
    <w:rPr>
      <w:lang w:val="en-GB"/>
    </w:rPr>
  </w:style>
  <w:style w:type="paragraph" w:styleId="Footer">
    <w:name w:val="footer"/>
    <w:aliases w:val=" Car Car Car Car Car, Car Car Car Car,Car Car Car Car Car,Car Car Car Car,WOAH Footer"/>
    <w:basedOn w:val="Normal"/>
    <w:link w:val="FooterChar"/>
    <w:uiPriority w:val="99"/>
    <w:unhideWhenUsed/>
    <w:rsid w:val="008B3B4A"/>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B3B4A"/>
    <w:rPr>
      <w:lang w:val="en-GB"/>
    </w:rPr>
  </w:style>
  <w:style w:type="character" w:styleId="Hyperlink">
    <w:name w:val="Hyperlink"/>
    <w:basedOn w:val="DefaultParagraphFont"/>
    <w:uiPriority w:val="99"/>
    <w:unhideWhenUsed/>
    <w:rsid w:val="008B3B4A"/>
    <w:rPr>
      <w:color w:val="0563C1" w:themeColor="hyperlink"/>
      <w:u w:val="single"/>
    </w:rPr>
  </w:style>
  <w:style w:type="paragraph" w:customStyle="1" w:styleId="Chapternumber">
    <w:name w:val="Chapter number"/>
    <w:qFormat/>
    <w:rsid w:val="008B3B4A"/>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8B3B4A"/>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8B3B4A"/>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8B3B4A"/>
    <w:pPr>
      <w:spacing w:after="240"/>
      <w:jc w:val="both"/>
    </w:pPr>
    <w:rPr>
      <w:rFonts w:ascii="Söhne" w:eastAsia="Arial" w:hAnsi="Söhne" w:cs="Arial"/>
      <w:sz w:val="18"/>
      <w:szCs w:val="18"/>
      <w:lang w:val="en-GB" w:bidi="en-US"/>
    </w:rPr>
  </w:style>
  <w:style w:type="paragraph" w:customStyle="1" w:styleId="Articlesubtitle">
    <w:name w:val="Article subtitle"/>
    <w:qFormat/>
    <w:rsid w:val="008B3B4A"/>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8B3B4A"/>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8B3B4A"/>
    <w:pPr>
      <w:pBdr>
        <w:top w:val="single" w:sz="4" w:space="1" w:color="auto"/>
      </w:pBdr>
      <w:spacing w:after="240" w:line="240" w:lineRule="auto"/>
      <w:ind w:left="3402" w:right="3402"/>
      <w:jc w:val="both"/>
    </w:pPr>
    <w:rPr>
      <w:rFonts w:ascii="Söhne" w:hAnsi="Söhne" w:cs="Arial"/>
      <w:sz w:val="18"/>
      <w:szCs w:val="18"/>
      <w:lang w:val="en-US"/>
    </w:rPr>
  </w:style>
  <w:style w:type="paragraph" w:customStyle="1" w:styleId="WOAHArticleText">
    <w:name w:val="WOAH_Article Text"/>
    <w:basedOn w:val="Normal"/>
    <w:qFormat/>
    <w:rsid w:val="008B3B4A"/>
    <w:pPr>
      <w:spacing w:after="240" w:line="240" w:lineRule="auto"/>
      <w:jc w:val="both"/>
    </w:pPr>
    <w:rPr>
      <w:rFonts w:ascii="Söhne" w:hAnsi="Söhne" w:cs="Arial"/>
      <w:sz w:val="18"/>
      <w:szCs w:val="18"/>
      <w:lang w:val="en-US"/>
    </w:rPr>
  </w:style>
  <w:style w:type="paragraph" w:customStyle="1" w:styleId="WOAHListNumberedPara">
    <w:name w:val="WOAH_List_Numbered_Para"/>
    <w:basedOn w:val="Normal"/>
    <w:qFormat/>
    <w:rsid w:val="008B3B4A"/>
    <w:pPr>
      <w:spacing w:after="240" w:line="240" w:lineRule="auto"/>
      <w:ind w:left="426" w:hanging="426"/>
      <w:jc w:val="both"/>
    </w:pPr>
    <w:rPr>
      <w:rFonts w:ascii="Söhne" w:hAnsi="Söhne" w:cs="Arial"/>
      <w:sz w:val="18"/>
      <w:szCs w:val="18"/>
      <w:lang w:val="en-US"/>
    </w:rPr>
  </w:style>
  <w:style w:type="paragraph" w:customStyle="1" w:styleId="myfirststyle">
    <w:name w:val="my first style"/>
    <w:basedOn w:val="Heading8"/>
    <w:link w:val="myfirststyleChar"/>
    <w:qFormat/>
    <w:rsid w:val="008B3B4A"/>
  </w:style>
  <w:style w:type="character" w:customStyle="1" w:styleId="myfirststyleChar">
    <w:name w:val="my first style Char"/>
    <w:basedOn w:val="Heading8Char"/>
    <w:link w:val="myfirststyle"/>
    <w:rsid w:val="008B3B4A"/>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8B3B4A"/>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8B3B4A"/>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8B3B4A"/>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8B3B4A"/>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8B3B4A"/>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8B3B4A"/>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8B3B4A"/>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8B3B4A"/>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8B3B4A"/>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8B3B4A"/>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8B3B4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B3B4A"/>
    <w:rPr>
      <w:rFonts w:ascii="Segoe UI" w:hAnsi="Segoe UI" w:cs="Segoe UI"/>
      <w:sz w:val="18"/>
      <w:szCs w:val="18"/>
      <w:lang w:val="en-GB"/>
    </w:rPr>
  </w:style>
  <w:style w:type="character" w:customStyle="1" w:styleId="Hyperlink1">
    <w:name w:val="Hyperlink1"/>
    <w:basedOn w:val="DefaultParagraphFont"/>
    <w:unhideWhenUsed/>
    <w:rsid w:val="008B3B4A"/>
    <w:rPr>
      <w:color w:val="0563C1"/>
      <w:u w:val="single"/>
    </w:rPr>
  </w:style>
  <w:style w:type="paragraph" w:styleId="NormalWeb">
    <w:name w:val="Normal (Web)"/>
    <w:aliases w:val=" webb,webb"/>
    <w:basedOn w:val="Normal"/>
    <w:link w:val="NormalWebChar"/>
    <w:uiPriority w:val="34"/>
    <w:unhideWhenUsed/>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8B3B4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8B3B4A"/>
  </w:style>
  <w:style w:type="character" w:customStyle="1" w:styleId="eop">
    <w:name w:val="eop"/>
    <w:basedOn w:val="DefaultParagraphFont"/>
    <w:rsid w:val="008B3B4A"/>
  </w:style>
  <w:style w:type="paragraph" w:customStyle="1" w:styleId="para2">
    <w:name w:val="para 2."/>
    <w:link w:val="para2Car"/>
    <w:qFormat/>
    <w:rsid w:val="008B3B4A"/>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8B3B4A"/>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8B3B4A"/>
    <w:rPr>
      <w:color w:val="605E5C"/>
      <w:shd w:val="clear" w:color="auto" w:fill="E1DFDD"/>
    </w:rPr>
  </w:style>
  <w:style w:type="paragraph" w:customStyle="1" w:styleId="para11">
    <w:name w:val="para1.1."/>
    <w:basedOn w:val="Normal"/>
    <w:rsid w:val="008B3B4A"/>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8B3B4A"/>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8B3B4A"/>
    <w:rPr>
      <w:color w:val="954F72"/>
      <w:u w:val="single"/>
    </w:rPr>
  </w:style>
  <w:style w:type="numbering" w:customStyle="1" w:styleId="NoList2">
    <w:name w:val="No List2"/>
    <w:next w:val="NoList"/>
    <w:uiPriority w:val="99"/>
    <w:semiHidden/>
    <w:unhideWhenUsed/>
    <w:rsid w:val="008B3B4A"/>
  </w:style>
  <w:style w:type="numbering" w:customStyle="1" w:styleId="ImportedStyle4">
    <w:name w:val="Imported Style 4"/>
    <w:rsid w:val="008B3B4A"/>
  </w:style>
  <w:style w:type="table" w:customStyle="1" w:styleId="TableGrid1">
    <w:name w:val="Table Grid1"/>
    <w:basedOn w:val="TableNormal"/>
    <w:next w:val="TableGrid"/>
    <w:uiPriority w:val="5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8B3B4A"/>
    <w:rPr>
      <w:color w:val="605E5C"/>
      <w:shd w:val="clear" w:color="auto" w:fill="E1DFDD"/>
    </w:rPr>
  </w:style>
  <w:style w:type="numbering" w:customStyle="1" w:styleId="NoList3">
    <w:name w:val="No List3"/>
    <w:next w:val="NoList"/>
    <w:uiPriority w:val="99"/>
    <w:semiHidden/>
    <w:unhideWhenUsed/>
    <w:rsid w:val="008B3B4A"/>
  </w:style>
  <w:style w:type="table" w:customStyle="1" w:styleId="TableGrid2">
    <w:name w:val="Table Grid2"/>
    <w:basedOn w:val="TableNormal"/>
    <w:next w:val="TableGrid"/>
    <w:uiPriority w:val="59"/>
    <w:rsid w:val="008B3B4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B3B4A"/>
  </w:style>
  <w:style w:type="paragraph" w:customStyle="1" w:styleId="document-article-intitule">
    <w:name w:val="document-article-intitul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8B3B4A"/>
  </w:style>
  <w:style w:type="numbering" w:customStyle="1" w:styleId="ImportedStyle41">
    <w:name w:val="Imported Style 41"/>
    <w:rsid w:val="008B3B4A"/>
  </w:style>
  <w:style w:type="table" w:customStyle="1" w:styleId="TableGrid3">
    <w:name w:val="Table Grid3"/>
    <w:basedOn w:val="TableNormal"/>
    <w:next w:val="TableGrid"/>
    <w:uiPriority w:val="5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8B3B4A"/>
  </w:style>
  <w:style w:type="table" w:customStyle="1" w:styleId="TableGrid4">
    <w:name w:val="Table Grid4"/>
    <w:basedOn w:val="TableNormal"/>
    <w:next w:val="TableGrid"/>
    <w:rsid w:val="008B3B4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B3B4A"/>
  </w:style>
  <w:style w:type="paragraph" w:customStyle="1" w:styleId="Title1">
    <w:name w:val="Title1"/>
    <w:basedOn w:val="Normal"/>
    <w:next w:val="Normal"/>
    <w:uiPriority w:val="10"/>
    <w:qFormat/>
    <w:rsid w:val="008B3B4A"/>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8B3B4A"/>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8B3B4A"/>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8B3B4A"/>
  </w:style>
  <w:style w:type="character" w:customStyle="1" w:styleId="anchortext">
    <w:name w:val="anchortext"/>
    <w:basedOn w:val="DefaultParagraphFont"/>
    <w:rsid w:val="008B3B4A"/>
  </w:style>
  <w:style w:type="paragraph" w:styleId="z-TopofForm">
    <w:name w:val="HTML Top of Form"/>
    <w:basedOn w:val="Normal"/>
    <w:next w:val="Normal"/>
    <w:link w:val="z-TopofFormChar"/>
    <w:hidden/>
    <w:uiPriority w:val="99"/>
    <w:semiHidden/>
    <w:unhideWhenUsed/>
    <w:rsid w:val="008B3B4A"/>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8B3B4A"/>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8B3B4A"/>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8B3B4A"/>
    <w:rPr>
      <w:rFonts w:ascii="Arial" w:eastAsia="Times New Roman" w:hAnsi="Arial" w:cs="Arial"/>
      <w:vanish/>
      <w:sz w:val="16"/>
      <w:szCs w:val="16"/>
      <w:lang w:val="en-GB" w:eastAsia="en-GB"/>
    </w:rPr>
  </w:style>
  <w:style w:type="character" w:customStyle="1" w:styleId="sr-only">
    <w:name w:val="sr-only"/>
    <w:basedOn w:val="DefaultParagraphFont"/>
    <w:rsid w:val="008B3B4A"/>
  </w:style>
  <w:style w:type="character" w:customStyle="1" w:styleId="cit">
    <w:name w:val="cit"/>
    <w:basedOn w:val="DefaultParagraphFont"/>
    <w:rsid w:val="008B3B4A"/>
  </w:style>
  <w:style w:type="paragraph" w:customStyle="1" w:styleId="dictionnaire-intitule-terme">
    <w:name w:val="dictionnaire-intitule-term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8B3B4A"/>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8B3B4A"/>
    <w:rPr>
      <w:rFonts w:asciiTheme="majorHAnsi" w:eastAsiaTheme="majorEastAsia" w:hAnsiTheme="majorHAnsi" w:cstheme="majorBidi"/>
      <w:spacing w:val="-10"/>
      <w:kern w:val="28"/>
      <w:sz w:val="56"/>
      <w:szCs w:val="56"/>
      <w:lang w:val="en-CA"/>
    </w:rPr>
  </w:style>
  <w:style w:type="character" w:customStyle="1" w:styleId="Heading1Char1">
    <w:name w:val="Heading 1 Char1"/>
    <w:basedOn w:val="DefaultParagraphFont"/>
    <w:uiPriority w:val="9"/>
    <w:rsid w:val="008B3B4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8B3B4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B3B4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B3B4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B3B4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B3B4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B3B4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B3B4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B3B4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8B3B4A"/>
    <w:rPr>
      <w:color w:val="954F72" w:themeColor="followedHyperlink"/>
      <w:u w:val="single"/>
    </w:rPr>
  </w:style>
  <w:style w:type="numbering" w:customStyle="1" w:styleId="NoList7">
    <w:name w:val="No List7"/>
    <w:next w:val="NoList"/>
    <w:uiPriority w:val="99"/>
    <w:semiHidden/>
    <w:unhideWhenUsed/>
    <w:rsid w:val="008B3B4A"/>
  </w:style>
  <w:style w:type="paragraph" w:styleId="TOC1">
    <w:name w:val="toc 1"/>
    <w:basedOn w:val="Normal"/>
    <w:uiPriority w:val="39"/>
    <w:qFormat/>
    <w:rsid w:val="008B3B4A"/>
    <w:pPr>
      <w:spacing w:before="120" w:after="120"/>
    </w:pPr>
    <w:rPr>
      <w:rFonts w:cstheme="minorHAnsi"/>
      <w:b/>
      <w:bCs/>
      <w:caps/>
      <w:sz w:val="20"/>
      <w:szCs w:val="20"/>
    </w:rPr>
  </w:style>
  <w:style w:type="paragraph" w:styleId="TOC2">
    <w:name w:val="toc 2"/>
    <w:basedOn w:val="Normal"/>
    <w:uiPriority w:val="39"/>
    <w:qFormat/>
    <w:rsid w:val="008B3B4A"/>
    <w:pPr>
      <w:spacing w:after="0"/>
      <w:ind w:left="220"/>
    </w:pPr>
    <w:rPr>
      <w:rFonts w:cstheme="minorHAnsi"/>
      <w:smallCaps/>
      <w:sz w:val="20"/>
      <w:szCs w:val="20"/>
    </w:rPr>
  </w:style>
  <w:style w:type="paragraph" w:styleId="TOC3">
    <w:name w:val="toc 3"/>
    <w:basedOn w:val="Normal"/>
    <w:uiPriority w:val="39"/>
    <w:qFormat/>
    <w:rsid w:val="008B3B4A"/>
    <w:pPr>
      <w:spacing w:after="0"/>
      <w:ind w:left="440"/>
    </w:pPr>
    <w:rPr>
      <w:rFonts w:cstheme="minorHAnsi"/>
      <w:i/>
      <w:iCs/>
      <w:sz w:val="20"/>
      <w:szCs w:val="20"/>
    </w:rPr>
  </w:style>
  <w:style w:type="paragraph" w:styleId="TOC4">
    <w:name w:val="toc 4"/>
    <w:basedOn w:val="Normal"/>
    <w:uiPriority w:val="39"/>
    <w:qFormat/>
    <w:rsid w:val="008B3B4A"/>
    <w:pPr>
      <w:spacing w:after="0"/>
      <w:ind w:left="660"/>
    </w:pPr>
    <w:rPr>
      <w:rFonts w:cstheme="minorHAnsi"/>
      <w:sz w:val="18"/>
      <w:szCs w:val="18"/>
    </w:rPr>
  </w:style>
  <w:style w:type="paragraph" w:customStyle="1" w:styleId="TableParagraph">
    <w:name w:val="Table Paragraph"/>
    <w:basedOn w:val="Normal"/>
    <w:uiPriority w:val="1"/>
    <w:qFormat/>
    <w:rsid w:val="008B3B4A"/>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8B3B4A"/>
  </w:style>
  <w:style w:type="numbering" w:customStyle="1" w:styleId="NoList11">
    <w:name w:val="No List11"/>
    <w:next w:val="NoList"/>
    <w:uiPriority w:val="99"/>
    <w:semiHidden/>
    <w:unhideWhenUsed/>
    <w:rsid w:val="008B3B4A"/>
  </w:style>
  <w:style w:type="paragraph" w:customStyle="1" w:styleId="parai3para">
    <w:name w:val="para i3para"/>
    <w:basedOn w:val="parai3"/>
    <w:qFormat/>
    <w:rsid w:val="008B3B4A"/>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8B3B4A"/>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8B3B4A"/>
    <w:rPr>
      <w:rFonts w:ascii="Segoe UI" w:hAnsi="Segoe UI" w:cs="Segoe UI"/>
      <w:sz w:val="18"/>
      <w:szCs w:val="18"/>
    </w:rPr>
  </w:style>
  <w:style w:type="character" w:customStyle="1" w:styleId="CommentSubjectChar1">
    <w:name w:val="Comment Subject Char1"/>
    <w:basedOn w:val="CommentTextChar"/>
    <w:uiPriority w:val="99"/>
    <w:semiHidden/>
    <w:rsid w:val="008B3B4A"/>
    <w:rPr>
      <w:rFonts w:ascii="Calibri" w:eastAsia="Calibri" w:hAnsi="Calibri" w:cs="Times New Roman"/>
      <w:b/>
      <w:bCs/>
      <w:sz w:val="20"/>
      <w:szCs w:val="20"/>
      <w:lang w:val="en-US"/>
    </w:rPr>
  </w:style>
  <w:style w:type="paragraph" w:customStyle="1" w:styleId="document-article-libelle">
    <w:name w:val="document-article-libell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8B3B4A"/>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8B3B4A"/>
    <w:rPr>
      <w:rFonts w:ascii="Arial" w:hAnsi="Arial" w:cs="Arial"/>
      <w:sz w:val="20"/>
      <w:szCs w:val="20"/>
    </w:rPr>
  </w:style>
  <w:style w:type="paragraph" w:styleId="EndnoteText">
    <w:name w:val="endnote text"/>
    <w:basedOn w:val="Normal"/>
    <w:link w:val="EndnoteTextChar"/>
    <w:uiPriority w:val="99"/>
    <w:semiHidden/>
    <w:unhideWhenUsed/>
    <w:rsid w:val="008B3B4A"/>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8B3B4A"/>
    <w:rPr>
      <w:sz w:val="20"/>
      <w:szCs w:val="20"/>
      <w:lang w:val="en-CA"/>
    </w:rPr>
  </w:style>
  <w:style w:type="numbering" w:customStyle="1" w:styleId="Aucuneliste1">
    <w:name w:val="Aucune liste1"/>
    <w:next w:val="NoList"/>
    <w:uiPriority w:val="99"/>
    <w:semiHidden/>
    <w:unhideWhenUsed/>
    <w:rsid w:val="008B3B4A"/>
  </w:style>
  <w:style w:type="paragraph" w:customStyle="1" w:styleId="a">
    <w:name w:val="a"/>
    <w:basedOn w:val="Normal"/>
    <w:link w:val="aCar"/>
    <w:qFormat/>
    <w:rsid w:val="008B3B4A"/>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8B3B4A"/>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8B3B4A"/>
    <w:rPr>
      <w:rFonts w:ascii="Arial" w:eastAsia="Arial" w:hAnsi="Arial" w:cs="Arial"/>
      <w:sz w:val="18"/>
      <w:szCs w:val="18"/>
    </w:rPr>
  </w:style>
  <w:style w:type="paragraph" w:customStyle="1" w:styleId="i">
    <w:name w:val="i"/>
    <w:basedOn w:val="Normal"/>
    <w:link w:val="iCar"/>
    <w:autoRedefine/>
    <w:qFormat/>
    <w:rsid w:val="008B3B4A"/>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8B3B4A"/>
    <w:rPr>
      <w:rFonts w:ascii="Arial" w:eastAsia="Arial" w:hAnsi="Arial" w:cs="Arial"/>
      <w:sz w:val="18"/>
      <w:szCs w:val="18"/>
    </w:rPr>
  </w:style>
  <w:style w:type="character" w:customStyle="1" w:styleId="iCar">
    <w:name w:val="i Car"/>
    <w:link w:val="i"/>
    <w:rsid w:val="008B3B4A"/>
    <w:rPr>
      <w:rFonts w:ascii="Arial" w:eastAsia="Arial" w:hAnsi="Arial" w:cs="Arial"/>
      <w:sz w:val="18"/>
      <w:szCs w:val="18"/>
    </w:rPr>
  </w:style>
  <w:style w:type="paragraph" w:styleId="PlainText">
    <w:name w:val="Plain Text"/>
    <w:basedOn w:val="Normal"/>
    <w:link w:val="PlainTextChar2"/>
    <w:uiPriority w:val="99"/>
    <w:unhideWhenUsed/>
    <w:rsid w:val="008B3B4A"/>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8B3B4A"/>
    <w:rPr>
      <w:rFonts w:ascii="Consolas" w:hAnsi="Consolas"/>
      <w:sz w:val="21"/>
      <w:szCs w:val="21"/>
      <w:lang w:val="en-CA"/>
    </w:rPr>
  </w:style>
  <w:style w:type="character" w:customStyle="1" w:styleId="PlainTextChar2">
    <w:name w:val="Plain Text Char2"/>
    <w:link w:val="PlainText"/>
    <w:uiPriority w:val="99"/>
    <w:rsid w:val="008B3B4A"/>
    <w:rPr>
      <w:rFonts w:ascii="Calibri" w:eastAsia="Calibri" w:hAnsi="Calibri" w:cs="Consolas"/>
      <w:szCs w:val="21"/>
    </w:rPr>
  </w:style>
  <w:style w:type="paragraph" w:customStyle="1" w:styleId="10">
    <w:name w:val="1."/>
    <w:basedOn w:val="Normal"/>
    <w:link w:val="1Car0"/>
    <w:uiPriority w:val="99"/>
    <w:qFormat/>
    <w:rsid w:val="008B3B4A"/>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8B3B4A"/>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8B3B4A"/>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8B3B4A"/>
  </w:style>
  <w:style w:type="paragraph" w:customStyle="1" w:styleId="Paramarge">
    <w:name w:val="Para marge"/>
    <w:basedOn w:val="Normal"/>
    <w:rsid w:val="008B3B4A"/>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8B3B4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8B3B4A"/>
  </w:style>
  <w:style w:type="numbering" w:customStyle="1" w:styleId="ImportedStyle5">
    <w:name w:val="Imported Style 5"/>
    <w:rsid w:val="008B3B4A"/>
  </w:style>
  <w:style w:type="numbering" w:customStyle="1" w:styleId="ImportedStyle1">
    <w:name w:val="Imported Style 1"/>
    <w:rsid w:val="008B3B4A"/>
  </w:style>
  <w:style w:type="table" w:customStyle="1" w:styleId="Grilledutableau1">
    <w:name w:val="Grille du tableau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8B3B4A"/>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8B3B4A"/>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8B3B4A"/>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8B3B4A"/>
  </w:style>
  <w:style w:type="character" w:customStyle="1" w:styleId="nom-revue">
    <w:name w:val="nom-revue"/>
    <w:basedOn w:val="DefaultParagraphFont"/>
    <w:rsid w:val="008B3B4A"/>
  </w:style>
  <w:style w:type="character" w:customStyle="1" w:styleId="num-revue">
    <w:name w:val="num-revue"/>
    <w:basedOn w:val="DefaultParagraphFont"/>
    <w:rsid w:val="008B3B4A"/>
  </w:style>
  <w:style w:type="paragraph" w:customStyle="1" w:styleId="csc-textpic-caption">
    <w:name w:val="csc-textpic-caption"/>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8B3B4A"/>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8B3B4A"/>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8B3B4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8B3B4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8B3B4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8B3B4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8B3B4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8B3B4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8B3B4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8B3B4A"/>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8B3B4A"/>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8B3B4A"/>
    <w:rPr>
      <w:rFonts w:ascii="Arial" w:hAnsi="Arial" w:cs="Arial" w:hint="default"/>
      <w:sz w:val="18"/>
      <w:szCs w:val="18"/>
    </w:rPr>
  </w:style>
  <w:style w:type="paragraph" w:customStyle="1" w:styleId="pBase">
    <w:name w:val="p_Base"/>
    <w:next w:val="Normal"/>
    <w:rsid w:val="008B3B4A"/>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8B3B4A"/>
    <w:rPr>
      <w:b/>
      <w:bCs/>
    </w:rPr>
  </w:style>
  <w:style w:type="paragraph" w:customStyle="1" w:styleId="Para20">
    <w:name w:val="Para 2"/>
    <w:basedOn w:val="Normal"/>
    <w:link w:val="Para2Car0"/>
    <w:qFormat/>
    <w:rsid w:val="008B3B4A"/>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8B3B4A"/>
    <w:rPr>
      <w:rFonts w:ascii="Söhne" w:eastAsia="Times New Roman" w:hAnsi="Söhne" w:cs="Times New Roman"/>
      <w:sz w:val="18"/>
      <w:lang w:val="en-IE"/>
    </w:rPr>
  </w:style>
  <w:style w:type="paragraph" w:customStyle="1" w:styleId="Parai2">
    <w:name w:val="Para i.2"/>
    <w:basedOn w:val="Normal"/>
    <w:link w:val="Parai2Car"/>
    <w:rsid w:val="008B3B4A"/>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8B3B4A"/>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8B3B4A"/>
    <w:rPr>
      <w:rFonts w:ascii="Arial" w:eastAsia="Times New Roman" w:hAnsi="Arial" w:cs="Times New Roman"/>
      <w:sz w:val="18"/>
      <w:lang w:val="en-IE" w:bidi="en-US"/>
    </w:rPr>
  </w:style>
  <w:style w:type="paragraph" w:customStyle="1" w:styleId="Parai1">
    <w:name w:val="Para i1"/>
    <w:basedOn w:val="Para12"/>
    <w:rsid w:val="008B3B4A"/>
    <w:pPr>
      <w:ind w:left="425" w:hanging="425"/>
    </w:pPr>
    <w:rPr>
      <w:lang w:eastAsia="es-ES"/>
    </w:rPr>
  </w:style>
  <w:style w:type="paragraph" w:styleId="BodyText3">
    <w:name w:val="Body Text 3"/>
    <w:basedOn w:val="Normal"/>
    <w:link w:val="BodyText3Char"/>
    <w:unhideWhenUsed/>
    <w:rsid w:val="008B3B4A"/>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8B3B4A"/>
    <w:rPr>
      <w:rFonts w:ascii="Calibri" w:eastAsia="Calibri" w:hAnsi="Calibri" w:cs="Times New Roman"/>
      <w:sz w:val="16"/>
      <w:szCs w:val="16"/>
      <w:lang w:val="x-none"/>
    </w:rPr>
  </w:style>
  <w:style w:type="character" w:styleId="IntenseEmphasis">
    <w:name w:val="Intense Emphasis"/>
    <w:aliases w:val="WOAH ANNEX Emphasis"/>
    <w:uiPriority w:val="21"/>
    <w:qFormat/>
    <w:rsid w:val="008B3B4A"/>
    <w:rPr>
      <w:i/>
      <w:iCs/>
      <w:color w:val="auto"/>
      <w:sz w:val="24"/>
      <w:u w:val="single"/>
    </w:rPr>
  </w:style>
  <w:style w:type="paragraph" w:customStyle="1" w:styleId="Chaptertitle">
    <w:name w:val="Chapter title"/>
    <w:basedOn w:val="Normal"/>
    <w:link w:val="ChaptertitleCar"/>
    <w:rsid w:val="008B3B4A"/>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8B3B4A"/>
  </w:style>
  <w:style w:type="paragraph" w:customStyle="1" w:styleId="Note">
    <w:name w:val="Note"/>
    <w:basedOn w:val="FootnoteText"/>
    <w:rsid w:val="008B3B4A"/>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8B3B4A"/>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8B3B4A"/>
    <w:rPr>
      <w:rFonts w:ascii="Arial" w:eastAsia="Times New Roman" w:hAnsi="Arial" w:cs="Times New Roman"/>
      <w:bCs/>
      <w:sz w:val="18"/>
      <w:lang w:val="en-IE"/>
    </w:rPr>
  </w:style>
  <w:style w:type="paragraph" w:customStyle="1" w:styleId="Para4">
    <w:name w:val="Para 4"/>
    <w:basedOn w:val="Normal"/>
    <w:link w:val="Para4Car"/>
    <w:rsid w:val="008B3B4A"/>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8B3B4A"/>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8B3B4A"/>
    <w:pPr>
      <w:spacing w:after="120"/>
      <w:ind w:left="1559" w:hanging="425"/>
    </w:pPr>
  </w:style>
  <w:style w:type="paragraph" w:customStyle="1" w:styleId="Para6">
    <w:name w:val="Para 6"/>
    <w:basedOn w:val="Parai5"/>
    <w:rsid w:val="008B3B4A"/>
    <w:pPr>
      <w:ind w:firstLine="0"/>
    </w:pPr>
  </w:style>
  <w:style w:type="paragraph" w:customStyle="1" w:styleId="Parai35">
    <w:name w:val="Para i.3.5"/>
    <w:basedOn w:val="Parai5"/>
    <w:rsid w:val="008B3B4A"/>
    <w:pPr>
      <w:tabs>
        <w:tab w:val="left" w:pos="2835"/>
        <w:tab w:val="left" w:pos="4536"/>
      </w:tabs>
      <w:ind w:firstLine="0"/>
    </w:pPr>
  </w:style>
  <w:style w:type="paragraph" w:customStyle="1" w:styleId="paraii35">
    <w:name w:val="para ii.3.5"/>
    <w:basedOn w:val="Parai35"/>
    <w:rsid w:val="008B3B4A"/>
    <w:pPr>
      <w:tabs>
        <w:tab w:val="clear" w:pos="2835"/>
        <w:tab w:val="clear" w:pos="4536"/>
      </w:tabs>
      <w:ind w:left="1984" w:hanging="425"/>
    </w:pPr>
  </w:style>
  <w:style w:type="paragraph" w:customStyle="1" w:styleId="Tablefn">
    <w:name w:val="Table fn"/>
    <w:basedOn w:val="Para12"/>
    <w:rsid w:val="008B3B4A"/>
    <w:pPr>
      <w:spacing w:before="240"/>
      <w:jc w:val="center"/>
    </w:pPr>
    <w:rPr>
      <w:sz w:val="16"/>
    </w:rPr>
  </w:style>
  <w:style w:type="paragraph" w:customStyle="1" w:styleId="TableHead">
    <w:name w:val="Table Head"/>
    <w:basedOn w:val="Para5"/>
    <w:link w:val="TableHeadCar"/>
    <w:rsid w:val="008B3B4A"/>
    <w:pPr>
      <w:spacing w:before="120" w:after="120"/>
      <w:ind w:left="0"/>
      <w:jc w:val="center"/>
    </w:pPr>
    <w:rPr>
      <w:rFonts w:ascii="Ottawa" w:hAnsi="Ottawa"/>
      <w:b/>
    </w:rPr>
  </w:style>
  <w:style w:type="paragraph" w:customStyle="1" w:styleId="Tabletext">
    <w:name w:val="Table text"/>
    <w:basedOn w:val="Para5"/>
    <w:rsid w:val="008B3B4A"/>
    <w:pPr>
      <w:spacing w:before="120" w:after="120"/>
      <w:ind w:left="0"/>
      <w:jc w:val="center"/>
    </w:pPr>
    <w:rPr>
      <w:rFonts w:cs="Arial"/>
    </w:rPr>
  </w:style>
  <w:style w:type="paragraph" w:customStyle="1" w:styleId="Tabletitle">
    <w:name w:val="Table title"/>
    <w:basedOn w:val="Para5"/>
    <w:link w:val="TabletitleCar"/>
    <w:autoRedefine/>
    <w:rsid w:val="008B3B4A"/>
    <w:pPr>
      <w:spacing w:after="120"/>
      <w:ind w:left="0"/>
      <w:jc w:val="center"/>
    </w:pPr>
    <w:rPr>
      <w:rFonts w:ascii="Ottawa" w:hAnsi="Ottawa"/>
      <w:b/>
      <w:i/>
    </w:rPr>
  </w:style>
  <w:style w:type="paragraph" w:customStyle="1" w:styleId="Title5a">
    <w:name w:val="Title 5a"/>
    <w:basedOn w:val="Para5"/>
    <w:link w:val="Title5aCar"/>
    <w:rsid w:val="008B3B4A"/>
    <w:pPr>
      <w:spacing w:before="240" w:after="120"/>
    </w:pPr>
    <w:rPr>
      <w:rFonts w:ascii="Ottawa" w:hAnsi="Ottawa"/>
      <w:i/>
    </w:rPr>
  </w:style>
  <w:style w:type="paragraph" w:customStyle="1" w:styleId="Title6">
    <w:name w:val="Title 6"/>
    <w:basedOn w:val="Para5"/>
    <w:rsid w:val="008B3B4A"/>
    <w:pPr>
      <w:spacing w:after="120"/>
      <w:ind w:left="1559"/>
    </w:pPr>
    <w:rPr>
      <w:rFonts w:ascii="Ottawa" w:hAnsi="Ottawa"/>
      <w:i/>
    </w:rPr>
  </w:style>
  <w:style w:type="paragraph" w:customStyle="1" w:styleId="Buffertext">
    <w:name w:val="Buffer text"/>
    <w:basedOn w:val="Para5"/>
    <w:link w:val="BuffertextCar"/>
    <w:rsid w:val="008B3B4A"/>
    <w:pPr>
      <w:tabs>
        <w:tab w:val="left" w:pos="5670"/>
      </w:tabs>
      <w:spacing w:after="0"/>
    </w:pPr>
    <w:rPr>
      <w:rFonts w:cs="Arial"/>
      <w:lang w:val="pt-BR"/>
    </w:rPr>
  </w:style>
  <w:style w:type="paragraph" w:customStyle="1" w:styleId="buffertextlast">
    <w:name w:val="buffer text last"/>
    <w:basedOn w:val="Buffertext"/>
    <w:link w:val="buffertextlastCar"/>
    <w:rsid w:val="008B3B4A"/>
    <w:pPr>
      <w:spacing w:after="240"/>
    </w:pPr>
    <w:rPr>
      <w:szCs w:val="18"/>
    </w:rPr>
  </w:style>
  <w:style w:type="paragraph" w:customStyle="1" w:styleId="ien-tte">
    <w:name w:val="i en-tête"/>
    <w:basedOn w:val="Header"/>
    <w:rsid w:val="008B3B4A"/>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8B3B4A"/>
    <w:rPr>
      <w:rFonts w:ascii="Arial" w:hAnsi="Arial"/>
      <w:sz w:val="16"/>
    </w:rPr>
  </w:style>
  <w:style w:type="character" w:styleId="Emphasis">
    <w:name w:val="Emphasis"/>
    <w:aliases w:val="WOAH Emphasis"/>
    <w:uiPriority w:val="20"/>
    <w:qFormat/>
    <w:rsid w:val="008B3B4A"/>
    <w:rPr>
      <w:i/>
      <w:iCs/>
    </w:rPr>
  </w:style>
  <w:style w:type="paragraph" w:customStyle="1" w:styleId="solutionstext">
    <w:name w:val="solutions text"/>
    <w:basedOn w:val="Para5"/>
    <w:rsid w:val="008B3B4A"/>
    <w:pPr>
      <w:tabs>
        <w:tab w:val="left" w:pos="5670"/>
      </w:tabs>
      <w:spacing w:after="0"/>
      <w:ind w:left="0"/>
    </w:pPr>
    <w:rPr>
      <w:rFonts w:cs="Arial"/>
      <w:lang w:val="pt-BR"/>
    </w:rPr>
  </w:style>
  <w:style w:type="paragraph" w:customStyle="1" w:styleId="Parai6">
    <w:name w:val="Para i.6"/>
    <w:basedOn w:val="Parai5"/>
    <w:qFormat/>
    <w:rsid w:val="008B3B4A"/>
    <w:pPr>
      <w:ind w:left="1984"/>
    </w:pPr>
  </w:style>
  <w:style w:type="paragraph" w:customStyle="1" w:styleId="Para7">
    <w:name w:val="Para 7"/>
    <w:basedOn w:val="Para6"/>
    <w:qFormat/>
    <w:rsid w:val="008B3B4A"/>
    <w:pPr>
      <w:ind w:left="1701"/>
    </w:pPr>
  </w:style>
  <w:style w:type="paragraph" w:customStyle="1" w:styleId="Para7i">
    <w:name w:val="Para 7i"/>
    <w:basedOn w:val="Title6"/>
    <w:qFormat/>
    <w:rsid w:val="008B3B4A"/>
    <w:pPr>
      <w:ind w:left="2126" w:hanging="425"/>
    </w:pPr>
    <w:rPr>
      <w:rFonts w:ascii="Arial" w:hAnsi="Arial" w:cs="Arial"/>
      <w:i w:val="0"/>
      <w:szCs w:val="18"/>
    </w:rPr>
  </w:style>
  <w:style w:type="paragraph" w:customStyle="1" w:styleId="Para5a">
    <w:name w:val="Para 5a"/>
    <w:basedOn w:val="Para5"/>
    <w:qFormat/>
    <w:rsid w:val="008B3B4A"/>
    <w:pPr>
      <w:ind w:left="1418"/>
    </w:pPr>
    <w:rPr>
      <w:lang w:bidi="ar-SA"/>
    </w:rPr>
  </w:style>
  <w:style w:type="paragraph" w:styleId="HTMLPreformatted">
    <w:name w:val="HTML Preformatted"/>
    <w:basedOn w:val="Normal"/>
    <w:link w:val="HTMLPreformattedChar"/>
    <w:rsid w:val="008B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8B3B4A"/>
    <w:rPr>
      <w:rFonts w:ascii="Tahoma" w:eastAsia="Times New Roman" w:hAnsi="Tahoma" w:cs="Tahoma"/>
      <w:sz w:val="20"/>
      <w:szCs w:val="20"/>
      <w:lang w:bidi="th-TH"/>
    </w:rPr>
  </w:style>
  <w:style w:type="character" w:customStyle="1" w:styleId="CarCar5">
    <w:name w:val="Car Car5"/>
    <w:rsid w:val="008B3B4A"/>
    <w:rPr>
      <w:rFonts w:ascii="Ottawa" w:hAnsi="Ottawa"/>
      <w:b/>
      <w:spacing w:val="-10"/>
      <w:kern w:val="28"/>
      <w:position w:val="6"/>
      <w:sz w:val="22"/>
      <w:szCs w:val="22"/>
      <w:lang w:val="en-US" w:eastAsia="en-US" w:bidi="en-US"/>
    </w:rPr>
  </w:style>
  <w:style w:type="character" w:customStyle="1" w:styleId="CarCar4">
    <w:name w:val="Car Car4"/>
    <w:rsid w:val="008B3B4A"/>
    <w:rPr>
      <w:rFonts w:ascii="TradeGothic Bold" w:hAnsi="TradeGothic Bold"/>
      <w:spacing w:val="-10"/>
      <w:kern w:val="28"/>
      <w:position w:val="6"/>
      <w:sz w:val="21"/>
      <w:szCs w:val="22"/>
      <w:lang w:val="en-US" w:eastAsia="fr-FR" w:bidi="en-US"/>
    </w:rPr>
  </w:style>
  <w:style w:type="character" w:customStyle="1" w:styleId="CarCar3">
    <w:name w:val="Car Car3"/>
    <w:rsid w:val="008B3B4A"/>
    <w:rPr>
      <w:rFonts w:ascii="Ottawa" w:hAnsi="Ottawa"/>
      <w:b/>
      <w:spacing w:val="-4"/>
      <w:kern w:val="28"/>
      <w:sz w:val="19"/>
      <w:szCs w:val="22"/>
      <w:lang w:val="en-US" w:eastAsia="fr-FR" w:bidi="en-US"/>
    </w:rPr>
  </w:style>
  <w:style w:type="character" w:customStyle="1" w:styleId="CarCar2">
    <w:name w:val="Car Car2"/>
    <w:rsid w:val="008B3B4A"/>
    <w:rPr>
      <w:rFonts w:ascii="Ottawa" w:hAnsi="Ottawa"/>
      <w:b/>
      <w:spacing w:val="-4"/>
      <w:kern w:val="28"/>
      <w:sz w:val="18"/>
      <w:szCs w:val="22"/>
      <w:lang w:val="en-US" w:eastAsia="fr-FR" w:bidi="en-US"/>
    </w:rPr>
  </w:style>
  <w:style w:type="character" w:customStyle="1" w:styleId="CarCar1">
    <w:name w:val="Car Car1"/>
    <w:rsid w:val="008B3B4A"/>
    <w:rPr>
      <w:rFonts w:ascii="Ottawa" w:hAnsi="Ottawa"/>
      <w:i/>
      <w:spacing w:val="-4"/>
      <w:kern w:val="28"/>
      <w:sz w:val="18"/>
      <w:lang w:val="en-US" w:eastAsia="en-US" w:bidi="en-US"/>
    </w:rPr>
  </w:style>
  <w:style w:type="character" w:customStyle="1" w:styleId="CarCar">
    <w:name w:val="Car Car"/>
    <w:rsid w:val="008B3B4A"/>
    <w:rPr>
      <w:rFonts w:ascii="Rockwell" w:hAnsi="Rockwell"/>
      <w:bCs/>
      <w:iCs/>
      <w:spacing w:val="20"/>
      <w:szCs w:val="60"/>
      <w:lang w:val="en-US" w:eastAsia="en-US" w:bidi="en-US"/>
    </w:rPr>
  </w:style>
  <w:style w:type="character" w:customStyle="1" w:styleId="Text4">
    <w:name w:val="Text 4"/>
    <w:rsid w:val="008B3B4A"/>
    <w:rPr>
      <w:rFonts w:ascii="TradeGothic" w:hAnsi="TradeGothic"/>
      <w:b/>
      <w:bCs/>
      <w:sz w:val="20"/>
      <w:szCs w:val="22"/>
      <w:lang w:val="en-IE" w:eastAsia="fr-FR" w:bidi="ar-SA"/>
    </w:rPr>
  </w:style>
  <w:style w:type="paragraph" w:customStyle="1" w:styleId="Text1">
    <w:name w:val="Text 1"/>
    <w:basedOn w:val="Normal"/>
    <w:rsid w:val="008B3B4A"/>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8B3B4A"/>
    <w:rPr>
      <w:rFonts w:ascii="Garamond" w:hAnsi="Garamond"/>
      <w:bCs/>
      <w:sz w:val="22"/>
      <w:szCs w:val="22"/>
      <w:lang w:val="en-IE" w:eastAsia="fr-FR" w:bidi="ar-SA"/>
    </w:rPr>
  </w:style>
  <w:style w:type="character" w:customStyle="1" w:styleId="Text1111bulletCar">
    <w:name w:val="Text 1.1.1.1 bullet Car"/>
    <w:rsid w:val="008B3B4A"/>
    <w:rPr>
      <w:rFonts w:ascii="Garamond" w:hAnsi="Garamond"/>
      <w:sz w:val="22"/>
      <w:szCs w:val="22"/>
      <w:lang w:val="en-IE" w:eastAsia="fr-FR" w:bidi="ar-SA"/>
    </w:rPr>
  </w:style>
  <w:style w:type="paragraph" w:customStyle="1" w:styleId="Level1">
    <w:name w:val="Level 1"/>
    <w:basedOn w:val="Normal"/>
    <w:rsid w:val="008B3B4A"/>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8B3B4A"/>
    <w:rPr>
      <w:rFonts w:ascii="Garamond" w:hAnsi="Garamond"/>
      <w:b/>
      <w:sz w:val="18"/>
      <w:lang w:val="en-IE" w:eastAsia="fr-FR"/>
    </w:rPr>
  </w:style>
  <w:style w:type="paragraph" w:customStyle="1" w:styleId="111">
    <w:name w:val="1.1.1."/>
    <w:basedOn w:val="Normal"/>
    <w:rsid w:val="008B3B4A"/>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8B3B4A"/>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8B3B4A"/>
    <w:pPr>
      <w:spacing w:after="120"/>
    </w:pPr>
    <w:rPr>
      <w:lang w:val="en-GB"/>
    </w:rPr>
  </w:style>
  <w:style w:type="character" w:customStyle="1" w:styleId="Para5Car">
    <w:name w:val="Para 5 Car"/>
    <w:rsid w:val="008B3B4A"/>
    <w:rPr>
      <w:rFonts w:ascii="Arial" w:hAnsi="Arial"/>
      <w:bCs/>
      <w:sz w:val="18"/>
      <w:szCs w:val="22"/>
      <w:lang w:val="en-IE" w:eastAsia="en-US" w:bidi="en-US"/>
    </w:rPr>
  </w:style>
  <w:style w:type="character" w:customStyle="1" w:styleId="solutionstextCar">
    <w:name w:val="solutions text Car"/>
    <w:rsid w:val="008B3B4A"/>
    <w:rPr>
      <w:rFonts w:ascii="Arial" w:hAnsi="Arial" w:cs="Arial"/>
      <w:bCs/>
      <w:sz w:val="18"/>
      <w:szCs w:val="22"/>
      <w:lang w:val="pt-BR" w:eastAsia="en-US" w:bidi="en-US"/>
    </w:rPr>
  </w:style>
  <w:style w:type="character" w:customStyle="1" w:styleId="solutionstextlastCar">
    <w:name w:val="solutions text last Car"/>
    <w:rsid w:val="008B3B4A"/>
    <w:rPr>
      <w:rFonts w:ascii="Arial" w:hAnsi="Arial" w:cs="Arial"/>
      <w:bCs/>
      <w:sz w:val="18"/>
      <w:szCs w:val="22"/>
      <w:lang w:val="en-GB" w:eastAsia="en-US" w:bidi="en-US"/>
    </w:rPr>
  </w:style>
  <w:style w:type="paragraph" w:customStyle="1" w:styleId="StylePara2Aprs10pt">
    <w:name w:val="Style Para 2 + Après : 10 pt"/>
    <w:basedOn w:val="Para20"/>
    <w:rsid w:val="008B3B4A"/>
    <w:pPr>
      <w:spacing w:after="200"/>
    </w:pPr>
    <w:rPr>
      <w:szCs w:val="20"/>
    </w:rPr>
  </w:style>
  <w:style w:type="paragraph" w:customStyle="1" w:styleId="CarCar1Car">
    <w:name w:val="Car Car1 Car"/>
    <w:basedOn w:val="Normal"/>
    <w:rsid w:val="008B3B4A"/>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8B3B4A"/>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8B3B4A"/>
    <w:rPr>
      <w:rFonts w:ascii="Arial" w:eastAsia="Times New Roman" w:hAnsi="Arial" w:cs="Arial"/>
      <w:sz w:val="18"/>
      <w:szCs w:val="18"/>
      <w:lang w:val="en-GB" w:eastAsia="fr-FR"/>
    </w:rPr>
  </w:style>
  <w:style w:type="character" w:customStyle="1" w:styleId="jrnl">
    <w:name w:val="jrnl"/>
    <w:basedOn w:val="DefaultParagraphFont"/>
    <w:rsid w:val="008B3B4A"/>
  </w:style>
  <w:style w:type="paragraph" w:customStyle="1" w:styleId="Base1">
    <w:name w:val="Base1"/>
    <w:rsid w:val="008B3B4A"/>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8B3B4A"/>
  </w:style>
  <w:style w:type="character" w:customStyle="1" w:styleId="apple-converted-space">
    <w:name w:val="apple-converted-space"/>
    <w:basedOn w:val="DefaultParagraphFont"/>
    <w:rsid w:val="008B3B4A"/>
  </w:style>
  <w:style w:type="character" w:customStyle="1" w:styleId="Para1Char">
    <w:name w:val="Para 1 Char"/>
    <w:rsid w:val="008B3B4A"/>
    <w:rPr>
      <w:rFonts w:ascii="Arial" w:hAnsi="Arial"/>
      <w:sz w:val="18"/>
      <w:szCs w:val="22"/>
      <w:lang w:val="en-IE" w:eastAsia="en-US" w:bidi="en-US"/>
    </w:rPr>
  </w:style>
  <w:style w:type="character" w:customStyle="1" w:styleId="Para3Char">
    <w:name w:val="Para 3 Char"/>
    <w:rsid w:val="008B3B4A"/>
    <w:rPr>
      <w:rFonts w:ascii="Arial" w:hAnsi="Arial"/>
      <w:bCs/>
      <w:sz w:val="18"/>
      <w:szCs w:val="22"/>
      <w:lang w:val="en-IE" w:eastAsia="en-US" w:bidi="ar-SA"/>
    </w:rPr>
  </w:style>
  <w:style w:type="paragraph" w:customStyle="1" w:styleId="Title2">
    <w:name w:val="Title 2"/>
    <w:basedOn w:val="Normal"/>
    <w:qFormat/>
    <w:rsid w:val="008B3B4A"/>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8B3B4A"/>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8B3B4A"/>
    <w:pPr>
      <w:jc w:val="center"/>
    </w:pPr>
    <w:rPr>
      <w:rFonts w:ascii="Ottawa" w:hAnsi="Ottawa" w:cs="Times New Roman"/>
      <w:bCs w:val="0"/>
      <w:szCs w:val="20"/>
    </w:rPr>
  </w:style>
  <w:style w:type="character" w:customStyle="1" w:styleId="Hyperlink0">
    <w:name w:val="Hyperlink.0"/>
    <w:rsid w:val="008B3B4A"/>
    <w:rPr>
      <w:color w:val="0000FF"/>
      <w:sz w:val="24"/>
      <w:szCs w:val="24"/>
      <w:u w:val="single" w:color="0000FF"/>
      <w:lang w:val="en-US"/>
    </w:rPr>
  </w:style>
  <w:style w:type="character" w:customStyle="1" w:styleId="highlight">
    <w:name w:val="highlight"/>
    <w:basedOn w:val="DefaultParagraphFont"/>
    <w:rsid w:val="008B3B4A"/>
  </w:style>
  <w:style w:type="character" w:customStyle="1" w:styleId="hps">
    <w:name w:val="hps"/>
    <w:basedOn w:val="DefaultParagraphFont"/>
    <w:rsid w:val="008B3B4A"/>
  </w:style>
  <w:style w:type="character" w:customStyle="1" w:styleId="longtext1">
    <w:name w:val="long_text1"/>
    <w:rsid w:val="008B3B4A"/>
    <w:rPr>
      <w:sz w:val="20"/>
      <w:szCs w:val="20"/>
    </w:rPr>
  </w:style>
  <w:style w:type="paragraph" w:styleId="BlockText">
    <w:name w:val="Block Text"/>
    <w:basedOn w:val="Normal"/>
    <w:rsid w:val="008B3B4A"/>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8B3B4A"/>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8B3B4A"/>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8B3B4A"/>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8B3B4A"/>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8B3B4A"/>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8B3B4A"/>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8B3B4A"/>
    <w:pPr>
      <w:ind w:firstLine="210"/>
    </w:pPr>
  </w:style>
  <w:style w:type="character" w:customStyle="1" w:styleId="BodyTextFirstIndent2Char">
    <w:name w:val="Body Text First Indent 2 Char"/>
    <w:basedOn w:val="BodyTextIndentChar"/>
    <w:link w:val="BodyTextFirstIndent2"/>
    <w:uiPriority w:val="99"/>
    <w:rsid w:val="008B3B4A"/>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8B3B4A"/>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8B3B4A"/>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8B3B4A"/>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8B3B4A"/>
    <w:rPr>
      <w:rFonts w:ascii="Times New Roman" w:eastAsia="SimSun" w:hAnsi="Times New Roman" w:cs="Times New Roman"/>
      <w:sz w:val="16"/>
      <w:szCs w:val="16"/>
      <w:lang w:val="en-AU" w:eastAsia="zh-CN"/>
    </w:rPr>
  </w:style>
  <w:style w:type="paragraph" w:styleId="Closing">
    <w:name w:val="Closing"/>
    <w:basedOn w:val="Normal"/>
    <w:link w:val="ClosingChar"/>
    <w:rsid w:val="008B3B4A"/>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8B3B4A"/>
    <w:rPr>
      <w:rFonts w:ascii="Times New Roman" w:eastAsia="SimSun" w:hAnsi="Times New Roman" w:cs="Times New Roman"/>
      <w:sz w:val="20"/>
      <w:szCs w:val="20"/>
      <w:lang w:val="en-AU" w:eastAsia="zh-CN"/>
    </w:rPr>
  </w:style>
  <w:style w:type="paragraph" w:styleId="Date">
    <w:name w:val="Date"/>
    <w:basedOn w:val="Normal"/>
    <w:next w:val="Normal"/>
    <w:link w:val="DateChar"/>
    <w:rsid w:val="008B3B4A"/>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8B3B4A"/>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8B3B4A"/>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8B3B4A"/>
    <w:rPr>
      <w:rFonts w:ascii="Times New Roman" w:eastAsia="SimSun" w:hAnsi="Times New Roman" w:cs="Times New Roman"/>
      <w:sz w:val="20"/>
      <w:szCs w:val="20"/>
      <w:lang w:val="en-AU" w:eastAsia="zh-CN"/>
    </w:rPr>
  </w:style>
  <w:style w:type="paragraph" w:styleId="EnvelopeAddress">
    <w:name w:val="envelope address"/>
    <w:basedOn w:val="Normal"/>
    <w:rsid w:val="008B3B4A"/>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8B3B4A"/>
    <w:pPr>
      <w:spacing w:before="160" w:after="0" w:line="240" w:lineRule="auto"/>
    </w:pPr>
    <w:rPr>
      <w:rFonts w:ascii="Arial" w:eastAsia="SimSun" w:hAnsi="Arial" w:cs="Arial"/>
      <w:sz w:val="20"/>
      <w:szCs w:val="20"/>
      <w:lang w:val="en-AU" w:eastAsia="zh-CN"/>
    </w:rPr>
  </w:style>
  <w:style w:type="character" w:styleId="HTMLAcronym">
    <w:name w:val="HTML Acronym"/>
    <w:rsid w:val="008B3B4A"/>
  </w:style>
  <w:style w:type="paragraph" w:styleId="HTMLAddress">
    <w:name w:val="HTML Address"/>
    <w:basedOn w:val="Normal"/>
    <w:link w:val="HTMLAddressChar"/>
    <w:rsid w:val="008B3B4A"/>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8B3B4A"/>
    <w:rPr>
      <w:rFonts w:ascii="Times New Roman" w:eastAsia="SimSun" w:hAnsi="Times New Roman" w:cs="Times New Roman"/>
      <w:i/>
      <w:iCs/>
      <w:sz w:val="20"/>
      <w:szCs w:val="20"/>
      <w:lang w:val="en-AU" w:eastAsia="zh-CN"/>
    </w:rPr>
  </w:style>
  <w:style w:type="character" w:styleId="HTMLCite">
    <w:name w:val="HTML Cite"/>
    <w:rsid w:val="008B3B4A"/>
    <w:rPr>
      <w:i/>
      <w:iCs/>
    </w:rPr>
  </w:style>
  <w:style w:type="character" w:styleId="HTMLCode">
    <w:name w:val="HTML Code"/>
    <w:rsid w:val="008B3B4A"/>
    <w:rPr>
      <w:rFonts w:ascii="Courier New" w:hAnsi="Courier New" w:cs="Courier New"/>
      <w:sz w:val="20"/>
      <w:szCs w:val="20"/>
    </w:rPr>
  </w:style>
  <w:style w:type="character" w:styleId="HTMLDefinition">
    <w:name w:val="HTML Definition"/>
    <w:rsid w:val="008B3B4A"/>
    <w:rPr>
      <w:i/>
      <w:iCs/>
    </w:rPr>
  </w:style>
  <w:style w:type="character" w:styleId="HTMLKeyboard">
    <w:name w:val="HTML Keyboard"/>
    <w:rsid w:val="008B3B4A"/>
    <w:rPr>
      <w:rFonts w:ascii="Courier New" w:hAnsi="Courier New" w:cs="Courier New"/>
      <w:sz w:val="20"/>
      <w:szCs w:val="20"/>
    </w:rPr>
  </w:style>
  <w:style w:type="character" w:styleId="HTMLSample">
    <w:name w:val="HTML Sample"/>
    <w:rsid w:val="008B3B4A"/>
    <w:rPr>
      <w:rFonts w:ascii="Courier New" w:hAnsi="Courier New" w:cs="Courier New"/>
    </w:rPr>
  </w:style>
  <w:style w:type="character" w:styleId="HTMLTypewriter">
    <w:name w:val="HTML Typewriter"/>
    <w:rsid w:val="008B3B4A"/>
    <w:rPr>
      <w:rFonts w:ascii="Courier New" w:hAnsi="Courier New" w:cs="Courier New"/>
      <w:sz w:val="20"/>
      <w:szCs w:val="20"/>
    </w:rPr>
  </w:style>
  <w:style w:type="character" w:styleId="HTMLVariable">
    <w:name w:val="HTML Variable"/>
    <w:rsid w:val="008B3B4A"/>
    <w:rPr>
      <w:i/>
      <w:iCs/>
    </w:rPr>
  </w:style>
  <w:style w:type="paragraph" w:styleId="List">
    <w:name w:val="List"/>
    <w:basedOn w:val="Normal"/>
    <w:rsid w:val="008B3B4A"/>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8B3B4A"/>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8B3B4A"/>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8B3B4A"/>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8B3B4A"/>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8B3B4A"/>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8B3B4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8B3B4A"/>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8B3B4A"/>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8B3B4A"/>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8B3B4A"/>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8B3B4A"/>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8B3B4A"/>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8B3B4A"/>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8B3B4A"/>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8B3B4A"/>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8B3B4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8B3B4A"/>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8B3B4A"/>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8B3B4A"/>
    <w:rPr>
      <w:rFonts w:ascii="Arial" w:eastAsia="SimSun" w:hAnsi="Arial" w:cs="Times New Roman"/>
      <w:sz w:val="20"/>
      <w:szCs w:val="20"/>
      <w:shd w:val="pct20" w:color="auto" w:fill="auto"/>
      <w:lang w:val="en-AU" w:eastAsia="zh-CN"/>
    </w:rPr>
  </w:style>
  <w:style w:type="paragraph" w:styleId="NormalIndent">
    <w:name w:val="Normal Indent"/>
    <w:basedOn w:val="Normal"/>
    <w:rsid w:val="008B3B4A"/>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8B3B4A"/>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8B3B4A"/>
    <w:rPr>
      <w:rFonts w:ascii="Times New Roman" w:eastAsia="SimSun" w:hAnsi="Times New Roman" w:cs="Times New Roman"/>
      <w:sz w:val="20"/>
      <w:szCs w:val="20"/>
      <w:lang w:val="en-AU" w:eastAsia="zh-CN"/>
    </w:rPr>
  </w:style>
  <w:style w:type="character" w:styleId="PageNumber">
    <w:name w:val="page number"/>
    <w:rsid w:val="008B3B4A"/>
  </w:style>
  <w:style w:type="paragraph" w:styleId="Salutation">
    <w:name w:val="Salutation"/>
    <w:basedOn w:val="Normal"/>
    <w:next w:val="Normal"/>
    <w:link w:val="SalutationChar"/>
    <w:rsid w:val="008B3B4A"/>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8B3B4A"/>
    <w:rPr>
      <w:rFonts w:ascii="Times New Roman" w:eastAsia="SimSun" w:hAnsi="Times New Roman" w:cs="Times New Roman"/>
      <w:sz w:val="20"/>
      <w:szCs w:val="20"/>
      <w:lang w:val="en-AU" w:eastAsia="zh-CN"/>
    </w:rPr>
  </w:style>
  <w:style w:type="paragraph" w:styleId="Signature">
    <w:name w:val="Signature"/>
    <w:basedOn w:val="Normal"/>
    <w:link w:val="SignatureChar"/>
    <w:rsid w:val="008B3B4A"/>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8B3B4A"/>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8B3B4A"/>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8B3B4A"/>
    <w:rPr>
      <w:rFonts w:ascii="Arial" w:eastAsia="SimSun" w:hAnsi="Arial" w:cs="Times New Roman"/>
      <w:sz w:val="20"/>
      <w:szCs w:val="20"/>
      <w:lang w:val="en-AU" w:eastAsia="zh-CN"/>
    </w:rPr>
  </w:style>
  <w:style w:type="table" w:styleId="Table3Deffects1">
    <w:name w:val="Table 3D effects 1"/>
    <w:basedOn w:val="TableNormal"/>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8B3B4A"/>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8B3B4A"/>
    <w:rPr>
      <w:rFonts w:ascii="Times New Roman" w:eastAsia="SimSun" w:hAnsi="Times New Roman" w:cs="Times New Roman"/>
      <w:sz w:val="20"/>
      <w:szCs w:val="20"/>
      <w:lang w:val="en-AU" w:eastAsia="zh-CN"/>
    </w:rPr>
  </w:style>
  <w:style w:type="numbering" w:styleId="ArticleSection">
    <w:name w:val="Outline List 3"/>
    <w:basedOn w:val="NoList"/>
    <w:rsid w:val="008B3B4A"/>
  </w:style>
  <w:style w:type="numbering" w:styleId="1ai">
    <w:name w:val="Outline List 1"/>
    <w:basedOn w:val="NoList"/>
    <w:rsid w:val="008B3B4A"/>
  </w:style>
  <w:style w:type="numbering" w:styleId="111111">
    <w:name w:val="Outline List 2"/>
    <w:basedOn w:val="NoList"/>
    <w:rsid w:val="008B3B4A"/>
  </w:style>
  <w:style w:type="paragraph" w:customStyle="1" w:styleId="StyleText1111bulletNonGras">
    <w:name w:val="Style Text 1.1.1.1 bullet + Non Gras"/>
    <w:basedOn w:val="Normal"/>
    <w:rsid w:val="008B3B4A"/>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8B3B4A"/>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8B3B4A"/>
  </w:style>
  <w:style w:type="paragraph" w:customStyle="1" w:styleId="parai60">
    <w:name w:val="para i6"/>
    <w:basedOn w:val="Parai35"/>
    <w:rsid w:val="008B3B4A"/>
    <w:pPr>
      <w:ind w:left="1984" w:hanging="425"/>
    </w:pPr>
  </w:style>
  <w:style w:type="paragraph" w:customStyle="1" w:styleId="Titre1">
    <w:name w:val="Titre1"/>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8B3B4A"/>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8B3B4A"/>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8B3B4A"/>
  </w:style>
  <w:style w:type="character" w:customStyle="1" w:styleId="Title5aCar">
    <w:name w:val="Title 5a Car"/>
    <w:link w:val="Title5a"/>
    <w:rsid w:val="008B3B4A"/>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8B3B4A"/>
    <w:rPr>
      <w:rFonts w:ascii="Ottawa" w:eastAsia="Times New Roman" w:hAnsi="Ottawa" w:cs="Times New Roman"/>
      <w:bCs/>
      <w:i/>
      <w:sz w:val="18"/>
      <w:lang w:val="en-IE" w:bidi="en-US"/>
    </w:rPr>
  </w:style>
  <w:style w:type="character" w:customStyle="1" w:styleId="CharChar7">
    <w:name w:val="Char Char7"/>
    <w:semiHidden/>
    <w:rsid w:val="008B3B4A"/>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8B3B4A"/>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8B3B4A"/>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8B3B4A"/>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8B3B4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8B3B4A"/>
  </w:style>
  <w:style w:type="paragraph" w:customStyle="1" w:styleId="paramarge0">
    <w:name w:val="para marge"/>
    <w:rsid w:val="008B3B4A"/>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8B3B4A"/>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8B3B4A"/>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8B3B4A"/>
    <w:rPr>
      <w:i/>
      <w:iCs/>
      <w:strike/>
      <w:dstrike w:val="0"/>
      <w:sz w:val="20"/>
      <w:szCs w:val="20"/>
      <w:lang w:val="en-US"/>
    </w:rPr>
  </w:style>
  <w:style w:type="numbering" w:customStyle="1" w:styleId="List0">
    <w:name w:val="List 0"/>
    <w:basedOn w:val="ImportedStyle1"/>
    <w:rsid w:val="008B3B4A"/>
  </w:style>
  <w:style w:type="numbering" w:customStyle="1" w:styleId="List1">
    <w:name w:val="List 1"/>
    <w:basedOn w:val="ImportedStyle2"/>
    <w:rsid w:val="008B3B4A"/>
  </w:style>
  <w:style w:type="numbering" w:customStyle="1" w:styleId="ImportedStyle2">
    <w:name w:val="Imported Style 2"/>
    <w:rsid w:val="008B3B4A"/>
  </w:style>
  <w:style w:type="numbering" w:customStyle="1" w:styleId="List21">
    <w:name w:val="List 21"/>
    <w:basedOn w:val="ImportedStyle3"/>
    <w:rsid w:val="008B3B4A"/>
  </w:style>
  <w:style w:type="numbering" w:customStyle="1" w:styleId="ImportedStyle3">
    <w:name w:val="Imported Style 3"/>
    <w:rsid w:val="008B3B4A"/>
  </w:style>
  <w:style w:type="character" w:customStyle="1" w:styleId="CommentTextChar2">
    <w:name w:val="Comment Text Char2"/>
    <w:uiPriority w:val="99"/>
    <w:rsid w:val="008B3B4A"/>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8B3B4A"/>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8B3B4A"/>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8B3B4A"/>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8B3B4A"/>
    <w:pPr>
      <w:spacing w:line="240" w:lineRule="exact"/>
    </w:pPr>
    <w:rPr>
      <w:rFonts w:ascii="Tahoma" w:eastAsia="Times New Roman" w:hAnsi="Tahoma" w:cs="Times New Roman"/>
      <w:sz w:val="20"/>
      <w:szCs w:val="20"/>
      <w:lang w:val="en-US"/>
    </w:rPr>
  </w:style>
  <w:style w:type="paragraph" w:customStyle="1" w:styleId="pBase1">
    <w:name w:val="p_Base1"/>
    <w:next w:val="Normal"/>
    <w:rsid w:val="008B3B4A"/>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8B3B4A"/>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8B3B4A"/>
    <w:rPr>
      <w:rFonts w:ascii="Times New Roman" w:eastAsia="SimSun" w:hAnsi="Times New Roman" w:cs="Times New Roman"/>
      <w:szCs w:val="20"/>
      <w:lang w:val="fr-FR" w:eastAsia="zh-CN"/>
    </w:rPr>
  </w:style>
  <w:style w:type="paragraph" w:customStyle="1" w:styleId="Times">
    <w:name w:val="Times"/>
    <w:uiPriority w:val="99"/>
    <w:qFormat/>
    <w:rsid w:val="008B3B4A"/>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8B3B4A"/>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8B3B4A"/>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8B3B4A"/>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8B3B4A"/>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8B3B4A"/>
    <w:rPr>
      <w:rFonts w:ascii="Arial" w:eastAsia="Times New Roman" w:hAnsi="Arial" w:cs="Times New Roman"/>
      <w:color w:val="000000"/>
      <w:sz w:val="19"/>
      <w:szCs w:val="20"/>
      <w:lang w:val="fr-FR" w:eastAsia="en-GB"/>
    </w:rPr>
  </w:style>
  <w:style w:type="paragraph" w:customStyle="1" w:styleId="Basegras">
    <w:name w:val="Base gras"/>
    <w:rsid w:val="008B3B4A"/>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8B3B4A"/>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8B3B4A"/>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8B3B4A"/>
    <w:rPr>
      <w:rFonts w:ascii="Calibri" w:eastAsia="Calibri" w:hAnsi="Calibri" w:cs="Times New Roman"/>
      <w:sz w:val="20"/>
      <w:szCs w:val="20"/>
      <w:lang w:val="en-GB"/>
    </w:rPr>
  </w:style>
  <w:style w:type="paragraph" w:customStyle="1" w:styleId="para2base">
    <w:name w:val="para 2. base"/>
    <w:basedOn w:val="Normal"/>
    <w:qFormat/>
    <w:rsid w:val="008B3B4A"/>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8B3B4A"/>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8B3B4A"/>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8B3B4A"/>
    <w:rPr>
      <w:rFonts w:ascii="Century Schoolbook" w:eastAsia="Times New Roman" w:hAnsi="Century Schoolbook" w:cs="Times New Roman"/>
      <w:sz w:val="20"/>
      <w:szCs w:val="20"/>
      <w:lang w:val="en-GB"/>
    </w:rPr>
  </w:style>
  <w:style w:type="paragraph" w:customStyle="1" w:styleId="parai61">
    <w:name w:val="para i.6"/>
    <w:basedOn w:val="Parai35"/>
    <w:rsid w:val="008B3B4A"/>
    <w:pPr>
      <w:tabs>
        <w:tab w:val="clear" w:pos="2835"/>
        <w:tab w:val="clear" w:pos="4536"/>
      </w:tabs>
      <w:ind w:left="1984" w:hanging="425"/>
    </w:pPr>
  </w:style>
  <w:style w:type="character" w:customStyle="1" w:styleId="Policepardfaut1">
    <w:name w:val="Police par défaut1"/>
    <w:rsid w:val="008B3B4A"/>
  </w:style>
  <w:style w:type="character" w:customStyle="1" w:styleId="Car4">
    <w:name w:val="Car4"/>
    <w:rsid w:val="008B3B4A"/>
    <w:rPr>
      <w:rFonts w:ascii="Ottawa" w:hAnsi="Ottawa"/>
      <w:b/>
      <w:sz w:val="22"/>
      <w:szCs w:val="22"/>
      <w:lang w:val="en-US" w:eastAsia="en-US" w:bidi="en-US"/>
    </w:rPr>
  </w:style>
  <w:style w:type="character" w:customStyle="1" w:styleId="Car3">
    <w:name w:val="Car3"/>
    <w:rsid w:val="008B3B4A"/>
    <w:rPr>
      <w:rFonts w:ascii="Ottawa" w:hAnsi="Ottawa"/>
      <w:b/>
      <w:sz w:val="21"/>
      <w:szCs w:val="21"/>
      <w:lang w:val="en-US" w:eastAsia="en-US" w:bidi="en-US"/>
    </w:rPr>
  </w:style>
  <w:style w:type="character" w:customStyle="1" w:styleId="Car2">
    <w:name w:val="Car2"/>
    <w:rsid w:val="008B3B4A"/>
    <w:rPr>
      <w:rFonts w:ascii="Ottawa" w:hAnsi="Ottawa"/>
      <w:b/>
      <w:lang w:val="en-US" w:eastAsia="en-US" w:bidi="en-US"/>
    </w:rPr>
  </w:style>
  <w:style w:type="character" w:customStyle="1" w:styleId="Car1">
    <w:name w:val="Car1"/>
    <w:rsid w:val="008B3B4A"/>
    <w:rPr>
      <w:rFonts w:ascii="Ottawa" w:hAnsi="Ottawa"/>
      <w:b/>
      <w:spacing w:val="-4"/>
      <w:kern w:val="1"/>
      <w:sz w:val="18"/>
      <w:szCs w:val="22"/>
      <w:lang w:val="en-US" w:eastAsia="en-US" w:bidi="en-US"/>
    </w:rPr>
  </w:style>
  <w:style w:type="character" w:customStyle="1" w:styleId="Car">
    <w:name w:val="Car"/>
    <w:rsid w:val="008B3B4A"/>
    <w:rPr>
      <w:rFonts w:ascii="Ottawa" w:hAnsi="Ottawa"/>
      <w:i/>
      <w:spacing w:val="-4"/>
      <w:kern w:val="1"/>
      <w:sz w:val="18"/>
      <w:lang w:val="en-US" w:eastAsia="en-US" w:bidi="en-US"/>
    </w:rPr>
  </w:style>
  <w:style w:type="character" w:customStyle="1" w:styleId="Numrodeligne1">
    <w:name w:val="Numéro de ligne1"/>
    <w:rsid w:val="008B3B4A"/>
    <w:rPr>
      <w:rFonts w:ascii="Arial" w:hAnsi="Arial"/>
      <w:sz w:val="16"/>
    </w:rPr>
  </w:style>
  <w:style w:type="character" w:customStyle="1" w:styleId="Marquedecommentaire1">
    <w:name w:val="Marque de commentaire1"/>
    <w:rsid w:val="008B3B4A"/>
    <w:rPr>
      <w:sz w:val="16"/>
      <w:szCs w:val="16"/>
    </w:rPr>
  </w:style>
  <w:style w:type="character" w:customStyle="1" w:styleId="mathfont">
    <w:name w:val="mathfont"/>
    <w:rsid w:val="008B3B4A"/>
  </w:style>
  <w:style w:type="character" w:customStyle="1" w:styleId="StylePara5TradeGothicObliqueCar">
    <w:name w:val="Style Para 5 + TradeGothic Oblique Car"/>
    <w:rsid w:val="008B3B4A"/>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8B3B4A"/>
    <w:rPr>
      <w:rFonts w:ascii="Ottawa" w:hAnsi="Ottawa"/>
      <w:bCs/>
      <w:i/>
      <w:sz w:val="18"/>
      <w:szCs w:val="22"/>
      <w:lang w:val="en-IE" w:eastAsia="en-US" w:bidi="en-US"/>
    </w:rPr>
  </w:style>
  <w:style w:type="character" w:customStyle="1" w:styleId="Appelnotedebasdep1">
    <w:name w:val="Appel note de bas de p.1"/>
    <w:rsid w:val="008B3B4A"/>
    <w:rPr>
      <w:vertAlign w:val="superscript"/>
    </w:rPr>
  </w:style>
  <w:style w:type="character" w:customStyle="1" w:styleId="Car6">
    <w:name w:val="Car6"/>
    <w:rsid w:val="008B3B4A"/>
    <w:rPr>
      <w:rFonts w:ascii="Calibri" w:hAnsi="Calibri"/>
      <w:sz w:val="22"/>
      <w:szCs w:val="22"/>
      <w:lang w:val="en-US" w:eastAsia="en-US" w:bidi="en-US"/>
    </w:rPr>
  </w:style>
  <w:style w:type="character" w:customStyle="1" w:styleId="Car7">
    <w:name w:val="Car7"/>
    <w:rsid w:val="008B3B4A"/>
    <w:rPr>
      <w:lang w:eastAsia="en-US" w:bidi="en-US"/>
    </w:rPr>
  </w:style>
  <w:style w:type="character" w:customStyle="1" w:styleId="Car5">
    <w:name w:val="Car5"/>
    <w:rsid w:val="008B3B4A"/>
    <w:rPr>
      <w:rFonts w:ascii="Calibri" w:hAnsi="Calibri"/>
      <w:b/>
      <w:bCs/>
      <w:lang w:val="en-US" w:eastAsia="en-US" w:bidi="en-US"/>
    </w:rPr>
  </w:style>
  <w:style w:type="character" w:customStyle="1" w:styleId="nbapihighlight">
    <w:name w:val="nbapihighlight"/>
    <w:rsid w:val="008B3B4A"/>
  </w:style>
  <w:style w:type="character" w:customStyle="1" w:styleId="Puces">
    <w:name w:val="Puces"/>
    <w:rsid w:val="008B3B4A"/>
    <w:rPr>
      <w:rFonts w:ascii="OpenSymbol" w:eastAsia="OpenSymbol" w:hAnsi="OpenSymbol" w:cs="OpenSymbol"/>
    </w:rPr>
  </w:style>
  <w:style w:type="character" w:customStyle="1" w:styleId="Lienhypertextesuivivisit1">
    <w:name w:val="Lien hypertexte suivi visité1"/>
    <w:rsid w:val="008B3B4A"/>
    <w:rPr>
      <w:color w:val="800080"/>
      <w:u w:val="single"/>
    </w:rPr>
  </w:style>
  <w:style w:type="character" w:customStyle="1" w:styleId="Marquedecommentaire2">
    <w:name w:val="Marque de commentaire2"/>
    <w:rsid w:val="008B3B4A"/>
    <w:rPr>
      <w:sz w:val="16"/>
      <w:szCs w:val="16"/>
    </w:rPr>
  </w:style>
  <w:style w:type="character" w:customStyle="1" w:styleId="Numrodeligne2">
    <w:name w:val="Numéro de ligne2"/>
    <w:rsid w:val="008B3B4A"/>
  </w:style>
  <w:style w:type="character" w:customStyle="1" w:styleId="ListLabel1">
    <w:name w:val="ListLabel 1"/>
    <w:rsid w:val="008B3B4A"/>
    <w:rPr>
      <w:rFonts w:cs="Times New Roman"/>
      <w:sz w:val="22"/>
    </w:rPr>
  </w:style>
  <w:style w:type="paragraph" w:styleId="Caption">
    <w:name w:val="caption"/>
    <w:basedOn w:val="Normal"/>
    <w:qFormat/>
    <w:rsid w:val="008B3B4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8B3B4A"/>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8B3B4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8B3B4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8B3B4A"/>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8B3B4A"/>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8B3B4A"/>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8B3B4A"/>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8B3B4A"/>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8B3B4A"/>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8B3B4A"/>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8B3B4A"/>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8B3B4A"/>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8B3B4A"/>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8B3B4A"/>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8B3B4A"/>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8B3B4A"/>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8B3B4A"/>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8B3B4A"/>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8B3B4A"/>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8B3B4A"/>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8B3B4A"/>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8B3B4A"/>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8B3B4A"/>
  </w:style>
  <w:style w:type="paragraph" w:customStyle="1" w:styleId="Textedebulles2">
    <w:name w:val="Texte de bulles2"/>
    <w:basedOn w:val="Normal"/>
    <w:rsid w:val="008B3B4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8B3B4A"/>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8B3B4A"/>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8B3B4A"/>
    <w:rPr>
      <w:rFonts w:ascii="Calibri" w:hAnsi="Calibri"/>
      <w:kern w:val="1"/>
      <w:lang w:val="en-US" w:eastAsia="en-US" w:bidi="en-US"/>
    </w:rPr>
  </w:style>
  <w:style w:type="paragraph" w:customStyle="1" w:styleId="A0">
    <w:name w:val="A"/>
    <w:basedOn w:val="Normal"/>
    <w:rsid w:val="008B3B4A"/>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8B3B4A"/>
    <w:rPr>
      <w:vertAlign w:val="superscript"/>
    </w:rPr>
  </w:style>
  <w:style w:type="numbering" w:customStyle="1" w:styleId="Aucuneliste11">
    <w:name w:val="Aucune liste11"/>
    <w:next w:val="NoList"/>
    <w:uiPriority w:val="99"/>
    <w:semiHidden/>
    <w:unhideWhenUsed/>
    <w:rsid w:val="008B3B4A"/>
  </w:style>
  <w:style w:type="paragraph" w:customStyle="1" w:styleId="CM1">
    <w:name w:val="CM1"/>
    <w:basedOn w:val="Normal"/>
    <w:next w:val="Normal"/>
    <w:rsid w:val="008B3B4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8B3B4A"/>
  </w:style>
  <w:style w:type="paragraph" w:customStyle="1" w:styleId="CM8">
    <w:name w:val="CM8"/>
    <w:basedOn w:val="Normal"/>
    <w:next w:val="Normal"/>
    <w:rsid w:val="008B3B4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8B3B4A"/>
  </w:style>
  <w:style w:type="paragraph" w:customStyle="1" w:styleId="Footer1">
    <w:name w:val="Footer1"/>
    <w:uiPriority w:val="99"/>
    <w:rsid w:val="008B3B4A"/>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8B3B4A"/>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8B3B4A"/>
  </w:style>
  <w:style w:type="character" w:customStyle="1" w:styleId="iTegn">
    <w:name w:val="i) Tegn"/>
    <w:link w:val="i0"/>
    <w:rsid w:val="008B3B4A"/>
    <w:rPr>
      <w:rFonts w:ascii="Garamond" w:eastAsia="Times New Roman" w:hAnsi="Garamond" w:cs="Times New Roman"/>
      <w:lang w:val="en-GB" w:eastAsia="fr-FR"/>
    </w:rPr>
  </w:style>
  <w:style w:type="character" w:customStyle="1" w:styleId="journalname">
    <w:name w:val="journalname"/>
    <w:rsid w:val="008B3B4A"/>
  </w:style>
  <w:style w:type="numbering" w:customStyle="1" w:styleId="NoList111">
    <w:name w:val="No List111"/>
    <w:next w:val="NoList"/>
    <w:uiPriority w:val="99"/>
    <w:semiHidden/>
    <w:unhideWhenUsed/>
    <w:rsid w:val="008B3B4A"/>
  </w:style>
  <w:style w:type="paragraph" w:customStyle="1" w:styleId="pBase20">
    <w:name w:val="p_Base2"/>
    <w:next w:val="Normal"/>
    <w:autoRedefine/>
    <w:rsid w:val="008B3B4A"/>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8B3B4A"/>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8B3B4A"/>
    <w:pPr>
      <w:spacing w:after="240"/>
      <w:ind w:left="1418"/>
    </w:pPr>
    <w:rPr>
      <w:rFonts w:ascii="Times New Roman" w:eastAsia="MS Mincho" w:hAnsi="Times New Roman"/>
      <w:sz w:val="20"/>
      <w:lang w:bidi="ar-SA"/>
    </w:rPr>
  </w:style>
  <w:style w:type="paragraph" w:customStyle="1" w:styleId="parai2a">
    <w:name w:val="para i.2.a"/>
    <w:basedOn w:val="Parai2"/>
    <w:rsid w:val="008B3B4A"/>
    <w:pPr>
      <w:ind w:left="4678" w:hanging="4253"/>
    </w:pPr>
    <w:rPr>
      <w:sz w:val="20"/>
    </w:rPr>
  </w:style>
  <w:style w:type="paragraph" w:customStyle="1" w:styleId="parai3">
    <w:name w:val="para i.3"/>
    <w:basedOn w:val="Parai5"/>
    <w:rsid w:val="008B3B4A"/>
    <w:pPr>
      <w:ind w:left="1276"/>
    </w:pPr>
  </w:style>
  <w:style w:type="paragraph" w:customStyle="1" w:styleId="Parai4">
    <w:name w:val="Para i.4"/>
    <w:basedOn w:val="Parai5"/>
    <w:rsid w:val="008B3B4A"/>
    <w:pPr>
      <w:ind w:left="1417"/>
    </w:pPr>
    <w:rPr>
      <w:rFonts w:cs="Angsana New"/>
    </w:rPr>
  </w:style>
  <w:style w:type="paragraph" w:customStyle="1" w:styleId="Paragraphedeliste1">
    <w:name w:val="Paragraphe de liste1"/>
    <w:basedOn w:val="Normal"/>
    <w:qFormat/>
    <w:rsid w:val="008B3B4A"/>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8B3B4A"/>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8B3B4A"/>
    <w:rPr>
      <w:rFonts w:ascii="Arial" w:eastAsia="Times New Roman" w:hAnsi="Arial" w:cs="Times New Roman"/>
      <w:sz w:val="18"/>
      <w:lang w:val="en-IE" w:bidi="en-US"/>
    </w:rPr>
  </w:style>
  <w:style w:type="paragraph" w:styleId="NoSpacing">
    <w:name w:val="No Spacing"/>
    <w:uiPriority w:val="1"/>
    <w:qFormat/>
    <w:rsid w:val="008B3B4A"/>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8B3B4A"/>
  </w:style>
  <w:style w:type="character" w:customStyle="1" w:styleId="sheader2">
    <w:name w:val="sheader2"/>
    <w:uiPriority w:val="99"/>
    <w:rsid w:val="008B3B4A"/>
  </w:style>
  <w:style w:type="character" w:customStyle="1" w:styleId="sheader21">
    <w:name w:val="sheader21"/>
    <w:rsid w:val="008B3B4A"/>
    <w:rPr>
      <w:rFonts w:ascii="Times New Roman" w:hAnsi="Times New Roman" w:cs="Times New Roman" w:hint="default"/>
      <w:sz w:val="34"/>
      <w:szCs w:val="34"/>
    </w:rPr>
  </w:style>
  <w:style w:type="character" w:customStyle="1" w:styleId="shorttext">
    <w:name w:val="short_text"/>
    <w:uiPriority w:val="99"/>
    <w:rsid w:val="008B3B4A"/>
  </w:style>
  <w:style w:type="character" w:customStyle="1" w:styleId="slabel1">
    <w:name w:val="slabel1"/>
    <w:uiPriority w:val="99"/>
    <w:rsid w:val="008B3B4A"/>
  </w:style>
  <w:style w:type="paragraph" w:customStyle="1" w:styleId="StyleChaptertitleNonToutenmajuscule">
    <w:name w:val="Style Chapter title + Non Tout en majuscule"/>
    <w:basedOn w:val="Normal"/>
    <w:link w:val="StyleChaptertitleNonToutenmajusculeCar"/>
    <w:rsid w:val="008B3B4A"/>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8B3B4A"/>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8B3B4A"/>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8B3B4A"/>
    <w:rPr>
      <w:rFonts w:ascii="TradeGothic" w:hAnsi="TradeGothic"/>
      <w:bCs w:val="0"/>
      <w:i w:val="0"/>
      <w:iCs/>
      <w:szCs w:val="20"/>
    </w:rPr>
  </w:style>
  <w:style w:type="paragraph" w:customStyle="1" w:styleId="StyleTitre2Aprs10pt">
    <w:name w:val="Style Titre 2 + Après : 10 pt"/>
    <w:basedOn w:val="Heading2"/>
    <w:rsid w:val="008B3B4A"/>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8B3B4A"/>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8B3B4A"/>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8B3B4A"/>
  </w:style>
  <w:style w:type="paragraph" w:customStyle="1" w:styleId="style4">
    <w:name w:val="style4"/>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8B3B4A"/>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8B3B4A"/>
    <w:rPr>
      <w:rFonts w:ascii="Consolas" w:eastAsia="Times New Roman" w:hAnsi="Consolas" w:cs="Consolas"/>
      <w:sz w:val="21"/>
      <w:szCs w:val="21"/>
      <w:lang w:val="en-GB"/>
    </w:rPr>
  </w:style>
  <w:style w:type="paragraph" w:customStyle="1" w:styleId="Timespbasegras">
    <w:name w:val="Times p_base gras"/>
    <w:basedOn w:val="Normal"/>
    <w:qFormat/>
    <w:rsid w:val="008B3B4A"/>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8B3B4A"/>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8B3B4A"/>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8B3B4A"/>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8B3B4A"/>
    <w:pPr>
      <w:ind w:left="992"/>
    </w:pPr>
  </w:style>
  <w:style w:type="paragraph" w:customStyle="1" w:styleId="CarCar2Char">
    <w:name w:val="Car Car2 Char"/>
    <w:basedOn w:val="Normal"/>
    <w:rsid w:val="008B3B4A"/>
    <w:pPr>
      <w:spacing w:line="240" w:lineRule="exact"/>
    </w:pPr>
    <w:rPr>
      <w:rFonts w:ascii="Tahoma" w:eastAsia="Times New Roman" w:hAnsi="Tahoma" w:cs="Times New Roman"/>
      <w:sz w:val="20"/>
      <w:szCs w:val="20"/>
      <w:lang w:val="en-US"/>
    </w:rPr>
  </w:style>
  <w:style w:type="paragraph" w:customStyle="1" w:styleId="nom">
    <w:name w:val="nom"/>
    <w:basedOn w:val="Normal"/>
    <w:rsid w:val="008B3B4A"/>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8B3B4A"/>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8B3B4A"/>
  </w:style>
  <w:style w:type="character" w:customStyle="1" w:styleId="WW-Absatz-Standardschriftart">
    <w:name w:val="WW-Absatz-Standardschriftart"/>
    <w:rsid w:val="008B3B4A"/>
  </w:style>
  <w:style w:type="character" w:customStyle="1" w:styleId="WW-Absatz-Standardschriftart1">
    <w:name w:val="WW-Absatz-Standardschriftart1"/>
    <w:rsid w:val="008B3B4A"/>
  </w:style>
  <w:style w:type="character" w:customStyle="1" w:styleId="WW-Absatz-Standardschriftart11">
    <w:name w:val="WW-Absatz-Standardschriftart11"/>
    <w:rsid w:val="008B3B4A"/>
  </w:style>
  <w:style w:type="character" w:customStyle="1" w:styleId="WW-Absatz-Standardschriftart111">
    <w:name w:val="WW-Absatz-Standardschriftart111"/>
    <w:rsid w:val="008B3B4A"/>
  </w:style>
  <w:style w:type="character" w:customStyle="1" w:styleId="WW-Absatz-Standardschriftart1111">
    <w:name w:val="WW-Absatz-Standardschriftart1111"/>
    <w:rsid w:val="008B3B4A"/>
  </w:style>
  <w:style w:type="character" w:customStyle="1" w:styleId="WW-Absatz-Standardschriftart11111">
    <w:name w:val="WW-Absatz-Standardschriftart11111"/>
    <w:rsid w:val="008B3B4A"/>
  </w:style>
  <w:style w:type="character" w:customStyle="1" w:styleId="FootnoteCharacters">
    <w:name w:val="Footnote Characters"/>
    <w:rsid w:val="008B3B4A"/>
    <w:rPr>
      <w:vertAlign w:val="superscript"/>
    </w:rPr>
  </w:style>
  <w:style w:type="paragraph" w:customStyle="1" w:styleId="CarCar1CharCarCarCharCharCarCarCharCarCar">
    <w:name w:val="Car Car1 Char Car Car Char Char Car Car Char Car Car"/>
    <w:basedOn w:val="Normal"/>
    <w:rsid w:val="008B3B4A"/>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8B3B4A"/>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8B3B4A"/>
  </w:style>
  <w:style w:type="paragraph" w:customStyle="1" w:styleId="CharChar1">
    <w:name w:val="Char Char1"/>
    <w:basedOn w:val="Normal"/>
    <w:rsid w:val="008B3B4A"/>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8B3B4A"/>
    <w:pPr>
      <w:spacing w:after="0" w:line="240" w:lineRule="auto"/>
    </w:pPr>
    <w:rPr>
      <w:rFonts w:ascii="Arial" w:eastAsia="Times New Roman" w:hAnsi="Arial" w:cs="Times New Roman"/>
      <w:szCs w:val="20"/>
      <w:lang w:val="en-AU"/>
    </w:rPr>
  </w:style>
  <w:style w:type="paragraph" w:customStyle="1" w:styleId="CharChar">
    <w:name w:val="Char Char"/>
    <w:basedOn w:val="Normal"/>
    <w:rsid w:val="008B3B4A"/>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8B3B4A"/>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uiPriority w:val="9"/>
    <w:qFormat/>
    <w:rsid w:val="008B3B4A"/>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8B3B4A"/>
  </w:style>
  <w:style w:type="paragraph" w:customStyle="1" w:styleId="a1">
    <w:name w:val="a)"/>
    <w:basedOn w:val="Normal"/>
    <w:rsid w:val="008B3B4A"/>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8B3B4A"/>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8B3B4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8B3B4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8B3B4A"/>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8B3B4A"/>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8B3B4A"/>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8B3B4A"/>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8B3B4A"/>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8B3B4A"/>
  </w:style>
  <w:style w:type="paragraph" w:customStyle="1" w:styleId="citation">
    <w:name w:val="citation"/>
    <w:basedOn w:val="Normal"/>
    <w:rsid w:val="008B3B4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8B3B4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8B3B4A"/>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8B3B4A"/>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8B3B4A"/>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8B3B4A"/>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8B3B4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8B3B4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8B3B4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8B3B4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8B3B4A"/>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8B3B4A"/>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8B3B4A"/>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8B3B4A"/>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8B3B4A"/>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8B3B4A"/>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8B3B4A"/>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8B3B4A"/>
    <w:rPr>
      <w:rFonts w:ascii="Arial" w:eastAsia="Times New Roman" w:hAnsi="Arial" w:cs="Times New Roman"/>
      <w:sz w:val="18"/>
      <w:szCs w:val="18"/>
      <w:lang w:val="x-none"/>
    </w:rPr>
  </w:style>
  <w:style w:type="character" w:customStyle="1" w:styleId="Marquedecommentaire3">
    <w:name w:val="Marque de commentaire3"/>
    <w:rsid w:val="008B3B4A"/>
    <w:rPr>
      <w:sz w:val="16"/>
      <w:szCs w:val="16"/>
    </w:rPr>
  </w:style>
  <w:style w:type="character" w:customStyle="1" w:styleId="Lienhypertextesuivivisit2">
    <w:name w:val="Lien hypertexte suivi visité2"/>
    <w:rsid w:val="008B3B4A"/>
    <w:rPr>
      <w:color w:val="800080"/>
      <w:u w:val="single"/>
    </w:rPr>
  </w:style>
  <w:style w:type="paragraph" w:customStyle="1" w:styleId="Commentaire3">
    <w:name w:val="Commentaire3"/>
    <w:basedOn w:val="Normal"/>
    <w:rsid w:val="008B3B4A"/>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8B3B4A"/>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8B3B4A"/>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8B3B4A"/>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8B3B4A"/>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8B3B4A"/>
  </w:style>
  <w:style w:type="character" w:customStyle="1" w:styleId="s8">
    <w:name w:val="s8"/>
    <w:basedOn w:val="DefaultParagraphFont"/>
    <w:rsid w:val="008B3B4A"/>
  </w:style>
  <w:style w:type="character" w:customStyle="1" w:styleId="WW8Num5z0">
    <w:name w:val="WW8Num5z0"/>
    <w:rsid w:val="008B3B4A"/>
    <w:rPr>
      <w:rFonts w:ascii="Times New Roman" w:hAnsi="Times New Roman" w:cs="Times New Roman"/>
      <w:sz w:val="20"/>
    </w:rPr>
  </w:style>
  <w:style w:type="character" w:customStyle="1" w:styleId="WW8Num7z0">
    <w:name w:val="WW8Num7z0"/>
    <w:rsid w:val="008B3B4A"/>
    <w:rPr>
      <w:rFonts w:ascii="Symbol" w:hAnsi="Symbol" w:cs="Symbol"/>
    </w:rPr>
  </w:style>
  <w:style w:type="character" w:customStyle="1" w:styleId="WW8Num7z1">
    <w:name w:val="WW8Num7z1"/>
    <w:rsid w:val="008B3B4A"/>
    <w:rPr>
      <w:rFonts w:ascii="Courier New" w:hAnsi="Courier New" w:cs="Courier New"/>
    </w:rPr>
  </w:style>
  <w:style w:type="character" w:customStyle="1" w:styleId="Carpredefinitoparagrafo">
    <w:name w:val="Car. predefinito paragrafo"/>
    <w:rsid w:val="008B3B4A"/>
  </w:style>
  <w:style w:type="character" w:customStyle="1" w:styleId="DefaultParagraphFont1">
    <w:name w:val="Default Paragraph Font1"/>
    <w:rsid w:val="008B3B4A"/>
  </w:style>
  <w:style w:type="character" w:customStyle="1" w:styleId="WW8Num8z0">
    <w:name w:val="WW8Num8z0"/>
    <w:rsid w:val="008B3B4A"/>
    <w:rPr>
      <w:rFonts w:ascii="Symbol" w:hAnsi="Symbol" w:cs="Symbol"/>
    </w:rPr>
  </w:style>
  <w:style w:type="character" w:customStyle="1" w:styleId="WW8Num8z1">
    <w:name w:val="WW8Num8z1"/>
    <w:rsid w:val="008B3B4A"/>
    <w:rPr>
      <w:rFonts w:ascii="Courier New" w:hAnsi="Courier New" w:cs="Courier New"/>
    </w:rPr>
  </w:style>
  <w:style w:type="character" w:customStyle="1" w:styleId="WW8Num8z2">
    <w:name w:val="WW8Num8z2"/>
    <w:rsid w:val="008B3B4A"/>
    <w:rPr>
      <w:rFonts w:ascii="Wingdings" w:hAnsi="Wingdings" w:cs="Wingdings"/>
    </w:rPr>
  </w:style>
  <w:style w:type="character" w:customStyle="1" w:styleId="WW8Num1z0">
    <w:name w:val="WW8Num1z0"/>
    <w:rsid w:val="008B3B4A"/>
    <w:rPr>
      <w:rFonts w:ascii="Symbol" w:hAnsi="Symbol" w:cs="Symbol"/>
    </w:rPr>
  </w:style>
  <w:style w:type="character" w:customStyle="1" w:styleId="WW8Num2z0">
    <w:name w:val="WW8Num2z0"/>
    <w:rsid w:val="008B3B4A"/>
    <w:rPr>
      <w:rFonts w:ascii="Symbol" w:hAnsi="Symbol" w:cs="Symbol"/>
    </w:rPr>
  </w:style>
  <w:style w:type="character" w:customStyle="1" w:styleId="WW8Num3z0">
    <w:name w:val="WW8Num3z0"/>
    <w:rsid w:val="008B3B4A"/>
    <w:rPr>
      <w:rFonts w:ascii="Times New Roman" w:hAnsi="Times New Roman" w:cs="Times New Roman"/>
      <w:sz w:val="24"/>
    </w:rPr>
  </w:style>
  <w:style w:type="character" w:customStyle="1" w:styleId="WW8Num4z1">
    <w:name w:val="WW8Num4z1"/>
    <w:rsid w:val="008B3B4A"/>
    <w:rPr>
      <w:rFonts w:ascii="Courier New" w:hAnsi="Courier New" w:cs="Courier New"/>
      <w:sz w:val="20"/>
    </w:rPr>
  </w:style>
  <w:style w:type="character" w:customStyle="1" w:styleId="WW8Num6z0">
    <w:name w:val="WW8Num6z0"/>
    <w:rsid w:val="008B3B4A"/>
    <w:rPr>
      <w:rFonts w:ascii="Symbol" w:hAnsi="Symbol" w:cs="Symbol"/>
    </w:rPr>
  </w:style>
  <w:style w:type="character" w:customStyle="1" w:styleId="WW8Num6z1">
    <w:name w:val="WW8Num6z1"/>
    <w:rsid w:val="008B3B4A"/>
    <w:rPr>
      <w:rFonts w:ascii="Courier New" w:hAnsi="Courier New" w:cs="Courier New"/>
    </w:rPr>
  </w:style>
  <w:style w:type="character" w:customStyle="1" w:styleId="WW8Num6z2">
    <w:name w:val="WW8Num6z2"/>
    <w:rsid w:val="008B3B4A"/>
    <w:rPr>
      <w:rFonts w:ascii="Wingdings" w:hAnsi="Wingdings" w:cs="Wingdings"/>
    </w:rPr>
  </w:style>
  <w:style w:type="character" w:customStyle="1" w:styleId="WW8Num7z2">
    <w:name w:val="WW8Num7z2"/>
    <w:rsid w:val="008B3B4A"/>
    <w:rPr>
      <w:rFonts w:ascii="Wingdings" w:hAnsi="Wingdings" w:cs="Wingdings"/>
    </w:rPr>
  </w:style>
  <w:style w:type="character" w:customStyle="1" w:styleId="WW8Num14z0">
    <w:name w:val="WW8Num14z0"/>
    <w:rsid w:val="008B3B4A"/>
    <w:rPr>
      <w:rFonts w:ascii="Symbol" w:hAnsi="Symbol" w:cs="Symbol"/>
    </w:rPr>
  </w:style>
  <w:style w:type="character" w:customStyle="1" w:styleId="WW8Num14z1">
    <w:name w:val="WW8Num14z1"/>
    <w:rsid w:val="008B3B4A"/>
    <w:rPr>
      <w:rFonts w:ascii="Courier New" w:hAnsi="Courier New" w:cs="Courier New"/>
    </w:rPr>
  </w:style>
  <w:style w:type="character" w:customStyle="1" w:styleId="WW8Num14z2">
    <w:name w:val="WW8Num14z2"/>
    <w:rsid w:val="008B3B4A"/>
    <w:rPr>
      <w:rFonts w:ascii="Wingdings" w:hAnsi="Wingdings" w:cs="Wingdings"/>
    </w:rPr>
  </w:style>
  <w:style w:type="character" w:customStyle="1" w:styleId="WW8Num16z0">
    <w:name w:val="WW8Num16z0"/>
    <w:rsid w:val="008B3B4A"/>
    <w:rPr>
      <w:rFonts w:ascii="Symbol" w:hAnsi="Symbol" w:cs="Symbol"/>
      <w:color w:val="auto"/>
    </w:rPr>
  </w:style>
  <w:style w:type="character" w:customStyle="1" w:styleId="FootnoteReference1">
    <w:name w:val="Footnote Reference1"/>
    <w:rsid w:val="008B3B4A"/>
    <w:rPr>
      <w:vertAlign w:val="superscript"/>
    </w:rPr>
  </w:style>
  <w:style w:type="character" w:customStyle="1" w:styleId="EndnoteCharacters">
    <w:name w:val="Endnote Characters"/>
    <w:rsid w:val="008B3B4A"/>
    <w:rPr>
      <w:vertAlign w:val="superscript"/>
    </w:rPr>
  </w:style>
  <w:style w:type="character" w:customStyle="1" w:styleId="WW-EndnoteCharacters">
    <w:name w:val="WW-Endnote Characters"/>
    <w:rsid w:val="008B3B4A"/>
  </w:style>
  <w:style w:type="character" w:customStyle="1" w:styleId="Bullets">
    <w:name w:val="Bullets"/>
    <w:rsid w:val="008B3B4A"/>
    <w:rPr>
      <w:rFonts w:ascii="OpenSymbol" w:eastAsia="OpenSymbol" w:hAnsi="OpenSymbol" w:cs="OpenSymbol"/>
    </w:rPr>
  </w:style>
  <w:style w:type="character" w:customStyle="1" w:styleId="EndnoteReference1">
    <w:name w:val="Endnote Reference1"/>
    <w:rsid w:val="008B3B4A"/>
    <w:rPr>
      <w:vertAlign w:val="superscript"/>
    </w:rPr>
  </w:style>
  <w:style w:type="character" w:customStyle="1" w:styleId="CommentReference1">
    <w:name w:val="Comment Reference1"/>
    <w:rsid w:val="008B3B4A"/>
    <w:rPr>
      <w:sz w:val="16"/>
      <w:szCs w:val="16"/>
    </w:rPr>
  </w:style>
  <w:style w:type="character" w:customStyle="1" w:styleId="Caratteredellanota">
    <w:name w:val="Carattere della nota"/>
    <w:rsid w:val="008B3B4A"/>
    <w:rPr>
      <w:vertAlign w:val="superscript"/>
    </w:rPr>
  </w:style>
  <w:style w:type="character" w:customStyle="1" w:styleId="Caratterenotadichiusura">
    <w:name w:val="Carattere nota di chiusura"/>
    <w:rsid w:val="008B3B4A"/>
    <w:rPr>
      <w:vertAlign w:val="superscript"/>
    </w:rPr>
  </w:style>
  <w:style w:type="character" w:customStyle="1" w:styleId="Rimandonotaapidipagina">
    <w:name w:val="Rimando nota a piè di pagina"/>
    <w:rsid w:val="008B3B4A"/>
    <w:rPr>
      <w:vertAlign w:val="superscript"/>
    </w:rPr>
  </w:style>
  <w:style w:type="character" w:customStyle="1" w:styleId="Rimandonotadichiusura">
    <w:name w:val="Rimando nota di chiusura"/>
    <w:rsid w:val="008B3B4A"/>
    <w:rPr>
      <w:vertAlign w:val="superscript"/>
    </w:rPr>
  </w:style>
  <w:style w:type="character" w:customStyle="1" w:styleId="TestofumettoCarattere">
    <w:name w:val="Testo fumetto Carattere"/>
    <w:rsid w:val="008B3B4A"/>
    <w:rPr>
      <w:rFonts w:ascii="Tahoma" w:eastAsia="MS Mincho" w:hAnsi="Tahoma" w:cs="Tahoma"/>
      <w:sz w:val="16"/>
      <w:szCs w:val="16"/>
      <w:lang w:val="en-AU"/>
    </w:rPr>
  </w:style>
  <w:style w:type="character" w:customStyle="1" w:styleId="Rimandocommento">
    <w:name w:val="Rimando commento"/>
    <w:rsid w:val="008B3B4A"/>
    <w:rPr>
      <w:sz w:val="16"/>
      <w:szCs w:val="16"/>
    </w:rPr>
  </w:style>
  <w:style w:type="character" w:customStyle="1" w:styleId="TestocommentoCarattere">
    <w:name w:val="Testo commento Carattere"/>
    <w:rsid w:val="008B3B4A"/>
    <w:rPr>
      <w:rFonts w:eastAsia="MS Mincho"/>
      <w:lang w:val="en-AU"/>
    </w:rPr>
  </w:style>
  <w:style w:type="character" w:customStyle="1" w:styleId="SoggettocommentoCarattere">
    <w:name w:val="Soggetto commento Carattere"/>
    <w:rsid w:val="008B3B4A"/>
    <w:rPr>
      <w:rFonts w:eastAsia="MS Mincho"/>
      <w:b/>
      <w:bCs/>
      <w:lang w:val="en-AU"/>
    </w:rPr>
  </w:style>
  <w:style w:type="character" w:customStyle="1" w:styleId="WW8Num9z0">
    <w:name w:val="WW8Num9z0"/>
    <w:rsid w:val="008B3B4A"/>
    <w:rPr>
      <w:rFonts w:ascii="Symbol" w:hAnsi="Symbol" w:cs="OpenSymbol"/>
    </w:rPr>
  </w:style>
  <w:style w:type="character" w:customStyle="1" w:styleId="WW8Num9z1">
    <w:name w:val="WW8Num9z1"/>
    <w:rsid w:val="008B3B4A"/>
    <w:rPr>
      <w:rFonts w:ascii="OpenSymbol" w:hAnsi="OpenSymbol" w:cs="OpenSymbol"/>
    </w:rPr>
  </w:style>
  <w:style w:type="character" w:customStyle="1" w:styleId="WW8Num10z0">
    <w:name w:val="WW8Num10z0"/>
    <w:rsid w:val="008B3B4A"/>
    <w:rPr>
      <w:rFonts w:ascii="Symbol" w:hAnsi="Symbol" w:cs="OpenSymbol"/>
    </w:rPr>
  </w:style>
  <w:style w:type="character" w:customStyle="1" w:styleId="WW8Num10z1">
    <w:name w:val="WW8Num10z1"/>
    <w:rsid w:val="008B3B4A"/>
    <w:rPr>
      <w:rFonts w:ascii="OpenSymbol" w:hAnsi="OpenSymbol" w:cs="OpenSymbol"/>
    </w:rPr>
  </w:style>
  <w:style w:type="character" w:customStyle="1" w:styleId="WW8Num11z0">
    <w:name w:val="WW8Num11z0"/>
    <w:rsid w:val="008B3B4A"/>
    <w:rPr>
      <w:rFonts w:ascii="Symbol" w:hAnsi="Symbol" w:cs="OpenSymbol"/>
    </w:rPr>
  </w:style>
  <w:style w:type="character" w:customStyle="1" w:styleId="WW8Num11z1">
    <w:name w:val="WW8Num11z1"/>
    <w:rsid w:val="008B3B4A"/>
    <w:rPr>
      <w:rFonts w:ascii="OpenSymbol" w:hAnsi="OpenSymbol" w:cs="OpenSymbol"/>
    </w:rPr>
  </w:style>
  <w:style w:type="paragraph" w:customStyle="1" w:styleId="Caption2">
    <w:name w:val="Caption2"/>
    <w:basedOn w:val="Normal"/>
    <w:rsid w:val="008B3B4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8B3B4A"/>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8B3B4A"/>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8B3B4A"/>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8B3B4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8B3B4A"/>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8B3B4A"/>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8B3B4A"/>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8B3B4A"/>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8B3B4A"/>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8B3B4A"/>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8B3B4A"/>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8B3B4A"/>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8B3B4A"/>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8B3B4A"/>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8B3B4A"/>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8B3B4A"/>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8B3B4A"/>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8B3B4A"/>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8B3B4A"/>
    <w:pPr>
      <w:suppressAutoHyphens/>
      <w:autoSpaceDN/>
      <w:adjustRightInd/>
      <w:ind w:left="426"/>
    </w:pPr>
    <w:rPr>
      <w:rFonts w:eastAsia="Times New Roman"/>
      <w:u w:color="000000"/>
      <w:lang w:eastAsia="ar-SA"/>
    </w:rPr>
  </w:style>
  <w:style w:type="paragraph" w:customStyle="1" w:styleId="puceM">
    <w:name w:val="puceM"/>
    <w:basedOn w:val="Normal"/>
    <w:rsid w:val="008B3B4A"/>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8B3B4A"/>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8B3B4A"/>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8B3B4A"/>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8B3B4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8B3B4A"/>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8B3B4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8B3B4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8B3B4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8B3B4A"/>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8B3B4A"/>
    <w:pPr>
      <w:jc w:val="center"/>
    </w:pPr>
    <w:rPr>
      <w:b/>
      <w:bCs/>
    </w:rPr>
  </w:style>
  <w:style w:type="paragraph" w:customStyle="1" w:styleId="Testofumetto">
    <w:name w:val="Testo fumetto"/>
    <w:basedOn w:val="Normal"/>
    <w:rsid w:val="008B3B4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8B3B4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8B3B4A"/>
    <w:rPr>
      <w:b/>
      <w:bCs/>
    </w:rPr>
  </w:style>
  <w:style w:type="paragraph" w:customStyle="1" w:styleId="DefaultLTGliederung1">
    <w:name w:val="Default~LT~Gliederung 1"/>
    <w:rsid w:val="008B3B4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8B3B4A"/>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8B3B4A"/>
    <w:rPr>
      <w:rFonts w:eastAsia="MS Mincho"/>
      <w:b/>
      <w:bCs/>
      <w:lang w:val="en-AU" w:eastAsia="ar-SA"/>
    </w:rPr>
  </w:style>
  <w:style w:type="character" w:customStyle="1" w:styleId="Corpsdetexte2Car1">
    <w:name w:val="Corps de texte 2 Car1"/>
    <w:uiPriority w:val="99"/>
    <w:semiHidden/>
    <w:rsid w:val="008B3B4A"/>
    <w:rPr>
      <w:rFonts w:eastAsia="MS Mincho"/>
      <w:lang w:val="en-AU" w:eastAsia="ar-SA"/>
    </w:rPr>
  </w:style>
  <w:style w:type="paragraph" w:customStyle="1" w:styleId="xl64">
    <w:name w:val="xl64"/>
    <w:basedOn w:val="Normal"/>
    <w:rsid w:val="008B3B4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8B3B4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8B3B4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8B3B4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8B3B4A"/>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8B3B4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8B3B4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8B3B4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8B3B4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8B3B4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8B3B4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8B3B4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8B3B4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8B3B4A"/>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8B3B4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8B3B4A"/>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8B3B4A"/>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8B3B4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8B3B4A"/>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8B3B4A"/>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8B3B4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8B3B4A"/>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8B3B4A"/>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8B3B4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8B3B4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8B3B4A"/>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8B3B4A"/>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8B3B4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8B3B4A"/>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8B3B4A"/>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8B3B4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8B3B4A"/>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8B3B4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8B3B4A"/>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8B3B4A"/>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8B3B4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8B3B4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8B3B4A"/>
    <w:rPr>
      <w:rFonts w:eastAsia="MS Mincho"/>
      <w:lang w:eastAsia="ar-SA"/>
    </w:rPr>
  </w:style>
  <w:style w:type="paragraph" w:customStyle="1" w:styleId="paramarge1">
    <w:name w:val="paramarge"/>
    <w:basedOn w:val="Normal"/>
    <w:uiPriority w:val="99"/>
    <w:semiHidden/>
    <w:rsid w:val="008B3B4A"/>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8B3B4A"/>
  </w:style>
  <w:style w:type="paragraph" w:styleId="TOCHeading">
    <w:name w:val="TOC Heading"/>
    <w:basedOn w:val="Heading1"/>
    <w:next w:val="Normal"/>
    <w:uiPriority w:val="39"/>
    <w:unhideWhenUsed/>
    <w:qFormat/>
    <w:rsid w:val="008B3B4A"/>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8B3B4A"/>
  </w:style>
  <w:style w:type="numbering" w:customStyle="1" w:styleId="Aucuneliste4">
    <w:name w:val="Aucune liste4"/>
    <w:next w:val="NoList"/>
    <w:uiPriority w:val="99"/>
    <w:semiHidden/>
    <w:unhideWhenUsed/>
    <w:rsid w:val="008B3B4A"/>
  </w:style>
  <w:style w:type="table" w:customStyle="1" w:styleId="Grilledutableau2">
    <w:name w:val="Grille du tableau2"/>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B3B4A"/>
  </w:style>
  <w:style w:type="numbering" w:customStyle="1" w:styleId="1ai1">
    <w:name w:val="1 / a / i1"/>
    <w:basedOn w:val="NoList"/>
    <w:next w:val="1ai"/>
    <w:rsid w:val="008B3B4A"/>
  </w:style>
  <w:style w:type="numbering" w:customStyle="1" w:styleId="1111111">
    <w:name w:val="1 / 1.1 / 1.1.11"/>
    <w:basedOn w:val="NoList"/>
    <w:next w:val="111111"/>
    <w:rsid w:val="008B3B4A"/>
  </w:style>
  <w:style w:type="numbering" w:customStyle="1" w:styleId="Aucuneliste5">
    <w:name w:val="Aucune liste5"/>
    <w:next w:val="NoList"/>
    <w:uiPriority w:val="99"/>
    <w:semiHidden/>
    <w:unhideWhenUsed/>
    <w:rsid w:val="008B3B4A"/>
  </w:style>
  <w:style w:type="table" w:customStyle="1" w:styleId="Grilledutableau3">
    <w:name w:val="Grille du tableau3"/>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8B3B4A"/>
  </w:style>
  <w:style w:type="table" w:customStyle="1" w:styleId="Grilledutableau4">
    <w:name w:val="Grille du tableau4"/>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8B3B4A"/>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8B3B4A"/>
    <w:rPr>
      <w:b w:val="0"/>
      <w:i/>
      <w:lang w:val="en-IE"/>
    </w:rPr>
  </w:style>
  <w:style w:type="paragraph" w:customStyle="1" w:styleId="1111110">
    <w:name w:val="1.1.1.1.1.1."/>
    <w:basedOn w:val="11111"/>
    <w:qFormat/>
    <w:rsid w:val="008B3B4A"/>
    <w:pPr>
      <w:ind w:left="851"/>
    </w:pPr>
  </w:style>
  <w:style w:type="numbering" w:customStyle="1" w:styleId="Aucuneliste7">
    <w:name w:val="Aucune liste7"/>
    <w:next w:val="NoList"/>
    <w:uiPriority w:val="99"/>
    <w:semiHidden/>
    <w:unhideWhenUsed/>
    <w:rsid w:val="008B3B4A"/>
  </w:style>
  <w:style w:type="numbering" w:customStyle="1" w:styleId="Aucuneliste8">
    <w:name w:val="Aucune liste8"/>
    <w:next w:val="NoList"/>
    <w:uiPriority w:val="99"/>
    <w:semiHidden/>
    <w:unhideWhenUsed/>
    <w:rsid w:val="008B3B4A"/>
  </w:style>
  <w:style w:type="character" w:customStyle="1" w:styleId="ChaptertitleCar">
    <w:name w:val="Chapter title Car"/>
    <w:link w:val="Chaptertitle"/>
    <w:rsid w:val="008B3B4A"/>
    <w:rPr>
      <w:rFonts w:ascii="Ottawa" w:eastAsia="Times New Roman" w:hAnsi="Ottawa" w:cs="Times New Roman"/>
      <w:bCs/>
      <w:iCs/>
      <w:caps/>
      <w:spacing w:val="40"/>
      <w:sz w:val="24"/>
      <w:szCs w:val="24"/>
      <w:lang w:bidi="en-US"/>
    </w:rPr>
  </w:style>
  <w:style w:type="character" w:customStyle="1" w:styleId="Para4Car">
    <w:name w:val="Para 4 Car"/>
    <w:link w:val="Para4"/>
    <w:rsid w:val="008B3B4A"/>
    <w:rPr>
      <w:rFonts w:ascii="Arial" w:eastAsia="Times New Roman" w:hAnsi="Arial" w:cs="Times New Roman"/>
      <w:bCs/>
      <w:sz w:val="18"/>
      <w:lang w:val="en-IE" w:eastAsia="fr-FR"/>
    </w:rPr>
  </w:style>
  <w:style w:type="character" w:customStyle="1" w:styleId="Parai5Car">
    <w:name w:val="Para i.5 Car"/>
    <w:link w:val="Parai5"/>
    <w:rsid w:val="008B3B4A"/>
    <w:rPr>
      <w:rFonts w:ascii="Arial" w:eastAsia="Times New Roman" w:hAnsi="Arial" w:cs="Times New Roman"/>
      <w:bCs/>
      <w:sz w:val="18"/>
      <w:lang w:val="en-IE" w:bidi="en-US"/>
    </w:rPr>
  </w:style>
  <w:style w:type="character" w:customStyle="1" w:styleId="BuffertextCar">
    <w:name w:val="Buffer text Car"/>
    <w:link w:val="Buffertext"/>
    <w:rsid w:val="008B3B4A"/>
    <w:rPr>
      <w:rFonts w:ascii="Arial" w:eastAsia="Times New Roman" w:hAnsi="Arial" w:cs="Arial"/>
      <w:bCs/>
      <w:sz w:val="18"/>
      <w:lang w:val="pt-BR" w:bidi="en-US"/>
    </w:rPr>
  </w:style>
  <w:style w:type="paragraph" w:customStyle="1" w:styleId="Diseasename">
    <w:name w:val="Disease name"/>
    <w:basedOn w:val="Normal"/>
    <w:qFormat/>
    <w:rsid w:val="008B3B4A"/>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8B3B4A"/>
    <w:rPr>
      <w:rFonts w:ascii="Arial" w:eastAsia="Times New Roman" w:hAnsi="Arial" w:cs="Times New Roman"/>
      <w:sz w:val="18"/>
      <w:lang w:val="en-IE"/>
    </w:rPr>
  </w:style>
  <w:style w:type="character" w:customStyle="1" w:styleId="TabletitleCar">
    <w:name w:val="Table title Car"/>
    <w:link w:val="Tabletitle"/>
    <w:rsid w:val="008B3B4A"/>
    <w:rPr>
      <w:rFonts w:ascii="Ottawa" w:eastAsia="Times New Roman" w:hAnsi="Ottawa" w:cs="Times New Roman"/>
      <w:b/>
      <w:bCs/>
      <w:i/>
      <w:sz w:val="18"/>
      <w:lang w:val="en-IE" w:bidi="en-US"/>
    </w:rPr>
  </w:style>
  <w:style w:type="character" w:customStyle="1" w:styleId="TableHeadCar">
    <w:name w:val="Table Head Car"/>
    <w:link w:val="TableHead"/>
    <w:rsid w:val="008B3B4A"/>
    <w:rPr>
      <w:rFonts w:ascii="Ottawa" w:eastAsia="Times New Roman" w:hAnsi="Ottawa" w:cs="Times New Roman"/>
      <w:b/>
      <w:bCs/>
      <w:sz w:val="18"/>
      <w:lang w:val="en-IE" w:bidi="en-US"/>
    </w:rPr>
  </w:style>
  <w:style w:type="character" w:customStyle="1" w:styleId="buffertextlastCar">
    <w:name w:val="buffer text last Car"/>
    <w:link w:val="buffertextlast"/>
    <w:rsid w:val="008B3B4A"/>
    <w:rPr>
      <w:rFonts w:ascii="Arial" w:eastAsia="Times New Roman" w:hAnsi="Arial" w:cs="Arial"/>
      <w:bCs/>
      <w:sz w:val="18"/>
      <w:szCs w:val="18"/>
      <w:lang w:val="pt-BR" w:bidi="en-US"/>
    </w:rPr>
  </w:style>
  <w:style w:type="paragraph" w:customStyle="1" w:styleId="Title6a">
    <w:name w:val="Title 6a"/>
    <w:basedOn w:val="Title5a"/>
    <w:rsid w:val="008B3B4A"/>
    <w:pPr>
      <w:ind w:left="1559"/>
    </w:pPr>
    <w:rPr>
      <w:szCs w:val="20"/>
    </w:rPr>
  </w:style>
  <w:style w:type="paragraph" w:customStyle="1" w:styleId="Footnote">
    <w:name w:val="Footnote"/>
    <w:basedOn w:val="Note"/>
    <w:rsid w:val="008B3B4A"/>
    <w:pPr>
      <w:spacing w:before="120" w:after="120"/>
      <w:jc w:val="center"/>
    </w:pPr>
    <w:rPr>
      <w:rFonts w:ascii="Arial" w:hAnsi="Arial"/>
    </w:rPr>
  </w:style>
  <w:style w:type="paragraph" w:styleId="DocumentMap">
    <w:name w:val="Document Map"/>
    <w:basedOn w:val="Normal"/>
    <w:link w:val="DocumentMapChar"/>
    <w:semiHidden/>
    <w:rsid w:val="008B3B4A"/>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8B3B4A"/>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8B3B4A"/>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8B3B4A"/>
    <w:rPr>
      <w:color w:val="808080"/>
    </w:rPr>
  </w:style>
  <w:style w:type="paragraph" w:customStyle="1" w:styleId="xgmail-para11">
    <w:name w:val="x_gmail-para11"/>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8B3B4A"/>
    <w:pPr>
      <w:ind w:left="1276"/>
    </w:pPr>
  </w:style>
  <w:style w:type="character" w:customStyle="1" w:styleId="CommentaireCar2">
    <w:name w:val="Commentaire Car2"/>
    <w:uiPriority w:val="99"/>
    <w:rsid w:val="008B3B4A"/>
    <w:rPr>
      <w:rFonts w:eastAsia="MS Mincho"/>
      <w:lang w:val="fr-FR" w:eastAsia="ja-JP" w:bidi="ar-SA"/>
    </w:rPr>
  </w:style>
  <w:style w:type="character" w:customStyle="1" w:styleId="Para6Car">
    <w:name w:val="Para 6 Car"/>
    <w:rsid w:val="008B3B4A"/>
    <w:rPr>
      <w:rFonts w:ascii="Arial" w:hAnsi="Arial"/>
      <w:bCs/>
      <w:sz w:val="18"/>
      <w:szCs w:val="22"/>
      <w:lang w:val="en-IE" w:eastAsia="en-US" w:bidi="en-US"/>
    </w:rPr>
  </w:style>
  <w:style w:type="character" w:customStyle="1" w:styleId="iCar0">
    <w:name w:val="i) Car"/>
    <w:rsid w:val="008B3B4A"/>
    <w:rPr>
      <w:rFonts w:ascii="Garamond" w:hAnsi="Garamond"/>
      <w:sz w:val="22"/>
      <w:szCs w:val="22"/>
      <w:lang w:val="en-GB" w:eastAsia="fr-FR" w:bidi="en-US"/>
    </w:rPr>
  </w:style>
  <w:style w:type="paragraph" w:customStyle="1" w:styleId="Appendixname">
    <w:name w:val="Appendix name"/>
    <w:basedOn w:val="Normal"/>
    <w:qFormat/>
    <w:rsid w:val="008B3B4A"/>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8B3B4A"/>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8B3B4A"/>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8B3B4A"/>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8B3B4A"/>
    <w:pPr>
      <w:spacing w:line="240" w:lineRule="exact"/>
    </w:pPr>
    <w:rPr>
      <w:rFonts w:ascii="Verdana" w:eastAsia="Times New Roman" w:hAnsi="Verdana" w:cs="Times New Roman"/>
      <w:sz w:val="20"/>
      <w:szCs w:val="20"/>
    </w:rPr>
  </w:style>
  <w:style w:type="character" w:customStyle="1" w:styleId="author">
    <w:name w:val="author"/>
    <w:basedOn w:val="DefaultParagraphFont"/>
    <w:rsid w:val="008B3B4A"/>
  </w:style>
  <w:style w:type="character" w:customStyle="1" w:styleId="author-name">
    <w:name w:val="author-name"/>
    <w:basedOn w:val="DefaultParagraphFont"/>
    <w:rsid w:val="008B3B4A"/>
  </w:style>
  <w:style w:type="character" w:customStyle="1" w:styleId="articletypelabel">
    <w:name w:val="articletypelabel"/>
    <w:basedOn w:val="DefaultParagraphFont"/>
    <w:rsid w:val="008B3B4A"/>
  </w:style>
  <w:style w:type="numbering" w:customStyle="1" w:styleId="Aucuneliste12">
    <w:name w:val="Aucune liste12"/>
    <w:next w:val="NoList"/>
    <w:uiPriority w:val="99"/>
    <w:semiHidden/>
    <w:unhideWhenUsed/>
    <w:rsid w:val="008B3B4A"/>
  </w:style>
  <w:style w:type="numbering" w:customStyle="1" w:styleId="NoList1111">
    <w:name w:val="No List1111"/>
    <w:next w:val="NoList"/>
    <w:uiPriority w:val="99"/>
    <w:semiHidden/>
    <w:unhideWhenUsed/>
    <w:rsid w:val="008B3B4A"/>
  </w:style>
  <w:style w:type="paragraph" w:customStyle="1" w:styleId="m2214819733945920736gmail-msonospacing">
    <w:name w:val="m_2214819733945920736gmail-msonospacing"/>
    <w:basedOn w:val="Normal"/>
    <w:rsid w:val="008B3B4A"/>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8B3B4A"/>
  </w:style>
  <w:style w:type="numbering" w:customStyle="1" w:styleId="Aucuneliste9">
    <w:name w:val="Aucune liste9"/>
    <w:next w:val="NoList"/>
    <w:uiPriority w:val="99"/>
    <w:semiHidden/>
    <w:unhideWhenUsed/>
    <w:rsid w:val="008B3B4A"/>
  </w:style>
  <w:style w:type="character" w:customStyle="1" w:styleId="groupname">
    <w:name w:val="groupname"/>
    <w:basedOn w:val="DefaultParagraphFont"/>
    <w:rsid w:val="008B3B4A"/>
  </w:style>
  <w:style w:type="character" w:customStyle="1" w:styleId="pubyear">
    <w:name w:val="pubyear"/>
    <w:basedOn w:val="DefaultParagraphFont"/>
    <w:rsid w:val="008B3B4A"/>
  </w:style>
  <w:style w:type="character" w:customStyle="1" w:styleId="articletitle">
    <w:name w:val="articletitle"/>
    <w:basedOn w:val="DefaultParagraphFont"/>
    <w:rsid w:val="008B3B4A"/>
  </w:style>
  <w:style w:type="character" w:customStyle="1" w:styleId="journaltitle">
    <w:name w:val="journaltitle"/>
    <w:basedOn w:val="DefaultParagraphFont"/>
    <w:rsid w:val="008B3B4A"/>
  </w:style>
  <w:style w:type="character" w:customStyle="1" w:styleId="vol">
    <w:name w:val="vol"/>
    <w:basedOn w:val="DefaultParagraphFont"/>
    <w:rsid w:val="008B3B4A"/>
  </w:style>
  <w:style w:type="character" w:customStyle="1" w:styleId="citedissue">
    <w:name w:val="citedissue"/>
    <w:basedOn w:val="DefaultParagraphFont"/>
    <w:rsid w:val="008B3B4A"/>
  </w:style>
  <w:style w:type="paragraph" w:customStyle="1" w:styleId="xpara2">
    <w:name w:val="x_para2"/>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8B3B4A"/>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8B3B4A"/>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8B3B4A"/>
  </w:style>
  <w:style w:type="numbering" w:customStyle="1" w:styleId="ImportedStyle411">
    <w:name w:val="Imported Style 411"/>
    <w:rsid w:val="008B3B4A"/>
  </w:style>
  <w:style w:type="numbering" w:customStyle="1" w:styleId="ImportedStyle51">
    <w:name w:val="Imported Style 51"/>
    <w:rsid w:val="008B3B4A"/>
  </w:style>
  <w:style w:type="numbering" w:customStyle="1" w:styleId="ImportedStyle11">
    <w:name w:val="Imported Style 11"/>
    <w:rsid w:val="008B3B4A"/>
  </w:style>
  <w:style w:type="table" w:customStyle="1" w:styleId="Grilledutableau7">
    <w:name w:val="Grille du tableau7"/>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8B3B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8B3B4A"/>
    <w:pPr>
      <w:tabs>
        <w:tab w:val="clear" w:pos="5670"/>
        <w:tab w:val="left" w:pos="4253"/>
      </w:tabs>
      <w:ind w:left="1559"/>
    </w:pPr>
    <w:rPr>
      <w:color w:val="000000"/>
    </w:rPr>
  </w:style>
  <w:style w:type="character" w:customStyle="1" w:styleId="databold1">
    <w:name w:val="data_bold1"/>
    <w:rsid w:val="008B3B4A"/>
    <w:rPr>
      <w:b/>
      <w:bCs/>
    </w:rPr>
  </w:style>
  <w:style w:type="character" w:customStyle="1" w:styleId="hithilite1">
    <w:name w:val="hithilite1"/>
    <w:rsid w:val="008B3B4A"/>
    <w:rPr>
      <w:shd w:val="clear" w:color="auto" w:fill="FFF3C6"/>
    </w:rPr>
  </w:style>
  <w:style w:type="character" w:customStyle="1" w:styleId="mpreadercontentreferrersidebarcontrolreferreritem1">
    <w:name w:val="mpreader_content_referrersidebarcontrolreferreritem1"/>
    <w:rsid w:val="008B3B4A"/>
    <w:rPr>
      <w:sz w:val="24"/>
      <w:szCs w:val="24"/>
    </w:rPr>
  </w:style>
  <w:style w:type="character" w:customStyle="1" w:styleId="lbluf1">
    <w:name w:val="lbluf1"/>
    <w:rsid w:val="008B3B4A"/>
    <w:rPr>
      <w:color w:val="005087"/>
    </w:rPr>
  </w:style>
  <w:style w:type="character" w:customStyle="1" w:styleId="UnresolvedMention1">
    <w:name w:val="Unresolved Mention1"/>
    <w:uiPriority w:val="99"/>
    <w:semiHidden/>
    <w:unhideWhenUsed/>
    <w:rsid w:val="008B3B4A"/>
    <w:rPr>
      <w:color w:val="808080"/>
      <w:shd w:val="clear" w:color="auto" w:fill="E6E6E6"/>
    </w:rPr>
  </w:style>
  <w:style w:type="paragraph" w:customStyle="1" w:styleId="CelluleIntitul">
    <w:name w:val="Cellule Intitulé"/>
    <w:rsid w:val="008B3B4A"/>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8B3B4A"/>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8B3B4A"/>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8B3B4A"/>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8B3B4A"/>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8B3B4A"/>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8B3B4A"/>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8B3B4A"/>
  </w:style>
  <w:style w:type="paragraph" w:customStyle="1" w:styleId="EndNoteBibliographyTitle">
    <w:name w:val="EndNote Bibliography Title"/>
    <w:basedOn w:val="Normal"/>
    <w:link w:val="EndNoteBibliographyTitleChar"/>
    <w:rsid w:val="008B3B4A"/>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8B3B4A"/>
    <w:rPr>
      <w:rFonts w:ascii="Calibri" w:eastAsia="Times New Roman" w:hAnsi="Calibri" w:cs="Calibri"/>
      <w:noProof/>
      <w:szCs w:val="24"/>
    </w:rPr>
  </w:style>
  <w:style w:type="paragraph" w:customStyle="1" w:styleId="EndNoteBibliography">
    <w:name w:val="EndNote Bibliography"/>
    <w:basedOn w:val="Normal"/>
    <w:link w:val="EndNoteBibliographyChar"/>
    <w:rsid w:val="008B3B4A"/>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8B3B4A"/>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8B3B4A"/>
    <w:rPr>
      <w:rFonts w:ascii="Arial" w:eastAsia="Arial" w:hAnsi="Arial" w:cs="Arial"/>
    </w:rPr>
  </w:style>
  <w:style w:type="table" w:customStyle="1" w:styleId="GridTable4-Accent11">
    <w:name w:val="Grid Table 4 - Accent 11"/>
    <w:basedOn w:val="TableNormal"/>
    <w:uiPriority w:val="49"/>
    <w:rsid w:val="008B3B4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8B3B4A"/>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8B3B4A"/>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8B3B4A"/>
    <w:rPr>
      <w:color w:val="605E5C"/>
      <w:shd w:val="clear" w:color="auto" w:fill="E1DFDD"/>
    </w:rPr>
  </w:style>
  <w:style w:type="character" w:customStyle="1" w:styleId="UnresolvedMention3">
    <w:name w:val="Unresolved Mention3"/>
    <w:basedOn w:val="DefaultParagraphFont"/>
    <w:uiPriority w:val="99"/>
    <w:semiHidden/>
    <w:unhideWhenUsed/>
    <w:rsid w:val="008B3B4A"/>
    <w:rPr>
      <w:color w:val="605E5C"/>
      <w:shd w:val="clear" w:color="auto" w:fill="E1DFDD"/>
    </w:rPr>
  </w:style>
  <w:style w:type="paragraph" w:customStyle="1" w:styleId="Corpstexte">
    <w:name w:val="Corps texte"/>
    <w:basedOn w:val="Normal"/>
    <w:rsid w:val="008B3B4A"/>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8B3B4A"/>
    <w:rPr>
      <w:rFonts w:ascii="Arial" w:eastAsia="Times New Roman" w:hAnsi="Arial" w:cs="Times New Roman"/>
      <w:sz w:val="18"/>
      <w:lang w:val="en-IE" w:bidi="en-US"/>
    </w:rPr>
  </w:style>
  <w:style w:type="character" w:customStyle="1" w:styleId="rfrencesChar">
    <w:name w:val="références Char"/>
    <w:link w:val="rfrences"/>
    <w:rsid w:val="008B3B4A"/>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8B3B4A"/>
    <w:pPr>
      <w:ind w:left="0" w:firstLine="0"/>
    </w:pPr>
    <w:rPr>
      <w:rFonts w:ascii="Arial" w:hAnsi="Arial"/>
      <w:smallCaps/>
      <w:sz w:val="18"/>
      <w:lang w:bidi="ar-SA"/>
    </w:rPr>
  </w:style>
  <w:style w:type="paragraph" w:customStyle="1" w:styleId="tableau">
    <w:name w:val="tableau"/>
    <w:basedOn w:val="Normal"/>
    <w:uiPriority w:val="99"/>
    <w:rsid w:val="008B3B4A"/>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8B3B4A"/>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8B3B4A"/>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8B3B4A"/>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8B3B4A"/>
    <w:rPr>
      <w:rFonts w:ascii="Calibri Light" w:eastAsia="Times New Roman" w:hAnsi="Calibri Light" w:cs="Times New Roman"/>
      <w:color w:val="4472C4"/>
      <w:sz w:val="28"/>
      <w:szCs w:val="28"/>
      <w:lang w:val="en-AU"/>
    </w:rPr>
  </w:style>
  <w:style w:type="character" w:styleId="SubtleEmphasis">
    <w:name w:val="Subtle Emphasis"/>
    <w:uiPriority w:val="19"/>
    <w:qFormat/>
    <w:rsid w:val="008B3B4A"/>
    <w:rPr>
      <w:i/>
      <w:iCs/>
      <w:color w:val="404040"/>
    </w:rPr>
  </w:style>
  <w:style w:type="character" w:styleId="SubtleReference">
    <w:name w:val="Subtle Reference"/>
    <w:uiPriority w:val="31"/>
    <w:qFormat/>
    <w:rsid w:val="008B3B4A"/>
    <w:rPr>
      <w:smallCaps/>
      <w:color w:val="404040"/>
      <w:u w:val="single" w:color="7F7F7F"/>
    </w:rPr>
  </w:style>
  <w:style w:type="character" w:styleId="IntenseReference">
    <w:name w:val="Intense Reference"/>
    <w:uiPriority w:val="32"/>
    <w:qFormat/>
    <w:rsid w:val="008B3B4A"/>
    <w:rPr>
      <w:b/>
      <w:bCs/>
      <w:smallCaps/>
      <w:spacing w:val="5"/>
      <w:u w:val="single"/>
    </w:rPr>
  </w:style>
  <w:style w:type="character" w:styleId="BookTitle">
    <w:name w:val="Book Title"/>
    <w:uiPriority w:val="33"/>
    <w:qFormat/>
    <w:rsid w:val="008B3B4A"/>
    <w:rPr>
      <w:b/>
      <w:bCs/>
      <w:smallCaps/>
    </w:rPr>
  </w:style>
  <w:style w:type="table" w:customStyle="1" w:styleId="GridTable1Light1">
    <w:name w:val="Grid Table 1 Light1"/>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8B3B4A"/>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8B3B4A"/>
    <w:rPr>
      <w:rFonts w:ascii="Times New Roman" w:eastAsia="Times New Roman" w:hAnsi="Times New Roman" w:cs="Times New Roman"/>
      <w:sz w:val="24"/>
      <w:szCs w:val="24"/>
      <w:lang w:val="en-GB"/>
    </w:rPr>
  </w:style>
  <w:style w:type="character" w:customStyle="1" w:styleId="frlabel">
    <w:name w:val="fr_label"/>
    <w:rsid w:val="008B3B4A"/>
  </w:style>
  <w:style w:type="character" w:customStyle="1" w:styleId="chaptertitle0">
    <w:name w:val="chaptertitle"/>
    <w:rsid w:val="008B3B4A"/>
  </w:style>
  <w:style w:type="character" w:customStyle="1" w:styleId="booktitle0">
    <w:name w:val="booktitle"/>
    <w:rsid w:val="008B3B4A"/>
  </w:style>
  <w:style w:type="numbering" w:customStyle="1" w:styleId="Aucuneliste111">
    <w:name w:val="Aucune liste111"/>
    <w:next w:val="NoList"/>
    <w:uiPriority w:val="99"/>
    <w:semiHidden/>
    <w:unhideWhenUsed/>
    <w:rsid w:val="008B3B4A"/>
  </w:style>
  <w:style w:type="character" w:customStyle="1" w:styleId="pagefirst">
    <w:name w:val="pagefirst"/>
    <w:basedOn w:val="DefaultParagraphFont"/>
    <w:rsid w:val="008B3B4A"/>
  </w:style>
  <w:style w:type="table" w:customStyle="1" w:styleId="-11">
    <w:name w:val="浅色列表 - 强调文字颜色 11"/>
    <w:basedOn w:val="TableNormal"/>
    <w:uiPriority w:val="61"/>
    <w:rsid w:val="008B3B4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8B3B4A"/>
    <w:pPr>
      <w:spacing w:after="120"/>
      <w:ind w:left="1701" w:hanging="425"/>
    </w:pPr>
  </w:style>
  <w:style w:type="character" w:customStyle="1" w:styleId="Mentionnonrsolue1">
    <w:name w:val="Mention non résolue1"/>
    <w:basedOn w:val="DefaultParagraphFont"/>
    <w:uiPriority w:val="99"/>
    <w:semiHidden/>
    <w:unhideWhenUsed/>
    <w:rsid w:val="008B3B4A"/>
    <w:rPr>
      <w:color w:val="605E5C"/>
      <w:shd w:val="clear" w:color="auto" w:fill="E1DFDD"/>
    </w:rPr>
  </w:style>
  <w:style w:type="paragraph" w:customStyle="1" w:styleId="Titre2">
    <w:name w:val="Titre2"/>
    <w:basedOn w:val="Normal"/>
    <w:rsid w:val="008B3B4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8B3B4A"/>
  </w:style>
  <w:style w:type="table" w:customStyle="1" w:styleId="TableGrid12">
    <w:name w:val="TableGrid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8B3B4A"/>
  </w:style>
  <w:style w:type="table" w:customStyle="1" w:styleId="Grilledutableau9">
    <w:name w:val="Grille du tableau9"/>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8B3B4A"/>
  </w:style>
  <w:style w:type="numbering" w:customStyle="1" w:styleId="ImportedStyle52">
    <w:name w:val="Imported Style 52"/>
    <w:rsid w:val="008B3B4A"/>
  </w:style>
  <w:style w:type="numbering" w:customStyle="1" w:styleId="ImportedStyle12">
    <w:name w:val="Imported Style 12"/>
    <w:rsid w:val="008B3B4A"/>
  </w:style>
  <w:style w:type="table" w:customStyle="1" w:styleId="Grilledutableau11">
    <w:name w:val="Grille du tableau1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8B3B4A"/>
  </w:style>
  <w:style w:type="numbering" w:customStyle="1" w:styleId="1ai2">
    <w:name w:val="1 / a / i2"/>
    <w:basedOn w:val="NoList"/>
    <w:next w:val="1ai"/>
    <w:rsid w:val="008B3B4A"/>
  </w:style>
  <w:style w:type="numbering" w:customStyle="1" w:styleId="1111112">
    <w:name w:val="1 / 1.1 / 1.1.12"/>
    <w:basedOn w:val="NoList"/>
    <w:next w:val="111111"/>
    <w:rsid w:val="008B3B4A"/>
  </w:style>
  <w:style w:type="numbering" w:customStyle="1" w:styleId="List01">
    <w:name w:val="List 01"/>
    <w:basedOn w:val="ImportedStyle1"/>
    <w:rsid w:val="008B3B4A"/>
  </w:style>
  <w:style w:type="numbering" w:customStyle="1" w:styleId="List11">
    <w:name w:val="List 11"/>
    <w:basedOn w:val="ImportedStyle2"/>
    <w:rsid w:val="008B3B4A"/>
  </w:style>
  <w:style w:type="numbering" w:customStyle="1" w:styleId="ImportedStyle21">
    <w:name w:val="Imported Style 21"/>
    <w:rsid w:val="008B3B4A"/>
  </w:style>
  <w:style w:type="numbering" w:customStyle="1" w:styleId="List211">
    <w:name w:val="List 211"/>
    <w:basedOn w:val="ImportedStyle3"/>
    <w:rsid w:val="008B3B4A"/>
  </w:style>
  <w:style w:type="numbering" w:customStyle="1" w:styleId="ImportedStyle31">
    <w:name w:val="Imported Style 31"/>
    <w:rsid w:val="008B3B4A"/>
  </w:style>
  <w:style w:type="numbering" w:customStyle="1" w:styleId="Aucuneliste112">
    <w:name w:val="Aucune liste112"/>
    <w:next w:val="NoList"/>
    <w:uiPriority w:val="99"/>
    <w:semiHidden/>
    <w:unhideWhenUsed/>
    <w:rsid w:val="008B3B4A"/>
  </w:style>
  <w:style w:type="numbering" w:customStyle="1" w:styleId="NoList12">
    <w:name w:val="No List12"/>
    <w:next w:val="NoList"/>
    <w:uiPriority w:val="99"/>
    <w:semiHidden/>
    <w:unhideWhenUsed/>
    <w:rsid w:val="008B3B4A"/>
  </w:style>
  <w:style w:type="table" w:customStyle="1" w:styleId="TableGrid120">
    <w:name w:val="Table Grid12"/>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8B3B4A"/>
  </w:style>
  <w:style w:type="numbering" w:customStyle="1" w:styleId="Aucuneliste41">
    <w:name w:val="Aucune liste41"/>
    <w:next w:val="NoList"/>
    <w:uiPriority w:val="99"/>
    <w:semiHidden/>
    <w:unhideWhenUsed/>
    <w:rsid w:val="008B3B4A"/>
  </w:style>
  <w:style w:type="table" w:customStyle="1" w:styleId="Grilledutableau21">
    <w:name w:val="Grille du tableau21"/>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8B3B4A"/>
  </w:style>
  <w:style w:type="numbering" w:customStyle="1" w:styleId="1ai11">
    <w:name w:val="1 / a / i11"/>
    <w:basedOn w:val="NoList"/>
    <w:next w:val="1ai"/>
    <w:rsid w:val="008B3B4A"/>
  </w:style>
  <w:style w:type="numbering" w:customStyle="1" w:styleId="11111111">
    <w:name w:val="1 / 1.1 / 1.1.111"/>
    <w:basedOn w:val="NoList"/>
    <w:next w:val="111111"/>
    <w:rsid w:val="008B3B4A"/>
  </w:style>
  <w:style w:type="numbering" w:customStyle="1" w:styleId="Aucuneliste51">
    <w:name w:val="Aucune liste51"/>
    <w:next w:val="NoList"/>
    <w:uiPriority w:val="99"/>
    <w:semiHidden/>
    <w:unhideWhenUsed/>
    <w:rsid w:val="008B3B4A"/>
  </w:style>
  <w:style w:type="table" w:customStyle="1" w:styleId="Grilledutableau31">
    <w:name w:val="Grille du tableau3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8B3B4A"/>
  </w:style>
  <w:style w:type="table" w:customStyle="1" w:styleId="Grilledutableau41">
    <w:name w:val="Grille du tableau4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8B3B4A"/>
  </w:style>
  <w:style w:type="numbering" w:customStyle="1" w:styleId="Aucuneliste81">
    <w:name w:val="Aucune liste81"/>
    <w:next w:val="NoList"/>
    <w:uiPriority w:val="99"/>
    <w:semiHidden/>
    <w:unhideWhenUsed/>
    <w:rsid w:val="008B3B4A"/>
  </w:style>
  <w:style w:type="table" w:customStyle="1" w:styleId="Grilledutableau51">
    <w:name w:val="Grille du tableau5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8B3B4A"/>
  </w:style>
  <w:style w:type="table" w:customStyle="1" w:styleId="TableGrid111">
    <w:name w:val="Table Grid111"/>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8B3B4A"/>
  </w:style>
  <w:style w:type="table" w:customStyle="1" w:styleId="Grilledutableau61">
    <w:name w:val="Grille du tableau61"/>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8B3B4A"/>
  </w:style>
  <w:style w:type="numbering" w:customStyle="1" w:styleId="ImportedStyle511">
    <w:name w:val="Imported Style 511"/>
    <w:rsid w:val="008B3B4A"/>
  </w:style>
  <w:style w:type="numbering" w:customStyle="1" w:styleId="ImportedStyle111">
    <w:name w:val="Imported Style 111"/>
    <w:rsid w:val="008B3B4A"/>
  </w:style>
  <w:style w:type="table" w:customStyle="1" w:styleId="Grilledutableau71">
    <w:name w:val="Grille du tableau71"/>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B3B4A"/>
  </w:style>
  <w:style w:type="character" w:customStyle="1" w:styleId="arttitle">
    <w:name w:val="art_title"/>
    <w:basedOn w:val="DefaultParagraphFont"/>
    <w:rsid w:val="008B3B4A"/>
  </w:style>
  <w:style w:type="character" w:customStyle="1" w:styleId="serialtitle">
    <w:name w:val="serial_title"/>
    <w:basedOn w:val="DefaultParagraphFont"/>
    <w:rsid w:val="008B3B4A"/>
  </w:style>
  <w:style w:type="character" w:customStyle="1" w:styleId="volumeissue">
    <w:name w:val="volume_issue"/>
    <w:basedOn w:val="DefaultParagraphFont"/>
    <w:rsid w:val="008B3B4A"/>
  </w:style>
  <w:style w:type="character" w:customStyle="1" w:styleId="pagerange">
    <w:name w:val="page_range"/>
    <w:basedOn w:val="DefaultParagraphFont"/>
    <w:rsid w:val="008B3B4A"/>
  </w:style>
  <w:style w:type="character" w:customStyle="1" w:styleId="doilink">
    <w:name w:val="doi_link"/>
    <w:basedOn w:val="DefaultParagraphFont"/>
    <w:rsid w:val="008B3B4A"/>
  </w:style>
  <w:style w:type="character" w:customStyle="1" w:styleId="Date1">
    <w:name w:val="Date1"/>
    <w:basedOn w:val="DefaultParagraphFont"/>
    <w:rsid w:val="008B3B4A"/>
  </w:style>
  <w:style w:type="character" w:customStyle="1" w:styleId="sciname1">
    <w:name w:val="sciname1"/>
    <w:rsid w:val="008B3B4A"/>
    <w:rPr>
      <w:i/>
      <w:iCs/>
    </w:rPr>
  </w:style>
  <w:style w:type="character" w:customStyle="1" w:styleId="UnresolvedMention4">
    <w:name w:val="Unresolved Mention4"/>
    <w:basedOn w:val="DefaultParagraphFont"/>
    <w:uiPriority w:val="99"/>
    <w:semiHidden/>
    <w:unhideWhenUsed/>
    <w:rsid w:val="008B3B4A"/>
    <w:rPr>
      <w:color w:val="605E5C"/>
      <w:shd w:val="clear" w:color="auto" w:fill="E1DFDD"/>
    </w:rPr>
  </w:style>
  <w:style w:type="character" w:customStyle="1" w:styleId="UnresolvedMention5">
    <w:name w:val="Unresolved Mention5"/>
    <w:basedOn w:val="DefaultParagraphFont"/>
    <w:uiPriority w:val="99"/>
    <w:semiHidden/>
    <w:unhideWhenUsed/>
    <w:rsid w:val="008B3B4A"/>
    <w:rPr>
      <w:color w:val="605E5C"/>
      <w:shd w:val="clear" w:color="auto" w:fill="E1DFDD"/>
    </w:rPr>
  </w:style>
  <w:style w:type="character" w:customStyle="1" w:styleId="UnresolvedMention51">
    <w:name w:val="Unresolved Mention51"/>
    <w:basedOn w:val="DefaultParagraphFont"/>
    <w:uiPriority w:val="99"/>
    <w:semiHidden/>
    <w:unhideWhenUsed/>
    <w:rsid w:val="008B3B4A"/>
    <w:rPr>
      <w:color w:val="605E5C"/>
      <w:shd w:val="clear" w:color="auto" w:fill="E1DFDD"/>
    </w:rPr>
  </w:style>
  <w:style w:type="character" w:customStyle="1" w:styleId="Mentionnonrsolue2">
    <w:name w:val="Mention non résolue2"/>
    <w:basedOn w:val="DefaultParagraphFont"/>
    <w:uiPriority w:val="99"/>
    <w:semiHidden/>
    <w:unhideWhenUsed/>
    <w:rsid w:val="008B3B4A"/>
    <w:rPr>
      <w:color w:val="605E5C"/>
      <w:shd w:val="clear" w:color="auto" w:fill="E1DFDD"/>
    </w:rPr>
  </w:style>
  <w:style w:type="paragraph" w:customStyle="1" w:styleId="Titre30">
    <w:name w:val="Titre3"/>
    <w:basedOn w:val="Normal"/>
    <w:rsid w:val="008B3B4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8B3B4A"/>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8B3B4A"/>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8B3B4A"/>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8B3B4A"/>
    <w:pPr>
      <w:spacing w:after="0"/>
      <w:ind w:left="880"/>
    </w:pPr>
    <w:rPr>
      <w:rFonts w:cstheme="minorHAnsi"/>
      <w:sz w:val="18"/>
      <w:szCs w:val="18"/>
    </w:rPr>
  </w:style>
  <w:style w:type="paragraph" w:styleId="TOC6">
    <w:name w:val="toc 6"/>
    <w:basedOn w:val="Normal"/>
    <w:next w:val="Normal"/>
    <w:autoRedefine/>
    <w:uiPriority w:val="39"/>
    <w:unhideWhenUsed/>
    <w:rsid w:val="008B3B4A"/>
    <w:pPr>
      <w:spacing w:after="0"/>
      <w:ind w:left="1100"/>
    </w:pPr>
    <w:rPr>
      <w:rFonts w:cstheme="minorHAnsi"/>
      <w:sz w:val="18"/>
      <w:szCs w:val="18"/>
    </w:rPr>
  </w:style>
  <w:style w:type="paragraph" w:styleId="TOC7">
    <w:name w:val="toc 7"/>
    <w:basedOn w:val="Normal"/>
    <w:next w:val="Normal"/>
    <w:autoRedefine/>
    <w:uiPriority w:val="39"/>
    <w:unhideWhenUsed/>
    <w:rsid w:val="008B3B4A"/>
    <w:pPr>
      <w:spacing w:after="0"/>
      <w:ind w:left="1320"/>
    </w:pPr>
    <w:rPr>
      <w:rFonts w:cstheme="minorHAnsi"/>
      <w:sz w:val="18"/>
      <w:szCs w:val="18"/>
    </w:rPr>
  </w:style>
  <w:style w:type="paragraph" w:styleId="TOC8">
    <w:name w:val="toc 8"/>
    <w:basedOn w:val="Normal"/>
    <w:next w:val="Normal"/>
    <w:autoRedefine/>
    <w:uiPriority w:val="39"/>
    <w:unhideWhenUsed/>
    <w:rsid w:val="008B3B4A"/>
    <w:pPr>
      <w:spacing w:after="0"/>
      <w:ind w:left="1540"/>
    </w:pPr>
    <w:rPr>
      <w:rFonts w:cstheme="minorHAnsi"/>
      <w:sz w:val="18"/>
      <w:szCs w:val="18"/>
    </w:rPr>
  </w:style>
  <w:style w:type="paragraph" w:styleId="TOC9">
    <w:name w:val="toc 9"/>
    <w:basedOn w:val="Normal"/>
    <w:next w:val="Normal"/>
    <w:autoRedefine/>
    <w:uiPriority w:val="39"/>
    <w:unhideWhenUsed/>
    <w:rsid w:val="008B3B4A"/>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8B3B4A"/>
    <w:rPr>
      <w:color w:val="605E5C"/>
      <w:shd w:val="clear" w:color="auto" w:fill="E1DFDD"/>
    </w:rPr>
  </w:style>
  <w:style w:type="table" w:customStyle="1" w:styleId="Grilledutableau10">
    <w:name w:val="Grille du tableau10"/>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8B3B4A"/>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8B3B4A"/>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8B3B4A"/>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8B3B4A"/>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8B3B4A"/>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8B3B4A"/>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8B3B4A"/>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8B3B4A"/>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8B3B4A"/>
  </w:style>
  <w:style w:type="character" w:customStyle="1" w:styleId="pagelast">
    <w:name w:val="pagelast"/>
    <w:basedOn w:val="DefaultParagraphFont"/>
    <w:rsid w:val="008B3B4A"/>
  </w:style>
  <w:style w:type="numbering" w:customStyle="1" w:styleId="ImportedStyle53">
    <w:name w:val="Imported Style 53"/>
    <w:rsid w:val="008B3B4A"/>
  </w:style>
  <w:style w:type="numbering" w:customStyle="1" w:styleId="ImportedStyle13">
    <w:name w:val="Imported Style 13"/>
    <w:rsid w:val="008B3B4A"/>
  </w:style>
  <w:style w:type="numbering" w:customStyle="1" w:styleId="ArticleSection3">
    <w:name w:val="Article / Section3"/>
    <w:basedOn w:val="NoList"/>
    <w:next w:val="ArticleSection"/>
    <w:rsid w:val="008B3B4A"/>
  </w:style>
  <w:style w:type="numbering" w:customStyle="1" w:styleId="1ai3">
    <w:name w:val="1 / a / i3"/>
    <w:basedOn w:val="NoList"/>
    <w:next w:val="1ai"/>
    <w:rsid w:val="008B3B4A"/>
  </w:style>
  <w:style w:type="numbering" w:customStyle="1" w:styleId="1111113">
    <w:name w:val="1 / 1.1 / 1.1.13"/>
    <w:basedOn w:val="NoList"/>
    <w:next w:val="111111"/>
    <w:rsid w:val="008B3B4A"/>
  </w:style>
  <w:style w:type="numbering" w:customStyle="1" w:styleId="List02">
    <w:name w:val="List 02"/>
    <w:basedOn w:val="ImportedStyle1"/>
    <w:rsid w:val="008B3B4A"/>
  </w:style>
  <w:style w:type="numbering" w:customStyle="1" w:styleId="List12">
    <w:name w:val="List 12"/>
    <w:basedOn w:val="ImportedStyle2"/>
    <w:rsid w:val="008B3B4A"/>
  </w:style>
  <w:style w:type="numbering" w:customStyle="1" w:styleId="List212">
    <w:name w:val="List 212"/>
    <w:basedOn w:val="ImportedStyle3"/>
    <w:rsid w:val="008B3B4A"/>
  </w:style>
  <w:style w:type="numbering" w:customStyle="1" w:styleId="ImportedStyle421">
    <w:name w:val="Imported Style 421"/>
    <w:rsid w:val="008B3B4A"/>
  </w:style>
  <w:style w:type="numbering" w:customStyle="1" w:styleId="ImportedStyle521">
    <w:name w:val="Imported Style 521"/>
    <w:rsid w:val="008B3B4A"/>
  </w:style>
  <w:style w:type="numbering" w:customStyle="1" w:styleId="ImportedStyle121">
    <w:name w:val="Imported Style 121"/>
    <w:rsid w:val="008B3B4A"/>
  </w:style>
  <w:style w:type="numbering" w:customStyle="1" w:styleId="ArticleSection21">
    <w:name w:val="Article / Section21"/>
    <w:basedOn w:val="NoList"/>
    <w:next w:val="ArticleSection"/>
    <w:rsid w:val="008B3B4A"/>
  </w:style>
  <w:style w:type="numbering" w:customStyle="1" w:styleId="1ai21">
    <w:name w:val="1 / a / i21"/>
    <w:basedOn w:val="NoList"/>
    <w:next w:val="1ai"/>
    <w:rsid w:val="008B3B4A"/>
  </w:style>
  <w:style w:type="numbering" w:customStyle="1" w:styleId="11111121">
    <w:name w:val="1 / 1.1 / 1.1.121"/>
    <w:basedOn w:val="NoList"/>
    <w:next w:val="111111"/>
    <w:rsid w:val="008B3B4A"/>
  </w:style>
  <w:style w:type="numbering" w:customStyle="1" w:styleId="List011">
    <w:name w:val="List 011"/>
    <w:basedOn w:val="ImportedStyle1"/>
    <w:rsid w:val="008B3B4A"/>
  </w:style>
  <w:style w:type="numbering" w:customStyle="1" w:styleId="List111">
    <w:name w:val="List 111"/>
    <w:basedOn w:val="ImportedStyle2"/>
    <w:rsid w:val="008B3B4A"/>
  </w:style>
  <w:style w:type="numbering" w:customStyle="1" w:styleId="List2111">
    <w:name w:val="List 2111"/>
    <w:basedOn w:val="ImportedStyle3"/>
    <w:rsid w:val="008B3B4A"/>
  </w:style>
  <w:style w:type="paragraph" w:customStyle="1" w:styleId="Ottawastyle">
    <w:name w:val="Ottawa style"/>
    <w:basedOn w:val="Normal"/>
    <w:link w:val="OttawastyleChar"/>
    <w:qFormat/>
    <w:rsid w:val="008B3B4A"/>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8B3B4A"/>
    <w:rPr>
      <w:rFonts w:ascii="Ottawa" w:hAnsi="Ottawa"/>
      <w:spacing w:val="57"/>
      <w:sz w:val="24"/>
      <w:szCs w:val="24"/>
      <w:lang w:val="en-GB"/>
    </w:rPr>
  </w:style>
  <w:style w:type="numbering" w:customStyle="1" w:styleId="ImportedStyle44">
    <w:name w:val="Imported Style 44"/>
    <w:rsid w:val="008B3B4A"/>
  </w:style>
  <w:style w:type="numbering" w:customStyle="1" w:styleId="ImportedStyle54">
    <w:name w:val="Imported Style 54"/>
    <w:rsid w:val="008B3B4A"/>
  </w:style>
  <w:style w:type="numbering" w:customStyle="1" w:styleId="ImportedStyle14">
    <w:name w:val="Imported Style 14"/>
    <w:rsid w:val="008B3B4A"/>
  </w:style>
  <w:style w:type="table" w:customStyle="1" w:styleId="TableGrid00">
    <w:name w:val="Table Grid00"/>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8B3B4A"/>
  </w:style>
  <w:style w:type="numbering" w:customStyle="1" w:styleId="1ai4">
    <w:name w:val="1 / a / i4"/>
    <w:basedOn w:val="NoList"/>
    <w:next w:val="1ai"/>
    <w:rsid w:val="008B3B4A"/>
  </w:style>
  <w:style w:type="numbering" w:customStyle="1" w:styleId="1111114">
    <w:name w:val="1 / 1.1 / 1.1.14"/>
    <w:basedOn w:val="NoList"/>
    <w:next w:val="111111"/>
    <w:rsid w:val="008B3B4A"/>
  </w:style>
  <w:style w:type="numbering" w:customStyle="1" w:styleId="List03">
    <w:name w:val="List 03"/>
    <w:basedOn w:val="ImportedStyle1"/>
    <w:rsid w:val="008B3B4A"/>
  </w:style>
  <w:style w:type="numbering" w:customStyle="1" w:styleId="List13">
    <w:name w:val="List 13"/>
    <w:basedOn w:val="ImportedStyle2"/>
    <w:rsid w:val="008B3B4A"/>
  </w:style>
  <w:style w:type="numbering" w:customStyle="1" w:styleId="List213">
    <w:name w:val="List 213"/>
    <w:basedOn w:val="ImportedStyle3"/>
    <w:rsid w:val="008B3B4A"/>
  </w:style>
  <w:style w:type="paragraph" w:customStyle="1" w:styleId="heading200">
    <w:name w:val="heading 200"/>
    <w:basedOn w:val="Normal"/>
    <w:qFormat/>
    <w:rsid w:val="008B3B4A"/>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8B3B4A"/>
  </w:style>
  <w:style w:type="numbering" w:customStyle="1" w:styleId="ImportedStyle522">
    <w:name w:val="Imported Style 522"/>
    <w:rsid w:val="008B3B4A"/>
  </w:style>
  <w:style w:type="numbering" w:customStyle="1" w:styleId="ImportedStyle122">
    <w:name w:val="Imported Style 122"/>
    <w:rsid w:val="008B3B4A"/>
  </w:style>
  <w:style w:type="numbering" w:customStyle="1" w:styleId="ArticleSection22">
    <w:name w:val="Article / Section22"/>
    <w:basedOn w:val="NoList"/>
    <w:next w:val="ArticleSection"/>
    <w:rsid w:val="008B3B4A"/>
  </w:style>
  <w:style w:type="numbering" w:customStyle="1" w:styleId="1ai22">
    <w:name w:val="1 / a / i22"/>
    <w:basedOn w:val="NoList"/>
    <w:next w:val="1ai"/>
    <w:rsid w:val="008B3B4A"/>
  </w:style>
  <w:style w:type="numbering" w:customStyle="1" w:styleId="11111122">
    <w:name w:val="1 / 1.1 / 1.1.122"/>
    <w:basedOn w:val="NoList"/>
    <w:next w:val="111111"/>
    <w:rsid w:val="008B3B4A"/>
  </w:style>
  <w:style w:type="numbering" w:customStyle="1" w:styleId="List012">
    <w:name w:val="List 012"/>
    <w:basedOn w:val="ImportedStyle1"/>
    <w:rsid w:val="008B3B4A"/>
  </w:style>
  <w:style w:type="numbering" w:customStyle="1" w:styleId="List112">
    <w:name w:val="List 112"/>
    <w:basedOn w:val="ImportedStyle2"/>
    <w:rsid w:val="008B3B4A"/>
  </w:style>
  <w:style w:type="numbering" w:customStyle="1" w:styleId="List2112">
    <w:name w:val="List 2112"/>
    <w:basedOn w:val="ImportedStyle3"/>
    <w:rsid w:val="008B3B4A"/>
  </w:style>
  <w:style w:type="numbering" w:customStyle="1" w:styleId="ImportedStyle45">
    <w:name w:val="Imported Style 45"/>
    <w:rsid w:val="008B3B4A"/>
  </w:style>
  <w:style w:type="numbering" w:customStyle="1" w:styleId="ImportedStyle55">
    <w:name w:val="Imported Style 55"/>
    <w:rsid w:val="008B3B4A"/>
  </w:style>
  <w:style w:type="numbering" w:customStyle="1" w:styleId="ImportedStyle15">
    <w:name w:val="Imported Style 15"/>
    <w:rsid w:val="008B3B4A"/>
  </w:style>
  <w:style w:type="numbering" w:customStyle="1" w:styleId="ArticleSection5">
    <w:name w:val="Article / Section5"/>
    <w:basedOn w:val="NoList"/>
    <w:next w:val="ArticleSection"/>
    <w:rsid w:val="008B3B4A"/>
  </w:style>
  <w:style w:type="numbering" w:customStyle="1" w:styleId="1ai5">
    <w:name w:val="1 / a / i5"/>
    <w:basedOn w:val="NoList"/>
    <w:next w:val="1ai"/>
    <w:rsid w:val="008B3B4A"/>
  </w:style>
  <w:style w:type="numbering" w:customStyle="1" w:styleId="1111115">
    <w:name w:val="1 / 1.1 / 1.1.15"/>
    <w:basedOn w:val="NoList"/>
    <w:next w:val="111111"/>
    <w:rsid w:val="008B3B4A"/>
  </w:style>
  <w:style w:type="numbering" w:customStyle="1" w:styleId="List04">
    <w:name w:val="List 04"/>
    <w:basedOn w:val="ImportedStyle1"/>
    <w:rsid w:val="008B3B4A"/>
  </w:style>
  <w:style w:type="numbering" w:customStyle="1" w:styleId="List14">
    <w:name w:val="List 14"/>
    <w:basedOn w:val="ImportedStyle2"/>
    <w:rsid w:val="008B3B4A"/>
  </w:style>
  <w:style w:type="numbering" w:customStyle="1" w:styleId="List214">
    <w:name w:val="List 214"/>
    <w:basedOn w:val="ImportedStyle3"/>
    <w:rsid w:val="008B3B4A"/>
  </w:style>
  <w:style w:type="numbering" w:customStyle="1" w:styleId="ImportedStyle423">
    <w:name w:val="Imported Style 423"/>
    <w:rsid w:val="008B3B4A"/>
  </w:style>
  <w:style w:type="numbering" w:customStyle="1" w:styleId="ImportedStyle523">
    <w:name w:val="Imported Style 523"/>
    <w:rsid w:val="008B3B4A"/>
  </w:style>
  <w:style w:type="numbering" w:customStyle="1" w:styleId="ImportedStyle123">
    <w:name w:val="Imported Style 123"/>
    <w:rsid w:val="008B3B4A"/>
  </w:style>
  <w:style w:type="numbering" w:customStyle="1" w:styleId="ArticleSection23">
    <w:name w:val="Article / Section23"/>
    <w:basedOn w:val="NoList"/>
    <w:next w:val="ArticleSection"/>
    <w:rsid w:val="008B3B4A"/>
  </w:style>
  <w:style w:type="numbering" w:customStyle="1" w:styleId="1ai23">
    <w:name w:val="1 / a / i23"/>
    <w:basedOn w:val="NoList"/>
    <w:next w:val="1ai"/>
    <w:rsid w:val="008B3B4A"/>
  </w:style>
  <w:style w:type="numbering" w:customStyle="1" w:styleId="11111123">
    <w:name w:val="1 / 1.1 / 1.1.123"/>
    <w:basedOn w:val="NoList"/>
    <w:next w:val="111111"/>
    <w:rsid w:val="008B3B4A"/>
  </w:style>
  <w:style w:type="numbering" w:customStyle="1" w:styleId="List013">
    <w:name w:val="List 013"/>
    <w:basedOn w:val="ImportedStyle1"/>
    <w:rsid w:val="008B3B4A"/>
  </w:style>
  <w:style w:type="numbering" w:customStyle="1" w:styleId="List113">
    <w:name w:val="List 113"/>
    <w:basedOn w:val="ImportedStyle2"/>
    <w:rsid w:val="008B3B4A"/>
  </w:style>
  <w:style w:type="numbering" w:customStyle="1" w:styleId="List2113">
    <w:name w:val="List 2113"/>
    <w:basedOn w:val="ImportedStyle3"/>
    <w:rsid w:val="008B3B4A"/>
  </w:style>
  <w:style w:type="table" w:customStyle="1" w:styleId="TableGrid13">
    <w:name w:val="Table Grid13"/>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8B3B4A"/>
  </w:style>
  <w:style w:type="table" w:customStyle="1" w:styleId="TableGrid01">
    <w:name w:val="Table Grid01"/>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8B3B4A"/>
  </w:style>
  <w:style w:type="numbering" w:customStyle="1" w:styleId="ImportedStyle46">
    <w:name w:val="Imported Style 46"/>
    <w:rsid w:val="008B3B4A"/>
  </w:style>
  <w:style w:type="numbering" w:customStyle="1" w:styleId="ImportedStyle56">
    <w:name w:val="Imported Style 56"/>
    <w:rsid w:val="008B3B4A"/>
  </w:style>
  <w:style w:type="numbering" w:customStyle="1" w:styleId="ImportedStyle16">
    <w:name w:val="Imported Style 16"/>
    <w:rsid w:val="008B3B4A"/>
  </w:style>
  <w:style w:type="numbering" w:customStyle="1" w:styleId="ArticleSection6">
    <w:name w:val="Article / Section6"/>
    <w:basedOn w:val="NoList"/>
    <w:next w:val="ArticleSection"/>
    <w:rsid w:val="008B3B4A"/>
  </w:style>
  <w:style w:type="numbering" w:customStyle="1" w:styleId="1ai6">
    <w:name w:val="1 / a / i6"/>
    <w:basedOn w:val="NoList"/>
    <w:next w:val="1ai"/>
    <w:rsid w:val="008B3B4A"/>
  </w:style>
  <w:style w:type="numbering" w:customStyle="1" w:styleId="1111116">
    <w:name w:val="1 / 1.1 / 1.1.16"/>
    <w:basedOn w:val="NoList"/>
    <w:next w:val="111111"/>
    <w:rsid w:val="008B3B4A"/>
  </w:style>
  <w:style w:type="numbering" w:customStyle="1" w:styleId="List05">
    <w:name w:val="List 05"/>
    <w:basedOn w:val="ImportedStyle1"/>
    <w:rsid w:val="008B3B4A"/>
  </w:style>
  <w:style w:type="numbering" w:customStyle="1" w:styleId="List15">
    <w:name w:val="List 15"/>
    <w:basedOn w:val="ImportedStyle2"/>
    <w:rsid w:val="008B3B4A"/>
  </w:style>
  <w:style w:type="numbering" w:customStyle="1" w:styleId="ImportedStyle22">
    <w:name w:val="Imported Style 22"/>
    <w:rsid w:val="008B3B4A"/>
  </w:style>
  <w:style w:type="numbering" w:customStyle="1" w:styleId="List215">
    <w:name w:val="List 215"/>
    <w:basedOn w:val="ImportedStyle3"/>
    <w:rsid w:val="008B3B4A"/>
  </w:style>
  <w:style w:type="numbering" w:customStyle="1" w:styleId="ImportedStyle32">
    <w:name w:val="Imported Style 32"/>
    <w:rsid w:val="008B3B4A"/>
  </w:style>
  <w:style w:type="numbering" w:customStyle="1" w:styleId="Aucuneliste113">
    <w:name w:val="Aucune liste113"/>
    <w:next w:val="NoList"/>
    <w:uiPriority w:val="99"/>
    <w:semiHidden/>
    <w:unhideWhenUsed/>
    <w:rsid w:val="008B3B4A"/>
  </w:style>
  <w:style w:type="numbering" w:customStyle="1" w:styleId="NoList13">
    <w:name w:val="No List13"/>
    <w:next w:val="NoList"/>
    <w:uiPriority w:val="99"/>
    <w:semiHidden/>
    <w:unhideWhenUsed/>
    <w:rsid w:val="008B3B4A"/>
  </w:style>
  <w:style w:type="table" w:customStyle="1" w:styleId="TableGrid100">
    <w:name w:val="Table Grid10"/>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8B3B4A"/>
  </w:style>
  <w:style w:type="numbering" w:customStyle="1" w:styleId="Aucuneliste42">
    <w:name w:val="Aucune liste42"/>
    <w:next w:val="NoList"/>
    <w:uiPriority w:val="99"/>
    <w:semiHidden/>
    <w:unhideWhenUsed/>
    <w:rsid w:val="008B3B4A"/>
  </w:style>
  <w:style w:type="numbering" w:customStyle="1" w:styleId="ArticleSection12">
    <w:name w:val="Article / Section12"/>
    <w:basedOn w:val="NoList"/>
    <w:next w:val="ArticleSection"/>
    <w:rsid w:val="008B3B4A"/>
  </w:style>
  <w:style w:type="numbering" w:customStyle="1" w:styleId="1ai12">
    <w:name w:val="1 / a / i12"/>
    <w:basedOn w:val="NoList"/>
    <w:next w:val="1ai"/>
    <w:rsid w:val="008B3B4A"/>
  </w:style>
  <w:style w:type="numbering" w:customStyle="1" w:styleId="11111112">
    <w:name w:val="1 / 1.1 / 1.1.112"/>
    <w:basedOn w:val="NoList"/>
    <w:next w:val="111111"/>
    <w:rsid w:val="008B3B4A"/>
  </w:style>
  <w:style w:type="numbering" w:customStyle="1" w:styleId="Aucuneliste52">
    <w:name w:val="Aucune liste52"/>
    <w:next w:val="NoList"/>
    <w:uiPriority w:val="99"/>
    <w:semiHidden/>
    <w:unhideWhenUsed/>
    <w:rsid w:val="008B3B4A"/>
  </w:style>
  <w:style w:type="numbering" w:customStyle="1" w:styleId="Aucuneliste62">
    <w:name w:val="Aucune liste62"/>
    <w:next w:val="NoList"/>
    <w:uiPriority w:val="99"/>
    <w:semiHidden/>
    <w:unhideWhenUsed/>
    <w:rsid w:val="008B3B4A"/>
  </w:style>
  <w:style w:type="numbering" w:customStyle="1" w:styleId="Aucuneliste72">
    <w:name w:val="Aucune liste72"/>
    <w:next w:val="NoList"/>
    <w:uiPriority w:val="99"/>
    <w:semiHidden/>
    <w:unhideWhenUsed/>
    <w:rsid w:val="008B3B4A"/>
  </w:style>
  <w:style w:type="numbering" w:customStyle="1" w:styleId="Aucuneliste82">
    <w:name w:val="Aucune liste82"/>
    <w:next w:val="NoList"/>
    <w:uiPriority w:val="99"/>
    <w:semiHidden/>
    <w:unhideWhenUsed/>
    <w:rsid w:val="008B3B4A"/>
  </w:style>
  <w:style w:type="numbering" w:customStyle="1" w:styleId="Aucuneliste122">
    <w:name w:val="Aucune liste122"/>
    <w:next w:val="NoList"/>
    <w:uiPriority w:val="99"/>
    <w:semiHidden/>
    <w:unhideWhenUsed/>
    <w:rsid w:val="008B3B4A"/>
  </w:style>
  <w:style w:type="numbering" w:customStyle="1" w:styleId="NoList112">
    <w:name w:val="No List112"/>
    <w:next w:val="NoList"/>
    <w:uiPriority w:val="99"/>
    <w:semiHidden/>
    <w:unhideWhenUsed/>
    <w:rsid w:val="008B3B4A"/>
  </w:style>
  <w:style w:type="numbering" w:customStyle="1" w:styleId="Aucuneliste92">
    <w:name w:val="Aucune liste92"/>
    <w:next w:val="NoList"/>
    <w:uiPriority w:val="99"/>
    <w:semiHidden/>
    <w:unhideWhenUsed/>
    <w:rsid w:val="008B3B4A"/>
  </w:style>
  <w:style w:type="numbering" w:customStyle="1" w:styleId="Aucuneliste102">
    <w:name w:val="Aucune liste102"/>
    <w:next w:val="NoList"/>
    <w:uiPriority w:val="99"/>
    <w:semiHidden/>
    <w:unhideWhenUsed/>
    <w:rsid w:val="008B3B4A"/>
  </w:style>
  <w:style w:type="numbering" w:customStyle="1" w:styleId="ImportedStyle412">
    <w:name w:val="Imported Style 412"/>
    <w:rsid w:val="008B3B4A"/>
  </w:style>
  <w:style w:type="numbering" w:customStyle="1" w:styleId="ImportedStyle512">
    <w:name w:val="Imported Style 512"/>
    <w:rsid w:val="008B3B4A"/>
  </w:style>
  <w:style w:type="numbering" w:customStyle="1" w:styleId="ImportedStyle112">
    <w:name w:val="Imported Style 112"/>
    <w:rsid w:val="008B3B4A"/>
  </w:style>
  <w:style w:type="table" w:customStyle="1" w:styleId="LightList-Accent11">
    <w:name w:val="Light List - Accent 1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8B3B4A"/>
  </w:style>
  <w:style w:type="character" w:customStyle="1" w:styleId="citation-doi">
    <w:name w:val="citation-doi"/>
    <w:basedOn w:val="DefaultParagraphFont"/>
    <w:rsid w:val="008B3B4A"/>
  </w:style>
  <w:style w:type="character" w:customStyle="1" w:styleId="authors-list-item">
    <w:name w:val="authors-list-item"/>
    <w:basedOn w:val="DefaultParagraphFont"/>
    <w:rsid w:val="008B3B4A"/>
  </w:style>
  <w:style w:type="character" w:customStyle="1" w:styleId="comma">
    <w:name w:val="comma"/>
    <w:basedOn w:val="DefaultParagraphFont"/>
    <w:rsid w:val="008B3B4A"/>
  </w:style>
  <w:style w:type="character" w:customStyle="1" w:styleId="docsum-authors">
    <w:name w:val="docsum-authors"/>
    <w:basedOn w:val="DefaultParagraphFont"/>
    <w:rsid w:val="008B3B4A"/>
  </w:style>
  <w:style w:type="character" w:customStyle="1" w:styleId="docsum-journal-citation">
    <w:name w:val="docsum-journal-citation"/>
    <w:basedOn w:val="DefaultParagraphFont"/>
    <w:rsid w:val="008B3B4A"/>
  </w:style>
  <w:style w:type="paragraph" w:customStyle="1" w:styleId="Point10">
    <w:name w:val="Point 1"/>
    <w:basedOn w:val="Normal"/>
    <w:rsid w:val="008B3B4A"/>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8B3B4A"/>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8B3B4A"/>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8B3B4A"/>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8B3B4A"/>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8B3B4A"/>
  </w:style>
  <w:style w:type="character" w:customStyle="1" w:styleId="Mentionnonrsolue3">
    <w:name w:val="Mention non résolue3"/>
    <w:basedOn w:val="DefaultParagraphFont"/>
    <w:uiPriority w:val="99"/>
    <w:semiHidden/>
    <w:unhideWhenUsed/>
    <w:rsid w:val="008B3B4A"/>
    <w:rPr>
      <w:color w:val="605E5C"/>
      <w:shd w:val="clear" w:color="auto" w:fill="E1DFDD"/>
    </w:rPr>
  </w:style>
  <w:style w:type="paragraph" w:customStyle="1" w:styleId="Pa1">
    <w:name w:val="Pa1"/>
    <w:basedOn w:val="Default"/>
    <w:next w:val="Default"/>
    <w:uiPriority w:val="99"/>
    <w:rsid w:val="008B3B4A"/>
    <w:pPr>
      <w:spacing w:line="241" w:lineRule="atLeast"/>
    </w:pPr>
    <w:rPr>
      <w:rFonts w:eastAsia="MS Mincho"/>
      <w:color w:val="auto"/>
      <w:bdr w:val="nil"/>
      <w:lang w:val="en-GB"/>
    </w:rPr>
  </w:style>
  <w:style w:type="character" w:customStyle="1" w:styleId="A10">
    <w:name w:val="A1"/>
    <w:uiPriority w:val="99"/>
    <w:rsid w:val="008B3B4A"/>
    <w:rPr>
      <w:color w:val="000000"/>
      <w:sz w:val="14"/>
      <w:szCs w:val="14"/>
    </w:rPr>
  </w:style>
  <w:style w:type="character" w:customStyle="1" w:styleId="A2">
    <w:name w:val="A2"/>
    <w:uiPriority w:val="99"/>
    <w:rsid w:val="008B3B4A"/>
    <w:rPr>
      <w:color w:val="000000"/>
      <w:sz w:val="16"/>
      <w:szCs w:val="16"/>
    </w:rPr>
  </w:style>
  <w:style w:type="character" w:customStyle="1" w:styleId="A3">
    <w:name w:val="A3"/>
    <w:uiPriority w:val="99"/>
    <w:rsid w:val="008B3B4A"/>
    <w:rPr>
      <w:rFonts w:ascii="Tw Cen MT Condensed" w:hAnsi="Tw Cen MT Condensed" w:cs="Tw Cen MT Condensed"/>
      <w:color w:val="000000"/>
      <w:sz w:val="60"/>
      <w:szCs w:val="60"/>
    </w:rPr>
  </w:style>
  <w:style w:type="character" w:customStyle="1" w:styleId="A00">
    <w:name w:val="A0"/>
    <w:uiPriority w:val="99"/>
    <w:rsid w:val="008B3B4A"/>
    <w:rPr>
      <w:color w:val="000000"/>
      <w:sz w:val="15"/>
      <w:szCs w:val="15"/>
    </w:rPr>
  </w:style>
  <w:style w:type="paragraph" w:customStyle="1" w:styleId="author-type">
    <w:name w:val="author-typ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8B3B4A"/>
  </w:style>
  <w:style w:type="paragraph" w:customStyle="1" w:styleId="page-range">
    <w:name w:val="page-range"/>
    <w:basedOn w:val="Normal"/>
    <w:rsid w:val="008B3B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8B3B4A"/>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8B3B4A"/>
  </w:style>
  <w:style w:type="paragraph" w:customStyle="1" w:styleId="TITRE">
    <w:name w:val="TITRE"/>
    <w:basedOn w:val="Normal"/>
    <w:rsid w:val="008B3B4A"/>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8B3B4A"/>
    <w:pPr>
      <w:ind w:left="425" w:hanging="425"/>
    </w:pPr>
  </w:style>
  <w:style w:type="character" w:customStyle="1" w:styleId="Para3CarCar">
    <w:name w:val="Para 3 Car Car"/>
    <w:rsid w:val="008B3B4A"/>
    <w:rPr>
      <w:rFonts w:ascii="Arial" w:hAnsi="Arial"/>
      <w:bCs/>
      <w:sz w:val="18"/>
      <w:szCs w:val="22"/>
      <w:lang w:val="en-IE" w:eastAsia="en-US" w:bidi="ar-SA"/>
    </w:rPr>
  </w:style>
  <w:style w:type="paragraph" w:customStyle="1" w:styleId="entree-biblio">
    <w:name w:val="entree-biblio"/>
    <w:basedOn w:val="Normal"/>
    <w:rsid w:val="008B3B4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8B3B4A"/>
    <w:rPr>
      <w:rFonts w:ascii="Ottawa" w:hAnsi="Ottawa"/>
      <w:b/>
      <w:sz w:val="20"/>
      <w:szCs w:val="24"/>
      <w:lang w:val="en-GB"/>
    </w:rPr>
  </w:style>
  <w:style w:type="paragraph" w:customStyle="1" w:styleId="Ottawa1">
    <w:name w:val="Ottawa_1"/>
    <w:next w:val="Normal"/>
    <w:link w:val="Ottawa1Char"/>
    <w:qFormat/>
    <w:rsid w:val="008B3B4A"/>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8B3B4A"/>
    <w:rPr>
      <w:rFonts w:ascii="Ottawa" w:hAnsi="Ottawa"/>
      <w:b/>
      <w:sz w:val="20"/>
      <w:szCs w:val="24"/>
      <w:lang w:val="en-GB"/>
    </w:rPr>
  </w:style>
  <w:style w:type="character" w:customStyle="1" w:styleId="Ottawa1Char">
    <w:name w:val="Ottawa_1 Char"/>
    <w:basedOn w:val="DefaultParagraphFont"/>
    <w:link w:val="Ottawa1"/>
    <w:rsid w:val="008B3B4A"/>
    <w:rPr>
      <w:rFonts w:ascii="Ottawa" w:eastAsia="Times New Roman" w:hAnsi="Ottawa" w:cs="Times New Roman"/>
      <w:b/>
      <w:bCs/>
      <w:lang w:val="en-GB" w:bidi="en-US"/>
    </w:rPr>
  </w:style>
  <w:style w:type="paragraph" w:customStyle="1" w:styleId="810">
    <w:name w:val="样式 8 10 磅"/>
    <w:rsid w:val="008B3B4A"/>
    <w:rPr>
      <w:rFonts w:ascii="Times New Roman" w:eastAsia="Calibri" w:hAnsi="Times New Roman" w:cs="Arial"/>
      <w:sz w:val="20"/>
      <w:lang w:val="en-GB"/>
    </w:rPr>
  </w:style>
  <w:style w:type="character" w:customStyle="1" w:styleId="title-text">
    <w:name w:val="title-text"/>
    <w:basedOn w:val="DefaultParagraphFont"/>
    <w:rsid w:val="008B3B4A"/>
  </w:style>
  <w:style w:type="character" w:customStyle="1" w:styleId="author-sup-separator">
    <w:name w:val="author-sup-separator"/>
    <w:basedOn w:val="DefaultParagraphFont"/>
    <w:rsid w:val="008B3B4A"/>
  </w:style>
  <w:style w:type="character" w:customStyle="1" w:styleId="identifier">
    <w:name w:val="identifier"/>
    <w:basedOn w:val="DefaultParagraphFont"/>
    <w:rsid w:val="008B3B4A"/>
  </w:style>
  <w:style w:type="character" w:customStyle="1" w:styleId="id-label">
    <w:name w:val="id-label"/>
    <w:basedOn w:val="DefaultParagraphFont"/>
    <w:rsid w:val="008B3B4A"/>
  </w:style>
  <w:style w:type="character" w:customStyle="1" w:styleId="gywzne">
    <w:name w:val="gywzne"/>
    <w:basedOn w:val="DefaultParagraphFont"/>
    <w:rsid w:val="008B3B4A"/>
  </w:style>
  <w:style w:type="numbering" w:customStyle="1" w:styleId="NoList9">
    <w:name w:val="No List9"/>
    <w:next w:val="NoList"/>
    <w:uiPriority w:val="99"/>
    <w:semiHidden/>
    <w:unhideWhenUsed/>
    <w:rsid w:val="008B3B4A"/>
  </w:style>
  <w:style w:type="table" w:customStyle="1" w:styleId="GridTable4-Accent111">
    <w:name w:val="Grid Table 4 - Accent 111"/>
    <w:basedOn w:val="TableNormal"/>
    <w:uiPriority w:val="49"/>
    <w:rsid w:val="008B3B4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8B3B4A"/>
  </w:style>
  <w:style w:type="numbering" w:customStyle="1" w:styleId="ImportedStyle57">
    <w:name w:val="Imported Style 57"/>
    <w:rsid w:val="008B3B4A"/>
  </w:style>
  <w:style w:type="numbering" w:customStyle="1" w:styleId="ImportedStyle17">
    <w:name w:val="Imported Style 17"/>
    <w:rsid w:val="008B3B4A"/>
  </w:style>
  <w:style w:type="table" w:customStyle="1" w:styleId="LightList-Accent12">
    <w:name w:val="Light List - Accent 12"/>
    <w:basedOn w:val="TableNormal"/>
    <w:next w:val="LightList-Accent1"/>
    <w:uiPriority w:val="61"/>
    <w:rsid w:val="008B3B4A"/>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8B3B4A"/>
  </w:style>
  <w:style w:type="numbering" w:customStyle="1" w:styleId="Aucuneliste23">
    <w:name w:val="Aucune liste23"/>
    <w:next w:val="NoList"/>
    <w:uiPriority w:val="99"/>
    <w:semiHidden/>
    <w:unhideWhenUsed/>
    <w:rsid w:val="008B3B4A"/>
  </w:style>
  <w:style w:type="table" w:customStyle="1" w:styleId="Grilledutableau13">
    <w:name w:val="Grille du tableau13"/>
    <w:basedOn w:val="TableNormal"/>
    <w:next w:val="TableGrid"/>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8B3B4A"/>
  </w:style>
  <w:style w:type="numbering" w:customStyle="1" w:styleId="1ai7">
    <w:name w:val="1 / a / i7"/>
    <w:basedOn w:val="NoList"/>
    <w:next w:val="1ai"/>
    <w:rsid w:val="008B3B4A"/>
  </w:style>
  <w:style w:type="numbering" w:customStyle="1" w:styleId="1111118">
    <w:name w:val="1 / 1.1 / 1.1.18"/>
    <w:basedOn w:val="NoList"/>
    <w:next w:val="111111"/>
    <w:rsid w:val="008B3B4A"/>
  </w:style>
  <w:style w:type="numbering" w:customStyle="1" w:styleId="List06">
    <w:name w:val="List 06"/>
    <w:basedOn w:val="ImportedStyle1"/>
    <w:rsid w:val="008B3B4A"/>
  </w:style>
  <w:style w:type="numbering" w:customStyle="1" w:styleId="List16">
    <w:name w:val="List 16"/>
    <w:basedOn w:val="ImportedStyle2"/>
    <w:rsid w:val="008B3B4A"/>
  </w:style>
  <w:style w:type="numbering" w:customStyle="1" w:styleId="ImportedStyle23">
    <w:name w:val="Imported Style 23"/>
    <w:rsid w:val="008B3B4A"/>
  </w:style>
  <w:style w:type="numbering" w:customStyle="1" w:styleId="List216">
    <w:name w:val="List 216"/>
    <w:basedOn w:val="ImportedStyle3"/>
    <w:rsid w:val="008B3B4A"/>
  </w:style>
  <w:style w:type="numbering" w:customStyle="1" w:styleId="ImportedStyle33">
    <w:name w:val="Imported Style 33"/>
    <w:rsid w:val="008B3B4A"/>
  </w:style>
  <w:style w:type="numbering" w:customStyle="1" w:styleId="Aucuneliste114">
    <w:name w:val="Aucune liste114"/>
    <w:next w:val="NoList"/>
    <w:uiPriority w:val="99"/>
    <w:semiHidden/>
    <w:unhideWhenUsed/>
    <w:rsid w:val="008B3B4A"/>
  </w:style>
  <w:style w:type="numbering" w:customStyle="1" w:styleId="NoList14">
    <w:name w:val="No List14"/>
    <w:next w:val="NoList"/>
    <w:uiPriority w:val="99"/>
    <w:semiHidden/>
    <w:unhideWhenUsed/>
    <w:rsid w:val="008B3B4A"/>
  </w:style>
  <w:style w:type="table" w:customStyle="1" w:styleId="TableGrid14">
    <w:name w:val="Table Grid14"/>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8B3B4A"/>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8B3B4A"/>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8B3B4A"/>
  </w:style>
  <w:style w:type="numbering" w:customStyle="1" w:styleId="Aucuneliste43">
    <w:name w:val="Aucune liste43"/>
    <w:next w:val="NoList"/>
    <w:uiPriority w:val="99"/>
    <w:semiHidden/>
    <w:unhideWhenUsed/>
    <w:rsid w:val="008B3B4A"/>
  </w:style>
  <w:style w:type="table" w:customStyle="1" w:styleId="Grilledutableau22">
    <w:name w:val="Grille du tableau22"/>
    <w:basedOn w:val="TableNormal"/>
    <w:next w:val="TableGrid"/>
    <w:rsid w:val="008B3B4A"/>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8B3B4A"/>
  </w:style>
  <w:style w:type="numbering" w:customStyle="1" w:styleId="1ai13">
    <w:name w:val="1 / a / i13"/>
    <w:basedOn w:val="NoList"/>
    <w:next w:val="1ai"/>
    <w:rsid w:val="008B3B4A"/>
  </w:style>
  <w:style w:type="numbering" w:customStyle="1" w:styleId="11111113">
    <w:name w:val="1 / 1.1 / 1.1.113"/>
    <w:basedOn w:val="NoList"/>
    <w:next w:val="111111"/>
    <w:rsid w:val="008B3B4A"/>
  </w:style>
  <w:style w:type="numbering" w:customStyle="1" w:styleId="Aucuneliste53">
    <w:name w:val="Aucune liste53"/>
    <w:next w:val="NoList"/>
    <w:uiPriority w:val="99"/>
    <w:semiHidden/>
    <w:unhideWhenUsed/>
    <w:rsid w:val="008B3B4A"/>
  </w:style>
  <w:style w:type="table" w:customStyle="1" w:styleId="Grilledutableau32">
    <w:name w:val="Grille du tableau3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8B3B4A"/>
  </w:style>
  <w:style w:type="table" w:customStyle="1" w:styleId="Grilledutableau42">
    <w:name w:val="Grille du tableau4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8B3B4A"/>
  </w:style>
  <w:style w:type="numbering" w:customStyle="1" w:styleId="Aucuneliste83">
    <w:name w:val="Aucune liste83"/>
    <w:next w:val="NoList"/>
    <w:uiPriority w:val="99"/>
    <w:semiHidden/>
    <w:unhideWhenUsed/>
    <w:rsid w:val="008B3B4A"/>
  </w:style>
  <w:style w:type="table" w:customStyle="1" w:styleId="Grilledutableau52">
    <w:name w:val="Grille du tableau52"/>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8B3B4A"/>
  </w:style>
  <w:style w:type="numbering" w:customStyle="1" w:styleId="NoList113">
    <w:name w:val="No List113"/>
    <w:next w:val="NoList"/>
    <w:uiPriority w:val="99"/>
    <w:semiHidden/>
    <w:unhideWhenUsed/>
    <w:rsid w:val="008B3B4A"/>
  </w:style>
  <w:style w:type="table" w:customStyle="1" w:styleId="TableGrid112">
    <w:name w:val="Table Grid112"/>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8B3B4A"/>
  </w:style>
  <w:style w:type="table" w:customStyle="1" w:styleId="Grilledutableau62">
    <w:name w:val="Grille du tableau62"/>
    <w:basedOn w:val="TableNormal"/>
    <w:next w:val="TableGrid"/>
    <w:uiPriority w:val="59"/>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8B3B4A"/>
  </w:style>
  <w:style w:type="numbering" w:customStyle="1" w:styleId="ImportedStyle413">
    <w:name w:val="Imported Style 413"/>
    <w:rsid w:val="008B3B4A"/>
  </w:style>
  <w:style w:type="numbering" w:customStyle="1" w:styleId="ImportedStyle513">
    <w:name w:val="Imported Style 513"/>
    <w:rsid w:val="008B3B4A"/>
  </w:style>
  <w:style w:type="numbering" w:customStyle="1" w:styleId="ImportedStyle113">
    <w:name w:val="Imported Style 113"/>
    <w:rsid w:val="008B3B4A"/>
  </w:style>
  <w:style w:type="table" w:customStyle="1" w:styleId="Grilledutableau72">
    <w:name w:val="Grille du tableau72"/>
    <w:basedOn w:val="TableNormal"/>
    <w:next w:val="TableGrid"/>
    <w:uiPriority w:val="39"/>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8B3B4A"/>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8B3B4A"/>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8B3B4A"/>
  </w:style>
  <w:style w:type="table" w:customStyle="1" w:styleId="-111">
    <w:name w:val="浅色列表 - 强调文字颜色 111"/>
    <w:basedOn w:val="TableNormal"/>
    <w:uiPriority w:val="61"/>
    <w:rsid w:val="008B3B4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8B3B4A"/>
  </w:style>
  <w:style w:type="table" w:customStyle="1" w:styleId="TableGrid113">
    <w:name w:val="TableGrid1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8B3B4A"/>
  </w:style>
  <w:style w:type="table" w:customStyle="1" w:styleId="Grilledutableau91">
    <w:name w:val="Grille du tableau91"/>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8B3B4A"/>
  </w:style>
  <w:style w:type="numbering" w:customStyle="1" w:styleId="ImportedStyle424">
    <w:name w:val="Imported Style 424"/>
    <w:rsid w:val="008B3B4A"/>
  </w:style>
  <w:style w:type="numbering" w:customStyle="1" w:styleId="ImportedStyle524">
    <w:name w:val="Imported Style 524"/>
    <w:rsid w:val="008B3B4A"/>
  </w:style>
  <w:style w:type="numbering" w:customStyle="1" w:styleId="ImportedStyle124">
    <w:name w:val="Imported Style 124"/>
    <w:rsid w:val="008B3B4A"/>
  </w:style>
  <w:style w:type="table" w:customStyle="1" w:styleId="Grilledutableau111">
    <w:name w:val="Grille du tableau11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8B3B4A"/>
  </w:style>
  <w:style w:type="numbering" w:customStyle="1" w:styleId="1ai24">
    <w:name w:val="1 / a / i24"/>
    <w:basedOn w:val="NoList"/>
    <w:next w:val="1ai"/>
    <w:rsid w:val="008B3B4A"/>
  </w:style>
  <w:style w:type="numbering" w:customStyle="1" w:styleId="11111124">
    <w:name w:val="1 / 1.1 / 1.1.124"/>
    <w:basedOn w:val="NoList"/>
    <w:next w:val="111111"/>
    <w:rsid w:val="008B3B4A"/>
  </w:style>
  <w:style w:type="numbering" w:customStyle="1" w:styleId="List014">
    <w:name w:val="List 014"/>
    <w:basedOn w:val="ImportedStyle1"/>
    <w:rsid w:val="008B3B4A"/>
  </w:style>
  <w:style w:type="numbering" w:customStyle="1" w:styleId="List114">
    <w:name w:val="List 114"/>
    <w:basedOn w:val="ImportedStyle2"/>
    <w:rsid w:val="008B3B4A"/>
  </w:style>
  <w:style w:type="numbering" w:customStyle="1" w:styleId="ImportedStyle211">
    <w:name w:val="Imported Style 211"/>
    <w:rsid w:val="008B3B4A"/>
  </w:style>
  <w:style w:type="numbering" w:customStyle="1" w:styleId="List2114">
    <w:name w:val="List 2114"/>
    <w:basedOn w:val="ImportedStyle3"/>
    <w:rsid w:val="008B3B4A"/>
  </w:style>
  <w:style w:type="numbering" w:customStyle="1" w:styleId="ImportedStyle311">
    <w:name w:val="Imported Style 311"/>
    <w:rsid w:val="008B3B4A"/>
  </w:style>
  <w:style w:type="numbering" w:customStyle="1" w:styleId="Aucuneliste1121">
    <w:name w:val="Aucune liste1121"/>
    <w:next w:val="NoList"/>
    <w:uiPriority w:val="99"/>
    <w:semiHidden/>
    <w:unhideWhenUsed/>
    <w:rsid w:val="008B3B4A"/>
  </w:style>
  <w:style w:type="numbering" w:customStyle="1" w:styleId="NoList121">
    <w:name w:val="No List121"/>
    <w:next w:val="NoList"/>
    <w:uiPriority w:val="99"/>
    <w:semiHidden/>
    <w:unhideWhenUsed/>
    <w:rsid w:val="008B3B4A"/>
  </w:style>
  <w:style w:type="table" w:customStyle="1" w:styleId="TableGrid121">
    <w:name w:val="Table Grid121"/>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8B3B4A"/>
  </w:style>
  <w:style w:type="numbering" w:customStyle="1" w:styleId="Aucuneliste411">
    <w:name w:val="Aucune liste411"/>
    <w:next w:val="NoList"/>
    <w:uiPriority w:val="99"/>
    <w:semiHidden/>
    <w:unhideWhenUsed/>
    <w:rsid w:val="008B3B4A"/>
  </w:style>
  <w:style w:type="table" w:customStyle="1" w:styleId="Grilledutableau211">
    <w:name w:val="Grille du tableau211"/>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8B3B4A"/>
  </w:style>
  <w:style w:type="numbering" w:customStyle="1" w:styleId="1ai111">
    <w:name w:val="1 / a / i111"/>
    <w:basedOn w:val="NoList"/>
    <w:next w:val="1ai"/>
    <w:rsid w:val="008B3B4A"/>
  </w:style>
  <w:style w:type="numbering" w:customStyle="1" w:styleId="111111111">
    <w:name w:val="1 / 1.1 / 1.1.1111"/>
    <w:basedOn w:val="NoList"/>
    <w:next w:val="111111"/>
    <w:rsid w:val="008B3B4A"/>
  </w:style>
  <w:style w:type="numbering" w:customStyle="1" w:styleId="Aucuneliste511">
    <w:name w:val="Aucune liste511"/>
    <w:next w:val="NoList"/>
    <w:uiPriority w:val="99"/>
    <w:semiHidden/>
    <w:unhideWhenUsed/>
    <w:rsid w:val="008B3B4A"/>
  </w:style>
  <w:style w:type="table" w:customStyle="1" w:styleId="Grilledutableau311">
    <w:name w:val="Grille du tableau31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8B3B4A"/>
  </w:style>
  <w:style w:type="table" w:customStyle="1" w:styleId="Grilledutableau411">
    <w:name w:val="Grille du tableau41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8B3B4A"/>
  </w:style>
  <w:style w:type="numbering" w:customStyle="1" w:styleId="Aucuneliste811">
    <w:name w:val="Aucune liste811"/>
    <w:next w:val="NoList"/>
    <w:uiPriority w:val="99"/>
    <w:semiHidden/>
    <w:unhideWhenUsed/>
    <w:rsid w:val="008B3B4A"/>
  </w:style>
  <w:style w:type="table" w:customStyle="1" w:styleId="Grilledutableau511">
    <w:name w:val="Grille du tableau51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8B3B4A"/>
  </w:style>
  <w:style w:type="numbering" w:customStyle="1" w:styleId="NoList1112">
    <w:name w:val="No List1112"/>
    <w:next w:val="NoList"/>
    <w:uiPriority w:val="99"/>
    <w:semiHidden/>
    <w:unhideWhenUsed/>
    <w:rsid w:val="008B3B4A"/>
  </w:style>
  <w:style w:type="table" w:customStyle="1" w:styleId="TableGrid1111">
    <w:name w:val="Table Grid1111"/>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8B3B4A"/>
  </w:style>
  <w:style w:type="table" w:customStyle="1" w:styleId="Grilledutableau611">
    <w:name w:val="Grille du tableau611"/>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8B3B4A"/>
  </w:style>
  <w:style w:type="numbering" w:customStyle="1" w:styleId="ImportedStyle4111">
    <w:name w:val="Imported Style 4111"/>
    <w:rsid w:val="008B3B4A"/>
  </w:style>
  <w:style w:type="numbering" w:customStyle="1" w:styleId="ImportedStyle5111">
    <w:name w:val="Imported Style 5111"/>
    <w:rsid w:val="008B3B4A"/>
  </w:style>
  <w:style w:type="numbering" w:customStyle="1" w:styleId="ImportedStyle1111">
    <w:name w:val="Imported Style 1111"/>
    <w:rsid w:val="008B3B4A"/>
  </w:style>
  <w:style w:type="table" w:customStyle="1" w:styleId="Grilledutableau711">
    <w:name w:val="Grille du tableau711"/>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B3B4A"/>
  </w:style>
  <w:style w:type="table" w:customStyle="1" w:styleId="Grilledutableau101">
    <w:name w:val="Grille du tableau10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8B3B4A"/>
  </w:style>
  <w:style w:type="numbering" w:customStyle="1" w:styleId="ImportedStyle531">
    <w:name w:val="Imported Style 531"/>
    <w:rsid w:val="008B3B4A"/>
  </w:style>
  <w:style w:type="numbering" w:customStyle="1" w:styleId="ImportedStyle131">
    <w:name w:val="Imported Style 131"/>
    <w:rsid w:val="008B3B4A"/>
  </w:style>
  <w:style w:type="numbering" w:customStyle="1" w:styleId="ArticleSection31">
    <w:name w:val="Article / Section31"/>
    <w:basedOn w:val="NoList"/>
    <w:next w:val="ArticleSection"/>
    <w:rsid w:val="008B3B4A"/>
  </w:style>
  <w:style w:type="numbering" w:customStyle="1" w:styleId="1ai31">
    <w:name w:val="1 / a / i31"/>
    <w:basedOn w:val="NoList"/>
    <w:next w:val="1ai"/>
    <w:rsid w:val="008B3B4A"/>
  </w:style>
  <w:style w:type="numbering" w:customStyle="1" w:styleId="11111131">
    <w:name w:val="1 / 1.1 / 1.1.131"/>
    <w:basedOn w:val="NoList"/>
    <w:next w:val="111111"/>
    <w:rsid w:val="008B3B4A"/>
  </w:style>
  <w:style w:type="numbering" w:customStyle="1" w:styleId="List021">
    <w:name w:val="List 021"/>
    <w:basedOn w:val="ImportedStyle1"/>
    <w:rsid w:val="008B3B4A"/>
  </w:style>
  <w:style w:type="numbering" w:customStyle="1" w:styleId="List121">
    <w:name w:val="List 121"/>
    <w:basedOn w:val="ImportedStyle2"/>
    <w:rsid w:val="008B3B4A"/>
  </w:style>
  <w:style w:type="numbering" w:customStyle="1" w:styleId="List2121">
    <w:name w:val="List 2121"/>
    <w:basedOn w:val="ImportedStyle3"/>
    <w:rsid w:val="008B3B4A"/>
  </w:style>
  <w:style w:type="numbering" w:customStyle="1" w:styleId="ImportedStyle4211">
    <w:name w:val="Imported Style 4211"/>
    <w:rsid w:val="008B3B4A"/>
  </w:style>
  <w:style w:type="numbering" w:customStyle="1" w:styleId="ImportedStyle5211">
    <w:name w:val="Imported Style 5211"/>
    <w:rsid w:val="008B3B4A"/>
  </w:style>
  <w:style w:type="numbering" w:customStyle="1" w:styleId="ImportedStyle1211">
    <w:name w:val="Imported Style 1211"/>
    <w:rsid w:val="008B3B4A"/>
  </w:style>
  <w:style w:type="numbering" w:customStyle="1" w:styleId="ArticleSection211">
    <w:name w:val="Article / Section211"/>
    <w:basedOn w:val="NoList"/>
    <w:next w:val="ArticleSection"/>
    <w:rsid w:val="008B3B4A"/>
  </w:style>
  <w:style w:type="numbering" w:customStyle="1" w:styleId="1ai211">
    <w:name w:val="1 / a / i211"/>
    <w:basedOn w:val="NoList"/>
    <w:next w:val="1ai"/>
    <w:rsid w:val="008B3B4A"/>
  </w:style>
  <w:style w:type="numbering" w:customStyle="1" w:styleId="111111211">
    <w:name w:val="1 / 1.1 / 1.1.1211"/>
    <w:basedOn w:val="NoList"/>
    <w:next w:val="111111"/>
    <w:rsid w:val="008B3B4A"/>
  </w:style>
  <w:style w:type="numbering" w:customStyle="1" w:styleId="List0111">
    <w:name w:val="List 0111"/>
    <w:basedOn w:val="ImportedStyle1"/>
    <w:rsid w:val="008B3B4A"/>
  </w:style>
  <w:style w:type="numbering" w:customStyle="1" w:styleId="List1111">
    <w:name w:val="List 1111"/>
    <w:basedOn w:val="ImportedStyle2"/>
    <w:rsid w:val="008B3B4A"/>
  </w:style>
  <w:style w:type="numbering" w:customStyle="1" w:styleId="List21111">
    <w:name w:val="List 21111"/>
    <w:basedOn w:val="ImportedStyle3"/>
    <w:rsid w:val="008B3B4A"/>
  </w:style>
  <w:style w:type="numbering" w:customStyle="1" w:styleId="ImportedStyle441">
    <w:name w:val="Imported Style 441"/>
    <w:rsid w:val="008B3B4A"/>
  </w:style>
  <w:style w:type="numbering" w:customStyle="1" w:styleId="ImportedStyle541">
    <w:name w:val="Imported Style 541"/>
    <w:rsid w:val="008B3B4A"/>
  </w:style>
  <w:style w:type="numbering" w:customStyle="1" w:styleId="ImportedStyle141">
    <w:name w:val="Imported Style 141"/>
    <w:rsid w:val="008B3B4A"/>
  </w:style>
  <w:style w:type="table" w:customStyle="1" w:styleId="TableGrid02">
    <w:name w:val="Table Grid0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8B3B4A"/>
  </w:style>
  <w:style w:type="numbering" w:customStyle="1" w:styleId="1ai41">
    <w:name w:val="1 / a / i41"/>
    <w:basedOn w:val="NoList"/>
    <w:next w:val="1ai"/>
    <w:rsid w:val="008B3B4A"/>
  </w:style>
  <w:style w:type="numbering" w:customStyle="1" w:styleId="11111141">
    <w:name w:val="1 / 1.1 / 1.1.141"/>
    <w:basedOn w:val="NoList"/>
    <w:next w:val="111111"/>
    <w:rsid w:val="008B3B4A"/>
  </w:style>
  <w:style w:type="numbering" w:customStyle="1" w:styleId="List031">
    <w:name w:val="List 031"/>
    <w:basedOn w:val="ImportedStyle1"/>
    <w:rsid w:val="008B3B4A"/>
  </w:style>
  <w:style w:type="numbering" w:customStyle="1" w:styleId="List131">
    <w:name w:val="List 131"/>
    <w:basedOn w:val="ImportedStyle2"/>
    <w:rsid w:val="008B3B4A"/>
  </w:style>
  <w:style w:type="numbering" w:customStyle="1" w:styleId="List2131">
    <w:name w:val="List 2131"/>
    <w:basedOn w:val="ImportedStyle3"/>
    <w:rsid w:val="008B3B4A"/>
  </w:style>
  <w:style w:type="numbering" w:customStyle="1" w:styleId="ImportedStyle4221">
    <w:name w:val="Imported Style 4221"/>
    <w:rsid w:val="008B3B4A"/>
  </w:style>
  <w:style w:type="numbering" w:customStyle="1" w:styleId="ImportedStyle5221">
    <w:name w:val="Imported Style 5221"/>
    <w:rsid w:val="008B3B4A"/>
  </w:style>
  <w:style w:type="numbering" w:customStyle="1" w:styleId="ImportedStyle1221">
    <w:name w:val="Imported Style 1221"/>
    <w:rsid w:val="008B3B4A"/>
  </w:style>
  <w:style w:type="numbering" w:customStyle="1" w:styleId="ArticleSection221">
    <w:name w:val="Article / Section221"/>
    <w:basedOn w:val="NoList"/>
    <w:next w:val="ArticleSection"/>
    <w:rsid w:val="008B3B4A"/>
  </w:style>
  <w:style w:type="numbering" w:customStyle="1" w:styleId="1ai221">
    <w:name w:val="1 / a / i221"/>
    <w:basedOn w:val="NoList"/>
    <w:next w:val="1ai"/>
    <w:rsid w:val="008B3B4A"/>
  </w:style>
  <w:style w:type="numbering" w:customStyle="1" w:styleId="111111221">
    <w:name w:val="1 / 1.1 / 1.1.1221"/>
    <w:basedOn w:val="NoList"/>
    <w:next w:val="111111"/>
    <w:rsid w:val="008B3B4A"/>
  </w:style>
  <w:style w:type="numbering" w:customStyle="1" w:styleId="List0121">
    <w:name w:val="List 0121"/>
    <w:basedOn w:val="ImportedStyle1"/>
    <w:rsid w:val="008B3B4A"/>
  </w:style>
  <w:style w:type="numbering" w:customStyle="1" w:styleId="List1121">
    <w:name w:val="List 1121"/>
    <w:basedOn w:val="ImportedStyle2"/>
    <w:rsid w:val="008B3B4A"/>
  </w:style>
  <w:style w:type="numbering" w:customStyle="1" w:styleId="List21121">
    <w:name w:val="List 21121"/>
    <w:basedOn w:val="ImportedStyle3"/>
    <w:rsid w:val="008B3B4A"/>
  </w:style>
  <w:style w:type="numbering" w:customStyle="1" w:styleId="ImportedStyle451">
    <w:name w:val="Imported Style 451"/>
    <w:rsid w:val="008B3B4A"/>
  </w:style>
  <w:style w:type="numbering" w:customStyle="1" w:styleId="ImportedStyle551">
    <w:name w:val="Imported Style 551"/>
    <w:rsid w:val="008B3B4A"/>
  </w:style>
  <w:style w:type="numbering" w:customStyle="1" w:styleId="ImportedStyle151">
    <w:name w:val="Imported Style 151"/>
    <w:rsid w:val="008B3B4A"/>
  </w:style>
  <w:style w:type="numbering" w:customStyle="1" w:styleId="ArticleSection51">
    <w:name w:val="Article / Section51"/>
    <w:basedOn w:val="NoList"/>
    <w:next w:val="ArticleSection"/>
    <w:rsid w:val="008B3B4A"/>
  </w:style>
  <w:style w:type="numbering" w:customStyle="1" w:styleId="1ai51">
    <w:name w:val="1 / a / i51"/>
    <w:basedOn w:val="NoList"/>
    <w:next w:val="1ai"/>
    <w:rsid w:val="008B3B4A"/>
  </w:style>
  <w:style w:type="numbering" w:customStyle="1" w:styleId="11111151">
    <w:name w:val="1 / 1.1 / 1.1.151"/>
    <w:basedOn w:val="NoList"/>
    <w:next w:val="111111"/>
    <w:rsid w:val="008B3B4A"/>
  </w:style>
  <w:style w:type="numbering" w:customStyle="1" w:styleId="List041">
    <w:name w:val="List 041"/>
    <w:basedOn w:val="ImportedStyle1"/>
    <w:rsid w:val="008B3B4A"/>
  </w:style>
  <w:style w:type="numbering" w:customStyle="1" w:styleId="List141">
    <w:name w:val="List 141"/>
    <w:basedOn w:val="ImportedStyle2"/>
    <w:rsid w:val="008B3B4A"/>
  </w:style>
  <w:style w:type="numbering" w:customStyle="1" w:styleId="List2141">
    <w:name w:val="List 2141"/>
    <w:basedOn w:val="ImportedStyle3"/>
    <w:rsid w:val="008B3B4A"/>
  </w:style>
  <w:style w:type="numbering" w:customStyle="1" w:styleId="ImportedStyle4231">
    <w:name w:val="Imported Style 4231"/>
    <w:rsid w:val="008B3B4A"/>
  </w:style>
  <w:style w:type="numbering" w:customStyle="1" w:styleId="ImportedStyle5231">
    <w:name w:val="Imported Style 5231"/>
    <w:rsid w:val="008B3B4A"/>
  </w:style>
  <w:style w:type="numbering" w:customStyle="1" w:styleId="ImportedStyle1231">
    <w:name w:val="Imported Style 1231"/>
    <w:rsid w:val="008B3B4A"/>
  </w:style>
  <w:style w:type="numbering" w:customStyle="1" w:styleId="ArticleSection231">
    <w:name w:val="Article / Section231"/>
    <w:basedOn w:val="NoList"/>
    <w:next w:val="ArticleSection"/>
    <w:rsid w:val="008B3B4A"/>
  </w:style>
  <w:style w:type="numbering" w:customStyle="1" w:styleId="1ai231">
    <w:name w:val="1 / a / i231"/>
    <w:basedOn w:val="NoList"/>
    <w:next w:val="1ai"/>
    <w:rsid w:val="008B3B4A"/>
  </w:style>
  <w:style w:type="numbering" w:customStyle="1" w:styleId="111111231">
    <w:name w:val="1 / 1.1 / 1.1.1231"/>
    <w:basedOn w:val="NoList"/>
    <w:next w:val="111111"/>
    <w:rsid w:val="008B3B4A"/>
  </w:style>
  <w:style w:type="numbering" w:customStyle="1" w:styleId="List0131">
    <w:name w:val="List 0131"/>
    <w:basedOn w:val="ImportedStyle1"/>
    <w:rsid w:val="008B3B4A"/>
  </w:style>
  <w:style w:type="numbering" w:customStyle="1" w:styleId="List1131">
    <w:name w:val="List 1131"/>
    <w:basedOn w:val="ImportedStyle2"/>
    <w:rsid w:val="008B3B4A"/>
  </w:style>
  <w:style w:type="numbering" w:customStyle="1" w:styleId="List21131">
    <w:name w:val="List 21131"/>
    <w:basedOn w:val="ImportedStyle3"/>
    <w:rsid w:val="008B3B4A"/>
  </w:style>
  <w:style w:type="numbering" w:customStyle="1" w:styleId="NoList31">
    <w:name w:val="No List31"/>
    <w:next w:val="NoList"/>
    <w:uiPriority w:val="99"/>
    <w:semiHidden/>
    <w:unhideWhenUsed/>
    <w:rsid w:val="008B3B4A"/>
  </w:style>
  <w:style w:type="table" w:customStyle="1" w:styleId="TableGrid131">
    <w:name w:val="Table Grid13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8B3B4A"/>
  </w:style>
  <w:style w:type="table" w:customStyle="1" w:styleId="TableGrid011">
    <w:name w:val="Table Grid011"/>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8B3B4A"/>
  </w:style>
  <w:style w:type="numbering" w:customStyle="1" w:styleId="ImportedStyle461">
    <w:name w:val="Imported Style 461"/>
    <w:rsid w:val="008B3B4A"/>
  </w:style>
  <w:style w:type="numbering" w:customStyle="1" w:styleId="ImportedStyle561">
    <w:name w:val="Imported Style 561"/>
    <w:rsid w:val="008B3B4A"/>
  </w:style>
  <w:style w:type="numbering" w:customStyle="1" w:styleId="ImportedStyle161">
    <w:name w:val="Imported Style 161"/>
    <w:rsid w:val="008B3B4A"/>
  </w:style>
  <w:style w:type="numbering" w:customStyle="1" w:styleId="ArticleSection61">
    <w:name w:val="Article / Section61"/>
    <w:basedOn w:val="NoList"/>
    <w:next w:val="ArticleSection"/>
    <w:rsid w:val="008B3B4A"/>
  </w:style>
  <w:style w:type="numbering" w:customStyle="1" w:styleId="1ai61">
    <w:name w:val="1 / a / i61"/>
    <w:basedOn w:val="NoList"/>
    <w:next w:val="1ai"/>
    <w:rsid w:val="008B3B4A"/>
  </w:style>
  <w:style w:type="numbering" w:customStyle="1" w:styleId="11111161">
    <w:name w:val="1 / 1.1 / 1.1.161"/>
    <w:basedOn w:val="NoList"/>
    <w:next w:val="111111"/>
    <w:rsid w:val="008B3B4A"/>
  </w:style>
  <w:style w:type="numbering" w:customStyle="1" w:styleId="List051">
    <w:name w:val="List 051"/>
    <w:basedOn w:val="ImportedStyle1"/>
    <w:rsid w:val="008B3B4A"/>
  </w:style>
  <w:style w:type="numbering" w:customStyle="1" w:styleId="List151">
    <w:name w:val="List 151"/>
    <w:basedOn w:val="ImportedStyle2"/>
    <w:rsid w:val="008B3B4A"/>
  </w:style>
  <w:style w:type="numbering" w:customStyle="1" w:styleId="ImportedStyle221">
    <w:name w:val="Imported Style 221"/>
    <w:rsid w:val="008B3B4A"/>
  </w:style>
  <w:style w:type="numbering" w:customStyle="1" w:styleId="List2151">
    <w:name w:val="List 2151"/>
    <w:basedOn w:val="ImportedStyle3"/>
    <w:rsid w:val="008B3B4A"/>
  </w:style>
  <w:style w:type="numbering" w:customStyle="1" w:styleId="ImportedStyle321">
    <w:name w:val="Imported Style 321"/>
    <w:rsid w:val="008B3B4A"/>
  </w:style>
  <w:style w:type="numbering" w:customStyle="1" w:styleId="Aucuneliste1131">
    <w:name w:val="Aucune liste1131"/>
    <w:next w:val="NoList"/>
    <w:uiPriority w:val="99"/>
    <w:semiHidden/>
    <w:unhideWhenUsed/>
    <w:rsid w:val="008B3B4A"/>
  </w:style>
  <w:style w:type="numbering" w:customStyle="1" w:styleId="NoList131">
    <w:name w:val="No List131"/>
    <w:next w:val="NoList"/>
    <w:uiPriority w:val="99"/>
    <w:semiHidden/>
    <w:unhideWhenUsed/>
    <w:rsid w:val="008B3B4A"/>
  </w:style>
  <w:style w:type="table" w:customStyle="1" w:styleId="TableGrid101">
    <w:name w:val="Table Grid101"/>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8B3B4A"/>
  </w:style>
  <w:style w:type="numbering" w:customStyle="1" w:styleId="Aucuneliste421">
    <w:name w:val="Aucune liste421"/>
    <w:next w:val="NoList"/>
    <w:uiPriority w:val="99"/>
    <w:semiHidden/>
    <w:unhideWhenUsed/>
    <w:rsid w:val="008B3B4A"/>
  </w:style>
  <w:style w:type="numbering" w:customStyle="1" w:styleId="ArticleSection121">
    <w:name w:val="Article / Section121"/>
    <w:basedOn w:val="NoList"/>
    <w:next w:val="ArticleSection"/>
    <w:rsid w:val="008B3B4A"/>
  </w:style>
  <w:style w:type="numbering" w:customStyle="1" w:styleId="1ai121">
    <w:name w:val="1 / a / i121"/>
    <w:basedOn w:val="NoList"/>
    <w:next w:val="1ai"/>
    <w:rsid w:val="008B3B4A"/>
  </w:style>
  <w:style w:type="numbering" w:customStyle="1" w:styleId="111111121">
    <w:name w:val="1 / 1.1 / 1.1.1121"/>
    <w:basedOn w:val="NoList"/>
    <w:next w:val="111111"/>
    <w:rsid w:val="008B3B4A"/>
  </w:style>
  <w:style w:type="numbering" w:customStyle="1" w:styleId="Aucuneliste521">
    <w:name w:val="Aucune liste521"/>
    <w:next w:val="NoList"/>
    <w:uiPriority w:val="99"/>
    <w:semiHidden/>
    <w:unhideWhenUsed/>
    <w:rsid w:val="008B3B4A"/>
  </w:style>
  <w:style w:type="numbering" w:customStyle="1" w:styleId="Aucuneliste621">
    <w:name w:val="Aucune liste621"/>
    <w:next w:val="NoList"/>
    <w:uiPriority w:val="99"/>
    <w:semiHidden/>
    <w:unhideWhenUsed/>
    <w:rsid w:val="008B3B4A"/>
  </w:style>
  <w:style w:type="numbering" w:customStyle="1" w:styleId="Aucuneliste721">
    <w:name w:val="Aucune liste721"/>
    <w:next w:val="NoList"/>
    <w:uiPriority w:val="99"/>
    <w:semiHidden/>
    <w:unhideWhenUsed/>
    <w:rsid w:val="008B3B4A"/>
  </w:style>
  <w:style w:type="numbering" w:customStyle="1" w:styleId="Aucuneliste821">
    <w:name w:val="Aucune liste821"/>
    <w:next w:val="NoList"/>
    <w:uiPriority w:val="99"/>
    <w:semiHidden/>
    <w:unhideWhenUsed/>
    <w:rsid w:val="008B3B4A"/>
  </w:style>
  <w:style w:type="numbering" w:customStyle="1" w:styleId="Aucuneliste1221">
    <w:name w:val="Aucune liste1221"/>
    <w:next w:val="NoList"/>
    <w:uiPriority w:val="99"/>
    <w:semiHidden/>
    <w:unhideWhenUsed/>
    <w:rsid w:val="008B3B4A"/>
  </w:style>
  <w:style w:type="numbering" w:customStyle="1" w:styleId="NoList1121">
    <w:name w:val="No List1121"/>
    <w:next w:val="NoList"/>
    <w:uiPriority w:val="99"/>
    <w:semiHidden/>
    <w:unhideWhenUsed/>
    <w:rsid w:val="008B3B4A"/>
  </w:style>
  <w:style w:type="numbering" w:customStyle="1" w:styleId="Aucuneliste921">
    <w:name w:val="Aucune liste921"/>
    <w:next w:val="NoList"/>
    <w:uiPriority w:val="99"/>
    <w:semiHidden/>
    <w:unhideWhenUsed/>
    <w:rsid w:val="008B3B4A"/>
  </w:style>
  <w:style w:type="numbering" w:customStyle="1" w:styleId="Aucuneliste1021">
    <w:name w:val="Aucune liste1021"/>
    <w:next w:val="NoList"/>
    <w:uiPriority w:val="99"/>
    <w:semiHidden/>
    <w:unhideWhenUsed/>
    <w:rsid w:val="008B3B4A"/>
  </w:style>
  <w:style w:type="numbering" w:customStyle="1" w:styleId="ImportedStyle4121">
    <w:name w:val="Imported Style 4121"/>
    <w:rsid w:val="008B3B4A"/>
  </w:style>
  <w:style w:type="numbering" w:customStyle="1" w:styleId="ImportedStyle5121">
    <w:name w:val="Imported Style 5121"/>
    <w:rsid w:val="008B3B4A"/>
  </w:style>
  <w:style w:type="numbering" w:customStyle="1" w:styleId="ImportedStyle1121">
    <w:name w:val="Imported Style 1121"/>
    <w:rsid w:val="008B3B4A"/>
  </w:style>
  <w:style w:type="table" w:customStyle="1" w:styleId="LightList-Accent111">
    <w:name w:val="Light List - Accent 11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B3B4A"/>
  </w:style>
  <w:style w:type="table" w:customStyle="1" w:styleId="TableNormal11">
    <w:name w:val="Table Normal11"/>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8B3B4A"/>
  </w:style>
  <w:style w:type="table" w:customStyle="1" w:styleId="TableGrid310">
    <w:name w:val="Table Grid31"/>
    <w:basedOn w:val="TableNormal"/>
    <w:next w:val="TableGrid"/>
    <w:uiPriority w:val="59"/>
    <w:rsid w:val="008B3B4A"/>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8B3B4A"/>
    <w:rPr>
      <w:color w:val="605E5C"/>
      <w:shd w:val="clear" w:color="auto" w:fill="E1DFDD"/>
    </w:rPr>
  </w:style>
  <w:style w:type="numbering" w:customStyle="1" w:styleId="11111171">
    <w:name w:val="1 / 1.1 / 1.1.171"/>
    <w:basedOn w:val="NoList"/>
    <w:next w:val="111111"/>
    <w:rsid w:val="008B3B4A"/>
  </w:style>
  <w:style w:type="numbering" w:customStyle="1" w:styleId="NoList51">
    <w:name w:val="No List51"/>
    <w:next w:val="NoList"/>
    <w:uiPriority w:val="99"/>
    <w:semiHidden/>
    <w:unhideWhenUsed/>
    <w:rsid w:val="008B3B4A"/>
  </w:style>
  <w:style w:type="table" w:customStyle="1" w:styleId="TableGrid410">
    <w:name w:val="Table Grid41"/>
    <w:basedOn w:val="TableNormal"/>
    <w:next w:val="TableGrid"/>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B3B4A"/>
  </w:style>
  <w:style w:type="table" w:customStyle="1" w:styleId="TableGrid15">
    <w:name w:val="Table Grid15"/>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8B3B4A"/>
  </w:style>
  <w:style w:type="table" w:customStyle="1" w:styleId="TableGrid03">
    <w:name w:val="Table Grid03"/>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8B3B4A"/>
  </w:style>
  <w:style w:type="numbering" w:customStyle="1" w:styleId="ImportedStyle48">
    <w:name w:val="Imported Style 48"/>
    <w:rsid w:val="008B3B4A"/>
  </w:style>
  <w:style w:type="numbering" w:customStyle="1" w:styleId="ImportedStyle18">
    <w:name w:val="Imported Style 18"/>
    <w:rsid w:val="008B3B4A"/>
  </w:style>
  <w:style w:type="table" w:customStyle="1" w:styleId="Grilledutableau14">
    <w:name w:val="Grille du tableau14"/>
    <w:basedOn w:val="TableNormal"/>
    <w:next w:val="TableGrid00"/>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8B3B4A"/>
  </w:style>
  <w:style w:type="numbering" w:customStyle="1" w:styleId="1ai8">
    <w:name w:val="1 / a / i8"/>
    <w:basedOn w:val="NoList"/>
    <w:next w:val="1ai"/>
    <w:rsid w:val="008B3B4A"/>
  </w:style>
  <w:style w:type="numbering" w:customStyle="1" w:styleId="1111119">
    <w:name w:val="1 / 1.1 / 1.1.19"/>
    <w:basedOn w:val="NoList"/>
    <w:next w:val="111111"/>
    <w:rsid w:val="008B3B4A"/>
  </w:style>
  <w:style w:type="numbering" w:customStyle="1" w:styleId="List07">
    <w:name w:val="List 07"/>
    <w:basedOn w:val="ImportedStyle1"/>
    <w:rsid w:val="008B3B4A"/>
  </w:style>
  <w:style w:type="numbering" w:customStyle="1" w:styleId="List17">
    <w:name w:val="List 17"/>
    <w:basedOn w:val="ImportedStyle2"/>
    <w:rsid w:val="008B3B4A"/>
  </w:style>
  <w:style w:type="numbering" w:customStyle="1" w:styleId="ImportedStyle24">
    <w:name w:val="Imported Style 24"/>
    <w:rsid w:val="008B3B4A"/>
  </w:style>
  <w:style w:type="numbering" w:customStyle="1" w:styleId="List217">
    <w:name w:val="List 217"/>
    <w:basedOn w:val="ImportedStyle3"/>
    <w:rsid w:val="008B3B4A"/>
  </w:style>
  <w:style w:type="numbering" w:customStyle="1" w:styleId="ImportedStyle34">
    <w:name w:val="Imported Style 34"/>
    <w:rsid w:val="008B3B4A"/>
  </w:style>
  <w:style w:type="numbering" w:customStyle="1" w:styleId="Aucuneliste115">
    <w:name w:val="Aucune liste115"/>
    <w:next w:val="NoList"/>
    <w:uiPriority w:val="99"/>
    <w:semiHidden/>
    <w:unhideWhenUsed/>
    <w:rsid w:val="008B3B4A"/>
  </w:style>
  <w:style w:type="numbering" w:customStyle="1" w:styleId="NoList15">
    <w:name w:val="No List15"/>
    <w:next w:val="NoList"/>
    <w:uiPriority w:val="99"/>
    <w:semiHidden/>
    <w:unhideWhenUsed/>
    <w:rsid w:val="008B3B4A"/>
  </w:style>
  <w:style w:type="table" w:customStyle="1" w:styleId="TableGrid16">
    <w:name w:val="Table Grid16"/>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8B3B4A"/>
  </w:style>
  <w:style w:type="numbering" w:customStyle="1" w:styleId="Aucuneliste44">
    <w:name w:val="Aucune liste44"/>
    <w:next w:val="NoList"/>
    <w:uiPriority w:val="99"/>
    <w:semiHidden/>
    <w:unhideWhenUsed/>
    <w:rsid w:val="008B3B4A"/>
  </w:style>
  <w:style w:type="table" w:customStyle="1" w:styleId="Grilledutableau23">
    <w:name w:val="Grille du tableau23"/>
    <w:basedOn w:val="TableNormal"/>
    <w:next w:val="TableGrid00"/>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8B3B4A"/>
  </w:style>
  <w:style w:type="numbering" w:customStyle="1" w:styleId="1ai14">
    <w:name w:val="1 / a / i14"/>
    <w:basedOn w:val="NoList"/>
    <w:next w:val="1ai"/>
    <w:rsid w:val="008B3B4A"/>
  </w:style>
  <w:style w:type="numbering" w:customStyle="1" w:styleId="11111114">
    <w:name w:val="1 / 1.1 / 1.1.114"/>
    <w:basedOn w:val="NoList"/>
    <w:next w:val="111111"/>
    <w:rsid w:val="008B3B4A"/>
  </w:style>
  <w:style w:type="numbering" w:customStyle="1" w:styleId="Aucuneliste54">
    <w:name w:val="Aucune liste54"/>
    <w:next w:val="NoList"/>
    <w:uiPriority w:val="99"/>
    <w:semiHidden/>
    <w:unhideWhenUsed/>
    <w:rsid w:val="008B3B4A"/>
  </w:style>
  <w:style w:type="table" w:customStyle="1" w:styleId="Grilledutableau33">
    <w:name w:val="Grille du tableau33"/>
    <w:basedOn w:val="TableNormal"/>
    <w:next w:val="TableGrid00"/>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8B3B4A"/>
  </w:style>
  <w:style w:type="table" w:customStyle="1" w:styleId="Grilledutableau43">
    <w:name w:val="Grille du tableau43"/>
    <w:basedOn w:val="TableNormal"/>
    <w:next w:val="TableGrid00"/>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8B3B4A"/>
  </w:style>
  <w:style w:type="numbering" w:customStyle="1" w:styleId="Aucuneliste84">
    <w:name w:val="Aucune liste84"/>
    <w:next w:val="NoList"/>
    <w:uiPriority w:val="99"/>
    <w:semiHidden/>
    <w:unhideWhenUsed/>
    <w:rsid w:val="008B3B4A"/>
  </w:style>
  <w:style w:type="table" w:customStyle="1" w:styleId="Grilledutableau53">
    <w:name w:val="Grille du tableau53"/>
    <w:basedOn w:val="TableNormal"/>
    <w:next w:val="TableGrid00"/>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8B3B4A"/>
  </w:style>
  <w:style w:type="numbering" w:customStyle="1" w:styleId="NoList114">
    <w:name w:val="No List114"/>
    <w:next w:val="NoList"/>
    <w:uiPriority w:val="99"/>
    <w:semiHidden/>
    <w:unhideWhenUsed/>
    <w:rsid w:val="008B3B4A"/>
  </w:style>
  <w:style w:type="table" w:customStyle="1" w:styleId="TableGrid1130">
    <w:name w:val="Table Grid113"/>
    <w:basedOn w:val="TableNormal"/>
    <w:next w:val="TableGrid00"/>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8B3B4A"/>
  </w:style>
  <w:style w:type="table" w:customStyle="1" w:styleId="Grilledutableau63">
    <w:name w:val="Grille du tableau63"/>
    <w:basedOn w:val="TableNormal"/>
    <w:next w:val="TableGrid00"/>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8B3B4A"/>
  </w:style>
  <w:style w:type="numbering" w:customStyle="1" w:styleId="ImportedStyle414">
    <w:name w:val="Imported Style 414"/>
    <w:rsid w:val="008B3B4A"/>
  </w:style>
  <w:style w:type="numbering" w:customStyle="1" w:styleId="ImportedStyle514">
    <w:name w:val="Imported Style 514"/>
    <w:rsid w:val="008B3B4A"/>
  </w:style>
  <w:style w:type="numbering" w:customStyle="1" w:styleId="ImportedStyle114">
    <w:name w:val="Imported Style 114"/>
    <w:rsid w:val="008B3B4A"/>
  </w:style>
  <w:style w:type="table" w:customStyle="1" w:styleId="Grilledutableau73">
    <w:name w:val="Grille du tableau73"/>
    <w:basedOn w:val="TableNormal"/>
    <w:next w:val="TableGrid00"/>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8B3B4A"/>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8B3B4A"/>
    <w:rPr>
      <w:rFonts w:ascii="Ottawa" w:eastAsia="Times New Roman" w:hAnsi="Ottawa" w:cs="Times New Roman"/>
      <w:i/>
      <w:sz w:val="18"/>
      <w:szCs w:val="20"/>
      <w:lang w:bidi="en-US"/>
    </w:rPr>
  </w:style>
  <w:style w:type="character" w:customStyle="1" w:styleId="Normal1">
    <w:name w:val="Normal1"/>
    <w:basedOn w:val="DefaultParagraphFont"/>
    <w:rsid w:val="008B3B4A"/>
  </w:style>
  <w:style w:type="numbering" w:customStyle="1" w:styleId="11111162">
    <w:name w:val="1 / 1.1 / 1.1.162"/>
    <w:basedOn w:val="NoList"/>
    <w:next w:val="111111"/>
    <w:rsid w:val="008B3B4A"/>
  </w:style>
  <w:style w:type="character" w:customStyle="1" w:styleId="tabchar">
    <w:name w:val="tabchar"/>
    <w:basedOn w:val="DefaultParagraphFont"/>
    <w:rsid w:val="008B3B4A"/>
  </w:style>
  <w:style w:type="character" w:customStyle="1" w:styleId="para1Car1">
    <w:name w:val="para 1. Car1"/>
    <w:locked/>
    <w:rsid w:val="008B3B4A"/>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8B3B4A"/>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8B3B4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8B3B4A"/>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8B3B4A"/>
  </w:style>
  <w:style w:type="character" w:customStyle="1" w:styleId="eq0j8">
    <w:name w:val="eq0j8"/>
    <w:basedOn w:val="DefaultParagraphFont"/>
    <w:rsid w:val="008B3B4A"/>
  </w:style>
  <w:style w:type="character" w:customStyle="1" w:styleId="markedcontent">
    <w:name w:val="markedcontent"/>
    <w:basedOn w:val="DefaultParagraphFont"/>
    <w:rsid w:val="008B3B4A"/>
  </w:style>
  <w:style w:type="paragraph" w:customStyle="1" w:styleId="PleaseReviewReport">
    <w:name w:val="PleaseReview_Report"/>
    <w:rsid w:val="008B3B4A"/>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8B3B4A"/>
  </w:style>
  <w:style w:type="numbering" w:customStyle="1" w:styleId="ArticleSection9">
    <w:name w:val="Article / Section9"/>
    <w:basedOn w:val="NoList"/>
    <w:next w:val="ArticleSection"/>
    <w:rsid w:val="008B3B4A"/>
  </w:style>
  <w:style w:type="numbering" w:customStyle="1" w:styleId="1ai9">
    <w:name w:val="1 / a / i9"/>
    <w:basedOn w:val="NoList"/>
    <w:next w:val="1ai"/>
    <w:rsid w:val="008B3B4A"/>
  </w:style>
  <w:style w:type="numbering" w:customStyle="1" w:styleId="11111110">
    <w:name w:val="1 / 1.1 / 1.1.110"/>
    <w:basedOn w:val="NoList"/>
    <w:next w:val="111111"/>
    <w:rsid w:val="008B3B4A"/>
  </w:style>
  <w:style w:type="numbering" w:customStyle="1" w:styleId="List08">
    <w:name w:val="List 08"/>
    <w:basedOn w:val="ImportedStyle1"/>
    <w:rsid w:val="008B3B4A"/>
  </w:style>
  <w:style w:type="numbering" w:customStyle="1" w:styleId="List18">
    <w:name w:val="List 18"/>
    <w:basedOn w:val="ImportedStyle2"/>
    <w:rsid w:val="008B3B4A"/>
  </w:style>
  <w:style w:type="numbering" w:customStyle="1" w:styleId="List218">
    <w:name w:val="List 218"/>
    <w:basedOn w:val="ImportedStyle3"/>
    <w:rsid w:val="008B3B4A"/>
  </w:style>
  <w:style w:type="paragraph" w:customStyle="1" w:styleId="pf0">
    <w:name w:val="pf0"/>
    <w:basedOn w:val="Normal"/>
    <w:rsid w:val="008B3B4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8B3B4A"/>
    <w:rPr>
      <w:rFonts w:ascii="Segoe UI" w:hAnsi="Segoe UI" w:cs="Segoe UI" w:hint="default"/>
      <w:sz w:val="18"/>
      <w:szCs w:val="18"/>
    </w:rPr>
  </w:style>
  <w:style w:type="numbering" w:customStyle="1" w:styleId="ImportedStyle425">
    <w:name w:val="Imported Style 425"/>
    <w:rsid w:val="008B3B4A"/>
  </w:style>
  <w:style w:type="numbering" w:customStyle="1" w:styleId="ArticleSection25">
    <w:name w:val="Article / Section25"/>
    <w:basedOn w:val="NoList"/>
    <w:next w:val="ArticleSection"/>
    <w:rsid w:val="008B3B4A"/>
  </w:style>
  <w:style w:type="numbering" w:customStyle="1" w:styleId="1ai25">
    <w:name w:val="1 / a / i25"/>
    <w:basedOn w:val="NoList"/>
    <w:next w:val="1ai"/>
    <w:rsid w:val="008B3B4A"/>
  </w:style>
  <w:style w:type="numbering" w:customStyle="1" w:styleId="11111125">
    <w:name w:val="1 / 1.1 / 1.1.125"/>
    <w:basedOn w:val="NoList"/>
    <w:next w:val="111111"/>
    <w:rsid w:val="008B3B4A"/>
  </w:style>
  <w:style w:type="numbering" w:customStyle="1" w:styleId="List015">
    <w:name w:val="List 015"/>
    <w:basedOn w:val="ImportedStyle1"/>
    <w:rsid w:val="008B3B4A"/>
  </w:style>
  <w:style w:type="numbering" w:customStyle="1" w:styleId="List115">
    <w:name w:val="List 115"/>
    <w:basedOn w:val="ImportedStyle2"/>
    <w:rsid w:val="008B3B4A"/>
  </w:style>
  <w:style w:type="numbering" w:customStyle="1" w:styleId="List2115">
    <w:name w:val="List 2115"/>
    <w:basedOn w:val="ImportedStyle3"/>
    <w:rsid w:val="008B3B4A"/>
  </w:style>
  <w:style w:type="table" w:customStyle="1" w:styleId="TableGrid1220">
    <w:name w:val="Table Grid122"/>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8B3B4A"/>
    <w:rPr>
      <w:rFonts w:ascii="Segoe UI" w:hAnsi="Segoe UI" w:cs="Segoe UI" w:hint="default"/>
      <w:i/>
      <w:iCs/>
      <w:sz w:val="18"/>
      <w:szCs w:val="18"/>
    </w:rPr>
  </w:style>
  <w:style w:type="paragraph" w:customStyle="1" w:styleId="Style3">
    <w:name w:val="Style3"/>
    <w:basedOn w:val="Para3i"/>
    <w:qFormat/>
    <w:rsid w:val="008B3B4A"/>
    <w:pPr>
      <w:spacing w:after="120"/>
      <w:ind w:left="1276" w:hanging="425"/>
    </w:pPr>
    <w:rPr>
      <w:rFonts w:ascii="Arial" w:hAnsi="Arial"/>
      <w:sz w:val="18"/>
    </w:rPr>
  </w:style>
  <w:style w:type="character" w:customStyle="1" w:styleId="secondary-date">
    <w:name w:val="secondary-date"/>
    <w:basedOn w:val="DefaultParagraphFont"/>
    <w:rsid w:val="008B3B4A"/>
  </w:style>
  <w:style w:type="character" w:customStyle="1" w:styleId="12">
    <w:name w:val="标题1"/>
    <w:basedOn w:val="DefaultParagraphFont"/>
    <w:rsid w:val="008B3B4A"/>
  </w:style>
  <w:style w:type="numbering" w:customStyle="1" w:styleId="11111152">
    <w:name w:val="1 / 1.1 / 1.1.152"/>
    <w:basedOn w:val="NoList"/>
    <w:next w:val="111111"/>
    <w:rsid w:val="008B3B4A"/>
  </w:style>
  <w:style w:type="numbering" w:customStyle="1" w:styleId="ImportedStyle4232">
    <w:name w:val="Imported Style 4232"/>
    <w:rsid w:val="008B3B4A"/>
  </w:style>
  <w:style w:type="numbering" w:customStyle="1" w:styleId="ImportedStyle5232">
    <w:name w:val="Imported Style 5232"/>
    <w:rsid w:val="008B3B4A"/>
  </w:style>
  <w:style w:type="numbering" w:customStyle="1" w:styleId="ArticleSection232">
    <w:name w:val="Article / Section232"/>
    <w:basedOn w:val="NoList"/>
    <w:next w:val="ArticleSection"/>
    <w:rsid w:val="008B3B4A"/>
  </w:style>
  <w:style w:type="numbering" w:customStyle="1" w:styleId="ImportedStyle462">
    <w:name w:val="Imported Style 462"/>
    <w:rsid w:val="008B3B4A"/>
  </w:style>
  <w:style w:type="numbering" w:customStyle="1" w:styleId="ImportedStyle562">
    <w:name w:val="Imported Style 562"/>
    <w:rsid w:val="008B3B4A"/>
  </w:style>
  <w:style w:type="numbering" w:customStyle="1" w:styleId="ImportedStyle162">
    <w:name w:val="Imported Style 162"/>
    <w:rsid w:val="008B3B4A"/>
  </w:style>
  <w:style w:type="numbering" w:customStyle="1" w:styleId="ArticleSection62">
    <w:name w:val="Article / Section62"/>
    <w:basedOn w:val="NoList"/>
    <w:next w:val="ArticleSection"/>
    <w:rsid w:val="008B3B4A"/>
  </w:style>
  <w:style w:type="numbering" w:customStyle="1" w:styleId="1ai62">
    <w:name w:val="1 / a / i62"/>
    <w:basedOn w:val="NoList"/>
    <w:next w:val="1ai"/>
    <w:rsid w:val="008B3B4A"/>
  </w:style>
  <w:style w:type="numbering" w:customStyle="1" w:styleId="11111163">
    <w:name w:val="1 / 1.1 / 1.1.163"/>
    <w:basedOn w:val="NoList"/>
    <w:next w:val="111111"/>
    <w:rsid w:val="008B3B4A"/>
  </w:style>
  <w:style w:type="numbering" w:customStyle="1" w:styleId="ImportierterStil12">
    <w:name w:val="Importierter Stil: 12"/>
    <w:rsid w:val="008B3B4A"/>
  </w:style>
  <w:style w:type="numbering" w:customStyle="1" w:styleId="1ai511">
    <w:name w:val="1 / a / i511"/>
    <w:basedOn w:val="NoList"/>
    <w:next w:val="1ai"/>
    <w:rsid w:val="008B3B4A"/>
  </w:style>
  <w:style w:type="numbering" w:customStyle="1" w:styleId="111111511">
    <w:name w:val="1 / 1.1 / 1.1.1511"/>
    <w:basedOn w:val="NoList"/>
    <w:next w:val="111111"/>
    <w:rsid w:val="008B3B4A"/>
  </w:style>
  <w:style w:type="numbering" w:customStyle="1" w:styleId="List0411">
    <w:name w:val="List 0411"/>
    <w:basedOn w:val="ImportedStyle1"/>
    <w:rsid w:val="008B3B4A"/>
  </w:style>
  <w:style w:type="numbering" w:customStyle="1" w:styleId="List1411">
    <w:name w:val="List 1411"/>
    <w:basedOn w:val="ImportedStyle2"/>
    <w:rsid w:val="008B3B4A"/>
  </w:style>
  <w:style w:type="numbering" w:customStyle="1" w:styleId="List21411">
    <w:name w:val="List 21411"/>
    <w:basedOn w:val="ImportedStyle3"/>
    <w:rsid w:val="008B3B4A"/>
  </w:style>
  <w:style w:type="numbering" w:customStyle="1" w:styleId="ImportedStyle42311">
    <w:name w:val="Imported Style 42311"/>
    <w:rsid w:val="008B3B4A"/>
  </w:style>
  <w:style w:type="numbering" w:customStyle="1" w:styleId="List01311">
    <w:name w:val="List 01311"/>
    <w:basedOn w:val="ImportedStyle1"/>
    <w:rsid w:val="008B3B4A"/>
  </w:style>
  <w:style w:type="numbering" w:customStyle="1" w:styleId="ImportedStyle1611">
    <w:name w:val="Imported Style 1611"/>
    <w:rsid w:val="008B3B4A"/>
  </w:style>
  <w:style w:type="numbering" w:customStyle="1" w:styleId="List0511">
    <w:name w:val="List 0511"/>
    <w:basedOn w:val="ImportedStyle1"/>
    <w:rsid w:val="008B3B4A"/>
  </w:style>
  <w:style w:type="numbering" w:customStyle="1" w:styleId="List21511">
    <w:name w:val="List 21511"/>
    <w:basedOn w:val="ImportedStyle3"/>
    <w:rsid w:val="008B3B4A"/>
  </w:style>
  <w:style w:type="numbering" w:customStyle="1" w:styleId="ImportierterStil111">
    <w:name w:val="Importierter Stil: 111"/>
    <w:rsid w:val="008B3B4A"/>
  </w:style>
  <w:style w:type="numbering" w:customStyle="1" w:styleId="111111711">
    <w:name w:val="1 / 1.1 / 1.1.1711"/>
    <w:basedOn w:val="NoList"/>
    <w:next w:val="111111"/>
    <w:rsid w:val="008B3B4A"/>
  </w:style>
  <w:style w:type="numbering" w:customStyle="1" w:styleId="ImportedStyle481">
    <w:name w:val="Imported Style 481"/>
    <w:rsid w:val="008B3B4A"/>
  </w:style>
  <w:style w:type="numbering" w:customStyle="1" w:styleId="ImportedStyle581">
    <w:name w:val="Imported Style 581"/>
    <w:rsid w:val="008B3B4A"/>
  </w:style>
  <w:style w:type="numbering" w:customStyle="1" w:styleId="ImportedStyle181">
    <w:name w:val="Imported Style 181"/>
    <w:rsid w:val="008B3B4A"/>
  </w:style>
  <w:style w:type="numbering" w:customStyle="1" w:styleId="ArticleSection81">
    <w:name w:val="Article / Section81"/>
    <w:basedOn w:val="NoList"/>
    <w:next w:val="ArticleSection"/>
    <w:rsid w:val="008B3B4A"/>
  </w:style>
  <w:style w:type="numbering" w:customStyle="1" w:styleId="1ai81">
    <w:name w:val="1 / a / i81"/>
    <w:basedOn w:val="NoList"/>
    <w:next w:val="1ai"/>
    <w:rsid w:val="008B3B4A"/>
  </w:style>
  <w:style w:type="numbering" w:customStyle="1" w:styleId="List071">
    <w:name w:val="List 071"/>
    <w:basedOn w:val="ImportedStyle1"/>
    <w:rsid w:val="008B3B4A"/>
  </w:style>
  <w:style w:type="numbering" w:customStyle="1" w:styleId="List171">
    <w:name w:val="List 171"/>
    <w:basedOn w:val="ImportedStyle2"/>
    <w:rsid w:val="008B3B4A"/>
  </w:style>
  <w:style w:type="numbering" w:customStyle="1" w:styleId="List2171">
    <w:name w:val="List 2171"/>
    <w:basedOn w:val="ImportedStyle3"/>
    <w:rsid w:val="008B3B4A"/>
  </w:style>
  <w:style w:type="numbering" w:customStyle="1" w:styleId="111111621">
    <w:name w:val="1 / 1.1 / 1.1.1621"/>
    <w:basedOn w:val="NoList"/>
    <w:next w:val="111111"/>
    <w:rsid w:val="008B3B4A"/>
  </w:style>
  <w:style w:type="table" w:customStyle="1" w:styleId="TableGrid18">
    <w:name w:val="Table Grid18"/>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8B3B4A"/>
  </w:style>
  <w:style w:type="numbering" w:customStyle="1" w:styleId="ArticleSection26">
    <w:name w:val="Article / Section26"/>
    <w:basedOn w:val="NoList"/>
    <w:next w:val="ArticleSection"/>
    <w:rsid w:val="008B3B4A"/>
  </w:style>
  <w:style w:type="numbering" w:customStyle="1" w:styleId="1ai26">
    <w:name w:val="1 / a / i26"/>
    <w:basedOn w:val="NoList"/>
    <w:next w:val="1ai"/>
    <w:rsid w:val="008B3B4A"/>
  </w:style>
  <w:style w:type="numbering" w:customStyle="1" w:styleId="11111126">
    <w:name w:val="1 / 1.1 / 1.1.126"/>
    <w:basedOn w:val="NoList"/>
    <w:next w:val="111111"/>
    <w:rsid w:val="008B3B4A"/>
  </w:style>
  <w:style w:type="numbering" w:customStyle="1" w:styleId="List016">
    <w:name w:val="List 016"/>
    <w:basedOn w:val="ImportedStyle1"/>
    <w:rsid w:val="008B3B4A"/>
  </w:style>
  <w:style w:type="numbering" w:customStyle="1" w:styleId="List116">
    <w:name w:val="List 116"/>
    <w:basedOn w:val="ImportedStyle2"/>
    <w:rsid w:val="008B3B4A"/>
  </w:style>
  <w:style w:type="numbering" w:customStyle="1" w:styleId="List2116">
    <w:name w:val="List 2116"/>
    <w:basedOn w:val="ImportedStyle3"/>
    <w:rsid w:val="008B3B4A"/>
  </w:style>
  <w:style w:type="table" w:customStyle="1" w:styleId="TableGrid123">
    <w:name w:val="Table Grid123"/>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8B3B4A"/>
  </w:style>
  <w:style w:type="numbering" w:customStyle="1" w:styleId="ImportedStyle4233">
    <w:name w:val="Imported Style 4233"/>
    <w:rsid w:val="008B3B4A"/>
  </w:style>
  <w:style w:type="numbering" w:customStyle="1" w:styleId="ImportedStyle5233">
    <w:name w:val="Imported Style 5233"/>
    <w:rsid w:val="008B3B4A"/>
  </w:style>
  <w:style w:type="numbering" w:customStyle="1" w:styleId="ArticleSection233">
    <w:name w:val="Article / Section233"/>
    <w:basedOn w:val="NoList"/>
    <w:next w:val="ArticleSection"/>
    <w:rsid w:val="008B3B4A"/>
  </w:style>
  <w:style w:type="numbering" w:customStyle="1" w:styleId="ImportedStyle463">
    <w:name w:val="Imported Style 463"/>
    <w:rsid w:val="008B3B4A"/>
  </w:style>
  <w:style w:type="numbering" w:customStyle="1" w:styleId="ImportedStyle563">
    <w:name w:val="Imported Style 563"/>
    <w:rsid w:val="008B3B4A"/>
  </w:style>
  <w:style w:type="numbering" w:customStyle="1" w:styleId="ImportedStyle163">
    <w:name w:val="Imported Style 163"/>
    <w:rsid w:val="008B3B4A"/>
  </w:style>
  <w:style w:type="numbering" w:customStyle="1" w:styleId="ArticleSection63">
    <w:name w:val="Article / Section63"/>
    <w:basedOn w:val="NoList"/>
    <w:next w:val="ArticleSection"/>
    <w:rsid w:val="008B3B4A"/>
  </w:style>
  <w:style w:type="numbering" w:customStyle="1" w:styleId="1ai63">
    <w:name w:val="1 / a / i63"/>
    <w:basedOn w:val="NoList"/>
    <w:next w:val="1ai"/>
    <w:rsid w:val="008B3B4A"/>
  </w:style>
  <w:style w:type="numbering" w:customStyle="1" w:styleId="11111164">
    <w:name w:val="1 / 1.1 / 1.1.164"/>
    <w:basedOn w:val="NoList"/>
    <w:next w:val="111111"/>
    <w:rsid w:val="008B3B4A"/>
  </w:style>
  <w:style w:type="numbering" w:customStyle="1" w:styleId="ImportierterStil13">
    <w:name w:val="Importierter Stil: 13"/>
    <w:rsid w:val="008B3B4A"/>
  </w:style>
  <w:style w:type="numbering" w:customStyle="1" w:styleId="1ai512">
    <w:name w:val="1 / a / i512"/>
    <w:basedOn w:val="NoList"/>
    <w:next w:val="1ai"/>
    <w:rsid w:val="008B3B4A"/>
  </w:style>
  <w:style w:type="numbering" w:customStyle="1" w:styleId="111111512">
    <w:name w:val="1 / 1.1 / 1.1.1512"/>
    <w:basedOn w:val="NoList"/>
    <w:next w:val="111111"/>
    <w:rsid w:val="008B3B4A"/>
  </w:style>
  <w:style w:type="numbering" w:customStyle="1" w:styleId="List0412">
    <w:name w:val="List 0412"/>
    <w:basedOn w:val="ImportedStyle1"/>
    <w:rsid w:val="008B3B4A"/>
  </w:style>
  <w:style w:type="numbering" w:customStyle="1" w:styleId="List1412">
    <w:name w:val="List 1412"/>
    <w:basedOn w:val="ImportedStyle2"/>
    <w:rsid w:val="008B3B4A"/>
  </w:style>
  <w:style w:type="numbering" w:customStyle="1" w:styleId="List21412">
    <w:name w:val="List 21412"/>
    <w:basedOn w:val="ImportedStyle3"/>
    <w:rsid w:val="008B3B4A"/>
  </w:style>
  <w:style w:type="numbering" w:customStyle="1" w:styleId="ImportedStyle42312">
    <w:name w:val="Imported Style 42312"/>
    <w:rsid w:val="008B3B4A"/>
  </w:style>
  <w:style w:type="numbering" w:customStyle="1" w:styleId="List01312">
    <w:name w:val="List 01312"/>
    <w:basedOn w:val="ImportedStyle1"/>
    <w:rsid w:val="008B3B4A"/>
  </w:style>
  <w:style w:type="numbering" w:customStyle="1" w:styleId="ImportedStyle1612">
    <w:name w:val="Imported Style 1612"/>
    <w:rsid w:val="008B3B4A"/>
  </w:style>
  <w:style w:type="numbering" w:customStyle="1" w:styleId="List0512">
    <w:name w:val="List 0512"/>
    <w:basedOn w:val="ImportedStyle1"/>
    <w:rsid w:val="008B3B4A"/>
  </w:style>
  <w:style w:type="numbering" w:customStyle="1" w:styleId="List21512">
    <w:name w:val="List 21512"/>
    <w:basedOn w:val="ImportedStyle3"/>
    <w:rsid w:val="008B3B4A"/>
  </w:style>
  <w:style w:type="numbering" w:customStyle="1" w:styleId="ImportierterStil112">
    <w:name w:val="Importierter Stil: 112"/>
    <w:rsid w:val="008B3B4A"/>
  </w:style>
  <w:style w:type="numbering" w:customStyle="1" w:styleId="111111712">
    <w:name w:val="1 / 1.1 / 1.1.1712"/>
    <w:basedOn w:val="NoList"/>
    <w:next w:val="111111"/>
    <w:rsid w:val="008B3B4A"/>
  </w:style>
  <w:style w:type="numbering" w:customStyle="1" w:styleId="ImportedStyle482">
    <w:name w:val="Imported Style 482"/>
    <w:rsid w:val="008B3B4A"/>
  </w:style>
  <w:style w:type="numbering" w:customStyle="1" w:styleId="ImportedStyle582">
    <w:name w:val="Imported Style 582"/>
    <w:rsid w:val="008B3B4A"/>
  </w:style>
  <w:style w:type="numbering" w:customStyle="1" w:styleId="ImportedStyle182">
    <w:name w:val="Imported Style 182"/>
    <w:rsid w:val="008B3B4A"/>
  </w:style>
  <w:style w:type="numbering" w:customStyle="1" w:styleId="ArticleSection82">
    <w:name w:val="Article / Section82"/>
    <w:basedOn w:val="NoList"/>
    <w:next w:val="ArticleSection"/>
    <w:rsid w:val="008B3B4A"/>
  </w:style>
  <w:style w:type="numbering" w:customStyle="1" w:styleId="1ai82">
    <w:name w:val="1 / a / i82"/>
    <w:basedOn w:val="NoList"/>
    <w:next w:val="1ai"/>
    <w:rsid w:val="008B3B4A"/>
  </w:style>
  <w:style w:type="numbering" w:customStyle="1" w:styleId="List072">
    <w:name w:val="List 072"/>
    <w:basedOn w:val="ImportedStyle1"/>
    <w:rsid w:val="008B3B4A"/>
  </w:style>
  <w:style w:type="numbering" w:customStyle="1" w:styleId="List172">
    <w:name w:val="List 172"/>
    <w:basedOn w:val="ImportedStyle2"/>
    <w:rsid w:val="008B3B4A"/>
  </w:style>
  <w:style w:type="numbering" w:customStyle="1" w:styleId="List2172">
    <w:name w:val="List 2172"/>
    <w:basedOn w:val="ImportedStyle3"/>
    <w:rsid w:val="008B3B4A"/>
  </w:style>
  <w:style w:type="numbering" w:customStyle="1" w:styleId="111111622">
    <w:name w:val="1 / 1.1 / 1.1.1622"/>
    <w:basedOn w:val="NoList"/>
    <w:next w:val="111111"/>
    <w:rsid w:val="008B3B4A"/>
  </w:style>
  <w:style w:type="paragraph" w:styleId="Index1">
    <w:name w:val="index 1"/>
    <w:basedOn w:val="Normal"/>
    <w:next w:val="Normal"/>
    <w:autoRedefine/>
    <w:uiPriority w:val="99"/>
    <w:semiHidden/>
    <w:unhideWhenUsed/>
    <w:rsid w:val="008B3B4A"/>
    <w:pPr>
      <w:spacing w:after="0" w:line="240" w:lineRule="auto"/>
      <w:ind w:left="220" w:hanging="220"/>
    </w:pPr>
  </w:style>
  <w:style w:type="paragraph" w:styleId="Index2">
    <w:name w:val="index 2"/>
    <w:basedOn w:val="Normal"/>
    <w:next w:val="Normal"/>
    <w:autoRedefine/>
    <w:uiPriority w:val="99"/>
    <w:semiHidden/>
    <w:unhideWhenUsed/>
    <w:rsid w:val="008B3B4A"/>
    <w:pPr>
      <w:spacing w:after="0" w:line="240" w:lineRule="auto"/>
      <w:ind w:left="440" w:hanging="220"/>
    </w:pPr>
  </w:style>
  <w:style w:type="paragraph" w:styleId="Index3">
    <w:name w:val="index 3"/>
    <w:basedOn w:val="Normal"/>
    <w:next w:val="Normal"/>
    <w:autoRedefine/>
    <w:uiPriority w:val="99"/>
    <w:semiHidden/>
    <w:unhideWhenUsed/>
    <w:rsid w:val="008B3B4A"/>
    <w:pPr>
      <w:spacing w:after="0" w:line="240" w:lineRule="auto"/>
      <w:ind w:left="660" w:hanging="220"/>
    </w:pPr>
  </w:style>
  <w:style w:type="paragraph" w:styleId="Index4">
    <w:name w:val="index 4"/>
    <w:basedOn w:val="Normal"/>
    <w:next w:val="Normal"/>
    <w:autoRedefine/>
    <w:uiPriority w:val="99"/>
    <w:semiHidden/>
    <w:unhideWhenUsed/>
    <w:rsid w:val="008B3B4A"/>
    <w:pPr>
      <w:spacing w:after="0" w:line="240" w:lineRule="auto"/>
      <w:ind w:left="880" w:hanging="220"/>
    </w:pPr>
  </w:style>
  <w:style w:type="paragraph" w:styleId="Index5">
    <w:name w:val="index 5"/>
    <w:basedOn w:val="Normal"/>
    <w:next w:val="Normal"/>
    <w:autoRedefine/>
    <w:uiPriority w:val="99"/>
    <w:semiHidden/>
    <w:unhideWhenUsed/>
    <w:rsid w:val="008B3B4A"/>
    <w:pPr>
      <w:spacing w:after="0" w:line="240" w:lineRule="auto"/>
      <w:ind w:left="1100" w:hanging="220"/>
    </w:pPr>
  </w:style>
  <w:style w:type="paragraph" w:styleId="Index6">
    <w:name w:val="index 6"/>
    <w:basedOn w:val="Normal"/>
    <w:next w:val="Normal"/>
    <w:autoRedefine/>
    <w:uiPriority w:val="99"/>
    <w:semiHidden/>
    <w:unhideWhenUsed/>
    <w:rsid w:val="008B3B4A"/>
    <w:pPr>
      <w:spacing w:after="0" w:line="240" w:lineRule="auto"/>
      <w:ind w:left="1320" w:hanging="220"/>
    </w:pPr>
  </w:style>
  <w:style w:type="paragraph" w:styleId="Index7">
    <w:name w:val="index 7"/>
    <w:basedOn w:val="Normal"/>
    <w:next w:val="Normal"/>
    <w:autoRedefine/>
    <w:uiPriority w:val="99"/>
    <w:semiHidden/>
    <w:unhideWhenUsed/>
    <w:rsid w:val="008B3B4A"/>
    <w:pPr>
      <w:spacing w:after="0" w:line="240" w:lineRule="auto"/>
      <w:ind w:left="1540" w:hanging="220"/>
    </w:pPr>
  </w:style>
  <w:style w:type="paragraph" w:styleId="Index8">
    <w:name w:val="index 8"/>
    <w:basedOn w:val="Normal"/>
    <w:next w:val="Normal"/>
    <w:autoRedefine/>
    <w:uiPriority w:val="99"/>
    <w:semiHidden/>
    <w:unhideWhenUsed/>
    <w:rsid w:val="008B3B4A"/>
    <w:pPr>
      <w:spacing w:after="0" w:line="240" w:lineRule="auto"/>
      <w:ind w:left="1760" w:hanging="220"/>
    </w:pPr>
  </w:style>
  <w:style w:type="paragraph" w:styleId="Index9">
    <w:name w:val="index 9"/>
    <w:basedOn w:val="Normal"/>
    <w:next w:val="Normal"/>
    <w:autoRedefine/>
    <w:uiPriority w:val="99"/>
    <w:semiHidden/>
    <w:unhideWhenUsed/>
    <w:rsid w:val="008B3B4A"/>
    <w:pPr>
      <w:spacing w:after="0" w:line="240" w:lineRule="auto"/>
      <w:ind w:left="1980" w:hanging="220"/>
    </w:pPr>
  </w:style>
  <w:style w:type="paragraph" w:styleId="ListNumber">
    <w:name w:val="List Number"/>
    <w:basedOn w:val="Normal"/>
    <w:uiPriority w:val="99"/>
    <w:semiHidden/>
    <w:unhideWhenUsed/>
    <w:rsid w:val="008B3B4A"/>
    <w:pPr>
      <w:numPr>
        <w:numId w:val="61"/>
      </w:numPr>
      <w:ind w:left="0" w:firstLine="0"/>
      <w:contextualSpacing/>
    </w:pPr>
  </w:style>
  <w:style w:type="paragraph" w:styleId="TableofFigures">
    <w:name w:val="table of figures"/>
    <w:basedOn w:val="Normal"/>
    <w:next w:val="Normal"/>
    <w:uiPriority w:val="99"/>
    <w:semiHidden/>
    <w:unhideWhenUsed/>
    <w:rsid w:val="008B3B4A"/>
    <w:pPr>
      <w:spacing w:after="0"/>
    </w:pPr>
  </w:style>
  <w:style w:type="paragraph" w:styleId="TableofAuthorities">
    <w:name w:val="table of authorities"/>
    <w:basedOn w:val="Normal"/>
    <w:next w:val="Normal"/>
    <w:uiPriority w:val="99"/>
    <w:semiHidden/>
    <w:unhideWhenUsed/>
    <w:rsid w:val="008B3B4A"/>
    <w:pPr>
      <w:spacing w:after="0"/>
      <w:ind w:left="220" w:hanging="220"/>
    </w:pPr>
  </w:style>
  <w:style w:type="paragraph" w:styleId="MacroText">
    <w:name w:val="macro"/>
    <w:link w:val="MacroTextChar"/>
    <w:uiPriority w:val="99"/>
    <w:semiHidden/>
    <w:unhideWhenUsed/>
    <w:rsid w:val="008B3B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8B3B4A"/>
    <w:rPr>
      <w:rFonts w:ascii="Consolas" w:hAnsi="Consolas"/>
      <w:sz w:val="20"/>
      <w:szCs w:val="20"/>
      <w:lang w:val="en-CA"/>
    </w:rPr>
  </w:style>
  <w:style w:type="paragraph" w:styleId="IndexHeading">
    <w:name w:val="index heading"/>
    <w:basedOn w:val="Normal"/>
    <w:next w:val="Index1"/>
    <w:uiPriority w:val="99"/>
    <w:semiHidden/>
    <w:unhideWhenUsed/>
    <w:rsid w:val="008B3B4A"/>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8B3B4A"/>
    <w:pPr>
      <w:spacing w:before="120"/>
    </w:pPr>
    <w:rPr>
      <w:rFonts w:asciiTheme="majorHAnsi" w:eastAsiaTheme="majorEastAsia" w:hAnsiTheme="majorHAnsi" w:cstheme="majorBidi"/>
      <w:b/>
      <w:bCs/>
      <w:sz w:val="24"/>
      <w:szCs w:val="24"/>
    </w:rPr>
  </w:style>
  <w:style w:type="paragraph" w:customStyle="1" w:styleId="WOAHArticleNumber">
    <w:name w:val="WOAH_Article Number"/>
    <w:basedOn w:val="Heading5"/>
    <w:qFormat/>
    <w:rsid w:val="008B3B4A"/>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8B3B4A"/>
    <w:rPr>
      <w:rFonts w:ascii="Söhne Halbfett" w:hAnsi="Söhne Halbfett"/>
      <w:b/>
    </w:rPr>
  </w:style>
  <w:style w:type="paragraph" w:customStyle="1" w:styleId="WOAHChapterNumber">
    <w:name w:val="WOAH_Chapter Number"/>
    <w:basedOn w:val="Heading3"/>
    <w:qFormat/>
    <w:rsid w:val="008B3B4A"/>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8B3B4A"/>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Heading1">
    <w:name w:val="Annex Heading1"/>
    <w:basedOn w:val="Normal"/>
    <w:next w:val="Normal"/>
    <w:uiPriority w:val="9"/>
    <w:qFormat/>
    <w:locked/>
    <w:rsid w:val="008B3B4A"/>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8B3B4A"/>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8B3B4A"/>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8B3B4A"/>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8B3B4A"/>
    <w:rPr>
      <w:i/>
      <w:iCs/>
      <w:color w:val="E77E67"/>
    </w:rPr>
  </w:style>
  <w:style w:type="paragraph" w:customStyle="1" w:styleId="WOAHAnnexReportTitle">
    <w:name w:val="WOAH Annex Report Title"/>
    <w:basedOn w:val="Normal"/>
    <w:next w:val="WOAHAnnexReportSubtitle"/>
    <w:qFormat/>
    <w:locked/>
    <w:rsid w:val="008B3B4A"/>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8B3B4A"/>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8B3B4A"/>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8B3B4A"/>
    <w:rPr>
      <w:rFonts w:ascii="Arial" w:eastAsia="Malgun Gothic" w:hAnsi="Arial" w:cs="Arial"/>
      <w:b/>
      <w:bCs/>
      <w:sz w:val="18"/>
      <w:szCs w:val="20"/>
      <w:lang w:val="en-GB" w:eastAsia="en-GB"/>
    </w:rPr>
  </w:style>
  <w:style w:type="paragraph" w:customStyle="1" w:styleId="WOAHNH3">
    <w:name w:val="WOAH NH3"/>
    <w:basedOn w:val="Normal"/>
    <w:next w:val="WOAHL3Para"/>
    <w:qFormat/>
    <w:rsid w:val="008B3B4A"/>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8B3B4A"/>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8B3B4A"/>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8B3B4A"/>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8B3B4A"/>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8B3B4A"/>
    <w:rPr>
      <w:rFonts w:eastAsia="Malgun Gothic" w:cs="Calibri"/>
      <w:sz w:val="16"/>
      <w:szCs w:val="16"/>
      <w:lang w:val="en-GB" w:eastAsia="en-GB"/>
    </w:rPr>
  </w:style>
  <w:style w:type="paragraph" w:customStyle="1" w:styleId="WOAHAppendixNoRodd">
    <w:name w:val="WOAH AppendixNo R (odd)"/>
    <w:basedOn w:val="Normal"/>
    <w:qFormat/>
    <w:locked/>
    <w:rsid w:val="008B3B4A"/>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8B3B4A"/>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8B3B4A"/>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8B3B4A"/>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8B3B4A"/>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8B3B4A"/>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8B3B4A"/>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8B3B4A"/>
    <w:pPr>
      <w:jc w:val="both"/>
    </w:pPr>
    <w:rPr>
      <w:rFonts w:ascii="Arial" w:hAnsi="Arial"/>
      <w:sz w:val="20"/>
      <w:lang w:val="en-GB"/>
    </w:rPr>
  </w:style>
  <w:style w:type="paragraph" w:customStyle="1" w:styleId="WOAHL2Paraunderlined">
    <w:name w:val="WOAH L2 Para underlined"/>
    <w:basedOn w:val="WOAHL2Para"/>
    <w:next w:val="WOAHL2Para"/>
    <w:qFormat/>
    <w:rsid w:val="008B3B4A"/>
    <w:rPr>
      <w:u w:val="single"/>
    </w:rPr>
  </w:style>
  <w:style w:type="paragraph" w:customStyle="1" w:styleId="WOAHL3Paraunderlined">
    <w:name w:val="WOAH L3 Para underlined"/>
    <w:basedOn w:val="WOAHL3Para"/>
    <w:next w:val="WOAHL3Para"/>
    <w:qFormat/>
    <w:rsid w:val="008B3B4A"/>
    <w:rPr>
      <w:u w:val="single"/>
    </w:rPr>
  </w:style>
  <w:style w:type="table" w:customStyle="1" w:styleId="GridTable1Light12">
    <w:name w:val="Grid Table 1 Light12"/>
    <w:basedOn w:val="TableNormal"/>
    <w:next w:val="GridTable1Light"/>
    <w:uiPriority w:val="46"/>
    <w:locked/>
    <w:rsid w:val="008B3B4A"/>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8B3B4A"/>
    <w:tblPr/>
  </w:style>
  <w:style w:type="table" w:customStyle="1" w:styleId="ListTable1Light1">
    <w:name w:val="List Table 1 Light1"/>
    <w:basedOn w:val="TableNormal"/>
    <w:next w:val="ListTable1Light"/>
    <w:uiPriority w:val="46"/>
    <w:locked/>
    <w:rsid w:val="008B3B4A"/>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8B3B4A"/>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8B3B4A"/>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8B3B4A"/>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8B3B4A"/>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8B3B4A"/>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8B3B4A"/>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8B3B4A"/>
    <w:rPr>
      <w:color w:val="2B579A"/>
      <w:shd w:val="clear" w:color="auto" w:fill="E1DFDD"/>
    </w:rPr>
  </w:style>
  <w:style w:type="paragraph" w:customStyle="1" w:styleId="WOAHLevel2List">
    <w:name w:val="WOAH Level 2 List"/>
    <w:basedOn w:val="WOAHL2Para"/>
    <w:link w:val="WOAHLevel2ListChar"/>
    <w:qFormat/>
    <w:rsid w:val="008B3B4A"/>
    <w:pPr>
      <w:numPr>
        <w:numId w:val="66"/>
      </w:numPr>
      <w:spacing w:after="120"/>
      <w:ind w:left="992" w:hanging="567"/>
    </w:pPr>
  </w:style>
  <w:style w:type="character" w:customStyle="1" w:styleId="WOAHLevel2ListChar">
    <w:name w:val="WOAH Level 2 List Char"/>
    <w:basedOn w:val="DefaultParagraphFont"/>
    <w:link w:val="WOAHLevel2List"/>
    <w:rsid w:val="008B3B4A"/>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8B3B4A"/>
    <w:pPr>
      <w:ind w:left="1276" w:hanging="284"/>
    </w:pPr>
  </w:style>
  <w:style w:type="character" w:customStyle="1" w:styleId="WOAHLevel3ListChar">
    <w:name w:val="WOAH Level 3 List Char"/>
    <w:basedOn w:val="WOAHLevel2ListChar"/>
    <w:link w:val="WOAHLevel3List"/>
    <w:rsid w:val="008B3B4A"/>
    <w:rPr>
      <w:rFonts w:ascii="Arial" w:eastAsia="Malgun Gothic" w:hAnsi="Arial" w:cs="Times New Roman"/>
      <w:sz w:val="18"/>
      <w:szCs w:val="20"/>
      <w:lang w:val="en-GB" w:eastAsia="en-GB"/>
    </w:rPr>
  </w:style>
  <w:style w:type="paragraph" w:customStyle="1" w:styleId="ReportTitle">
    <w:name w:val="Report_Title"/>
    <w:basedOn w:val="Normal"/>
    <w:qFormat/>
    <w:locked/>
    <w:rsid w:val="008B3B4A"/>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8B3B4A"/>
    <w:rPr>
      <w:rFonts w:ascii="Arial" w:hAnsi="Arial"/>
      <w:i/>
      <w:sz w:val="18"/>
    </w:rPr>
  </w:style>
  <w:style w:type="table" w:customStyle="1" w:styleId="LightShading-Accent11">
    <w:name w:val="Light Shading - Accent 11"/>
    <w:basedOn w:val="TableNormal"/>
    <w:next w:val="LightShading-Accent1"/>
    <w:uiPriority w:val="60"/>
    <w:locked/>
    <w:rsid w:val="008B3B4A"/>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8B3B4A"/>
    <w:pPr>
      <w:spacing w:after="100"/>
      <w:ind w:left="880"/>
    </w:pPr>
    <w:rPr>
      <w:rFonts w:eastAsia="Yu Mincho"/>
      <w:lang w:eastAsia="en-CA"/>
    </w:rPr>
  </w:style>
  <w:style w:type="table" w:customStyle="1" w:styleId="TableGrid1100">
    <w:name w:val="Table Grid110"/>
    <w:basedOn w:val="TableNormal"/>
    <w:next w:val="TableGrid"/>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8B3B4A"/>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8B3B4A"/>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8B3B4A"/>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8B3B4A"/>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8B3B4A"/>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8B3B4A"/>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8B3B4A"/>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8B3B4A"/>
    <w:pPr>
      <w:spacing w:after="0" w:line="240" w:lineRule="auto"/>
    </w:pPr>
  </w:style>
  <w:style w:type="paragraph" w:customStyle="1" w:styleId="En-tte11">
    <w:name w:val="En-tête11"/>
    <w:basedOn w:val="Normal"/>
    <w:next w:val="Header"/>
    <w:uiPriority w:val="99"/>
    <w:unhideWhenUsed/>
    <w:rsid w:val="008B3B4A"/>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8B3B4A"/>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8B3B4A"/>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8B3B4A"/>
    <w:rPr>
      <w:color w:val="954F72"/>
      <w:u w:val="single"/>
    </w:rPr>
  </w:style>
  <w:style w:type="paragraph" w:customStyle="1" w:styleId="TOC11">
    <w:name w:val="TOC 11"/>
    <w:basedOn w:val="Normal"/>
    <w:next w:val="TOC1"/>
    <w:uiPriority w:val="39"/>
    <w:qFormat/>
    <w:rsid w:val="008B3B4A"/>
    <w:pPr>
      <w:spacing w:before="120" w:after="120"/>
    </w:pPr>
    <w:rPr>
      <w:rFonts w:ascii="Calibri" w:hAnsi="Calibri" w:cs="Calibri"/>
      <w:b/>
      <w:bCs/>
      <w:caps/>
      <w:sz w:val="20"/>
      <w:szCs w:val="20"/>
    </w:rPr>
  </w:style>
  <w:style w:type="paragraph" w:customStyle="1" w:styleId="TOC21">
    <w:name w:val="TOC 21"/>
    <w:basedOn w:val="Normal"/>
    <w:next w:val="TOC2"/>
    <w:uiPriority w:val="39"/>
    <w:qFormat/>
    <w:rsid w:val="008B3B4A"/>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8B3B4A"/>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8B3B4A"/>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8B3B4A"/>
    <w:rPr>
      <w:sz w:val="20"/>
      <w:szCs w:val="20"/>
    </w:rPr>
  </w:style>
  <w:style w:type="character" w:customStyle="1" w:styleId="CommentSubjectChar2">
    <w:name w:val="Comment Subject Char2"/>
    <w:basedOn w:val="CommentTextChar3"/>
    <w:uiPriority w:val="99"/>
    <w:semiHidden/>
    <w:rsid w:val="008B3B4A"/>
    <w:rPr>
      <w:b/>
      <w:bCs/>
      <w:sz w:val="20"/>
      <w:szCs w:val="20"/>
    </w:rPr>
  </w:style>
  <w:style w:type="character" w:customStyle="1" w:styleId="BalloonTextChar2">
    <w:name w:val="Balloon Text Char2"/>
    <w:basedOn w:val="DefaultParagraphFont"/>
    <w:uiPriority w:val="99"/>
    <w:semiHidden/>
    <w:rsid w:val="008B3B4A"/>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8B3B4A"/>
  </w:style>
  <w:style w:type="character" w:customStyle="1" w:styleId="FooterChar1">
    <w:name w:val="Footer Char1"/>
    <w:aliases w:val=" Car Car Car Car Car Char1, Car Car Car Car Char1,Car Car Car Car Car Char1,Car Car Car Car Char1"/>
    <w:basedOn w:val="DefaultParagraphFont"/>
    <w:uiPriority w:val="99"/>
    <w:semiHidden/>
    <w:rsid w:val="008B3B4A"/>
  </w:style>
  <w:style w:type="character" w:customStyle="1" w:styleId="EndnoteTextChar2">
    <w:name w:val="Endnote Text Char2"/>
    <w:basedOn w:val="DefaultParagraphFont"/>
    <w:uiPriority w:val="99"/>
    <w:semiHidden/>
    <w:rsid w:val="008B3B4A"/>
    <w:rPr>
      <w:sz w:val="20"/>
      <w:szCs w:val="20"/>
    </w:rPr>
  </w:style>
  <w:style w:type="table" w:customStyle="1" w:styleId="GridTable4-Accent113">
    <w:name w:val="Grid Table 4 - Accent 113"/>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8B3B4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8B3B4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8B3B4A"/>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8B3B4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8B3B4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8B3B4A"/>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8B3B4A"/>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8B3B4A"/>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8B3B4A"/>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8B3B4A"/>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8B3B4A"/>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8B3B4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8B3B4A"/>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8B3B4A"/>
  </w:style>
  <w:style w:type="character" w:customStyle="1" w:styleId="docsum-pmid">
    <w:name w:val="docsum-pmid"/>
    <w:basedOn w:val="DefaultParagraphFont"/>
    <w:rsid w:val="008B3B4A"/>
  </w:style>
  <w:style w:type="character" w:customStyle="1" w:styleId="Titre4">
    <w:name w:val="Titre4"/>
    <w:basedOn w:val="DefaultParagraphFont"/>
    <w:rsid w:val="008B3B4A"/>
  </w:style>
  <w:style w:type="character" w:customStyle="1" w:styleId="Titre5">
    <w:name w:val="Titre5"/>
    <w:basedOn w:val="DefaultParagraphFont"/>
    <w:rsid w:val="008B3B4A"/>
  </w:style>
  <w:style w:type="table" w:customStyle="1" w:styleId="TableGrid90">
    <w:name w:val="Table Grid9"/>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8B3B4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8B3B4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8B3B4A"/>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8B3B4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8B3B4A"/>
    <w:rPr>
      <w:color w:val="605E5C"/>
      <w:shd w:val="clear" w:color="auto" w:fill="E1DFDD"/>
    </w:rPr>
  </w:style>
  <w:style w:type="table" w:customStyle="1" w:styleId="TableGrid133">
    <w:name w:val="TableGrid13"/>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8B3B4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8B3B4A"/>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8B3B4A"/>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8B3B4A"/>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8B3B4A"/>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8B3B4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8B3B4A"/>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8B3B4A"/>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8B3B4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8B3B4A"/>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8B3B4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8B3B4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8B3B4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8B3B4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8B3B4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8B3B4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8B3B4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8B3B4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8B3B4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8B3B4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8B3B4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8B3B4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8B3B4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8B3B4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8B3B4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8B3B4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8B3B4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8B3B4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8B3B4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8B3B4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8B3B4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8B3B4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8B3B4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8B3B4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B3B4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B3B4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8B3B4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8B3B4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8B3B4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8B3B4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8B3B4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8B3B4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8B3B4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8B3B4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8B3B4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8B3B4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8B3B4A"/>
  </w:style>
  <w:style w:type="character" w:customStyle="1" w:styleId="hilighti">
    <w:name w:val="hilighti"/>
    <w:basedOn w:val="DefaultParagraphFont"/>
    <w:rsid w:val="008B3B4A"/>
  </w:style>
  <w:style w:type="paragraph" w:customStyle="1" w:styleId="IndexHeading1">
    <w:name w:val="Index Heading1"/>
    <w:basedOn w:val="Normal"/>
    <w:next w:val="Index1"/>
    <w:uiPriority w:val="99"/>
    <w:semiHidden/>
    <w:unhideWhenUsed/>
    <w:rsid w:val="008B3B4A"/>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8B3B4A"/>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8B3B4A"/>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8B3B4A"/>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8B3B4A"/>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8B3B4A"/>
  </w:style>
  <w:style w:type="character" w:customStyle="1" w:styleId="ref-journal">
    <w:name w:val="ref-journal"/>
    <w:basedOn w:val="DefaultParagraphFont"/>
    <w:rsid w:val="008B3B4A"/>
  </w:style>
  <w:style w:type="character" w:customStyle="1" w:styleId="ref-vol">
    <w:name w:val="ref-vol"/>
    <w:basedOn w:val="DefaultParagraphFont"/>
    <w:rsid w:val="008B3B4A"/>
  </w:style>
  <w:style w:type="table" w:customStyle="1" w:styleId="TableGrid200">
    <w:name w:val="Table Grid20"/>
    <w:basedOn w:val="TableNormal"/>
    <w:next w:val="TableGrid"/>
    <w:uiPriority w:val="5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8B3B4A"/>
    <w:rPr>
      <w:rFonts w:ascii="Times New Roman" w:eastAsia="Times New Roman" w:hAnsi="Times New Roman" w:cs="Arial"/>
      <w:lang w:val="en-CA"/>
    </w:rPr>
  </w:style>
  <w:style w:type="table" w:customStyle="1" w:styleId="TableGrid540">
    <w:name w:val="Table Grid54"/>
    <w:basedOn w:val="TableNormal"/>
    <w:next w:val="TableGrid"/>
    <w:uiPriority w:val="59"/>
    <w:rsid w:val="008B3B4A"/>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8B3B4A"/>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8B3B4A"/>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8B3B4A"/>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8B3B4A"/>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8B3B4A"/>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8B3B4A"/>
  </w:style>
  <w:style w:type="numbering" w:customStyle="1" w:styleId="1ai621">
    <w:name w:val="1 / a / i621"/>
    <w:basedOn w:val="NoList"/>
    <w:next w:val="NoList"/>
    <w:rsid w:val="008B3B4A"/>
  </w:style>
  <w:style w:type="numbering" w:customStyle="1" w:styleId="111111631">
    <w:name w:val="1 / 1.1 / 1.1.1631"/>
    <w:basedOn w:val="NoList"/>
    <w:next w:val="NoList"/>
    <w:rsid w:val="008B3B4A"/>
  </w:style>
  <w:style w:type="numbering" w:customStyle="1" w:styleId="ImportierterStil121">
    <w:name w:val="Importierter Stil: 121"/>
    <w:rsid w:val="008B3B4A"/>
  </w:style>
  <w:style w:type="numbering" w:customStyle="1" w:styleId="List05111">
    <w:name w:val="List 05111"/>
    <w:basedOn w:val="NoList"/>
    <w:rsid w:val="008B3B4A"/>
  </w:style>
  <w:style w:type="numbering" w:customStyle="1" w:styleId="ImportierterStil1111">
    <w:name w:val="Importierter Stil: 1111"/>
    <w:rsid w:val="008B3B4A"/>
  </w:style>
  <w:style w:type="table" w:customStyle="1" w:styleId="TableGrid1811">
    <w:name w:val="Table Grid1811"/>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8B3B4A"/>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8B3B4A"/>
    <w:rPr>
      <w:rFonts w:ascii="Arial" w:hAnsi="Arial"/>
      <w:sz w:val="22"/>
    </w:rPr>
  </w:style>
  <w:style w:type="table" w:customStyle="1" w:styleId="TableGrid06">
    <w:name w:val="Table Grid06"/>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8B3B4A"/>
  </w:style>
  <w:style w:type="character" w:customStyle="1" w:styleId="gmail-eop">
    <w:name w:val="gmail-eop"/>
    <w:basedOn w:val="DefaultParagraphFont"/>
    <w:rsid w:val="008B3B4A"/>
  </w:style>
  <w:style w:type="table" w:customStyle="1" w:styleId="TableGrid116">
    <w:name w:val="Table Grid116"/>
    <w:basedOn w:val="TableNormal"/>
    <w:next w:val="TableGrid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8B3B4A"/>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8B3B4A"/>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8B3B4A"/>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8B3B4A"/>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8B3B4A"/>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8B3B4A"/>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8B3B4A"/>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8B3B4A"/>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8B3B4A"/>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8B3B4A"/>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8B3B4A"/>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8B3B4A"/>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8B3B4A"/>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8B3B4A"/>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8B3B4A"/>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8B3B4A"/>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8B3B4A"/>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8B3B4A"/>
    <w:pPr>
      <w:spacing w:after="120"/>
      <w:ind w:hanging="425"/>
    </w:pPr>
  </w:style>
  <w:style w:type="character" w:customStyle="1" w:styleId="paraACar">
    <w:name w:val="paraA Car"/>
    <w:link w:val="paraA0"/>
    <w:uiPriority w:val="99"/>
    <w:locked/>
    <w:rsid w:val="008B3B4A"/>
    <w:rPr>
      <w:rFonts w:ascii="Arial" w:eastAsia="Times New Roman" w:hAnsi="Arial" w:cs="Arial"/>
      <w:sz w:val="18"/>
      <w:szCs w:val="18"/>
      <w:lang w:val="en-GB" w:eastAsia="fr-FR"/>
    </w:rPr>
  </w:style>
  <w:style w:type="paragraph" w:customStyle="1" w:styleId="Referencetitle">
    <w:name w:val="Reference_title"/>
    <w:basedOn w:val="Normal"/>
    <w:uiPriority w:val="99"/>
    <w:rsid w:val="008B3B4A"/>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8B3B4A"/>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8B3B4A"/>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B3B4A"/>
  </w:style>
  <w:style w:type="table" w:customStyle="1" w:styleId="TableGrid25">
    <w:name w:val="Table Grid25"/>
    <w:basedOn w:val="TableNormal"/>
    <w:next w:val="TableGrid"/>
    <w:uiPriority w:val="59"/>
    <w:rsid w:val="008B3B4A"/>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8B3B4A"/>
  </w:style>
  <w:style w:type="table" w:customStyle="1" w:styleId="TableNormal18">
    <w:name w:val="Table Normal18"/>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8B3B4A"/>
  </w:style>
  <w:style w:type="table" w:customStyle="1" w:styleId="TableGrid174">
    <w:name w:val="Table Grid174"/>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8B3B4A"/>
    <w:pPr>
      <w:numPr>
        <w:numId w:val="67"/>
      </w:numPr>
    </w:pPr>
  </w:style>
  <w:style w:type="numbering" w:customStyle="1" w:styleId="ArticleSection253">
    <w:name w:val="Article / Section253"/>
    <w:basedOn w:val="NoList"/>
    <w:next w:val="NoList"/>
    <w:rsid w:val="008B3B4A"/>
  </w:style>
  <w:style w:type="numbering" w:customStyle="1" w:styleId="1ai253">
    <w:name w:val="1 / a / i253"/>
    <w:basedOn w:val="NoList"/>
    <w:next w:val="NoList"/>
    <w:rsid w:val="008B3B4A"/>
  </w:style>
  <w:style w:type="numbering" w:customStyle="1" w:styleId="111111253">
    <w:name w:val="1 / 1.1 / 1.1.1253"/>
    <w:basedOn w:val="NoList"/>
    <w:next w:val="NoList"/>
    <w:rsid w:val="008B3B4A"/>
  </w:style>
  <w:style w:type="numbering" w:customStyle="1" w:styleId="List0153">
    <w:name w:val="List 0153"/>
    <w:basedOn w:val="NoList"/>
    <w:rsid w:val="008B3B4A"/>
  </w:style>
  <w:style w:type="table" w:customStyle="1" w:styleId="TableGrid1224">
    <w:name w:val="Table Grid1224"/>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8B3B4A"/>
    <w:pPr>
      <w:numPr>
        <w:numId w:val="68"/>
      </w:numPr>
    </w:pPr>
  </w:style>
  <w:style w:type="numbering" w:customStyle="1" w:styleId="ImportedStyle16113">
    <w:name w:val="Imported Style 16113"/>
    <w:rsid w:val="008B3B4A"/>
  </w:style>
  <w:style w:type="table" w:customStyle="1" w:styleId="TableGrid184">
    <w:name w:val="Table Grid184"/>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8B3B4A"/>
  </w:style>
  <w:style w:type="numbering" w:customStyle="1" w:styleId="11111157">
    <w:name w:val="1 / 1.1 / 1.1.157"/>
    <w:basedOn w:val="NoList"/>
    <w:next w:val="NoList"/>
    <w:rsid w:val="008B3B4A"/>
  </w:style>
  <w:style w:type="table" w:customStyle="1" w:styleId="TableNormal19">
    <w:name w:val="Table Normal19"/>
    <w:rsid w:val="008B3B4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8B3B4A"/>
  </w:style>
  <w:style w:type="numbering" w:customStyle="1" w:styleId="111111516">
    <w:name w:val="1 / 1.1 / 1.1.1516"/>
    <w:basedOn w:val="NoList"/>
    <w:next w:val="NoList"/>
    <w:rsid w:val="008B3B4A"/>
  </w:style>
  <w:style w:type="numbering" w:customStyle="1" w:styleId="List0416">
    <w:name w:val="List 0416"/>
    <w:basedOn w:val="NoList"/>
    <w:rsid w:val="008B3B4A"/>
  </w:style>
  <w:style w:type="numbering" w:customStyle="1" w:styleId="List21516">
    <w:name w:val="List 21516"/>
    <w:basedOn w:val="NoList"/>
    <w:rsid w:val="008B3B4A"/>
  </w:style>
  <w:style w:type="numbering" w:customStyle="1" w:styleId="111111716">
    <w:name w:val="1 / 1.1 / 1.1.1716"/>
    <w:basedOn w:val="NoList"/>
    <w:next w:val="NoList"/>
    <w:rsid w:val="008B3B4A"/>
  </w:style>
  <w:style w:type="numbering" w:customStyle="1" w:styleId="ImportedStyle186">
    <w:name w:val="Imported Style 186"/>
    <w:rsid w:val="008B3B4A"/>
  </w:style>
  <w:style w:type="numbering" w:customStyle="1" w:styleId="List2176">
    <w:name w:val="List 2176"/>
    <w:basedOn w:val="NoList"/>
    <w:rsid w:val="008B3B4A"/>
  </w:style>
  <w:style w:type="table" w:customStyle="1" w:styleId="TableGrid175">
    <w:name w:val="Table Grid175"/>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8B3B4A"/>
  </w:style>
  <w:style w:type="numbering" w:customStyle="1" w:styleId="ArticleSection2541">
    <w:name w:val="Article / Section2541"/>
    <w:basedOn w:val="NoList"/>
    <w:next w:val="NoList"/>
    <w:rsid w:val="008B3B4A"/>
  </w:style>
  <w:style w:type="numbering" w:customStyle="1" w:styleId="1ai254">
    <w:name w:val="1 / a / i254"/>
    <w:basedOn w:val="NoList"/>
    <w:next w:val="NoList"/>
    <w:rsid w:val="008B3B4A"/>
  </w:style>
  <w:style w:type="numbering" w:customStyle="1" w:styleId="111111254">
    <w:name w:val="1 / 1.1 / 1.1.1254"/>
    <w:basedOn w:val="NoList"/>
    <w:next w:val="NoList"/>
    <w:rsid w:val="008B3B4A"/>
  </w:style>
  <w:style w:type="numbering" w:customStyle="1" w:styleId="List01541">
    <w:name w:val="List 01541"/>
    <w:basedOn w:val="NoList"/>
    <w:rsid w:val="008B3B4A"/>
  </w:style>
  <w:style w:type="numbering" w:customStyle="1" w:styleId="List11541">
    <w:name w:val="List 11541"/>
    <w:basedOn w:val="NoList"/>
    <w:rsid w:val="008B3B4A"/>
  </w:style>
  <w:style w:type="numbering" w:customStyle="1" w:styleId="List211541">
    <w:name w:val="List 211541"/>
    <w:basedOn w:val="NoList"/>
    <w:rsid w:val="008B3B4A"/>
  </w:style>
  <w:style w:type="table" w:customStyle="1" w:styleId="TableGrid1225">
    <w:name w:val="Table Grid1225"/>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8B3B4A"/>
  </w:style>
  <w:style w:type="numbering" w:customStyle="1" w:styleId="ImportedStyle42324">
    <w:name w:val="Imported Style 42324"/>
    <w:rsid w:val="008B3B4A"/>
  </w:style>
  <w:style w:type="numbering" w:customStyle="1" w:styleId="ImportedStyle52324">
    <w:name w:val="Imported Style 52324"/>
    <w:rsid w:val="008B3B4A"/>
    <w:pPr>
      <w:numPr>
        <w:numId w:val="70"/>
      </w:numPr>
    </w:pPr>
  </w:style>
  <w:style w:type="numbering" w:customStyle="1" w:styleId="ArticleSection23241">
    <w:name w:val="Article / Section23241"/>
    <w:basedOn w:val="NoList"/>
    <w:next w:val="NoList"/>
    <w:rsid w:val="008B3B4A"/>
  </w:style>
  <w:style w:type="numbering" w:customStyle="1" w:styleId="ImportedStyle46241">
    <w:name w:val="Imported Style 46241"/>
    <w:rsid w:val="008B3B4A"/>
  </w:style>
  <w:style w:type="numbering" w:customStyle="1" w:styleId="ImportedStyle56241">
    <w:name w:val="Imported Style 56241"/>
    <w:rsid w:val="008B3B4A"/>
  </w:style>
  <w:style w:type="numbering" w:customStyle="1" w:styleId="ImportedStyle16241">
    <w:name w:val="Imported Style 16241"/>
    <w:rsid w:val="008B3B4A"/>
  </w:style>
  <w:style w:type="numbering" w:customStyle="1" w:styleId="ArticleSection6241">
    <w:name w:val="Article / Section6241"/>
    <w:basedOn w:val="NoList"/>
    <w:next w:val="NoList"/>
    <w:rsid w:val="008B3B4A"/>
  </w:style>
  <w:style w:type="numbering" w:customStyle="1" w:styleId="1ai624">
    <w:name w:val="1 / a / i624"/>
    <w:basedOn w:val="NoList"/>
    <w:next w:val="NoList"/>
    <w:rsid w:val="008B3B4A"/>
    <w:pPr>
      <w:numPr>
        <w:numId w:val="72"/>
      </w:numPr>
    </w:pPr>
  </w:style>
  <w:style w:type="numbering" w:customStyle="1" w:styleId="111111634">
    <w:name w:val="1 / 1.1 / 1.1.1634"/>
    <w:basedOn w:val="NoList"/>
    <w:next w:val="NoList"/>
    <w:rsid w:val="008B3B4A"/>
    <w:pPr>
      <w:numPr>
        <w:numId w:val="71"/>
      </w:numPr>
    </w:pPr>
  </w:style>
  <w:style w:type="numbering" w:customStyle="1" w:styleId="ImportierterStil1241">
    <w:name w:val="Importierter Stil: 1241"/>
    <w:rsid w:val="008B3B4A"/>
  </w:style>
  <w:style w:type="numbering" w:customStyle="1" w:styleId="1ai5115">
    <w:name w:val="1 / a / i5115"/>
    <w:basedOn w:val="NoList"/>
    <w:next w:val="NoList"/>
    <w:rsid w:val="008B3B4A"/>
  </w:style>
  <w:style w:type="numbering" w:customStyle="1" w:styleId="1111115115">
    <w:name w:val="1 / 1.1 / 1.1.15115"/>
    <w:basedOn w:val="NoList"/>
    <w:next w:val="NoList"/>
    <w:rsid w:val="008B3B4A"/>
  </w:style>
  <w:style w:type="numbering" w:customStyle="1" w:styleId="List04115">
    <w:name w:val="List 04115"/>
    <w:basedOn w:val="NoList"/>
    <w:rsid w:val="008B3B4A"/>
  </w:style>
  <w:style w:type="numbering" w:customStyle="1" w:styleId="List14114">
    <w:name w:val="List 14114"/>
    <w:basedOn w:val="NoList"/>
    <w:rsid w:val="008B3B4A"/>
  </w:style>
  <w:style w:type="numbering" w:customStyle="1" w:styleId="List214114">
    <w:name w:val="List 214114"/>
    <w:basedOn w:val="NoList"/>
    <w:rsid w:val="008B3B4A"/>
    <w:pPr>
      <w:numPr>
        <w:numId w:val="69"/>
      </w:numPr>
    </w:pPr>
  </w:style>
  <w:style w:type="numbering" w:customStyle="1" w:styleId="ImportedStyle423114">
    <w:name w:val="Imported Style 423114"/>
    <w:rsid w:val="008B3B4A"/>
  </w:style>
  <w:style w:type="numbering" w:customStyle="1" w:styleId="List013114">
    <w:name w:val="List 013114"/>
    <w:basedOn w:val="NoList"/>
    <w:rsid w:val="008B3B4A"/>
  </w:style>
  <w:style w:type="numbering" w:customStyle="1" w:styleId="ImportedStyle16114">
    <w:name w:val="Imported Style 16114"/>
    <w:rsid w:val="008B3B4A"/>
  </w:style>
  <w:style w:type="numbering" w:customStyle="1" w:styleId="List05114">
    <w:name w:val="List 05114"/>
    <w:basedOn w:val="NoList"/>
    <w:rsid w:val="008B3B4A"/>
    <w:pPr>
      <w:numPr>
        <w:numId w:val="73"/>
      </w:numPr>
    </w:pPr>
  </w:style>
  <w:style w:type="numbering" w:customStyle="1" w:styleId="List215115">
    <w:name w:val="List 215115"/>
    <w:basedOn w:val="NoList"/>
    <w:rsid w:val="008B3B4A"/>
  </w:style>
  <w:style w:type="numbering" w:customStyle="1" w:styleId="ImportierterStil1114">
    <w:name w:val="Importierter Stil: 1114"/>
    <w:rsid w:val="008B3B4A"/>
  </w:style>
  <w:style w:type="numbering" w:customStyle="1" w:styleId="1111117115">
    <w:name w:val="1 / 1.1 / 1.1.17115"/>
    <w:basedOn w:val="NoList"/>
    <w:next w:val="NoList"/>
    <w:rsid w:val="008B3B4A"/>
  </w:style>
  <w:style w:type="numbering" w:customStyle="1" w:styleId="ImportedStyle4814">
    <w:name w:val="Imported Style 4814"/>
    <w:rsid w:val="008B3B4A"/>
  </w:style>
  <w:style w:type="numbering" w:customStyle="1" w:styleId="ImportedStyle5814">
    <w:name w:val="Imported Style 5814"/>
    <w:rsid w:val="008B3B4A"/>
  </w:style>
  <w:style w:type="numbering" w:customStyle="1" w:styleId="ImportedStyle1815">
    <w:name w:val="Imported Style 1815"/>
    <w:rsid w:val="008B3B4A"/>
  </w:style>
  <w:style w:type="numbering" w:customStyle="1" w:styleId="ArticleSection814">
    <w:name w:val="Article / Section814"/>
    <w:basedOn w:val="NoList"/>
    <w:next w:val="NoList"/>
    <w:rsid w:val="008B3B4A"/>
  </w:style>
  <w:style w:type="numbering" w:customStyle="1" w:styleId="1ai814">
    <w:name w:val="1 / a / i814"/>
    <w:basedOn w:val="NoList"/>
    <w:next w:val="NoList"/>
    <w:rsid w:val="008B3B4A"/>
  </w:style>
  <w:style w:type="numbering" w:customStyle="1" w:styleId="List0714">
    <w:name w:val="List 0714"/>
    <w:basedOn w:val="NoList"/>
    <w:rsid w:val="008B3B4A"/>
  </w:style>
  <w:style w:type="numbering" w:customStyle="1" w:styleId="List1714">
    <w:name w:val="List 1714"/>
    <w:basedOn w:val="NoList"/>
    <w:rsid w:val="008B3B4A"/>
  </w:style>
  <w:style w:type="numbering" w:customStyle="1" w:styleId="List21715">
    <w:name w:val="List 21715"/>
    <w:basedOn w:val="NoList"/>
    <w:rsid w:val="008B3B4A"/>
  </w:style>
  <w:style w:type="numbering" w:customStyle="1" w:styleId="1111116214">
    <w:name w:val="1 / 1.1 / 1.1.16214"/>
    <w:basedOn w:val="NoList"/>
    <w:next w:val="NoList"/>
    <w:rsid w:val="008B3B4A"/>
  </w:style>
  <w:style w:type="table" w:customStyle="1" w:styleId="TableGrid185">
    <w:name w:val="Table Grid185"/>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8B3B4A"/>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8B3B4A"/>
    <w:pPr>
      <w:spacing w:after="100"/>
      <w:ind w:left="1100"/>
    </w:pPr>
    <w:rPr>
      <w:rFonts w:eastAsia="Yu Mincho"/>
      <w:lang w:eastAsia="en-CA"/>
    </w:rPr>
  </w:style>
  <w:style w:type="table" w:customStyle="1" w:styleId="TableGrid26">
    <w:name w:val="Table Grid26"/>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8B3B4A"/>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8B3B4A"/>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8B3B4A"/>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8B3B4A"/>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8B3B4A"/>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8B3B4A"/>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8B3B4A"/>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8B3B4A"/>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8B3B4A"/>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8B3B4A"/>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8B3B4A"/>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8B3B4A"/>
    <w:pPr>
      <w:spacing w:after="100"/>
      <w:ind w:left="1760"/>
    </w:pPr>
    <w:rPr>
      <w:rFonts w:eastAsia="Yu Mincho"/>
      <w:lang w:eastAsia="en-CA"/>
    </w:rPr>
  </w:style>
  <w:style w:type="paragraph" w:customStyle="1" w:styleId="IndexHeading3">
    <w:name w:val="Index Heading3"/>
    <w:basedOn w:val="Normal"/>
    <w:next w:val="Index1"/>
    <w:uiPriority w:val="99"/>
    <w:semiHidden/>
    <w:unhideWhenUsed/>
    <w:locked/>
    <w:rsid w:val="008B3B4A"/>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8B3B4A"/>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8B3B4A"/>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8B3B4A"/>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8B3B4A"/>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8B3B4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8B3B4A"/>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8B3B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B3B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B3B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8B3B4A"/>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8B3B4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8B3B4A"/>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8B3B4A"/>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8B3B4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8B3B4A"/>
  </w:style>
  <w:style w:type="numbering" w:customStyle="1" w:styleId="1ai622">
    <w:name w:val="1 / a / i622"/>
    <w:basedOn w:val="NoList"/>
    <w:next w:val="NoList"/>
    <w:rsid w:val="008B3B4A"/>
  </w:style>
  <w:style w:type="numbering" w:customStyle="1" w:styleId="111111632">
    <w:name w:val="1 / 1.1 / 1.1.1632"/>
    <w:basedOn w:val="NoList"/>
    <w:next w:val="NoList"/>
    <w:rsid w:val="008B3B4A"/>
  </w:style>
  <w:style w:type="numbering" w:customStyle="1" w:styleId="ImportierterStil122">
    <w:name w:val="Importierter Stil: 122"/>
    <w:rsid w:val="008B3B4A"/>
  </w:style>
  <w:style w:type="numbering" w:customStyle="1" w:styleId="List05112">
    <w:name w:val="List 05112"/>
    <w:basedOn w:val="NoList"/>
    <w:rsid w:val="008B3B4A"/>
  </w:style>
  <w:style w:type="numbering" w:customStyle="1" w:styleId="ImportierterStil1112">
    <w:name w:val="Importierter Stil: 1112"/>
    <w:rsid w:val="008B3B4A"/>
  </w:style>
  <w:style w:type="table" w:customStyle="1" w:styleId="TableGrid1812">
    <w:name w:val="Table Grid1812"/>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8B3B4A"/>
  </w:style>
  <w:style w:type="numbering" w:customStyle="1" w:styleId="ImportedStyle42531">
    <w:name w:val="Imported Style 42531"/>
    <w:rsid w:val="008B3B4A"/>
  </w:style>
  <w:style w:type="numbering" w:customStyle="1" w:styleId="ArticleSection2531">
    <w:name w:val="Article / Section2531"/>
    <w:basedOn w:val="NoList"/>
    <w:next w:val="NoList"/>
    <w:rsid w:val="008B3B4A"/>
  </w:style>
  <w:style w:type="numbering" w:customStyle="1" w:styleId="1ai2531">
    <w:name w:val="1 / a / i2531"/>
    <w:basedOn w:val="NoList"/>
    <w:next w:val="NoList"/>
    <w:rsid w:val="008B3B4A"/>
  </w:style>
  <w:style w:type="numbering" w:customStyle="1" w:styleId="1111112531">
    <w:name w:val="1 / 1.1 / 1.1.12531"/>
    <w:basedOn w:val="NoList"/>
    <w:next w:val="NoList"/>
    <w:rsid w:val="008B3B4A"/>
  </w:style>
  <w:style w:type="numbering" w:customStyle="1" w:styleId="List01531">
    <w:name w:val="List 01531"/>
    <w:basedOn w:val="NoList"/>
    <w:rsid w:val="008B3B4A"/>
  </w:style>
  <w:style w:type="numbering" w:customStyle="1" w:styleId="List0131131">
    <w:name w:val="List 0131131"/>
    <w:basedOn w:val="NoList"/>
    <w:rsid w:val="008B3B4A"/>
  </w:style>
  <w:style w:type="numbering" w:customStyle="1" w:styleId="ImportedStyle161131">
    <w:name w:val="Imported Style 161131"/>
    <w:rsid w:val="008B3B4A"/>
  </w:style>
  <w:style w:type="numbering" w:customStyle="1" w:styleId="111111571">
    <w:name w:val="1 / 1.1 / 1.1.1571"/>
    <w:basedOn w:val="NoList"/>
    <w:next w:val="NoList"/>
    <w:rsid w:val="008B3B4A"/>
  </w:style>
  <w:style w:type="numbering" w:customStyle="1" w:styleId="1ai5161">
    <w:name w:val="1 / a / i5161"/>
    <w:basedOn w:val="NoList"/>
    <w:next w:val="NoList"/>
    <w:rsid w:val="008B3B4A"/>
  </w:style>
  <w:style w:type="numbering" w:customStyle="1" w:styleId="1111115161">
    <w:name w:val="1 / 1.1 / 1.1.15161"/>
    <w:basedOn w:val="NoList"/>
    <w:next w:val="NoList"/>
    <w:rsid w:val="008B3B4A"/>
  </w:style>
  <w:style w:type="numbering" w:customStyle="1" w:styleId="List04161">
    <w:name w:val="List 04161"/>
    <w:basedOn w:val="NoList"/>
    <w:rsid w:val="008B3B4A"/>
  </w:style>
  <w:style w:type="numbering" w:customStyle="1" w:styleId="List215161">
    <w:name w:val="List 215161"/>
    <w:basedOn w:val="NoList"/>
    <w:rsid w:val="008B3B4A"/>
  </w:style>
  <w:style w:type="numbering" w:customStyle="1" w:styleId="1111117161">
    <w:name w:val="1 / 1.1 / 1.1.17161"/>
    <w:basedOn w:val="NoList"/>
    <w:next w:val="NoList"/>
    <w:rsid w:val="008B3B4A"/>
  </w:style>
  <w:style w:type="numbering" w:customStyle="1" w:styleId="ImportedStyle1861">
    <w:name w:val="Imported Style 1861"/>
    <w:rsid w:val="008B3B4A"/>
  </w:style>
  <w:style w:type="numbering" w:customStyle="1" w:styleId="List21761">
    <w:name w:val="List 21761"/>
    <w:basedOn w:val="NoList"/>
    <w:rsid w:val="008B3B4A"/>
  </w:style>
  <w:style w:type="numbering" w:customStyle="1" w:styleId="ImportedStyle42541">
    <w:name w:val="Imported Style 42541"/>
    <w:rsid w:val="008B3B4A"/>
  </w:style>
  <w:style w:type="numbering" w:customStyle="1" w:styleId="ArticleSection2542">
    <w:name w:val="Article / Section2542"/>
    <w:basedOn w:val="NoList"/>
    <w:next w:val="NoList"/>
    <w:rsid w:val="008B3B4A"/>
  </w:style>
  <w:style w:type="numbering" w:customStyle="1" w:styleId="1ai2541">
    <w:name w:val="1 / a / i2541"/>
    <w:basedOn w:val="NoList"/>
    <w:next w:val="NoList"/>
    <w:rsid w:val="008B3B4A"/>
  </w:style>
  <w:style w:type="numbering" w:customStyle="1" w:styleId="1111112541">
    <w:name w:val="1 / 1.1 / 1.1.12541"/>
    <w:basedOn w:val="NoList"/>
    <w:next w:val="NoList"/>
    <w:rsid w:val="008B3B4A"/>
  </w:style>
  <w:style w:type="numbering" w:customStyle="1" w:styleId="List01542">
    <w:name w:val="List 01542"/>
    <w:basedOn w:val="NoList"/>
    <w:rsid w:val="008B3B4A"/>
  </w:style>
  <w:style w:type="numbering" w:customStyle="1" w:styleId="List11542">
    <w:name w:val="List 11542"/>
    <w:basedOn w:val="NoList"/>
    <w:rsid w:val="008B3B4A"/>
  </w:style>
  <w:style w:type="numbering" w:customStyle="1" w:styleId="List211542">
    <w:name w:val="List 211542"/>
    <w:basedOn w:val="NoList"/>
    <w:rsid w:val="008B3B4A"/>
  </w:style>
  <w:style w:type="numbering" w:customStyle="1" w:styleId="1111115251">
    <w:name w:val="1 / 1.1 / 1.1.15251"/>
    <w:basedOn w:val="NoList"/>
    <w:next w:val="NoList"/>
    <w:rsid w:val="008B3B4A"/>
  </w:style>
  <w:style w:type="numbering" w:customStyle="1" w:styleId="ImportedStyle423241">
    <w:name w:val="Imported Style 423241"/>
    <w:rsid w:val="008B3B4A"/>
  </w:style>
  <w:style w:type="numbering" w:customStyle="1" w:styleId="ImportedStyle523241">
    <w:name w:val="Imported Style 523241"/>
    <w:rsid w:val="008B3B4A"/>
  </w:style>
  <w:style w:type="numbering" w:customStyle="1" w:styleId="ArticleSection23242">
    <w:name w:val="Article / Section23242"/>
    <w:basedOn w:val="NoList"/>
    <w:next w:val="NoList"/>
    <w:rsid w:val="008B3B4A"/>
  </w:style>
  <w:style w:type="numbering" w:customStyle="1" w:styleId="ImportedStyle46242">
    <w:name w:val="Imported Style 46242"/>
    <w:rsid w:val="008B3B4A"/>
  </w:style>
  <w:style w:type="numbering" w:customStyle="1" w:styleId="ImportedStyle56242">
    <w:name w:val="Imported Style 56242"/>
    <w:rsid w:val="008B3B4A"/>
  </w:style>
  <w:style w:type="numbering" w:customStyle="1" w:styleId="ImportedStyle16242">
    <w:name w:val="Imported Style 16242"/>
    <w:rsid w:val="008B3B4A"/>
  </w:style>
  <w:style w:type="numbering" w:customStyle="1" w:styleId="ArticleSection6242">
    <w:name w:val="Article / Section6242"/>
    <w:basedOn w:val="NoList"/>
    <w:next w:val="NoList"/>
    <w:rsid w:val="008B3B4A"/>
  </w:style>
  <w:style w:type="numbering" w:customStyle="1" w:styleId="1ai6241">
    <w:name w:val="1 / a / i6241"/>
    <w:basedOn w:val="NoList"/>
    <w:next w:val="NoList"/>
    <w:rsid w:val="008B3B4A"/>
  </w:style>
  <w:style w:type="numbering" w:customStyle="1" w:styleId="1111116341">
    <w:name w:val="1 / 1.1 / 1.1.16341"/>
    <w:basedOn w:val="NoList"/>
    <w:next w:val="NoList"/>
    <w:rsid w:val="008B3B4A"/>
  </w:style>
  <w:style w:type="numbering" w:customStyle="1" w:styleId="ImportierterStil1242">
    <w:name w:val="Importierter Stil: 1242"/>
    <w:rsid w:val="008B3B4A"/>
  </w:style>
  <w:style w:type="numbering" w:customStyle="1" w:styleId="1ai51151">
    <w:name w:val="1 / a / i51151"/>
    <w:basedOn w:val="NoList"/>
    <w:next w:val="NoList"/>
    <w:rsid w:val="008B3B4A"/>
  </w:style>
  <w:style w:type="numbering" w:customStyle="1" w:styleId="11111151151">
    <w:name w:val="1 / 1.1 / 1.1.151151"/>
    <w:basedOn w:val="NoList"/>
    <w:next w:val="NoList"/>
    <w:rsid w:val="008B3B4A"/>
  </w:style>
  <w:style w:type="numbering" w:customStyle="1" w:styleId="List041151">
    <w:name w:val="List 041151"/>
    <w:basedOn w:val="NoList"/>
    <w:rsid w:val="008B3B4A"/>
  </w:style>
  <w:style w:type="numbering" w:customStyle="1" w:styleId="List141141">
    <w:name w:val="List 141141"/>
    <w:basedOn w:val="NoList"/>
    <w:rsid w:val="008B3B4A"/>
  </w:style>
  <w:style w:type="numbering" w:customStyle="1" w:styleId="List2141141">
    <w:name w:val="List 2141141"/>
    <w:basedOn w:val="NoList"/>
    <w:rsid w:val="008B3B4A"/>
  </w:style>
  <w:style w:type="numbering" w:customStyle="1" w:styleId="ImportedStyle4231141">
    <w:name w:val="Imported Style 4231141"/>
    <w:rsid w:val="008B3B4A"/>
  </w:style>
  <w:style w:type="numbering" w:customStyle="1" w:styleId="List0131141">
    <w:name w:val="List 0131141"/>
    <w:basedOn w:val="NoList"/>
    <w:rsid w:val="008B3B4A"/>
  </w:style>
  <w:style w:type="numbering" w:customStyle="1" w:styleId="ImportedStyle161141">
    <w:name w:val="Imported Style 161141"/>
    <w:rsid w:val="008B3B4A"/>
  </w:style>
  <w:style w:type="numbering" w:customStyle="1" w:styleId="List051141">
    <w:name w:val="List 051141"/>
    <w:basedOn w:val="NoList"/>
    <w:rsid w:val="008B3B4A"/>
  </w:style>
  <w:style w:type="numbering" w:customStyle="1" w:styleId="List2151151">
    <w:name w:val="List 2151151"/>
    <w:basedOn w:val="NoList"/>
    <w:rsid w:val="008B3B4A"/>
  </w:style>
  <w:style w:type="numbering" w:customStyle="1" w:styleId="ImportierterStil11141">
    <w:name w:val="Importierter Stil: 11141"/>
    <w:rsid w:val="008B3B4A"/>
  </w:style>
  <w:style w:type="numbering" w:customStyle="1" w:styleId="11111171151">
    <w:name w:val="1 / 1.1 / 1.1.171151"/>
    <w:basedOn w:val="NoList"/>
    <w:next w:val="NoList"/>
    <w:rsid w:val="008B3B4A"/>
  </w:style>
  <w:style w:type="numbering" w:customStyle="1" w:styleId="ImportedStyle48141">
    <w:name w:val="Imported Style 48141"/>
    <w:rsid w:val="008B3B4A"/>
  </w:style>
  <w:style w:type="numbering" w:customStyle="1" w:styleId="ImportedStyle58141">
    <w:name w:val="Imported Style 58141"/>
    <w:rsid w:val="008B3B4A"/>
  </w:style>
  <w:style w:type="numbering" w:customStyle="1" w:styleId="ImportedStyle18151">
    <w:name w:val="Imported Style 18151"/>
    <w:rsid w:val="008B3B4A"/>
  </w:style>
  <w:style w:type="numbering" w:customStyle="1" w:styleId="ArticleSection8141">
    <w:name w:val="Article / Section8141"/>
    <w:basedOn w:val="NoList"/>
    <w:next w:val="NoList"/>
    <w:rsid w:val="008B3B4A"/>
  </w:style>
  <w:style w:type="numbering" w:customStyle="1" w:styleId="1ai8141">
    <w:name w:val="1 / a / i8141"/>
    <w:basedOn w:val="NoList"/>
    <w:next w:val="NoList"/>
    <w:rsid w:val="008B3B4A"/>
  </w:style>
  <w:style w:type="numbering" w:customStyle="1" w:styleId="List07141">
    <w:name w:val="List 07141"/>
    <w:basedOn w:val="NoList"/>
    <w:rsid w:val="008B3B4A"/>
  </w:style>
  <w:style w:type="numbering" w:customStyle="1" w:styleId="List17141">
    <w:name w:val="List 17141"/>
    <w:basedOn w:val="NoList"/>
    <w:rsid w:val="008B3B4A"/>
  </w:style>
  <w:style w:type="numbering" w:customStyle="1" w:styleId="List217151">
    <w:name w:val="List 217151"/>
    <w:basedOn w:val="NoList"/>
    <w:rsid w:val="008B3B4A"/>
  </w:style>
  <w:style w:type="numbering" w:customStyle="1" w:styleId="11111162141">
    <w:name w:val="1 / 1.1 / 1.1.162141"/>
    <w:basedOn w:val="NoList"/>
    <w:next w:val="NoList"/>
    <w:rsid w:val="008B3B4A"/>
  </w:style>
  <w:style w:type="table" w:customStyle="1" w:styleId="TableGrid28">
    <w:name w:val="Table Grid28"/>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8B3B4A"/>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8B3B4A"/>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8B3B4A"/>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8B3B4A"/>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8B3B4A"/>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8B3B4A"/>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8B3B4A"/>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8B3B4A"/>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8B3B4A"/>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8B3B4A"/>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8B3B4A"/>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8B3B4A"/>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8B3B4A"/>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8B3B4A"/>
    <w:pPr>
      <w:spacing w:after="0"/>
    </w:pPr>
    <w:rPr>
      <w:rFonts w:ascii="Calibri" w:hAnsi="Calibri"/>
    </w:rPr>
  </w:style>
  <w:style w:type="paragraph" w:customStyle="1" w:styleId="TableofAuthorities1">
    <w:name w:val="Table of Authorities1"/>
    <w:basedOn w:val="Normal"/>
    <w:next w:val="Normal"/>
    <w:uiPriority w:val="99"/>
    <w:semiHidden/>
    <w:unhideWhenUsed/>
    <w:rsid w:val="008B3B4A"/>
    <w:pPr>
      <w:spacing w:after="0"/>
      <w:ind w:left="220" w:hanging="220"/>
    </w:pPr>
    <w:rPr>
      <w:rFonts w:ascii="Calibri" w:hAnsi="Calibri"/>
    </w:rPr>
  </w:style>
  <w:style w:type="paragraph" w:customStyle="1" w:styleId="MacroText1">
    <w:name w:val="Macro Text1"/>
    <w:next w:val="MacroText"/>
    <w:uiPriority w:val="99"/>
    <w:semiHidden/>
    <w:unhideWhenUsed/>
    <w:rsid w:val="008B3B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8B3B4A"/>
  </w:style>
  <w:style w:type="numbering" w:customStyle="1" w:styleId="1ai623">
    <w:name w:val="1 / a / i623"/>
    <w:basedOn w:val="NoList"/>
    <w:next w:val="NoList"/>
    <w:rsid w:val="008B3B4A"/>
  </w:style>
  <w:style w:type="numbering" w:customStyle="1" w:styleId="111111633">
    <w:name w:val="1 / 1.1 / 1.1.1633"/>
    <w:basedOn w:val="NoList"/>
    <w:next w:val="NoList"/>
    <w:rsid w:val="008B3B4A"/>
  </w:style>
  <w:style w:type="numbering" w:customStyle="1" w:styleId="ImportierterStil123">
    <w:name w:val="Importierter Stil: 123"/>
    <w:rsid w:val="008B3B4A"/>
  </w:style>
  <w:style w:type="numbering" w:customStyle="1" w:styleId="List05113">
    <w:name w:val="List 05113"/>
    <w:basedOn w:val="NoList"/>
    <w:rsid w:val="008B3B4A"/>
  </w:style>
  <w:style w:type="numbering" w:customStyle="1" w:styleId="ImportierterStil1113">
    <w:name w:val="Importierter Stil: 1113"/>
    <w:rsid w:val="008B3B4A"/>
    <w:pPr>
      <w:numPr>
        <w:numId w:val="64"/>
      </w:numPr>
    </w:pPr>
  </w:style>
  <w:style w:type="table" w:customStyle="1" w:styleId="TableGrid1813">
    <w:name w:val="Table Grid1813"/>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8B3B4A"/>
  </w:style>
  <w:style w:type="numbering" w:customStyle="1" w:styleId="ImportedStyle42532">
    <w:name w:val="Imported Style 42532"/>
    <w:rsid w:val="008B3B4A"/>
  </w:style>
  <w:style w:type="numbering" w:customStyle="1" w:styleId="ArticleSection2532">
    <w:name w:val="Article / Section2532"/>
    <w:basedOn w:val="NoList"/>
    <w:next w:val="NoList"/>
    <w:rsid w:val="008B3B4A"/>
  </w:style>
  <w:style w:type="numbering" w:customStyle="1" w:styleId="1ai2532">
    <w:name w:val="1 / a / i2532"/>
    <w:basedOn w:val="NoList"/>
    <w:next w:val="NoList"/>
    <w:rsid w:val="008B3B4A"/>
  </w:style>
  <w:style w:type="numbering" w:customStyle="1" w:styleId="1111112532">
    <w:name w:val="1 / 1.1 / 1.1.12532"/>
    <w:basedOn w:val="NoList"/>
    <w:next w:val="NoList"/>
    <w:rsid w:val="008B3B4A"/>
  </w:style>
  <w:style w:type="numbering" w:customStyle="1" w:styleId="List01532">
    <w:name w:val="List 01532"/>
    <w:basedOn w:val="NoList"/>
    <w:rsid w:val="008B3B4A"/>
  </w:style>
  <w:style w:type="numbering" w:customStyle="1" w:styleId="List0131132">
    <w:name w:val="List 0131132"/>
    <w:basedOn w:val="NoList"/>
    <w:rsid w:val="008B3B4A"/>
  </w:style>
  <w:style w:type="numbering" w:customStyle="1" w:styleId="ImportedStyle161132">
    <w:name w:val="Imported Style 161132"/>
    <w:rsid w:val="008B3B4A"/>
  </w:style>
  <w:style w:type="numbering" w:customStyle="1" w:styleId="111111572">
    <w:name w:val="1 / 1.1 / 1.1.1572"/>
    <w:basedOn w:val="NoList"/>
    <w:next w:val="NoList"/>
    <w:rsid w:val="008B3B4A"/>
  </w:style>
  <w:style w:type="numbering" w:customStyle="1" w:styleId="1ai5162">
    <w:name w:val="1 / a / i5162"/>
    <w:basedOn w:val="NoList"/>
    <w:next w:val="NoList"/>
    <w:rsid w:val="008B3B4A"/>
  </w:style>
  <w:style w:type="numbering" w:customStyle="1" w:styleId="1111115162">
    <w:name w:val="1 / 1.1 / 1.1.15162"/>
    <w:basedOn w:val="NoList"/>
    <w:next w:val="NoList"/>
    <w:rsid w:val="008B3B4A"/>
  </w:style>
  <w:style w:type="numbering" w:customStyle="1" w:styleId="List04162">
    <w:name w:val="List 04162"/>
    <w:basedOn w:val="NoList"/>
    <w:rsid w:val="008B3B4A"/>
  </w:style>
  <w:style w:type="numbering" w:customStyle="1" w:styleId="List215162">
    <w:name w:val="List 215162"/>
    <w:basedOn w:val="NoList"/>
    <w:rsid w:val="008B3B4A"/>
  </w:style>
  <w:style w:type="numbering" w:customStyle="1" w:styleId="1111117162">
    <w:name w:val="1 / 1.1 / 1.1.17162"/>
    <w:basedOn w:val="NoList"/>
    <w:next w:val="NoList"/>
    <w:rsid w:val="008B3B4A"/>
  </w:style>
  <w:style w:type="numbering" w:customStyle="1" w:styleId="ImportedStyle1862">
    <w:name w:val="Imported Style 1862"/>
    <w:rsid w:val="008B3B4A"/>
  </w:style>
  <w:style w:type="numbering" w:customStyle="1" w:styleId="List21762">
    <w:name w:val="List 21762"/>
    <w:basedOn w:val="NoList"/>
    <w:rsid w:val="008B3B4A"/>
  </w:style>
  <w:style w:type="numbering" w:customStyle="1" w:styleId="ImportedStyle42542">
    <w:name w:val="Imported Style 42542"/>
    <w:rsid w:val="008B3B4A"/>
  </w:style>
  <w:style w:type="numbering" w:customStyle="1" w:styleId="ArticleSection2543">
    <w:name w:val="Article / Section2543"/>
    <w:basedOn w:val="NoList"/>
    <w:next w:val="NoList"/>
    <w:rsid w:val="008B3B4A"/>
  </w:style>
  <w:style w:type="numbering" w:customStyle="1" w:styleId="1ai2542">
    <w:name w:val="1 / a / i2542"/>
    <w:basedOn w:val="NoList"/>
    <w:next w:val="NoList"/>
    <w:rsid w:val="008B3B4A"/>
  </w:style>
  <w:style w:type="numbering" w:customStyle="1" w:styleId="1111112542">
    <w:name w:val="1 / 1.1 / 1.1.12542"/>
    <w:basedOn w:val="NoList"/>
    <w:next w:val="NoList"/>
    <w:rsid w:val="008B3B4A"/>
  </w:style>
  <w:style w:type="numbering" w:customStyle="1" w:styleId="List01543">
    <w:name w:val="List 01543"/>
    <w:basedOn w:val="NoList"/>
    <w:rsid w:val="008B3B4A"/>
  </w:style>
  <w:style w:type="numbering" w:customStyle="1" w:styleId="List11543">
    <w:name w:val="List 11543"/>
    <w:basedOn w:val="NoList"/>
    <w:rsid w:val="008B3B4A"/>
  </w:style>
  <w:style w:type="numbering" w:customStyle="1" w:styleId="List211543">
    <w:name w:val="List 211543"/>
    <w:basedOn w:val="NoList"/>
    <w:rsid w:val="008B3B4A"/>
  </w:style>
  <w:style w:type="numbering" w:customStyle="1" w:styleId="1111115252">
    <w:name w:val="1 / 1.1 / 1.1.15252"/>
    <w:basedOn w:val="NoList"/>
    <w:next w:val="NoList"/>
    <w:rsid w:val="008B3B4A"/>
  </w:style>
  <w:style w:type="numbering" w:customStyle="1" w:styleId="ImportedStyle423242">
    <w:name w:val="Imported Style 423242"/>
    <w:rsid w:val="008B3B4A"/>
  </w:style>
  <w:style w:type="numbering" w:customStyle="1" w:styleId="ImportedStyle523242">
    <w:name w:val="Imported Style 523242"/>
    <w:rsid w:val="008B3B4A"/>
  </w:style>
  <w:style w:type="numbering" w:customStyle="1" w:styleId="ArticleSection23243">
    <w:name w:val="Article / Section23243"/>
    <w:basedOn w:val="NoList"/>
    <w:next w:val="NoList"/>
    <w:rsid w:val="008B3B4A"/>
  </w:style>
  <w:style w:type="numbering" w:customStyle="1" w:styleId="ImportedStyle46243">
    <w:name w:val="Imported Style 46243"/>
    <w:rsid w:val="008B3B4A"/>
  </w:style>
  <w:style w:type="numbering" w:customStyle="1" w:styleId="ImportedStyle56243">
    <w:name w:val="Imported Style 56243"/>
    <w:rsid w:val="008B3B4A"/>
  </w:style>
  <w:style w:type="numbering" w:customStyle="1" w:styleId="ImportedStyle16243">
    <w:name w:val="Imported Style 16243"/>
    <w:rsid w:val="008B3B4A"/>
  </w:style>
  <w:style w:type="numbering" w:customStyle="1" w:styleId="ArticleSection6243">
    <w:name w:val="Article / Section6243"/>
    <w:basedOn w:val="NoList"/>
    <w:next w:val="NoList"/>
    <w:rsid w:val="008B3B4A"/>
  </w:style>
  <w:style w:type="numbering" w:customStyle="1" w:styleId="1ai6242">
    <w:name w:val="1 / a / i6242"/>
    <w:basedOn w:val="NoList"/>
    <w:next w:val="NoList"/>
    <w:rsid w:val="008B3B4A"/>
  </w:style>
  <w:style w:type="numbering" w:customStyle="1" w:styleId="1111116342">
    <w:name w:val="1 / 1.1 / 1.1.16342"/>
    <w:basedOn w:val="NoList"/>
    <w:next w:val="NoList"/>
    <w:rsid w:val="008B3B4A"/>
  </w:style>
  <w:style w:type="numbering" w:customStyle="1" w:styleId="ImportierterStil1243">
    <w:name w:val="Importierter Stil: 1243"/>
    <w:rsid w:val="008B3B4A"/>
  </w:style>
  <w:style w:type="numbering" w:customStyle="1" w:styleId="1ai51152">
    <w:name w:val="1 / a / i51152"/>
    <w:basedOn w:val="NoList"/>
    <w:next w:val="NoList"/>
    <w:rsid w:val="008B3B4A"/>
  </w:style>
  <w:style w:type="numbering" w:customStyle="1" w:styleId="11111151152">
    <w:name w:val="1 / 1.1 / 1.1.151152"/>
    <w:basedOn w:val="NoList"/>
    <w:next w:val="NoList"/>
    <w:rsid w:val="008B3B4A"/>
  </w:style>
  <w:style w:type="numbering" w:customStyle="1" w:styleId="List041152">
    <w:name w:val="List 041152"/>
    <w:basedOn w:val="NoList"/>
    <w:rsid w:val="008B3B4A"/>
  </w:style>
  <w:style w:type="numbering" w:customStyle="1" w:styleId="List141142">
    <w:name w:val="List 141142"/>
    <w:basedOn w:val="NoList"/>
    <w:rsid w:val="008B3B4A"/>
  </w:style>
  <w:style w:type="numbering" w:customStyle="1" w:styleId="List2141142">
    <w:name w:val="List 2141142"/>
    <w:basedOn w:val="NoList"/>
    <w:rsid w:val="008B3B4A"/>
  </w:style>
  <w:style w:type="numbering" w:customStyle="1" w:styleId="ImportedStyle4231142">
    <w:name w:val="Imported Style 4231142"/>
    <w:rsid w:val="008B3B4A"/>
  </w:style>
  <w:style w:type="numbering" w:customStyle="1" w:styleId="List0131142">
    <w:name w:val="List 0131142"/>
    <w:basedOn w:val="NoList"/>
    <w:rsid w:val="008B3B4A"/>
  </w:style>
  <w:style w:type="numbering" w:customStyle="1" w:styleId="ImportedStyle161142">
    <w:name w:val="Imported Style 161142"/>
    <w:rsid w:val="008B3B4A"/>
  </w:style>
  <w:style w:type="numbering" w:customStyle="1" w:styleId="List051142">
    <w:name w:val="List 051142"/>
    <w:basedOn w:val="NoList"/>
    <w:rsid w:val="008B3B4A"/>
  </w:style>
  <w:style w:type="numbering" w:customStyle="1" w:styleId="List2151152">
    <w:name w:val="List 2151152"/>
    <w:basedOn w:val="NoList"/>
    <w:rsid w:val="008B3B4A"/>
  </w:style>
  <w:style w:type="numbering" w:customStyle="1" w:styleId="ImportierterStil11142">
    <w:name w:val="Importierter Stil: 11142"/>
    <w:rsid w:val="008B3B4A"/>
  </w:style>
  <w:style w:type="numbering" w:customStyle="1" w:styleId="11111171152">
    <w:name w:val="1 / 1.1 / 1.1.171152"/>
    <w:basedOn w:val="NoList"/>
    <w:next w:val="NoList"/>
    <w:rsid w:val="008B3B4A"/>
  </w:style>
  <w:style w:type="numbering" w:customStyle="1" w:styleId="ImportedStyle48142">
    <w:name w:val="Imported Style 48142"/>
    <w:rsid w:val="008B3B4A"/>
  </w:style>
  <w:style w:type="numbering" w:customStyle="1" w:styleId="ImportedStyle58142">
    <w:name w:val="Imported Style 58142"/>
    <w:rsid w:val="008B3B4A"/>
  </w:style>
  <w:style w:type="numbering" w:customStyle="1" w:styleId="ImportedStyle18152">
    <w:name w:val="Imported Style 18152"/>
    <w:rsid w:val="008B3B4A"/>
  </w:style>
  <w:style w:type="numbering" w:customStyle="1" w:styleId="ArticleSection8142">
    <w:name w:val="Article / Section8142"/>
    <w:basedOn w:val="NoList"/>
    <w:next w:val="NoList"/>
    <w:rsid w:val="008B3B4A"/>
  </w:style>
  <w:style w:type="numbering" w:customStyle="1" w:styleId="1ai8142">
    <w:name w:val="1 / a / i8142"/>
    <w:basedOn w:val="NoList"/>
    <w:next w:val="NoList"/>
    <w:rsid w:val="008B3B4A"/>
  </w:style>
  <w:style w:type="numbering" w:customStyle="1" w:styleId="List07142">
    <w:name w:val="List 07142"/>
    <w:basedOn w:val="NoList"/>
    <w:rsid w:val="008B3B4A"/>
  </w:style>
  <w:style w:type="numbering" w:customStyle="1" w:styleId="List17142">
    <w:name w:val="List 17142"/>
    <w:basedOn w:val="NoList"/>
    <w:rsid w:val="008B3B4A"/>
  </w:style>
  <w:style w:type="numbering" w:customStyle="1" w:styleId="List217152">
    <w:name w:val="List 217152"/>
    <w:basedOn w:val="NoList"/>
    <w:rsid w:val="008B3B4A"/>
  </w:style>
  <w:style w:type="numbering" w:customStyle="1" w:styleId="11111162142">
    <w:name w:val="1 / 1.1 / 1.1.162142"/>
    <w:basedOn w:val="NoList"/>
    <w:next w:val="NoList"/>
    <w:rsid w:val="008B3B4A"/>
  </w:style>
  <w:style w:type="character" w:customStyle="1" w:styleId="HeaderChar5">
    <w:name w:val="Header Char5"/>
    <w:basedOn w:val="DefaultParagraphFont"/>
    <w:uiPriority w:val="99"/>
    <w:rsid w:val="008B3B4A"/>
  </w:style>
  <w:style w:type="character" w:customStyle="1" w:styleId="FooterChar2">
    <w:name w:val="Footer Char2"/>
    <w:basedOn w:val="DefaultParagraphFont"/>
    <w:uiPriority w:val="99"/>
    <w:rsid w:val="008B3B4A"/>
  </w:style>
  <w:style w:type="character" w:customStyle="1" w:styleId="FootnoteTextChar1">
    <w:name w:val="Footnote Text Char1"/>
    <w:basedOn w:val="DefaultParagraphFont"/>
    <w:uiPriority w:val="99"/>
    <w:semiHidden/>
    <w:rsid w:val="008B3B4A"/>
    <w:rPr>
      <w:sz w:val="20"/>
      <w:szCs w:val="20"/>
    </w:rPr>
  </w:style>
  <w:style w:type="character" w:customStyle="1" w:styleId="BalloonTextChar3">
    <w:name w:val="Balloon Text Char3"/>
    <w:basedOn w:val="DefaultParagraphFont"/>
    <w:uiPriority w:val="99"/>
    <w:semiHidden/>
    <w:rsid w:val="008B3B4A"/>
    <w:rPr>
      <w:rFonts w:ascii="Segoe UI" w:hAnsi="Segoe UI" w:cs="Segoe UI"/>
      <w:sz w:val="18"/>
      <w:szCs w:val="18"/>
    </w:rPr>
  </w:style>
  <w:style w:type="character" w:customStyle="1" w:styleId="EndnoteTextChar3">
    <w:name w:val="Endnote Text Char3"/>
    <w:basedOn w:val="DefaultParagraphFont"/>
    <w:uiPriority w:val="99"/>
    <w:semiHidden/>
    <w:rsid w:val="008B3B4A"/>
    <w:rPr>
      <w:sz w:val="20"/>
      <w:szCs w:val="20"/>
    </w:rPr>
  </w:style>
  <w:style w:type="character" w:customStyle="1" w:styleId="MacroTextChar1">
    <w:name w:val="Macro Text Char1"/>
    <w:basedOn w:val="DefaultParagraphFont"/>
    <w:uiPriority w:val="99"/>
    <w:semiHidden/>
    <w:rsid w:val="008B3B4A"/>
    <w:rPr>
      <w:rFonts w:ascii="Consolas" w:hAnsi="Consolas"/>
      <w:sz w:val="20"/>
      <w:szCs w:val="20"/>
    </w:rPr>
  </w:style>
  <w:style w:type="table" w:customStyle="1" w:styleId="TableGrid29">
    <w:name w:val="Table Grid29"/>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B3B4A"/>
  </w:style>
  <w:style w:type="numbering" w:customStyle="1" w:styleId="ImportedStyle49">
    <w:name w:val="Imported Style 49"/>
    <w:rsid w:val="008B3B4A"/>
  </w:style>
  <w:style w:type="numbering" w:customStyle="1" w:styleId="ImportedStyle510">
    <w:name w:val="Imported Style 510"/>
    <w:rsid w:val="008B3B4A"/>
  </w:style>
  <w:style w:type="numbering" w:customStyle="1" w:styleId="ImportedStyle19">
    <w:name w:val="Imported Style 19"/>
    <w:rsid w:val="008B3B4A"/>
  </w:style>
  <w:style w:type="numbering" w:customStyle="1" w:styleId="ArticleSection10">
    <w:name w:val="Article / Section10"/>
    <w:basedOn w:val="NoList"/>
    <w:next w:val="ArticleSection"/>
    <w:rsid w:val="008B3B4A"/>
  </w:style>
  <w:style w:type="numbering" w:customStyle="1" w:styleId="1ai10">
    <w:name w:val="1 / a / i10"/>
    <w:basedOn w:val="NoList"/>
    <w:next w:val="1ai"/>
    <w:rsid w:val="008B3B4A"/>
  </w:style>
  <w:style w:type="numbering" w:customStyle="1" w:styleId="11111115">
    <w:name w:val="1 / 1.1 / 1.1.115"/>
    <w:basedOn w:val="NoList"/>
    <w:next w:val="111111"/>
    <w:rsid w:val="008B3B4A"/>
  </w:style>
  <w:style w:type="numbering" w:customStyle="1" w:styleId="List09">
    <w:name w:val="List 09"/>
    <w:basedOn w:val="ImportedStyle1"/>
    <w:rsid w:val="008B3B4A"/>
  </w:style>
  <w:style w:type="numbering" w:customStyle="1" w:styleId="List19">
    <w:name w:val="List 19"/>
    <w:basedOn w:val="NoList"/>
    <w:rsid w:val="008B3B4A"/>
  </w:style>
  <w:style w:type="numbering" w:customStyle="1" w:styleId="List219">
    <w:name w:val="List 219"/>
    <w:basedOn w:val="NoList"/>
    <w:rsid w:val="008B3B4A"/>
  </w:style>
  <w:style w:type="table" w:customStyle="1" w:styleId="TableGrid125">
    <w:name w:val="Table Grid125"/>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8B3B4A"/>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8B3B4A"/>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8B3B4A"/>
  </w:style>
  <w:style w:type="character" w:customStyle="1" w:styleId="given-name">
    <w:name w:val="given-name"/>
    <w:basedOn w:val="DefaultParagraphFont"/>
    <w:rsid w:val="008B3B4A"/>
  </w:style>
  <w:style w:type="character" w:customStyle="1" w:styleId="text0">
    <w:name w:val="text"/>
    <w:basedOn w:val="DefaultParagraphFont"/>
    <w:rsid w:val="008B3B4A"/>
  </w:style>
  <w:style w:type="character" w:customStyle="1" w:styleId="anchor-text">
    <w:name w:val="anchor-text"/>
    <w:basedOn w:val="DefaultParagraphFont"/>
    <w:rsid w:val="008B3B4A"/>
  </w:style>
  <w:style w:type="character" w:customStyle="1" w:styleId="free-resources">
    <w:name w:val="free-resources"/>
    <w:basedOn w:val="DefaultParagraphFont"/>
    <w:rsid w:val="008B3B4A"/>
  </w:style>
  <w:style w:type="character" w:customStyle="1" w:styleId="accordion-tabbedtab-mobile">
    <w:name w:val="accordion-tabbed__tab-mobile"/>
    <w:basedOn w:val="DefaultParagraphFont"/>
    <w:rsid w:val="008B3B4A"/>
  </w:style>
  <w:style w:type="character" w:customStyle="1" w:styleId="comma-separator">
    <w:name w:val="comma-separator"/>
    <w:basedOn w:val="DefaultParagraphFont"/>
    <w:rsid w:val="008B3B4A"/>
  </w:style>
  <w:style w:type="character" w:customStyle="1" w:styleId="epub-state">
    <w:name w:val="epub-state"/>
    <w:basedOn w:val="DefaultParagraphFont"/>
    <w:rsid w:val="008B3B4A"/>
  </w:style>
  <w:style w:type="character" w:customStyle="1" w:styleId="epub-date">
    <w:name w:val="epub-date"/>
    <w:basedOn w:val="DefaultParagraphFont"/>
    <w:rsid w:val="008B3B4A"/>
  </w:style>
  <w:style w:type="numbering" w:customStyle="1" w:styleId="NoList17">
    <w:name w:val="No List17"/>
    <w:next w:val="NoList"/>
    <w:uiPriority w:val="99"/>
    <w:semiHidden/>
    <w:unhideWhenUsed/>
    <w:rsid w:val="008B3B4A"/>
  </w:style>
  <w:style w:type="table" w:customStyle="1" w:styleId="LightShading-Accent13">
    <w:name w:val="Light Shading - Accent 13"/>
    <w:basedOn w:val="TableNormal"/>
    <w:next w:val="LightShading-Accent1"/>
    <w:uiPriority w:val="60"/>
    <w:rsid w:val="008B3B4A"/>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8B3B4A"/>
  </w:style>
  <w:style w:type="table" w:customStyle="1" w:styleId="TableGrid300">
    <w:name w:val="Table Grid30"/>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8B3B4A"/>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8B3B4A"/>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8B3B4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8B3B4A"/>
  </w:style>
  <w:style w:type="numbering" w:customStyle="1" w:styleId="1ai625">
    <w:name w:val="1 / a / i625"/>
    <w:basedOn w:val="NoList"/>
    <w:next w:val="NoList"/>
    <w:rsid w:val="008B3B4A"/>
  </w:style>
  <w:style w:type="numbering" w:customStyle="1" w:styleId="111111635">
    <w:name w:val="1 / 1.1 / 1.1.1635"/>
    <w:basedOn w:val="NoList"/>
    <w:next w:val="NoList"/>
    <w:rsid w:val="008B3B4A"/>
  </w:style>
  <w:style w:type="numbering" w:customStyle="1" w:styleId="ImportierterStil125">
    <w:name w:val="Importierter Stil: 125"/>
    <w:rsid w:val="008B3B4A"/>
  </w:style>
  <w:style w:type="numbering" w:customStyle="1" w:styleId="List05115">
    <w:name w:val="List 05115"/>
    <w:basedOn w:val="NoList"/>
    <w:rsid w:val="008B3B4A"/>
  </w:style>
  <w:style w:type="numbering" w:customStyle="1" w:styleId="ImportierterStil1115">
    <w:name w:val="Importierter Stil: 1115"/>
    <w:rsid w:val="008B3B4A"/>
  </w:style>
  <w:style w:type="table" w:customStyle="1" w:styleId="TableGrid1814">
    <w:name w:val="Table Grid1814"/>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8B3B4A"/>
  </w:style>
  <w:style w:type="numbering" w:customStyle="1" w:styleId="ImportedStyle42533">
    <w:name w:val="Imported Style 42533"/>
    <w:rsid w:val="008B3B4A"/>
  </w:style>
  <w:style w:type="numbering" w:customStyle="1" w:styleId="ArticleSection2533">
    <w:name w:val="Article / Section2533"/>
    <w:basedOn w:val="NoList"/>
    <w:next w:val="NoList"/>
    <w:rsid w:val="008B3B4A"/>
  </w:style>
  <w:style w:type="numbering" w:customStyle="1" w:styleId="1ai2533">
    <w:name w:val="1 / a / i2533"/>
    <w:basedOn w:val="NoList"/>
    <w:next w:val="NoList"/>
    <w:rsid w:val="008B3B4A"/>
  </w:style>
  <w:style w:type="numbering" w:customStyle="1" w:styleId="1111112533">
    <w:name w:val="1 / 1.1 / 1.1.12533"/>
    <w:basedOn w:val="NoList"/>
    <w:next w:val="NoList"/>
    <w:rsid w:val="008B3B4A"/>
  </w:style>
  <w:style w:type="numbering" w:customStyle="1" w:styleId="List01533">
    <w:name w:val="List 01533"/>
    <w:basedOn w:val="NoList"/>
    <w:rsid w:val="008B3B4A"/>
  </w:style>
  <w:style w:type="numbering" w:customStyle="1" w:styleId="List0131133">
    <w:name w:val="List 0131133"/>
    <w:basedOn w:val="NoList"/>
    <w:rsid w:val="008B3B4A"/>
  </w:style>
  <w:style w:type="numbering" w:customStyle="1" w:styleId="ImportedStyle161133">
    <w:name w:val="Imported Style 161133"/>
    <w:rsid w:val="008B3B4A"/>
  </w:style>
  <w:style w:type="numbering" w:customStyle="1" w:styleId="111111573">
    <w:name w:val="1 / 1.1 / 1.1.1573"/>
    <w:basedOn w:val="NoList"/>
    <w:next w:val="NoList"/>
    <w:rsid w:val="008B3B4A"/>
  </w:style>
  <w:style w:type="numbering" w:customStyle="1" w:styleId="1ai5163">
    <w:name w:val="1 / a / i5163"/>
    <w:basedOn w:val="NoList"/>
    <w:next w:val="NoList"/>
    <w:rsid w:val="008B3B4A"/>
  </w:style>
  <w:style w:type="numbering" w:customStyle="1" w:styleId="1111115163">
    <w:name w:val="1 / 1.1 / 1.1.15163"/>
    <w:basedOn w:val="NoList"/>
    <w:next w:val="NoList"/>
    <w:rsid w:val="008B3B4A"/>
  </w:style>
  <w:style w:type="numbering" w:customStyle="1" w:styleId="List04163">
    <w:name w:val="List 04163"/>
    <w:basedOn w:val="NoList"/>
    <w:rsid w:val="008B3B4A"/>
  </w:style>
  <w:style w:type="numbering" w:customStyle="1" w:styleId="List215163">
    <w:name w:val="List 215163"/>
    <w:basedOn w:val="NoList"/>
    <w:rsid w:val="008B3B4A"/>
  </w:style>
  <w:style w:type="numbering" w:customStyle="1" w:styleId="1111117163">
    <w:name w:val="1 / 1.1 / 1.1.17163"/>
    <w:basedOn w:val="NoList"/>
    <w:next w:val="NoList"/>
    <w:rsid w:val="008B3B4A"/>
  </w:style>
  <w:style w:type="numbering" w:customStyle="1" w:styleId="ImportedStyle1863">
    <w:name w:val="Imported Style 1863"/>
    <w:rsid w:val="008B3B4A"/>
  </w:style>
  <w:style w:type="numbering" w:customStyle="1" w:styleId="List21763">
    <w:name w:val="List 21763"/>
    <w:basedOn w:val="NoList"/>
    <w:rsid w:val="008B3B4A"/>
  </w:style>
  <w:style w:type="numbering" w:customStyle="1" w:styleId="ImportedStyle42543">
    <w:name w:val="Imported Style 42543"/>
    <w:rsid w:val="008B3B4A"/>
  </w:style>
  <w:style w:type="numbering" w:customStyle="1" w:styleId="ArticleSection2544">
    <w:name w:val="Article / Section2544"/>
    <w:basedOn w:val="NoList"/>
    <w:next w:val="NoList"/>
    <w:rsid w:val="008B3B4A"/>
  </w:style>
  <w:style w:type="numbering" w:customStyle="1" w:styleId="1ai2543">
    <w:name w:val="1 / a / i2543"/>
    <w:basedOn w:val="NoList"/>
    <w:next w:val="NoList"/>
    <w:rsid w:val="008B3B4A"/>
  </w:style>
  <w:style w:type="numbering" w:customStyle="1" w:styleId="1111112543">
    <w:name w:val="1 / 1.1 / 1.1.12543"/>
    <w:basedOn w:val="NoList"/>
    <w:next w:val="NoList"/>
    <w:rsid w:val="008B3B4A"/>
  </w:style>
  <w:style w:type="numbering" w:customStyle="1" w:styleId="List01544">
    <w:name w:val="List 01544"/>
    <w:basedOn w:val="NoList"/>
    <w:rsid w:val="008B3B4A"/>
  </w:style>
  <w:style w:type="numbering" w:customStyle="1" w:styleId="List11544">
    <w:name w:val="List 11544"/>
    <w:basedOn w:val="NoList"/>
    <w:rsid w:val="008B3B4A"/>
  </w:style>
  <w:style w:type="numbering" w:customStyle="1" w:styleId="List211544">
    <w:name w:val="List 211544"/>
    <w:basedOn w:val="NoList"/>
    <w:rsid w:val="008B3B4A"/>
  </w:style>
  <w:style w:type="numbering" w:customStyle="1" w:styleId="1111115253">
    <w:name w:val="1 / 1.1 / 1.1.15253"/>
    <w:basedOn w:val="NoList"/>
    <w:next w:val="NoList"/>
    <w:rsid w:val="008B3B4A"/>
  </w:style>
  <w:style w:type="numbering" w:customStyle="1" w:styleId="ImportedStyle423243">
    <w:name w:val="Imported Style 423243"/>
    <w:rsid w:val="008B3B4A"/>
  </w:style>
  <w:style w:type="numbering" w:customStyle="1" w:styleId="ImportedStyle523243">
    <w:name w:val="Imported Style 523243"/>
    <w:rsid w:val="008B3B4A"/>
  </w:style>
  <w:style w:type="numbering" w:customStyle="1" w:styleId="ArticleSection23244">
    <w:name w:val="Article / Section23244"/>
    <w:basedOn w:val="NoList"/>
    <w:next w:val="NoList"/>
    <w:rsid w:val="008B3B4A"/>
  </w:style>
  <w:style w:type="numbering" w:customStyle="1" w:styleId="ImportedStyle46244">
    <w:name w:val="Imported Style 46244"/>
    <w:rsid w:val="008B3B4A"/>
  </w:style>
  <w:style w:type="numbering" w:customStyle="1" w:styleId="ImportedStyle56244">
    <w:name w:val="Imported Style 56244"/>
    <w:rsid w:val="008B3B4A"/>
  </w:style>
  <w:style w:type="numbering" w:customStyle="1" w:styleId="ImportedStyle16244">
    <w:name w:val="Imported Style 16244"/>
    <w:rsid w:val="008B3B4A"/>
  </w:style>
  <w:style w:type="numbering" w:customStyle="1" w:styleId="ArticleSection6244">
    <w:name w:val="Article / Section6244"/>
    <w:basedOn w:val="NoList"/>
    <w:next w:val="NoList"/>
    <w:rsid w:val="008B3B4A"/>
  </w:style>
  <w:style w:type="numbering" w:customStyle="1" w:styleId="1ai6243">
    <w:name w:val="1 / a / i6243"/>
    <w:basedOn w:val="NoList"/>
    <w:next w:val="NoList"/>
    <w:rsid w:val="008B3B4A"/>
  </w:style>
  <w:style w:type="numbering" w:customStyle="1" w:styleId="1111116343">
    <w:name w:val="1 / 1.1 / 1.1.16343"/>
    <w:basedOn w:val="NoList"/>
    <w:next w:val="NoList"/>
    <w:rsid w:val="008B3B4A"/>
  </w:style>
  <w:style w:type="numbering" w:customStyle="1" w:styleId="ImportierterStil1244">
    <w:name w:val="Importierter Stil: 1244"/>
    <w:rsid w:val="008B3B4A"/>
  </w:style>
  <w:style w:type="numbering" w:customStyle="1" w:styleId="1ai51153">
    <w:name w:val="1 / a / i51153"/>
    <w:basedOn w:val="NoList"/>
    <w:next w:val="NoList"/>
    <w:rsid w:val="008B3B4A"/>
  </w:style>
  <w:style w:type="numbering" w:customStyle="1" w:styleId="11111151153">
    <w:name w:val="1 / 1.1 / 1.1.151153"/>
    <w:basedOn w:val="NoList"/>
    <w:next w:val="NoList"/>
    <w:rsid w:val="008B3B4A"/>
  </w:style>
  <w:style w:type="numbering" w:customStyle="1" w:styleId="List041153">
    <w:name w:val="List 041153"/>
    <w:basedOn w:val="NoList"/>
    <w:rsid w:val="008B3B4A"/>
  </w:style>
  <w:style w:type="numbering" w:customStyle="1" w:styleId="List141143">
    <w:name w:val="List 141143"/>
    <w:basedOn w:val="NoList"/>
    <w:rsid w:val="008B3B4A"/>
  </w:style>
  <w:style w:type="numbering" w:customStyle="1" w:styleId="List2141143">
    <w:name w:val="List 2141143"/>
    <w:basedOn w:val="NoList"/>
    <w:rsid w:val="008B3B4A"/>
  </w:style>
  <w:style w:type="numbering" w:customStyle="1" w:styleId="ImportedStyle4231143">
    <w:name w:val="Imported Style 4231143"/>
    <w:rsid w:val="008B3B4A"/>
  </w:style>
  <w:style w:type="numbering" w:customStyle="1" w:styleId="List0131143">
    <w:name w:val="List 0131143"/>
    <w:basedOn w:val="NoList"/>
    <w:rsid w:val="008B3B4A"/>
  </w:style>
  <w:style w:type="numbering" w:customStyle="1" w:styleId="ImportedStyle161143">
    <w:name w:val="Imported Style 161143"/>
    <w:rsid w:val="008B3B4A"/>
  </w:style>
  <w:style w:type="numbering" w:customStyle="1" w:styleId="List051143">
    <w:name w:val="List 051143"/>
    <w:basedOn w:val="NoList"/>
    <w:rsid w:val="008B3B4A"/>
  </w:style>
  <w:style w:type="numbering" w:customStyle="1" w:styleId="List2151153">
    <w:name w:val="List 2151153"/>
    <w:basedOn w:val="NoList"/>
    <w:rsid w:val="008B3B4A"/>
  </w:style>
  <w:style w:type="numbering" w:customStyle="1" w:styleId="ImportierterStil11143">
    <w:name w:val="Importierter Stil: 11143"/>
    <w:rsid w:val="008B3B4A"/>
  </w:style>
  <w:style w:type="numbering" w:customStyle="1" w:styleId="11111171153">
    <w:name w:val="1 / 1.1 / 1.1.171153"/>
    <w:basedOn w:val="NoList"/>
    <w:next w:val="NoList"/>
    <w:rsid w:val="008B3B4A"/>
  </w:style>
  <w:style w:type="numbering" w:customStyle="1" w:styleId="ImportedStyle48143">
    <w:name w:val="Imported Style 48143"/>
    <w:rsid w:val="008B3B4A"/>
  </w:style>
  <w:style w:type="numbering" w:customStyle="1" w:styleId="ImportedStyle58143">
    <w:name w:val="Imported Style 58143"/>
    <w:rsid w:val="008B3B4A"/>
  </w:style>
  <w:style w:type="numbering" w:customStyle="1" w:styleId="ImportedStyle18153">
    <w:name w:val="Imported Style 18153"/>
    <w:rsid w:val="008B3B4A"/>
  </w:style>
  <w:style w:type="numbering" w:customStyle="1" w:styleId="ArticleSection8143">
    <w:name w:val="Article / Section8143"/>
    <w:basedOn w:val="NoList"/>
    <w:next w:val="NoList"/>
    <w:rsid w:val="008B3B4A"/>
  </w:style>
  <w:style w:type="numbering" w:customStyle="1" w:styleId="1ai8143">
    <w:name w:val="1 / a / i8143"/>
    <w:basedOn w:val="NoList"/>
    <w:next w:val="NoList"/>
    <w:rsid w:val="008B3B4A"/>
  </w:style>
  <w:style w:type="numbering" w:customStyle="1" w:styleId="List07143">
    <w:name w:val="List 07143"/>
    <w:basedOn w:val="NoList"/>
    <w:rsid w:val="008B3B4A"/>
  </w:style>
  <w:style w:type="numbering" w:customStyle="1" w:styleId="List17143">
    <w:name w:val="List 17143"/>
    <w:basedOn w:val="NoList"/>
    <w:rsid w:val="008B3B4A"/>
  </w:style>
  <w:style w:type="numbering" w:customStyle="1" w:styleId="List217153">
    <w:name w:val="List 217153"/>
    <w:basedOn w:val="NoList"/>
    <w:rsid w:val="008B3B4A"/>
  </w:style>
  <w:style w:type="numbering" w:customStyle="1" w:styleId="11111162143">
    <w:name w:val="1 / 1.1 / 1.1.162143"/>
    <w:basedOn w:val="NoList"/>
    <w:next w:val="NoList"/>
    <w:rsid w:val="008B3B4A"/>
  </w:style>
  <w:style w:type="table" w:customStyle="1" w:styleId="TableGrid340">
    <w:name w:val="Table Grid34"/>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8B3B4A"/>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8B3B4A"/>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8B3B4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8B3B4A"/>
    <w:pPr>
      <w:numPr>
        <w:numId w:val="60"/>
      </w:numPr>
    </w:pPr>
  </w:style>
  <w:style w:type="numbering" w:customStyle="1" w:styleId="1ai626">
    <w:name w:val="1 / a / i626"/>
    <w:basedOn w:val="NoList"/>
    <w:next w:val="NoList"/>
    <w:rsid w:val="008B3B4A"/>
    <w:pPr>
      <w:numPr>
        <w:numId w:val="59"/>
      </w:numPr>
    </w:pPr>
  </w:style>
  <w:style w:type="numbering" w:customStyle="1" w:styleId="111111636">
    <w:name w:val="1 / 1.1 / 1.1.1636"/>
    <w:basedOn w:val="NoList"/>
    <w:next w:val="NoList"/>
    <w:rsid w:val="008B3B4A"/>
    <w:pPr>
      <w:numPr>
        <w:numId w:val="58"/>
      </w:numPr>
    </w:pPr>
  </w:style>
  <w:style w:type="numbering" w:customStyle="1" w:styleId="ImportierterStil126">
    <w:name w:val="Importierter Stil: 126"/>
    <w:rsid w:val="008B3B4A"/>
    <w:pPr>
      <w:numPr>
        <w:numId w:val="61"/>
      </w:numPr>
    </w:pPr>
  </w:style>
  <w:style w:type="numbering" w:customStyle="1" w:styleId="List05116">
    <w:name w:val="List 05116"/>
    <w:basedOn w:val="NoList"/>
    <w:rsid w:val="008B3B4A"/>
    <w:pPr>
      <w:numPr>
        <w:numId w:val="62"/>
      </w:numPr>
    </w:pPr>
  </w:style>
  <w:style w:type="numbering" w:customStyle="1" w:styleId="ImportierterStil1116">
    <w:name w:val="Importierter Stil: 1116"/>
    <w:rsid w:val="008B3B4A"/>
    <w:pPr>
      <w:numPr>
        <w:numId w:val="63"/>
      </w:numPr>
    </w:pPr>
  </w:style>
  <w:style w:type="table" w:customStyle="1" w:styleId="TableGrid1815">
    <w:name w:val="Table Grid1815"/>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8B3B4A"/>
    <w:pPr>
      <w:numPr>
        <w:numId w:val="6"/>
      </w:numPr>
    </w:pPr>
  </w:style>
  <w:style w:type="numbering" w:customStyle="1" w:styleId="ImportedStyle42534">
    <w:name w:val="Imported Style 42534"/>
    <w:rsid w:val="008B3B4A"/>
    <w:pPr>
      <w:numPr>
        <w:numId w:val="3"/>
      </w:numPr>
    </w:pPr>
  </w:style>
  <w:style w:type="numbering" w:customStyle="1" w:styleId="ArticleSection2534">
    <w:name w:val="Article / Section2534"/>
    <w:basedOn w:val="NoList"/>
    <w:next w:val="NoList"/>
    <w:rsid w:val="008B3B4A"/>
    <w:pPr>
      <w:numPr>
        <w:numId w:val="9"/>
      </w:numPr>
    </w:pPr>
  </w:style>
  <w:style w:type="numbering" w:customStyle="1" w:styleId="1ai2534">
    <w:name w:val="1 / a / i2534"/>
    <w:basedOn w:val="NoList"/>
    <w:next w:val="NoList"/>
    <w:rsid w:val="008B3B4A"/>
    <w:pPr>
      <w:numPr>
        <w:numId w:val="8"/>
      </w:numPr>
    </w:pPr>
  </w:style>
  <w:style w:type="numbering" w:customStyle="1" w:styleId="1111112534">
    <w:name w:val="1 / 1.1 / 1.1.12534"/>
    <w:basedOn w:val="NoList"/>
    <w:next w:val="NoList"/>
    <w:rsid w:val="008B3B4A"/>
    <w:pPr>
      <w:numPr>
        <w:numId w:val="7"/>
      </w:numPr>
    </w:pPr>
  </w:style>
  <w:style w:type="numbering" w:customStyle="1" w:styleId="List01534">
    <w:name w:val="List 01534"/>
    <w:basedOn w:val="NoList"/>
    <w:rsid w:val="008B3B4A"/>
    <w:pPr>
      <w:numPr>
        <w:numId w:val="10"/>
      </w:numPr>
    </w:pPr>
  </w:style>
  <w:style w:type="numbering" w:customStyle="1" w:styleId="List0131134">
    <w:name w:val="List 0131134"/>
    <w:basedOn w:val="NoList"/>
    <w:rsid w:val="008B3B4A"/>
    <w:pPr>
      <w:numPr>
        <w:numId w:val="4"/>
      </w:numPr>
    </w:pPr>
  </w:style>
  <w:style w:type="numbering" w:customStyle="1" w:styleId="ImportedStyle161134">
    <w:name w:val="Imported Style 161134"/>
    <w:rsid w:val="008B3B4A"/>
    <w:pPr>
      <w:numPr>
        <w:numId w:val="5"/>
      </w:numPr>
    </w:pPr>
  </w:style>
  <w:style w:type="numbering" w:customStyle="1" w:styleId="111111574">
    <w:name w:val="1 / 1.1 / 1.1.1574"/>
    <w:basedOn w:val="NoList"/>
    <w:next w:val="NoList"/>
    <w:rsid w:val="008B3B4A"/>
    <w:pPr>
      <w:numPr>
        <w:numId w:val="23"/>
      </w:numPr>
    </w:pPr>
  </w:style>
  <w:style w:type="numbering" w:customStyle="1" w:styleId="1ai5164">
    <w:name w:val="1 / a / i5164"/>
    <w:basedOn w:val="NoList"/>
    <w:next w:val="NoList"/>
    <w:rsid w:val="008B3B4A"/>
    <w:pPr>
      <w:numPr>
        <w:numId w:val="25"/>
      </w:numPr>
    </w:pPr>
  </w:style>
  <w:style w:type="numbering" w:customStyle="1" w:styleId="1111115164">
    <w:name w:val="1 / 1.1 / 1.1.15164"/>
    <w:basedOn w:val="NoList"/>
    <w:next w:val="NoList"/>
    <w:rsid w:val="008B3B4A"/>
    <w:pPr>
      <w:numPr>
        <w:numId w:val="24"/>
      </w:numPr>
    </w:pPr>
  </w:style>
  <w:style w:type="numbering" w:customStyle="1" w:styleId="List04164">
    <w:name w:val="List 04164"/>
    <w:basedOn w:val="NoList"/>
    <w:rsid w:val="008B3B4A"/>
    <w:pPr>
      <w:numPr>
        <w:numId w:val="27"/>
      </w:numPr>
    </w:pPr>
  </w:style>
  <w:style w:type="numbering" w:customStyle="1" w:styleId="List215164">
    <w:name w:val="List 215164"/>
    <w:basedOn w:val="NoList"/>
    <w:rsid w:val="008B3B4A"/>
    <w:pPr>
      <w:numPr>
        <w:numId w:val="22"/>
      </w:numPr>
    </w:pPr>
  </w:style>
  <w:style w:type="numbering" w:customStyle="1" w:styleId="1111117164">
    <w:name w:val="1 / 1.1 / 1.1.17164"/>
    <w:basedOn w:val="NoList"/>
    <w:next w:val="NoList"/>
    <w:rsid w:val="008B3B4A"/>
    <w:pPr>
      <w:numPr>
        <w:numId w:val="26"/>
      </w:numPr>
    </w:pPr>
  </w:style>
  <w:style w:type="numbering" w:customStyle="1" w:styleId="ImportedStyle1864">
    <w:name w:val="Imported Style 1864"/>
    <w:rsid w:val="008B3B4A"/>
    <w:pPr>
      <w:numPr>
        <w:numId w:val="14"/>
      </w:numPr>
    </w:pPr>
  </w:style>
  <w:style w:type="numbering" w:customStyle="1" w:styleId="List21764">
    <w:name w:val="List 21764"/>
    <w:basedOn w:val="NoList"/>
    <w:rsid w:val="008B3B4A"/>
    <w:pPr>
      <w:numPr>
        <w:numId w:val="21"/>
      </w:numPr>
    </w:pPr>
  </w:style>
  <w:style w:type="numbering" w:customStyle="1" w:styleId="ImportedStyle42544">
    <w:name w:val="Imported Style 42544"/>
    <w:rsid w:val="008B3B4A"/>
    <w:pPr>
      <w:numPr>
        <w:numId w:val="11"/>
      </w:numPr>
    </w:pPr>
  </w:style>
  <w:style w:type="numbering" w:customStyle="1" w:styleId="ArticleSection2545">
    <w:name w:val="Article / Section2545"/>
    <w:basedOn w:val="NoList"/>
    <w:next w:val="NoList"/>
    <w:rsid w:val="008B3B4A"/>
    <w:pPr>
      <w:numPr>
        <w:numId w:val="17"/>
      </w:numPr>
    </w:pPr>
  </w:style>
  <w:style w:type="numbering" w:customStyle="1" w:styleId="1ai2544">
    <w:name w:val="1 / a / i2544"/>
    <w:basedOn w:val="NoList"/>
    <w:next w:val="NoList"/>
    <w:rsid w:val="008B3B4A"/>
    <w:pPr>
      <w:numPr>
        <w:numId w:val="16"/>
      </w:numPr>
    </w:pPr>
  </w:style>
  <w:style w:type="numbering" w:customStyle="1" w:styleId="1111112544">
    <w:name w:val="1 / 1.1 / 1.1.12544"/>
    <w:basedOn w:val="NoList"/>
    <w:next w:val="NoList"/>
    <w:rsid w:val="008B3B4A"/>
    <w:pPr>
      <w:numPr>
        <w:numId w:val="15"/>
      </w:numPr>
    </w:pPr>
  </w:style>
  <w:style w:type="numbering" w:customStyle="1" w:styleId="List01545">
    <w:name w:val="List 01545"/>
    <w:basedOn w:val="NoList"/>
    <w:rsid w:val="008B3B4A"/>
    <w:pPr>
      <w:numPr>
        <w:numId w:val="18"/>
      </w:numPr>
    </w:pPr>
  </w:style>
  <w:style w:type="numbering" w:customStyle="1" w:styleId="List11545">
    <w:name w:val="List 11545"/>
    <w:basedOn w:val="NoList"/>
    <w:rsid w:val="008B3B4A"/>
    <w:pPr>
      <w:numPr>
        <w:numId w:val="19"/>
      </w:numPr>
    </w:pPr>
  </w:style>
  <w:style w:type="numbering" w:customStyle="1" w:styleId="List211545">
    <w:name w:val="List 211545"/>
    <w:basedOn w:val="NoList"/>
    <w:rsid w:val="008B3B4A"/>
    <w:pPr>
      <w:numPr>
        <w:numId w:val="20"/>
      </w:numPr>
    </w:pPr>
  </w:style>
  <w:style w:type="numbering" w:customStyle="1" w:styleId="1111115254">
    <w:name w:val="1 / 1.1 / 1.1.15254"/>
    <w:basedOn w:val="NoList"/>
    <w:next w:val="NoList"/>
    <w:rsid w:val="008B3B4A"/>
    <w:pPr>
      <w:numPr>
        <w:numId w:val="39"/>
      </w:numPr>
    </w:pPr>
  </w:style>
  <w:style w:type="numbering" w:customStyle="1" w:styleId="ImportedStyle423244">
    <w:name w:val="Imported Style 423244"/>
    <w:rsid w:val="008B3B4A"/>
    <w:pPr>
      <w:numPr>
        <w:numId w:val="46"/>
      </w:numPr>
    </w:pPr>
  </w:style>
  <w:style w:type="numbering" w:customStyle="1" w:styleId="ImportedStyle523244">
    <w:name w:val="Imported Style 523244"/>
    <w:rsid w:val="008B3B4A"/>
    <w:pPr>
      <w:numPr>
        <w:numId w:val="47"/>
      </w:numPr>
    </w:pPr>
  </w:style>
  <w:style w:type="numbering" w:customStyle="1" w:styleId="ArticleSection23245">
    <w:name w:val="Article / Section23245"/>
    <w:basedOn w:val="NoList"/>
    <w:next w:val="NoList"/>
    <w:rsid w:val="008B3B4A"/>
    <w:pPr>
      <w:numPr>
        <w:numId w:val="51"/>
      </w:numPr>
    </w:pPr>
  </w:style>
  <w:style w:type="numbering" w:customStyle="1" w:styleId="ImportedStyle46245">
    <w:name w:val="Imported Style 46245"/>
    <w:rsid w:val="008B3B4A"/>
    <w:pPr>
      <w:numPr>
        <w:numId w:val="48"/>
      </w:numPr>
    </w:pPr>
  </w:style>
  <w:style w:type="numbering" w:customStyle="1" w:styleId="ImportedStyle56245">
    <w:name w:val="Imported Style 56245"/>
    <w:rsid w:val="008B3B4A"/>
    <w:pPr>
      <w:numPr>
        <w:numId w:val="49"/>
      </w:numPr>
    </w:pPr>
  </w:style>
  <w:style w:type="numbering" w:customStyle="1" w:styleId="ImportedStyle16245">
    <w:name w:val="Imported Style 16245"/>
    <w:rsid w:val="008B3B4A"/>
    <w:pPr>
      <w:numPr>
        <w:numId w:val="50"/>
      </w:numPr>
    </w:pPr>
  </w:style>
  <w:style w:type="numbering" w:customStyle="1" w:styleId="ArticleSection6245">
    <w:name w:val="Article / Section6245"/>
    <w:basedOn w:val="NoList"/>
    <w:next w:val="NoList"/>
    <w:rsid w:val="008B3B4A"/>
    <w:pPr>
      <w:numPr>
        <w:numId w:val="54"/>
      </w:numPr>
    </w:pPr>
  </w:style>
  <w:style w:type="numbering" w:customStyle="1" w:styleId="1ai6244">
    <w:name w:val="1 / a / i6244"/>
    <w:basedOn w:val="NoList"/>
    <w:next w:val="NoList"/>
    <w:rsid w:val="008B3B4A"/>
    <w:pPr>
      <w:numPr>
        <w:numId w:val="53"/>
      </w:numPr>
    </w:pPr>
  </w:style>
  <w:style w:type="numbering" w:customStyle="1" w:styleId="1111116344">
    <w:name w:val="1 / 1.1 / 1.1.16344"/>
    <w:basedOn w:val="NoList"/>
    <w:next w:val="NoList"/>
    <w:rsid w:val="008B3B4A"/>
    <w:pPr>
      <w:numPr>
        <w:numId w:val="52"/>
      </w:numPr>
    </w:pPr>
  </w:style>
  <w:style w:type="numbering" w:customStyle="1" w:styleId="ImportierterStil1245">
    <w:name w:val="Importierter Stil: 1245"/>
    <w:rsid w:val="008B3B4A"/>
    <w:pPr>
      <w:numPr>
        <w:numId w:val="55"/>
      </w:numPr>
    </w:pPr>
  </w:style>
  <w:style w:type="numbering" w:customStyle="1" w:styleId="1ai51154">
    <w:name w:val="1 / a / i51154"/>
    <w:basedOn w:val="NoList"/>
    <w:next w:val="NoList"/>
    <w:rsid w:val="008B3B4A"/>
    <w:pPr>
      <w:numPr>
        <w:numId w:val="41"/>
      </w:numPr>
    </w:pPr>
  </w:style>
  <w:style w:type="numbering" w:customStyle="1" w:styleId="11111151154">
    <w:name w:val="1 / 1.1 / 1.1.151154"/>
    <w:basedOn w:val="NoList"/>
    <w:next w:val="NoList"/>
    <w:rsid w:val="008B3B4A"/>
    <w:pPr>
      <w:numPr>
        <w:numId w:val="40"/>
      </w:numPr>
    </w:pPr>
  </w:style>
  <w:style w:type="numbering" w:customStyle="1" w:styleId="List041154">
    <w:name w:val="List 041154"/>
    <w:basedOn w:val="NoList"/>
    <w:rsid w:val="008B3B4A"/>
    <w:pPr>
      <w:numPr>
        <w:numId w:val="43"/>
      </w:numPr>
    </w:pPr>
  </w:style>
  <w:style w:type="numbering" w:customStyle="1" w:styleId="List141144">
    <w:name w:val="List 141144"/>
    <w:basedOn w:val="NoList"/>
    <w:rsid w:val="008B3B4A"/>
    <w:pPr>
      <w:numPr>
        <w:numId w:val="44"/>
      </w:numPr>
    </w:pPr>
  </w:style>
  <w:style w:type="numbering" w:customStyle="1" w:styleId="List2141144">
    <w:name w:val="List 2141144"/>
    <w:basedOn w:val="NoList"/>
    <w:rsid w:val="008B3B4A"/>
    <w:pPr>
      <w:numPr>
        <w:numId w:val="45"/>
      </w:numPr>
    </w:pPr>
  </w:style>
  <w:style w:type="numbering" w:customStyle="1" w:styleId="ImportedStyle4231144">
    <w:name w:val="Imported Style 4231144"/>
    <w:rsid w:val="008B3B4A"/>
    <w:pPr>
      <w:numPr>
        <w:numId w:val="28"/>
      </w:numPr>
    </w:pPr>
  </w:style>
  <w:style w:type="numbering" w:customStyle="1" w:styleId="List0131144">
    <w:name w:val="List 0131144"/>
    <w:basedOn w:val="NoList"/>
    <w:rsid w:val="008B3B4A"/>
    <w:pPr>
      <w:numPr>
        <w:numId w:val="12"/>
      </w:numPr>
    </w:pPr>
  </w:style>
  <w:style w:type="numbering" w:customStyle="1" w:styleId="ImportedStyle161144">
    <w:name w:val="Imported Style 161144"/>
    <w:rsid w:val="008B3B4A"/>
    <w:pPr>
      <w:numPr>
        <w:numId w:val="13"/>
      </w:numPr>
    </w:pPr>
  </w:style>
  <w:style w:type="numbering" w:customStyle="1" w:styleId="List051144">
    <w:name w:val="List 051144"/>
    <w:basedOn w:val="NoList"/>
    <w:rsid w:val="008B3B4A"/>
    <w:pPr>
      <w:numPr>
        <w:numId w:val="56"/>
      </w:numPr>
    </w:pPr>
  </w:style>
  <w:style w:type="numbering" w:customStyle="1" w:styleId="List2151154">
    <w:name w:val="List 2151154"/>
    <w:basedOn w:val="NoList"/>
    <w:rsid w:val="008B3B4A"/>
    <w:pPr>
      <w:numPr>
        <w:numId w:val="38"/>
      </w:numPr>
    </w:pPr>
  </w:style>
  <w:style w:type="numbering" w:customStyle="1" w:styleId="ImportierterStil11144">
    <w:name w:val="Importierter Stil: 11144"/>
    <w:rsid w:val="008B3B4A"/>
    <w:pPr>
      <w:numPr>
        <w:numId w:val="57"/>
      </w:numPr>
    </w:pPr>
  </w:style>
  <w:style w:type="numbering" w:customStyle="1" w:styleId="11111171154">
    <w:name w:val="1 / 1.1 / 1.1.171154"/>
    <w:basedOn w:val="NoList"/>
    <w:next w:val="NoList"/>
    <w:rsid w:val="008B3B4A"/>
    <w:pPr>
      <w:numPr>
        <w:numId w:val="42"/>
      </w:numPr>
    </w:pPr>
  </w:style>
  <w:style w:type="numbering" w:customStyle="1" w:styleId="ImportedStyle48144">
    <w:name w:val="Imported Style 48144"/>
    <w:rsid w:val="008B3B4A"/>
    <w:pPr>
      <w:numPr>
        <w:numId w:val="29"/>
      </w:numPr>
    </w:pPr>
  </w:style>
  <w:style w:type="numbering" w:customStyle="1" w:styleId="ImportedStyle58144">
    <w:name w:val="Imported Style 58144"/>
    <w:rsid w:val="008B3B4A"/>
    <w:pPr>
      <w:numPr>
        <w:numId w:val="30"/>
      </w:numPr>
    </w:pPr>
  </w:style>
  <w:style w:type="numbering" w:customStyle="1" w:styleId="ImportedStyle18154">
    <w:name w:val="Imported Style 18154"/>
    <w:rsid w:val="008B3B4A"/>
    <w:pPr>
      <w:numPr>
        <w:numId w:val="31"/>
      </w:numPr>
    </w:pPr>
  </w:style>
  <w:style w:type="numbering" w:customStyle="1" w:styleId="ArticleSection8144">
    <w:name w:val="Article / Section8144"/>
    <w:basedOn w:val="NoList"/>
    <w:next w:val="NoList"/>
    <w:rsid w:val="008B3B4A"/>
    <w:pPr>
      <w:numPr>
        <w:numId w:val="34"/>
      </w:numPr>
    </w:pPr>
  </w:style>
  <w:style w:type="numbering" w:customStyle="1" w:styleId="1ai8144">
    <w:name w:val="1 / a / i8144"/>
    <w:basedOn w:val="NoList"/>
    <w:next w:val="NoList"/>
    <w:rsid w:val="008B3B4A"/>
    <w:pPr>
      <w:numPr>
        <w:numId w:val="33"/>
      </w:numPr>
    </w:pPr>
  </w:style>
  <w:style w:type="numbering" w:customStyle="1" w:styleId="List07144">
    <w:name w:val="List 07144"/>
    <w:basedOn w:val="NoList"/>
    <w:rsid w:val="008B3B4A"/>
    <w:pPr>
      <w:numPr>
        <w:numId w:val="35"/>
      </w:numPr>
    </w:pPr>
  </w:style>
  <w:style w:type="numbering" w:customStyle="1" w:styleId="List17144">
    <w:name w:val="List 17144"/>
    <w:basedOn w:val="NoList"/>
    <w:rsid w:val="008B3B4A"/>
    <w:pPr>
      <w:numPr>
        <w:numId w:val="36"/>
      </w:numPr>
    </w:pPr>
  </w:style>
  <w:style w:type="numbering" w:customStyle="1" w:styleId="List217154">
    <w:name w:val="List 217154"/>
    <w:basedOn w:val="NoList"/>
    <w:rsid w:val="008B3B4A"/>
    <w:pPr>
      <w:numPr>
        <w:numId w:val="37"/>
      </w:numPr>
    </w:pPr>
  </w:style>
  <w:style w:type="numbering" w:customStyle="1" w:styleId="11111162144">
    <w:name w:val="1 / 1.1 / 1.1.162144"/>
    <w:basedOn w:val="NoList"/>
    <w:next w:val="NoList"/>
    <w:rsid w:val="008B3B4A"/>
    <w:pPr>
      <w:numPr>
        <w:numId w:val="32"/>
      </w:numPr>
    </w:pPr>
  </w:style>
  <w:style w:type="table" w:customStyle="1" w:styleId="TableGrid35">
    <w:name w:val="Table Grid35"/>
    <w:basedOn w:val="TableNormal"/>
    <w:next w:val="TableGrid"/>
    <w:uiPriority w:val="59"/>
    <w:rsid w:val="008B3B4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8B3B4A"/>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8B3B4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8B3B4A"/>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8B3B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8B3B4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8B3B4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8B3B4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8B3B4A"/>
  </w:style>
  <w:style w:type="numbering" w:customStyle="1" w:styleId="1ai627">
    <w:name w:val="1 / a / i627"/>
    <w:basedOn w:val="NoList"/>
    <w:next w:val="NoList"/>
    <w:rsid w:val="008B3B4A"/>
  </w:style>
  <w:style w:type="numbering" w:customStyle="1" w:styleId="111111637">
    <w:name w:val="1 / 1.1 / 1.1.1637"/>
    <w:basedOn w:val="NoList"/>
    <w:next w:val="NoList"/>
    <w:rsid w:val="008B3B4A"/>
  </w:style>
  <w:style w:type="numbering" w:customStyle="1" w:styleId="ImportierterStil127">
    <w:name w:val="Importierter Stil: 127"/>
    <w:rsid w:val="008B3B4A"/>
  </w:style>
  <w:style w:type="numbering" w:customStyle="1" w:styleId="List05117">
    <w:name w:val="List 05117"/>
    <w:basedOn w:val="NoList"/>
    <w:rsid w:val="008B3B4A"/>
  </w:style>
  <w:style w:type="numbering" w:customStyle="1" w:styleId="ImportierterStil1117">
    <w:name w:val="Importierter Stil: 1117"/>
    <w:rsid w:val="008B3B4A"/>
  </w:style>
  <w:style w:type="table" w:customStyle="1" w:styleId="TableGrid1816">
    <w:name w:val="Table Grid1816"/>
    <w:basedOn w:val="TableNormal"/>
    <w:next w:val="TableGrid"/>
    <w:uiPriority w:val="39"/>
    <w:rsid w:val="008B3B4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8B3B4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8B3B4A"/>
  </w:style>
  <w:style w:type="numbering" w:customStyle="1" w:styleId="ImportedStyle42535">
    <w:name w:val="Imported Style 42535"/>
    <w:rsid w:val="008B3B4A"/>
  </w:style>
  <w:style w:type="numbering" w:customStyle="1" w:styleId="ArticleSection2535">
    <w:name w:val="Article / Section2535"/>
    <w:basedOn w:val="NoList"/>
    <w:next w:val="NoList"/>
    <w:rsid w:val="008B3B4A"/>
  </w:style>
  <w:style w:type="numbering" w:customStyle="1" w:styleId="1ai2535">
    <w:name w:val="1 / a / i2535"/>
    <w:basedOn w:val="NoList"/>
    <w:next w:val="NoList"/>
    <w:rsid w:val="008B3B4A"/>
  </w:style>
  <w:style w:type="numbering" w:customStyle="1" w:styleId="1111112535">
    <w:name w:val="1 / 1.1 / 1.1.12535"/>
    <w:basedOn w:val="NoList"/>
    <w:next w:val="NoList"/>
    <w:rsid w:val="008B3B4A"/>
  </w:style>
  <w:style w:type="numbering" w:customStyle="1" w:styleId="List01535">
    <w:name w:val="List 01535"/>
    <w:basedOn w:val="NoList"/>
    <w:rsid w:val="008B3B4A"/>
  </w:style>
  <w:style w:type="numbering" w:customStyle="1" w:styleId="List0131135">
    <w:name w:val="List 0131135"/>
    <w:basedOn w:val="NoList"/>
    <w:rsid w:val="008B3B4A"/>
  </w:style>
  <w:style w:type="numbering" w:customStyle="1" w:styleId="ImportedStyle161135">
    <w:name w:val="Imported Style 161135"/>
    <w:rsid w:val="008B3B4A"/>
  </w:style>
  <w:style w:type="numbering" w:customStyle="1" w:styleId="111111575">
    <w:name w:val="1 / 1.1 / 1.1.1575"/>
    <w:basedOn w:val="NoList"/>
    <w:next w:val="NoList"/>
    <w:rsid w:val="008B3B4A"/>
  </w:style>
  <w:style w:type="numbering" w:customStyle="1" w:styleId="1ai5165">
    <w:name w:val="1 / a / i5165"/>
    <w:basedOn w:val="NoList"/>
    <w:next w:val="NoList"/>
    <w:rsid w:val="008B3B4A"/>
  </w:style>
  <w:style w:type="numbering" w:customStyle="1" w:styleId="1111115165">
    <w:name w:val="1 / 1.1 / 1.1.15165"/>
    <w:basedOn w:val="NoList"/>
    <w:next w:val="NoList"/>
    <w:rsid w:val="008B3B4A"/>
  </w:style>
  <w:style w:type="numbering" w:customStyle="1" w:styleId="List04165">
    <w:name w:val="List 04165"/>
    <w:basedOn w:val="NoList"/>
    <w:rsid w:val="008B3B4A"/>
  </w:style>
  <w:style w:type="numbering" w:customStyle="1" w:styleId="List215165">
    <w:name w:val="List 215165"/>
    <w:basedOn w:val="NoList"/>
    <w:rsid w:val="008B3B4A"/>
  </w:style>
  <w:style w:type="numbering" w:customStyle="1" w:styleId="1111117165">
    <w:name w:val="1 / 1.1 / 1.1.17165"/>
    <w:basedOn w:val="NoList"/>
    <w:next w:val="NoList"/>
    <w:rsid w:val="008B3B4A"/>
  </w:style>
  <w:style w:type="numbering" w:customStyle="1" w:styleId="ImportedStyle1865">
    <w:name w:val="Imported Style 1865"/>
    <w:rsid w:val="008B3B4A"/>
  </w:style>
  <w:style w:type="numbering" w:customStyle="1" w:styleId="List21765">
    <w:name w:val="List 21765"/>
    <w:basedOn w:val="NoList"/>
    <w:rsid w:val="008B3B4A"/>
  </w:style>
  <w:style w:type="numbering" w:customStyle="1" w:styleId="ImportedStyle42545">
    <w:name w:val="Imported Style 42545"/>
    <w:rsid w:val="008B3B4A"/>
  </w:style>
  <w:style w:type="numbering" w:customStyle="1" w:styleId="ArticleSection2546">
    <w:name w:val="Article / Section2546"/>
    <w:basedOn w:val="NoList"/>
    <w:next w:val="NoList"/>
    <w:rsid w:val="008B3B4A"/>
  </w:style>
  <w:style w:type="numbering" w:customStyle="1" w:styleId="1ai2545">
    <w:name w:val="1 / a / i2545"/>
    <w:basedOn w:val="NoList"/>
    <w:next w:val="NoList"/>
    <w:rsid w:val="008B3B4A"/>
  </w:style>
  <w:style w:type="numbering" w:customStyle="1" w:styleId="1111112545">
    <w:name w:val="1 / 1.1 / 1.1.12545"/>
    <w:basedOn w:val="NoList"/>
    <w:next w:val="NoList"/>
    <w:rsid w:val="008B3B4A"/>
  </w:style>
  <w:style w:type="numbering" w:customStyle="1" w:styleId="List01546">
    <w:name w:val="List 01546"/>
    <w:basedOn w:val="NoList"/>
    <w:rsid w:val="008B3B4A"/>
  </w:style>
  <w:style w:type="numbering" w:customStyle="1" w:styleId="List11546">
    <w:name w:val="List 11546"/>
    <w:basedOn w:val="NoList"/>
    <w:rsid w:val="008B3B4A"/>
  </w:style>
  <w:style w:type="numbering" w:customStyle="1" w:styleId="List211546">
    <w:name w:val="List 211546"/>
    <w:basedOn w:val="NoList"/>
    <w:rsid w:val="008B3B4A"/>
  </w:style>
  <w:style w:type="numbering" w:customStyle="1" w:styleId="1111115255">
    <w:name w:val="1 / 1.1 / 1.1.15255"/>
    <w:basedOn w:val="NoList"/>
    <w:next w:val="NoList"/>
    <w:rsid w:val="008B3B4A"/>
  </w:style>
  <w:style w:type="numbering" w:customStyle="1" w:styleId="ImportedStyle423245">
    <w:name w:val="Imported Style 423245"/>
    <w:rsid w:val="008B3B4A"/>
  </w:style>
  <w:style w:type="numbering" w:customStyle="1" w:styleId="ImportedStyle523245">
    <w:name w:val="Imported Style 523245"/>
    <w:rsid w:val="008B3B4A"/>
  </w:style>
  <w:style w:type="numbering" w:customStyle="1" w:styleId="ArticleSection23246">
    <w:name w:val="Article / Section23246"/>
    <w:basedOn w:val="NoList"/>
    <w:next w:val="NoList"/>
    <w:rsid w:val="008B3B4A"/>
  </w:style>
  <w:style w:type="numbering" w:customStyle="1" w:styleId="ImportedStyle46246">
    <w:name w:val="Imported Style 46246"/>
    <w:rsid w:val="008B3B4A"/>
  </w:style>
  <w:style w:type="numbering" w:customStyle="1" w:styleId="ImportedStyle56246">
    <w:name w:val="Imported Style 56246"/>
    <w:rsid w:val="008B3B4A"/>
  </w:style>
  <w:style w:type="numbering" w:customStyle="1" w:styleId="ImportedStyle16246">
    <w:name w:val="Imported Style 16246"/>
    <w:rsid w:val="008B3B4A"/>
  </w:style>
  <w:style w:type="numbering" w:customStyle="1" w:styleId="ArticleSection6246">
    <w:name w:val="Article / Section6246"/>
    <w:basedOn w:val="NoList"/>
    <w:next w:val="NoList"/>
    <w:rsid w:val="008B3B4A"/>
  </w:style>
  <w:style w:type="numbering" w:customStyle="1" w:styleId="1ai6245">
    <w:name w:val="1 / a / i6245"/>
    <w:basedOn w:val="NoList"/>
    <w:next w:val="NoList"/>
    <w:rsid w:val="008B3B4A"/>
  </w:style>
  <w:style w:type="numbering" w:customStyle="1" w:styleId="1111116345">
    <w:name w:val="1 / 1.1 / 1.1.16345"/>
    <w:basedOn w:val="NoList"/>
    <w:next w:val="NoList"/>
    <w:rsid w:val="008B3B4A"/>
  </w:style>
  <w:style w:type="numbering" w:customStyle="1" w:styleId="ImportierterStil1246">
    <w:name w:val="Importierter Stil: 1246"/>
    <w:rsid w:val="008B3B4A"/>
  </w:style>
  <w:style w:type="numbering" w:customStyle="1" w:styleId="1ai51155">
    <w:name w:val="1 / a / i51155"/>
    <w:basedOn w:val="NoList"/>
    <w:next w:val="NoList"/>
    <w:rsid w:val="008B3B4A"/>
  </w:style>
  <w:style w:type="numbering" w:customStyle="1" w:styleId="11111151155">
    <w:name w:val="1 / 1.1 / 1.1.151155"/>
    <w:basedOn w:val="NoList"/>
    <w:next w:val="NoList"/>
    <w:rsid w:val="008B3B4A"/>
  </w:style>
  <w:style w:type="numbering" w:customStyle="1" w:styleId="List041155">
    <w:name w:val="List 041155"/>
    <w:basedOn w:val="NoList"/>
    <w:rsid w:val="008B3B4A"/>
  </w:style>
  <w:style w:type="numbering" w:customStyle="1" w:styleId="List141145">
    <w:name w:val="List 141145"/>
    <w:basedOn w:val="NoList"/>
    <w:rsid w:val="008B3B4A"/>
  </w:style>
  <w:style w:type="numbering" w:customStyle="1" w:styleId="List2141145">
    <w:name w:val="List 2141145"/>
    <w:basedOn w:val="NoList"/>
    <w:rsid w:val="008B3B4A"/>
  </w:style>
  <w:style w:type="numbering" w:customStyle="1" w:styleId="ImportedStyle4231145">
    <w:name w:val="Imported Style 4231145"/>
    <w:rsid w:val="008B3B4A"/>
  </w:style>
  <w:style w:type="numbering" w:customStyle="1" w:styleId="List0131145">
    <w:name w:val="List 0131145"/>
    <w:basedOn w:val="NoList"/>
    <w:rsid w:val="008B3B4A"/>
  </w:style>
  <w:style w:type="numbering" w:customStyle="1" w:styleId="ImportedStyle161145">
    <w:name w:val="Imported Style 161145"/>
    <w:rsid w:val="008B3B4A"/>
  </w:style>
  <w:style w:type="numbering" w:customStyle="1" w:styleId="List051145">
    <w:name w:val="List 051145"/>
    <w:basedOn w:val="NoList"/>
    <w:rsid w:val="008B3B4A"/>
  </w:style>
  <w:style w:type="numbering" w:customStyle="1" w:styleId="List2151155">
    <w:name w:val="List 2151155"/>
    <w:basedOn w:val="NoList"/>
    <w:rsid w:val="008B3B4A"/>
  </w:style>
  <w:style w:type="numbering" w:customStyle="1" w:styleId="ImportierterStil11145">
    <w:name w:val="Importierter Stil: 11145"/>
    <w:rsid w:val="008B3B4A"/>
  </w:style>
  <w:style w:type="numbering" w:customStyle="1" w:styleId="11111171155">
    <w:name w:val="1 / 1.1 / 1.1.171155"/>
    <w:basedOn w:val="NoList"/>
    <w:next w:val="NoList"/>
    <w:rsid w:val="008B3B4A"/>
  </w:style>
  <w:style w:type="numbering" w:customStyle="1" w:styleId="ImportedStyle48145">
    <w:name w:val="Imported Style 48145"/>
    <w:rsid w:val="008B3B4A"/>
  </w:style>
  <w:style w:type="numbering" w:customStyle="1" w:styleId="ImportedStyle58145">
    <w:name w:val="Imported Style 58145"/>
    <w:rsid w:val="008B3B4A"/>
  </w:style>
  <w:style w:type="numbering" w:customStyle="1" w:styleId="ImportedStyle18155">
    <w:name w:val="Imported Style 18155"/>
    <w:rsid w:val="008B3B4A"/>
  </w:style>
  <w:style w:type="numbering" w:customStyle="1" w:styleId="ArticleSection8145">
    <w:name w:val="Article / Section8145"/>
    <w:basedOn w:val="NoList"/>
    <w:next w:val="NoList"/>
    <w:rsid w:val="008B3B4A"/>
  </w:style>
  <w:style w:type="numbering" w:customStyle="1" w:styleId="1ai8145">
    <w:name w:val="1 / a / i8145"/>
    <w:basedOn w:val="NoList"/>
    <w:next w:val="NoList"/>
    <w:rsid w:val="008B3B4A"/>
  </w:style>
  <w:style w:type="numbering" w:customStyle="1" w:styleId="List07145">
    <w:name w:val="List 07145"/>
    <w:basedOn w:val="NoList"/>
    <w:rsid w:val="008B3B4A"/>
  </w:style>
  <w:style w:type="numbering" w:customStyle="1" w:styleId="List17145">
    <w:name w:val="List 17145"/>
    <w:basedOn w:val="NoList"/>
    <w:rsid w:val="008B3B4A"/>
  </w:style>
  <w:style w:type="numbering" w:customStyle="1" w:styleId="List217155">
    <w:name w:val="List 217155"/>
    <w:basedOn w:val="NoList"/>
    <w:rsid w:val="008B3B4A"/>
  </w:style>
  <w:style w:type="numbering" w:customStyle="1" w:styleId="11111162145">
    <w:name w:val="1 / 1.1 / 1.1.162145"/>
    <w:basedOn w:val="NoList"/>
    <w:next w:val="NoList"/>
    <w:rsid w:val="008B3B4A"/>
  </w:style>
  <w:style w:type="numbering" w:customStyle="1" w:styleId="ArticleSection25431">
    <w:name w:val="Article / Section25431"/>
    <w:basedOn w:val="NoList"/>
    <w:next w:val="NoList"/>
    <w:rsid w:val="008B3B4A"/>
  </w:style>
  <w:style w:type="numbering" w:customStyle="1" w:styleId="1ai25421">
    <w:name w:val="1 / a / i25421"/>
    <w:basedOn w:val="NoList"/>
    <w:next w:val="NoList"/>
    <w:rsid w:val="008B3B4A"/>
  </w:style>
  <w:style w:type="numbering" w:customStyle="1" w:styleId="List051146">
    <w:name w:val="List 051146"/>
    <w:basedOn w:val="NoList"/>
    <w:rsid w:val="008B3B4A"/>
  </w:style>
  <w:style w:type="character" w:customStyle="1" w:styleId="findhit">
    <w:name w:val="findhit"/>
    <w:basedOn w:val="DefaultParagraphFont"/>
    <w:rsid w:val="008B3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woah.org/en/what-we-do/standards/codes-and-manuals/aquatic-code-online-access/index.php?id=169&amp;L=1&amp;htmfile=chapitre_criteria_specie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7670</Words>
  <Characters>43723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27. Item 10.1.6. – Chapter 2.2.8. Infection with white spot syndrome virus</dc:title>
  <dc:subject/>
  <dc:creator>Egrie, Paul - MRP-APHIS</dc:creator>
  <cp:keywords/>
  <dc:description/>
  <cp:lastModifiedBy>Egrie, Paul - MRP-APHIS</cp:lastModifiedBy>
  <cp:revision>1</cp:revision>
  <dcterms:created xsi:type="dcterms:W3CDTF">2023-04-06T09:50:00Z</dcterms:created>
  <dcterms:modified xsi:type="dcterms:W3CDTF">2023-04-06T09:52:00Z</dcterms:modified>
</cp:coreProperties>
</file>