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923B" w14:textId="3BB28140" w:rsidR="00A8640E" w:rsidRPr="00A8640E" w:rsidRDefault="00A8640E" w:rsidP="00FB0491">
      <w:pPr>
        <w:tabs>
          <w:tab w:val="left" w:pos="284"/>
          <w:tab w:val="left" w:pos="993"/>
          <w:tab w:val="left" w:pos="1418"/>
        </w:tabs>
        <w:spacing w:after="480" w:line="240" w:lineRule="exact"/>
        <w:jc w:val="right"/>
        <w:rPr>
          <w:rFonts w:ascii="Arial" w:eastAsia="Yu Mincho" w:hAnsi="Arial" w:cs="Arial"/>
          <w:kern w:val="0"/>
          <w:sz w:val="18"/>
          <w:szCs w:val="18"/>
          <w:u w:val="single"/>
          <w:lang w:eastAsia="ja-JP"/>
          <w14:ligatures w14:val="none"/>
        </w:rPr>
      </w:pPr>
      <w:r w:rsidRPr="00A8640E">
        <w:rPr>
          <w:rFonts w:ascii="Arial" w:eastAsia="Yu Mincho" w:hAnsi="Arial" w:cs="Arial"/>
          <w:kern w:val="0"/>
          <w:sz w:val="18"/>
          <w:szCs w:val="18"/>
          <w:u w:val="single"/>
          <w:lang w:eastAsia="en-GB"/>
          <w14:ligatures w14:val="none"/>
        </w:rPr>
        <w:t xml:space="preserve">Annex </w:t>
      </w:r>
      <w:r>
        <w:rPr>
          <w:rFonts w:ascii="Arial" w:eastAsia="Yu Mincho" w:hAnsi="Arial" w:cs="Arial" w:hint="eastAsia"/>
          <w:kern w:val="0"/>
          <w:sz w:val="18"/>
          <w:szCs w:val="18"/>
          <w:u w:val="single"/>
          <w:lang w:eastAsia="ja-JP"/>
          <w14:ligatures w14:val="none"/>
        </w:rPr>
        <w:t>24</w:t>
      </w:r>
    </w:p>
    <w:p w14:paraId="313C00D4" w14:textId="254E085D" w:rsidR="003F1056" w:rsidRPr="007203D9" w:rsidRDefault="6DD2120D" w:rsidP="00FB0491">
      <w:pPr>
        <w:spacing w:after="240" w:line="240" w:lineRule="auto"/>
        <w:jc w:val="center"/>
        <w:rPr>
          <w:rFonts w:ascii="Arial" w:hAnsi="Arial" w:cs="Arial"/>
          <w:spacing w:val="40"/>
        </w:rPr>
      </w:pPr>
      <w:r w:rsidRPr="007203D9">
        <w:rPr>
          <w:rFonts w:ascii="Arial" w:hAnsi="Arial" w:cs="Arial"/>
          <w:spacing w:val="40"/>
        </w:rPr>
        <w:t>CHAPTER</w:t>
      </w:r>
      <w:r w:rsidR="2C13982B" w:rsidRPr="007203D9">
        <w:rPr>
          <w:rFonts w:ascii="Arial" w:hAnsi="Arial" w:cs="Arial"/>
          <w:spacing w:val="40"/>
        </w:rPr>
        <w:t xml:space="preserve"> </w:t>
      </w:r>
      <w:r w:rsidRPr="007203D9">
        <w:rPr>
          <w:rFonts w:ascii="Arial" w:hAnsi="Arial" w:cs="Arial"/>
          <w:spacing w:val="40"/>
        </w:rPr>
        <w:t>8.21.</w:t>
      </w:r>
    </w:p>
    <w:p w14:paraId="65F89496" w14:textId="26AA9974" w:rsidR="003F1056" w:rsidRPr="007203D9" w:rsidRDefault="5AAD3969" w:rsidP="00FB0491">
      <w:pPr>
        <w:spacing w:after="600" w:line="240" w:lineRule="auto"/>
        <w:jc w:val="center"/>
        <w:rPr>
          <w:rFonts w:ascii="Arial" w:hAnsi="Arial" w:cs="Arial"/>
          <w:b/>
          <w:bCs/>
          <w:caps/>
          <w:spacing w:val="40"/>
          <w:sz w:val="28"/>
          <w:szCs w:val="28"/>
          <w:lang w:eastAsia="ja-JP"/>
        </w:rPr>
      </w:pPr>
      <w:r w:rsidRPr="007203D9">
        <w:rPr>
          <w:rFonts w:ascii="Arial" w:hAnsi="Arial" w:cs="Arial"/>
          <w:b/>
          <w:bCs/>
          <w:caps/>
          <w:spacing w:val="40"/>
          <w:sz w:val="28"/>
          <w:szCs w:val="28"/>
          <w:lang w:eastAsia="ja-JP"/>
        </w:rPr>
        <w:t xml:space="preserve">INFECTION with </w:t>
      </w:r>
      <w:r w:rsidR="2C13982B" w:rsidRPr="007203D9">
        <w:rPr>
          <w:rFonts w:ascii="Arial" w:hAnsi="Arial" w:cs="Arial"/>
          <w:b/>
          <w:bCs/>
          <w:caps/>
          <w:spacing w:val="40"/>
          <w:sz w:val="28"/>
          <w:szCs w:val="28"/>
          <w:lang w:eastAsia="ja-JP"/>
        </w:rPr>
        <w:t xml:space="preserve">WEST NILE </w:t>
      </w:r>
      <w:r w:rsidR="367EACDE" w:rsidRPr="007203D9">
        <w:rPr>
          <w:rFonts w:ascii="Arial" w:hAnsi="Arial" w:cs="Arial"/>
          <w:b/>
          <w:bCs/>
          <w:caps/>
          <w:spacing w:val="40"/>
          <w:sz w:val="28"/>
          <w:szCs w:val="28"/>
          <w:lang w:eastAsia="ja-JP"/>
        </w:rPr>
        <w:t>VIRUS</w:t>
      </w:r>
      <w:r w:rsidRPr="007203D9">
        <w:rPr>
          <w:rFonts w:ascii="Arial" w:hAnsi="Arial" w:cs="Arial"/>
          <w:b/>
          <w:bCs/>
          <w:caps/>
          <w:spacing w:val="40"/>
          <w:sz w:val="28"/>
          <w:szCs w:val="28"/>
          <w:lang w:eastAsia="ja-JP"/>
        </w:rPr>
        <w:t xml:space="preserve"> </w:t>
      </w:r>
      <w:r w:rsidR="007203D9">
        <w:rPr>
          <w:rFonts w:ascii="Arial" w:hAnsi="Arial" w:cs="Arial"/>
          <w:b/>
          <w:bCs/>
          <w:caps/>
          <w:spacing w:val="40"/>
          <w:sz w:val="28"/>
          <w:szCs w:val="28"/>
          <w:lang w:eastAsia="ja-JP"/>
        </w:rPr>
        <w:br/>
      </w:r>
      <w:r w:rsidRPr="007203D9">
        <w:rPr>
          <w:rFonts w:ascii="Arial" w:hAnsi="Arial" w:cs="Arial"/>
          <w:b/>
          <w:bCs/>
          <w:caps/>
          <w:spacing w:val="40"/>
          <w:sz w:val="28"/>
          <w:szCs w:val="28"/>
          <w:lang w:eastAsia="ja-JP"/>
        </w:rPr>
        <w:t>(</w:t>
      </w:r>
      <w:r w:rsidR="2C13982B" w:rsidRPr="007203D9">
        <w:rPr>
          <w:rFonts w:ascii="Arial" w:hAnsi="Arial" w:cs="Arial"/>
          <w:b/>
          <w:bCs/>
          <w:caps/>
          <w:spacing w:val="40"/>
          <w:sz w:val="28"/>
          <w:szCs w:val="28"/>
        </w:rPr>
        <w:t xml:space="preserve">WEST NILE </w:t>
      </w:r>
      <w:r w:rsidR="49693A6A" w:rsidRPr="007203D9">
        <w:rPr>
          <w:rFonts w:ascii="Arial" w:hAnsi="Arial" w:cs="Arial"/>
          <w:b/>
          <w:bCs/>
          <w:caps/>
          <w:spacing w:val="40"/>
          <w:sz w:val="28"/>
          <w:szCs w:val="28"/>
          <w:lang w:eastAsia="ja-JP"/>
        </w:rPr>
        <w:t>DISEASE</w:t>
      </w:r>
      <w:r w:rsidRPr="007203D9">
        <w:rPr>
          <w:rFonts w:ascii="Arial" w:hAnsi="Arial" w:cs="Arial"/>
          <w:b/>
          <w:bCs/>
          <w:caps/>
          <w:spacing w:val="40"/>
          <w:sz w:val="28"/>
          <w:szCs w:val="28"/>
          <w:lang w:eastAsia="ja-JP"/>
        </w:rPr>
        <w:t>)</w:t>
      </w:r>
    </w:p>
    <w:p w14:paraId="0C693AF4" w14:textId="5FE43EB4" w:rsidR="003F1056" w:rsidRPr="007203D9" w:rsidRDefault="003F1056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7203D9">
        <w:rPr>
          <w:rFonts w:ascii="Arial" w:hAnsi="Arial" w:cs="Arial"/>
          <w:sz w:val="19"/>
          <w:szCs w:val="19"/>
        </w:rPr>
        <w:t>Article</w:t>
      </w:r>
      <w:r w:rsidR="00F6473E">
        <w:rPr>
          <w:rFonts w:ascii="Arial" w:hAnsi="Arial" w:cs="Arial"/>
          <w:sz w:val="19"/>
          <w:szCs w:val="19"/>
        </w:rPr>
        <w:t xml:space="preserve"> </w:t>
      </w:r>
      <w:r w:rsidRPr="007203D9">
        <w:rPr>
          <w:rFonts w:ascii="Arial" w:hAnsi="Arial" w:cs="Arial"/>
          <w:sz w:val="19"/>
          <w:szCs w:val="19"/>
        </w:rPr>
        <w:t>8.21.1</w:t>
      </w:r>
      <w:r w:rsidR="007B67F2" w:rsidRPr="007203D9">
        <w:rPr>
          <w:rFonts w:ascii="Arial" w:hAnsi="Arial" w:cs="Arial"/>
          <w:sz w:val="19"/>
          <w:szCs w:val="19"/>
        </w:rPr>
        <w:t>.</w:t>
      </w:r>
    </w:p>
    <w:p w14:paraId="3C074ACE" w14:textId="77777777" w:rsidR="003F1056" w:rsidRPr="007203D9" w:rsidRDefault="003F1056" w:rsidP="00FB0491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007203D9">
        <w:rPr>
          <w:rFonts w:ascii="Arial" w:hAnsi="Arial" w:cs="Arial"/>
          <w:b/>
          <w:bCs/>
          <w:sz w:val="19"/>
          <w:szCs w:val="19"/>
        </w:rPr>
        <w:t>General provisions</w:t>
      </w:r>
    </w:p>
    <w:p w14:paraId="7ECD8218" w14:textId="3625E296" w:rsidR="003F1056" w:rsidRPr="007203D9" w:rsidRDefault="1D622332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</w:rPr>
      </w:pPr>
      <w:r w:rsidRPr="11DD27C1">
        <w:rPr>
          <w:rFonts w:ascii="Arial" w:hAnsi="Arial" w:cs="Arial"/>
          <w:sz w:val="19"/>
          <w:szCs w:val="19"/>
        </w:rPr>
        <w:t xml:space="preserve">West Nile </w:t>
      </w:r>
      <w:r w:rsidR="3F7C47CA" w:rsidRPr="11DD27C1">
        <w:rPr>
          <w:rFonts w:ascii="Arial" w:hAnsi="Arial" w:cs="Arial"/>
          <w:sz w:val="19"/>
          <w:szCs w:val="19"/>
          <w:lang w:eastAsia="ja-JP"/>
        </w:rPr>
        <w:t>disease</w:t>
      </w:r>
      <w:r w:rsidRPr="11DD27C1">
        <w:rPr>
          <w:rFonts w:ascii="Arial" w:hAnsi="Arial" w:cs="Arial"/>
          <w:sz w:val="19"/>
          <w:szCs w:val="19"/>
        </w:rPr>
        <w:t xml:space="preserve"> (WN</w:t>
      </w:r>
      <w:r w:rsidR="3F7C47CA" w:rsidRPr="11DD27C1">
        <w:rPr>
          <w:rFonts w:ascii="Arial" w:hAnsi="Arial" w:cs="Arial"/>
          <w:sz w:val="19"/>
          <w:szCs w:val="19"/>
          <w:lang w:eastAsia="ja-JP"/>
        </w:rPr>
        <w:t>D</w:t>
      </w:r>
      <w:r w:rsidRPr="11DD27C1">
        <w:rPr>
          <w:rFonts w:ascii="Arial" w:hAnsi="Arial" w:cs="Arial"/>
          <w:sz w:val="19"/>
          <w:szCs w:val="19"/>
        </w:rPr>
        <w:t>) is a zoonotic disease caused by West Nile virus (WNV).</w:t>
      </w:r>
      <w:r w:rsidR="6880DE09" w:rsidRPr="11DD27C1">
        <w:rPr>
          <w:rFonts w:ascii="Arial" w:hAnsi="Arial" w:cs="Arial"/>
          <w:sz w:val="19"/>
          <w:szCs w:val="19"/>
        </w:rPr>
        <w:t xml:space="preserve"> WNV is maintained in a mosquito–</w:t>
      </w:r>
      <w:r w:rsidR="69657C22" w:rsidRPr="006F34BE">
        <w:rPr>
          <w:rFonts w:ascii="Arial" w:hAnsi="Arial" w:cs="Arial"/>
          <w:i/>
          <w:iCs/>
          <w:sz w:val="19"/>
          <w:szCs w:val="19"/>
        </w:rPr>
        <w:t>wild</w:t>
      </w:r>
      <w:r w:rsidR="69657C22" w:rsidRPr="11DD27C1">
        <w:rPr>
          <w:rFonts w:ascii="Arial" w:hAnsi="Arial" w:cs="Arial"/>
          <w:sz w:val="19"/>
          <w:szCs w:val="19"/>
        </w:rPr>
        <w:t xml:space="preserve"> </w:t>
      </w:r>
      <w:r w:rsidR="6880DE09" w:rsidRPr="11DD27C1">
        <w:rPr>
          <w:rFonts w:ascii="Arial" w:hAnsi="Arial" w:cs="Arial"/>
          <w:sz w:val="19"/>
          <w:szCs w:val="19"/>
        </w:rPr>
        <w:t>bird–mosquito transmission cycle, whereas humans and equid</w:t>
      </w:r>
      <w:r w:rsidR="0610653D" w:rsidRPr="11DD27C1">
        <w:rPr>
          <w:rFonts w:ascii="Arial" w:hAnsi="Arial" w:cs="Arial"/>
          <w:sz w:val="19"/>
          <w:szCs w:val="19"/>
          <w:lang w:eastAsia="ja-JP"/>
        </w:rPr>
        <w:t>s</w:t>
      </w:r>
      <w:r w:rsidR="6880DE09" w:rsidRPr="11DD27C1">
        <w:rPr>
          <w:rFonts w:ascii="Arial" w:hAnsi="Arial" w:cs="Arial"/>
          <w:sz w:val="19"/>
          <w:szCs w:val="19"/>
        </w:rPr>
        <w:t xml:space="preserve"> are dead-end hosts.</w:t>
      </w:r>
      <w:r w:rsidR="6D1330B4" w:rsidRPr="11DD27C1">
        <w:rPr>
          <w:rFonts w:ascii="Arial" w:hAnsi="Arial" w:cs="Arial"/>
          <w:sz w:val="19"/>
          <w:szCs w:val="19"/>
        </w:rPr>
        <w:t xml:space="preserve"> Some</w:t>
      </w:r>
      <w:r w:rsidR="14BBC671" w:rsidRPr="11DD27C1">
        <w:rPr>
          <w:rFonts w:ascii="Arial" w:hAnsi="Arial" w:cs="Arial"/>
          <w:sz w:val="19"/>
          <w:szCs w:val="19"/>
        </w:rPr>
        <w:t xml:space="preserve"> </w:t>
      </w:r>
      <w:r w:rsidR="210CCD1A" w:rsidRPr="006F34BE">
        <w:rPr>
          <w:rFonts w:ascii="Arial" w:hAnsi="Arial" w:cs="Arial"/>
          <w:i/>
          <w:iCs/>
          <w:sz w:val="19"/>
          <w:szCs w:val="19"/>
        </w:rPr>
        <w:t>poultry</w:t>
      </w:r>
      <w:r w:rsidR="14BBC671" w:rsidRPr="11DD27C1">
        <w:rPr>
          <w:rFonts w:ascii="Arial" w:hAnsi="Arial" w:cs="Arial"/>
          <w:sz w:val="19"/>
          <w:szCs w:val="19"/>
        </w:rPr>
        <w:t xml:space="preserve"> and</w:t>
      </w:r>
      <w:r w:rsidR="6D1330B4" w:rsidRPr="11DD27C1">
        <w:rPr>
          <w:rFonts w:ascii="Arial" w:hAnsi="Arial" w:cs="Arial"/>
          <w:sz w:val="19"/>
          <w:szCs w:val="19"/>
        </w:rPr>
        <w:t xml:space="preserve"> </w:t>
      </w:r>
      <w:r w:rsidR="03D33EBA" w:rsidRPr="11DD27C1">
        <w:rPr>
          <w:rFonts w:ascii="Arial" w:hAnsi="Arial" w:cs="Arial"/>
          <w:sz w:val="19"/>
          <w:szCs w:val="19"/>
        </w:rPr>
        <w:t>reptile</w:t>
      </w:r>
      <w:r w:rsidR="6D1330B4" w:rsidRPr="11DD27C1">
        <w:rPr>
          <w:rFonts w:ascii="Arial" w:hAnsi="Arial" w:cs="Arial"/>
          <w:sz w:val="19"/>
          <w:szCs w:val="19"/>
        </w:rPr>
        <w:t xml:space="preserve"> species </w:t>
      </w:r>
      <w:r w:rsidR="1BAD1A1C" w:rsidRPr="11DD27C1">
        <w:rPr>
          <w:rFonts w:ascii="Arial" w:hAnsi="Arial" w:cs="Arial"/>
          <w:sz w:val="19"/>
          <w:szCs w:val="19"/>
        </w:rPr>
        <w:t xml:space="preserve">may be </w:t>
      </w:r>
      <w:r w:rsidR="645BAAB7" w:rsidRPr="11DD27C1">
        <w:rPr>
          <w:rFonts w:ascii="Arial" w:hAnsi="Arial" w:cs="Arial"/>
          <w:sz w:val="19"/>
          <w:szCs w:val="19"/>
        </w:rPr>
        <w:t>susceptible,</w:t>
      </w:r>
      <w:r w:rsidR="6D1330B4" w:rsidRPr="11DD27C1">
        <w:rPr>
          <w:rFonts w:ascii="Arial" w:hAnsi="Arial" w:cs="Arial"/>
          <w:sz w:val="19"/>
          <w:szCs w:val="19"/>
        </w:rPr>
        <w:t xml:space="preserve"> but they do</w:t>
      </w:r>
      <w:r w:rsidR="375CDC66" w:rsidRPr="11DD27C1">
        <w:rPr>
          <w:rFonts w:ascii="Arial" w:hAnsi="Arial" w:cs="Arial"/>
          <w:sz w:val="19"/>
          <w:szCs w:val="19"/>
        </w:rPr>
        <w:t xml:space="preserve"> not</w:t>
      </w:r>
      <w:r w:rsidR="6D1330B4" w:rsidRPr="11DD27C1">
        <w:rPr>
          <w:rFonts w:ascii="Arial" w:hAnsi="Arial" w:cs="Arial"/>
          <w:sz w:val="19"/>
          <w:szCs w:val="19"/>
        </w:rPr>
        <w:t xml:space="preserve"> play a significant role in the</w:t>
      </w:r>
      <w:r w:rsidR="375CDC66" w:rsidRPr="11DD27C1">
        <w:rPr>
          <w:rFonts w:ascii="Arial" w:hAnsi="Arial" w:cs="Arial"/>
          <w:sz w:val="19"/>
          <w:szCs w:val="19"/>
        </w:rPr>
        <w:t xml:space="preserve"> </w:t>
      </w:r>
      <w:r w:rsidR="1D588BFB" w:rsidRPr="11DD27C1">
        <w:rPr>
          <w:rFonts w:ascii="Arial" w:hAnsi="Arial" w:cs="Arial"/>
          <w:sz w:val="19"/>
          <w:szCs w:val="19"/>
        </w:rPr>
        <w:t xml:space="preserve">epidemiology </w:t>
      </w:r>
      <w:r w:rsidR="375CDC66" w:rsidRPr="11DD27C1">
        <w:rPr>
          <w:rFonts w:ascii="Arial" w:hAnsi="Arial" w:cs="Arial"/>
          <w:sz w:val="19"/>
          <w:szCs w:val="19"/>
        </w:rPr>
        <w:t>of WND.</w:t>
      </w:r>
      <w:r w:rsidR="6D1330B4" w:rsidRPr="11DD27C1">
        <w:rPr>
          <w:rFonts w:ascii="Arial" w:hAnsi="Arial" w:cs="Arial"/>
          <w:sz w:val="19"/>
          <w:szCs w:val="19"/>
        </w:rPr>
        <w:t xml:space="preserve"> </w:t>
      </w:r>
      <w:r w:rsidR="6880DE09" w:rsidRPr="11DD27C1">
        <w:rPr>
          <w:rFonts w:ascii="Arial" w:hAnsi="Arial" w:cs="Arial"/>
          <w:sz w:val="19"/>
          <w:szCs w:val="19"/>
        </w:rPr>
        <w:t xml:space="preserve"> </w:t>
      </w:r>
    </w:p>
    <w:p w14:paraId="2D04DAF1" w14:textId="14E33D37" w:rsidR="003F1056" w:rsidRPr="007203D9" w:rsidRDefault="003F1056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</w:rPr>
      </w:pPr>
      <w:r w:rsidRPr="007203D9">
        <w:rPr>
          <w:rFonts w:ascii="Arial" w:hAnsi="Arial" w:cs="Arial"/>
          <w:sz w:val="19"/>
          <w:szCs w:val="19"/>
        </w:rPr>
        <w:t xml:space="preserve">For the purposes of </w:t>
      </w:r>
      <w:r w:rsidR="00E45BDB" w:rsidRPr="007203D9">
        <w:rPr>
          <w:rFonts w:ascii="Arial" w:hAnsi="Arial" w:cs="Arial"/>
          <w:sz w:val="19"/>
          <w:szCs w:val="19"/>
          <w:lang w:eastAsia="ja-JP"/>
        </w:rPr>
        <w:t xml:space="preserve">the </w:t>
      </w:r>
      <w:r w:rsidR="00E45BDB" w:rsidRPr="007203D9">
        <w:rPr>
          <w:rFonts w:ascii="Arial" w:hAnsi="Arial" w:cs="Arial"/>
          <w:i/>
          <w:iCs/>
          <w:sz w:val="19"/>
          <w:szCs w:val="19"/>
          <w:lang w:eastAsia="ja-JP"/>
        </w:rPr>
        <w:t>Terrestrial Code</w:t>
      </w:r>
      <w:r w:rsidRPr="007203D9">
        <w:rPr>
          <w:rFonts w:ascii="Arial" w:hAnsi="Arial" w:cs="Arial"/>
          <w:sz w:val="19"/>
          <w:szCs w:val="19"/>
        </w:rPr>
        <w:t xml:space="preserve">, </w:t>
      </w:r>
      <w:r w:rsidR="0071289B" w:rsidRPr="007203D9">
        <w:rPr>
          <w:rFonts w:ascii="Arial" w:hAnsi="Arial" w:cs="Arial"/>
          <w:sz w:val="19"/>
          <w:szCs w:val="19"/>
          <w:lang w:eastAsia="ja-JP"/>
        </w:rPr>
        <w:t>WN</w:t>
      </w:r>
      <w:r w:rsidR="003B204C" w:rsidRPr="007203D9">
        <w:rPr>
          <w:rFonts w:ascii="Arial" w:hAnsi="Arial" w:cs="Arial"/>
          <w:sz w:val="19"/>
          <w:szCs w:val="19"/>
          <w:lang w:eastAsia="ja-JP"/>
        </w:rPr>
        <w:t>D</w:t>
      </w:r>
      <w:r w:rsidR="0071289B" w:rsidRPr="007203D9">
        <w:rPr>
          <w:rFonts w:ascii="Arial" w:hAnsi="Arial" w:cs="Arial"/>
          <w:sz w:val="19"/>
          <w:szCs w:val="19"/>
          <w:lang w:eastAsia="ja-JP"/>
        </w:rPr>
        <w:t xml:space="preserve"> is defined as an </w:t>
      </w:r>
      <w:r w:rsidR="0071289B" w:rsidRPr="00EE1F73">
        <w:rPr>
          <w:rFonts w:ascii="Arial" w:hAnsi="Arial" w:cs="Arial"/>
          <w:i/>
          <w:iCs/>
          <w:sz w:val="19"/>
          <w:szCs w:val="19"/>
          <w:lang w:eastAsia="ja-JP"/>
        </w:rPr>
        <w:t>infection</w:t>
      </w:r>
      <w:r w:rsidR="0071289B" w:rsidRPr="007203D9">
        <w:rPr>
          <w:rFonts w:ascii="Arial" w:hAnsi="Arial" w:cs="Arial"/>
          <w:sz w:val="19"/>
          <w:szCs w:val="19"/>
          <w:lang w:eastAsia="ja-JP"/>
        </w:rPr>
        <w:t xml:space="preserve"> of </w:t>
      </w:r>
      <w:r w:rsidR="001F3041" w:rsidRPr="001F76B7">
        <w:rPr>
          <w:rFonts w:ascii="Arial" w:hAnsi="Arial" w:cs="Arial"/>
          <w:sz w:val="19"/>
          <w:szCs w:val="19"/>
          <w:lang w:eastAsia="ja-JP"/>
        </w:rPr>
        <w:t>avian</w:t>
      </w:r>
      <w:r w:rsidR="007B0D9E" w:rsidRPr="001F76B7">
        <w:rPr>
          <w:rFonts w:ascii="Arial" w:hAnsi="Arial" w:cs="Arial"/>
          <w:sz w:val="19"/>
          <w:szCs w:val="19"/>
          <w:lang w:eastAsia="ja-JP"/>
        </w:rPr>
        <w:t xml:space="preserve"> species</w:t>
      </w:r>
      <w:r w:rsidR="000A3E8F" w:rsidRPr="007203D9">
        <w:rPr>
          <w:rFonts w:ascii="Arial" w:hAnsi="Arial" w:cs="Arial"/>
          <w:sz w:val="19"/>
          <w:szCs w:val="19"/>
          <w:lang w:eastAsia="ja-JP"/>
        </w:rPr>
        <w:t xml:space="preserve"> </w:t>
      </w:r>
      <w:r w:rsidR="00901D6E" w:rsidRPr="00901D6E">
        <w:rPr>
          <w:rFonts w:ascii="Arial" w:hAnsi="Arial" w:cs="Arial"/>
          <w:sz w:val="19"/>
          <w:szCs w:val="19"/>
          <w:lang w:eastAsia="ja-JP"/>
        </w:rPr>
        <w:t xml:space="preserve">of the </w:t>
      </w:r>
      <w:r w:rsidR="00BE0DEA" w:rsidRPr="00901D6E">
        <w:rPr>
          <w:rFonts w:ascii="Arial" w:hAnsi="Arial" w:cs="Arial"/>
          <w:sz w:val="19"/>
          <w:szCs w:val="19"/>
          <w:lang w:eastAsia="ja-JP"/>
        </w:rPr>
        <w:t>orders</w:t>
      </w:r>
      <w:r w:rsidR="00BE0DEA" w:rsidRPr="00BE2F9F">
        <w:rPr>
          <w:rFonts w:ascii="Arial" w:hAnsi="Arial" w:cs="Arial"/>
          <w:sz w:val="19"/>
          <w:szCs w:val="19"/>
          <w:lang w:eastAsia="ja-JP"/>
        </w:rPr>
        <w:t xml:space="preserve"> </w:t>
      </w:r>
      <w:r w:rsidR="00BE2F9F" w:rsidRPr="00BE2F9F">
        <w:rPr>
          <w:rFonts w:ascii="Arial" w:hAnsi="Arial" w:cs="Arial"/>
          <w:sz w:val="19"/>
          <w:szCs w:val="19"/>
          <w:lang w:eastAsia="ja-JP"/>
        </w:rPr>
        <w:t xml:space="preserve">Passeriformes, </w:t>
      </w:r>
      <w:proofErr w:type="spellStart"/>
      <w:r w:rsidR="00BE2F9F" w:rsidRPr="00BE2F9F">
        <w:rPr>
          <w:rFonts w:ascii="Arial" w:hAnsi="Arial" w:cs="Arial"/>
          <w:sz w:val="19"/>
          <w:szCs w:val="19"/>
          <w:lang w:eastAsia="ja-JP"/>
        </w:rPr>
        <w:t>Ciconiiformes</w:t>
      </w:r>
      <w:proofErr w:type="spellEnd"/>
      <w:r w:rsidR="00BE2F9F" w:rsidRPr="00BE2F9F">
        <w:rPr>
          <w:rFonts w:ascii="Arial" w:hAnsi="Arial" w:cs="Arial"/>
          <w:sz w:val="19"/>
          <w:szCs w:val="19"/>
          <w:lang w:eastAsia="ja-JP"/>
        </w:rPr>
        <w:t xml:space="preserve">, Charadriiformes, Falconiformes, Strigiformes, Columbiformes and Accipitriformes </w:t>
      </w:r>
      <w:r w:rsidR="000A3E8F" w:rsidRPr="007203D9">
        <w:rPr>
          <w:rFonts w:ascii="Arial" w:hAnsi="Arial" w:cs="Arial"/>
          <w:sz w:val="19"/>
          <w:szCs w:val="19"/>
          <w:lang w:eastAsia="ja-JP"/>
        </w:rPr>
        <w:t>(hereafter ‘animal host</w:t>
      </w:r>
      <w:r w:rsidR="002D28B0">
        <w:rPr>
          <w:rFonts w:ascii="Arial" w:hAnsi="Arial" w:cs="Arial" w:hint="eastAsia"/>
          <w:sz w:val="19"/>
          <w:szCs w:val="19"/>
          <w:lang w:eastAsia="ja-JP"/>
        </w:rPr>
        <w:t>s</w:t>
      </w:r>
      <w:r w:rsidR="00A73E5E" w:rsidRPr="007203D9">
        <w:rPr>
          <w:rFonts w:ascii="Arial" w:hAnsi="Arial" w:cs="Arial"/>
          <w:sz w:val="19"/>
          <w:szCs w:val="19"/>
          <w:lang w:eastAsia="ja-JP"/>
        </w:rPr>
        <w:t>’) with W</w:t>
      </w:r>
      <w:r w:rsidR="00A306D1" w:rsidRPr="007203D9">
        <w:rPr>
          <w:rFonts w:ascii="Arial" w:hAnsi="Arial" w:cs="Arial"/>
          <w:sz w:val="19"/>
          <w:szCs w:val="19"/>
          <w:lang w:eastAsia="ja-JP"/>
        </w:rPr>
        <w:t>NV</w:t>
      </w:r>
      <w:r w:rsidRPr="007203D9">
        <w:rPr>
          <w:rFonts w:ascii="Arial" w:hAnsi="Arial" w:cs="Arial"/>
          <w:sz w:val="19"/>
          <w:szCs w:val="19"/>
        </w:rPr>
        <w:t>.</w:t>
      </w:r>
    </w:p>
    <w:p w14:paraId="11741A43" w14:textId="0E71775C" w:rsidR="003F1056" w:rsidRPr="007203D9" w:rsidRDefault="003F1056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</w:rPr>
      </w:pPr>
      <w:r w:rsidRPr="007203D9">
        <w:rPr>
          <w:rFonts w:ascii="Arial" w:hAnsi="Arial" w:cs="Arial"/>
          <w:sz w:val="19"/>
          <w:szCs w:val="19"/>
        </w:rPr>
        <w:t>The following define</w:t>
      </w:r>
      <w:r w:rsidR="00EA4B6C" w:rsidRPr="007203D9">
        <w:rPr>
          <w:rFonts w:ascii="Arial" w:hAnsi="Arial" w:cs="Arial"/>
          <w:sz w:val="19"/>
          <w:szCs w:val="19"/>
          <w:lang w:eastAsia="ja-JP"/>
        </w:rPr>
        <w:t>s</w:t>
      </w:r>
      <w:r w:rsidRPr="007203D9">
        <w:rPr>
          <w:rFonts w:ascii="Arial" w:hAnsi="Arial" w:cs="Arial"/>
          <w:sz w:val="19"/>
          <w:szCs w:val="19"/>
        </w:rPr>
        <w:t xml:space="preserve"> the occurrence of </w:t>
      </w:r>
      <w:r w:rsidR="002845C8" w:rsidRPr="00445A92">
        <w:rPr>
          <w:rFonts w:ascii="Arial" w:hAnsi="Arial" w:cs="Arial"/>
          <w:i/>
          <w:iCs/>
          <w:sz w:val="19"/>
          <w:szCs w:val="19"/>
          <w:lang w:eastAsia="ja-JP"/>
        </w:rPr>
        <w:t>infection</w:t>
      </w:r>
      <w:r w:rsidR="002845C8" w:rsidRPr="007203D9">
        <w:rPr>
          <w:rFonts w:ascii="Arial" w:hAnsi="Arial" w:cs="Arial"/>
          <w:sz w:val="19"/>
          <w:szCs w:val="19"/>
          <w:lang w:eastAsia="ja-JP"/>
        </w:rPr>
        <w:t xml:space="preserve"> with </w:t>
      </w:r>
      <w:r w:rsidRPr="007203D9">
        <w:rPr>
          <w:rFonts w:ascii="Arial" w:hAnsi="Arial" w:cs="Arial"/>
          <w:sz w:val="19"/>
          <w:szCs w:val="19"/>
        </w:rPr>
        <w:t>WN</w:t>
      </w:r>
      <w:r w:rsidR="002845C8" w:rsidRPr="007203D9">
        <w:rPr>
          <w:rFonts w:ascii="Arial" w:hAnsi="Arial" w:cs="Arial"/>
          <w:sz w:val="19"/>
          <w:szCs w:val="19"/>
          <w:lang w:eastAsia="ja-JP"/>
        </w:rPr>
        <w:t>V</w:t>
      </w:r>
      <w:r w:rsidRPr="007203D9">
        <w:rPr>
          <w:rFonts w:ascii="Arial" w:hAnsi="Arial" w:cs="Arial"/>
          <w:sz w:val="19"/>
          <w:szCs w:val="19"/>
        </w:rPr>
        <w:t>:</w:t>
      </w:r>
    </w:p>
    <w:p w14:paraId="2E202F38" w14:textId="31FE29F9" w:rsidR="003F1056" w:rsidRPr="007203D9" w:rsidRDefault="007B67F2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007203D9">
        <w:rPr>
          <w:rFonts w:ascii="Arial" w:hAnsi="Arial" w:cs="Arial"/>
          <w:sz w:val="19"/>
          <w:szCs w:val="19"/>
        </w:rPr>
        <w:t>1)</w:t>
      </w:r>
      <w:r w:rsidRPr="007203D9">
        <w:rPr>
          <w:rFonts w:ascii="Arial" w:hAnsi="Arial" w:cs="Arial"/>
          <w:sz w:val="19"/>
          <w:szCs w:val="19"/>
        </w:rPr>
        <w:tab/>
      </w:r>
      <w:r w:rsidR="003F1056" w:rsidRPr="007203D9">
        <w:rPr>
          <w:rFonts w:ascii="Arial" w:hAnsi="Arial" w:cs="Arial"/>
          <w:sz w:val="19"/>
          <w:szCs w:val="19"/>
        </w:rPr>
        <w:t xml:space="preserve">WNV has been isolated </w:t>
      </w:r>
      <w:r w:rsidR="004011B0" w:rsidRPr="007203D9">
        <w:rPr>
          <w:rFonts w:ascii="Arial" w:hAnsi="Arial" w:cs="Arial"/>
          <w:sz w:val="19"/>
          <w:szCs w:val="19"/>
          <w:lang w:eastAsia="ja-JP"/>
        </w:rPr>
        <w:t xml:space="preserve">and identified </w:t>
      </w:r>
      <w:r w:rsidR="00042171" w:rsidRPr="007203D9">
        <w:rPr>
          <w:rFonts w:ascii="Arial" w:hAnsi="Arial" w:cs="Arial"/>
          <w:sz w:val="19"/>
          <w:szCs w:val="19"/>
          <w:lang w:eastAsia="ja-JP"/>
        </w:rPr>
        <w:t xml:space="preserve">as such in a sample </w:t>
      </w:r>
      <w:r w:rsidR="003F1056" w:rsidRPr="007203D9">
        <w:rPr>
          <w:rFonts w:ascii="Arial" w:hAnsi="Arial" w:cs="Arial"/>
          <w:sz w:val="19"/>
          <w:szCs w:val="19"/>
        </w:rPr>
        <w:t xml:space="preserve">from an animal </w:t>
      </w:r>
      <w:r w:rsidR="00042171" w:rsidRPr="007203D9">
        <w:rPr>
          <w:rFonts w:ascii="Arial" w:hAnsi="Arial" w:cs="Arial"/>
          <w:sz w:val="19"/>
          <w:szCs w:val="19"/>
          <w:lang w:eastAsia="ja-JP"/>
        </w:rPr>
        <w:t>host</w:t>
      </w:r>
      <w:r w:rsidR="003F1056" w:rsidRPr="007203D9">
        <w:rPr>
          <w:rFonts w:ascii="Arial" w:hAnsi="Arial" w:cs="Arial"/>
          <w:sz w:val="19"/>
          <w:szCs w:val="19"/>
        </w:rPr>
        <w:t>; or</w:t>
      </w:r>
    </w:p>
    <w:p w14:paraId="23C037A2" w14:textId="664C8100" w:rsidR="003F1056" w:rsidRPr="007203D9" w:rsidRDefault="007B67F2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007203D9">
        <w:rPr>
          <w:rFonts w:ascii="Arial" w:hAnsi="Arial" w:cs="Arial"/>
          <w:sz w:val="19"/>
          <w:szCs w:val="19"/>
        </w:rPr>
        <w:t>2)</w:t>
      </w:r>
      <w:r w:rsidRPr="007203D9">
        <w:rPr>
          <w:rFonts w:ascii="Arial" w:hAnsi="Arial" w:cs="Arial"/>
          <w:sz w:val="19"/>
          <w:szCs w:val="19"/>
        </w:rPr>
        <w:tab/>
      </w:r>
      <w:r w:rsidR="0086349B" w:rsidRPr="007203D9">
        <w:rPr>
          <w:rFonts w:ascii="Arial" w:hAnsi="Arial" w:cs="Arial"/>
          <w:sz w:val="19"/>
          <w:szCs w:val="19"/>
          <w:lang w:eastAsia="ja-JP"/>
        </w:rPr>
        <w:t>nucleic acid</w:t>
      </w:r>
      <w:r w:rsidR="008A2300" w:rsidRPr="007203D9">
        <w:rPr>
          <w:rFonts w:ascii="Arial" w:hAnsi="Arial" w:cs="Arial"/>
          <w:sz w:val="19"/>
          <w:szCs w:val="19"/>
          <w:lang w:eastAsia="ja-JP"/>
        </w:rPr>
        <w:t xml:space="preserve"> or </w:t>
      </w:r>
      <w:r w:rsidR="003F1056" w:rsidRPr="007203D9">
        <w:rPr>
          <w:rFonts w:ascii="Arial" w:hAnsi="Arial" w:cs="Arial"/>
          <w:sz w:val="19"/>
          <w:szCs w:val="19"/>
        </w:rPr>
        <w:t xml:space="preserve">antigen specific to WNV has been </w:t>
      </w:r>
      <w:r w:rsidR="008A2300" w:rsidRPr="007203D9">
        <w:rPr>
          <w:rFonts w:ascii="Arial" w:hAnsi="Arial" w:cs="Arial"/>
          <w:sz w:val="19"/>
          <w:szCs w:val="19"/>
          <w:lang w:eastAsia="ja-JP"/>
        </w:rPr>
        <w:t>detected</w:t>
      </w:r>
      <w:r w:rsidR="003F1056" w:rsidRPr="007203D9">
        <w:rPr>
          <w:rFonts w:ascii="Arial" w:hAnsi="Arial" w:cs="Arial"/>
          <w:sz w:val="19"/>
          <w:szCs w:val="19"/>
        </w:rPr>
        <w:t xml:space="preserve"> in </w:t>
      </w:r>
      <w:r w:rsidR="008A2300" w:rsidRPr="007203D9">
        <w:rPr>
          <w:rFonts w:ascii="Arial" w:hAnsi="Arial" w:cs="Arial"/>
          <w:sz w:val="19"/>
          <w:szCs w:val="19"/>
          <w:lang w:eastAsia="ja-JP"/>
        </w:rPr>
        <w:t xml:space="preserve">a </w:t>
      </w:r>
      <w:r w:rsidR="003F1056" w:rsidRPr="007203D9">
        <w:rPr>
          <w:rFonts w:ascii="Arial" w:hAnsi="Arial" w:cs="Arial"/>
          <w:sz w:val="19"/>
          <w:szCs w:val="19"/>
        </w:rPr>
        <w:t xml:space="preserve">sample from </w:t>
      </w:r>
      <w:r w:rsidR="002E0E22" w:rsidRPr="007203D9">
        <w:rPr>
          <w:rFonts w:ascii="Arial" w:hAnsi="Arial" w:cs="Arial"/>
          <w:sz w:val="19"/>
          <w:szCs w:val="19"/>
          <w:lang w:eastAsia="ja-JP"/>
        </w:rPr>
        <w:t>an</w:t>
      </w:r>
      <w:r w:rsidR="003F1056" w:rsidRPr="007203D9">
        <w:rPr>
          <w:rFonts w:ascii="Arial" w:hAnsi="Arial" w:cs="Arial"/>
          <w:sz w:val="19"/>
          <w:szCs w:val="19"/>
        </w:rPr>
        <w:t xml:space="preserve"> animal</w:t>
      </w:r>
      <w:r w:rsidR="002E0E22" w:rsidRPr="007203D9">
        <w:rPr>
          <w:rFonts w:ascii="Arial" w:hAnsi="Arial" w:cs="Arial"/>
          <w:sz w:val="19"/>
          <w:szCs w:val="19"/>
          <w:lang w:eastAsia="ja-JP"/>
        </w:rPr>
        <w:t xml:space="preserve"> host</w:t>
      </w:r>
      <w:r w:rsidR="003F1056" w:rsidRPr="007203D9">
        <w:rPr>
          <w:rFonts w:ascii="Arial" w:hAnsi="Arial" w:cs="Arial"/>
          <w:sz w:val="19"/>
          <w:szCs w:val="19"/>
        </w:rPr>
        <w:t xml:space="preserve"> show</w:t>
      </w:r>
      <w:r w:rsidR="002E0E22" w:rsidRPr="007203D9">
        <w:rPr>
          <w:rFonts w:ascii="Arial" w:hAnsi="Arial" w:cs="Arial"/>
          <w:sz w:val="19"/>
          <w:szCs w:val="19"/>
          <w:lang w:eastAsia="ja-JP"/>
        </w:rPr>
        <w:t>ing</w:t>
      </w:r>
      <w:r w:rsidR="003F1056" w:rsidRPr="007203D9">
        <w:rPr>
          <w:rFonts w:ascii="Arial" w:hAnsi="Arial" w:cs="Arial"/>
          <w:sz w:val="19"/>
          <w:szCs w:val="19"/>
        </w:rPr>
        <w:t xml:space="preserve"> clinical signs </w:t>
      </w:r>
      <w:r w:rsidR="002E0E22" w:rsidRPr="007203D9">
        <w:rPr>
          <w:rFonts w:ascii="Arial" w:hAnsi="Arial" w:cs="Arial"/>
          <w:sz w:val="19"/>
          <w:szCs w:val="19"/>
          <w:lang w:eastAsia="ja-JP"/>
        </w:rPr>
        <w:t xml:space="preserve">or pathological lesions </w:t>
      </w:r>
      <w:r w:rsidR="003F1056" w:rsidRPr="007203D9">
        <w:rPr>
          <w:rFonts w:ascii="Arial" w:hAnsi="Arial" w:cs="Arial"/>
          <w:sz w:val="19"/>
          <w:szCs w:val="19"/>
        </w:rPr>
        <w:t>consistent with WN</w:t>
      </w:r>
      <w:r w:rsidR="00893511" w:rsidRPr="007203D9">
        <w:rPr>
          <w:rFonts w:ascii="Arial" w:hAnsi="Arial" w:cs="Arial"/>
          <w:sz w:val="19"/>
          <w:szCs w:val="19"/>
          <w:lang w:eastAsia="ja-JP"/>
        </w:rPr>
        <w:t>D,</w:t>
      </w:r>
      <w:r w:rsidR="003F1056" w:rsidRPr="007203D9">
        <w:rPr>
          <w:rFonts w:ascii="Arial" w:hAnsi="Arial" w:cs="Arial"/>
          <w:sz w:val="19"/>
          <w:szCs w:val="19"/>
        </w:rPr>
        <w:t xml:space="preserve"> or epidemiologically linked to a confirmed or suspected</w:t>
      </w:r>
      <w:r w:rsidRPr="007203D9">
        <w:rPr>
          <w:rFonts w:ascii="Arial" w:hAnsi="Arial" w:cs="Arial"/>
          <w:sz w:val="19"/>
          <w:szCs w:val="19"/>
        </w:rPr>
        <w:t xml:space="preserve"> </w:t>
      </w:r>
      <w:r w:rsidR="00486227" w:rsidRPr="007203D9">
        <w:rPr>
          <w:rFonts w:ascii="Arial" w:hAnsi="Arial" w:cs="Arial"/>
          <w:i/>
          <w:iCs/>
          <w:sz w:val="19"/>
          <w:szCs w:val="19"/>
          <w:lang w:eastAsia="ja-JP"/>
        </w:rPr>
        <w:t>case</w:t>
      </w:r>
      <w:r w:rsidR="003857DB" w:rsidRPr="007203D9">
        <w:rPr>
          <w:rFonts w:ascii="Arial" w:hAnsi="Arial" w:cs="Arial"/>
          <w:sz w:val="19"/>
          <w:szCs w:val="19"/>
          <w:lang w:eastAsia="ja-JP"/>
        </w:rPr>
        <w:t xml:space="preserve">, or giving cause for suspicion of previous association </w:t>
      </w:r>
      <w:r w:rsidR="0088017F" w:rsidRPr="007203D9">
        <w:rPr>
          <w:rFonts w:ascii="Arial" w:hAnsi="Arial" w:cs="Arial"/>
          <w:sz w:val="19"/>
          <w:szCs w:val="19"/>
          <w:lang w:eastAsia="ja-JP"/>
        </w:rPr>
        <w:t>with or exposure to WNV</w:t>
      </w:r>
      <w:r w:rsidR="003F1056" w:rsidRPr="007203D9">
        <w:rPr>
          <w:rFonts w:ascii="Arial" w:hAnsi="Arial" w:cs="Arial"/>
          <w:sz w:val="19"/>
          <w:szCs w:val="19"/>
        </w:rPr>
        <w:t>; or</w:t>
      </w:r>
    </w:p>
    <w:p w14:paraId="5E42843F" w14:textId="559D5713" w:rsidR="00DC57A9" w:rsidRPr="007203D9" w:rsidRDefault="00DC57A9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007203D9">
        <w:rPr>
          <w:rFonts w:ascii="Arial" w:hAnsi="Arial" w:cs="Arial"/>
          <w:sz w:val="19"/>
          <w:szCs w:val="19"/>
          <w:lang w:eastAsia="ja-JP"/>
        </w:rPr>
        <w:t>3)</w:t>
      </w:r>
      <w:r w:rsidRPr="007203D9">
        <w:rPr>
          <w:rFonts w:ascii="Arial" w:hAnsi="Arial" w:cs="Arial"/>
          <w:sz w:val="19"/>
          <w:szCs w:val="19"/>
          <w:lang w:eastAsia="ja-JP"/>
        </w:rPr>
        <w:tab/>
        <w:t>seroconversion specific to WNV</w:t>
      </w:r>
      <w:r w:rsidR="00B52D89" w:rsidRPr="007203D9">
        <w:rPr>
          <w:rFonts w:ascii="Arial" w:hAnsi="Arial" w:cs="Arial"/>
          <w:sz w:val="19"/>
          <w:szCs w:val="19"/>
          <w:lang w:eastAsia="ja-JP"/>
        </w:rPr>
        <w:t xml:space="preserve"> has been detected in an animal host; or</w:t>
      </w:r>
    </w:p>
    <w:p w14:paraId="202315D9" w14:textId="781B9ADF" w:rsidR="003F1056" w:rsidRPr="007203D9" w:rsidRDefault="00DC7F77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007203D9">
        <w:rPr>
          <w:rFonts w:ascii="Arial" w:hAnsi="Arial" w:cs="Arial"/>
          <w:sz w:val="19"/>
          <w:szCs w:val="19"/>
          <w:lang w:eastAsia="ja-JP"/>
        </w:rPr>
        <w:t>4</w:t>
      </w:r>
      <w:r w:rsidR="007B67F2" w:rsidRPr="007203D9">
        <w:rPr>
          <w:rFonts w:ascii="Arial" w:hAnsi="Arial" w:cs="Arial"/>
          <w:sz w:val="19"/>
          <w:szCs w:val="19"/>
        </w:rPr>
        <w:t>)</w:t>
      </w:r>
      <w:r w:rsidR="007B67F2" w:rsidRPr="007203D9">
        <w:rPr>
          <w:rFonts w:ascii="Arial" w:hAnsi="Arial" w:cs="Arial"/>
          <w:sz w:val="19"/>
          <w:szCs w:val="19"/>
        </w:rPr>
        <w:tab/>
      </w:r>
      <w:r w:rsidR="003F1056" w:rsidRPr="007203D9">
        <w:rPr>
          <w:rFonts w:ascii="Arial" w:hAnsi="Arial" w:cs="Arial"/>
          <w:sz w:val="19"/>
          <w:szCs w:val="19"/>
        </w:rPr>
        <w:t xml:space="preserve">antibodies </w:t>
      </w:r>
      <w:r w:rsidR="009A5B5E" w:rsidRPr="007203D9">
        <w:rPr>
          <w:rFonts w:ascii="Arial" w:hAnsi="Arial" w:cs="Arial"/>
          <w:sz w:val="19"/>
          <w:szCs w:val="19"/>
          <w:lang w:eastAsia="ja-JP"/>
        </w:rPr>
        <w:t xml:space="preserve">specific </w:t>
      </w:r>
      <w:r w:rsidR="003F1056" w:rsidRPr="007203D9">
        <w:rPr>
          <w:rFonts w:ascii="Arial" w:hAnsi="Arial" w:cs="Arial"/>
          <w:sz w:val="19"/>
          <w:szCs w:val="19"/>
        </w:rPr>
        <w:t>to WNV</w:t>
      </w:r>
      <w:r w:rsidR="0088017F" w:rsidRPr="007203D9">
        <w:rPr>
          <w:rFonts w:ascii="Arial" w:hAnsi="Arial" w:cs="Arial"/>
          <w:sz w:val="19"/>
          <w:szCs w:val="19"/>
          <w:lang w:eastAsia="ja-JP"/>
        </w:rPr>
        <w:t xml:space="preserve">, which are not the consequence of </w:t>
      </w:r>
      <w:r w:rsidR="0088017F" w:rsidRPr="007203D9">
        <w:rPr>
          <w:rFonts w:ascii="Arial" w:hAnsi="Arial" w:cs="Arial"/>
          <w:i/>
          <w:iCs/>
          <w:sz w:val="19"/>
          <w:szCs w:val="19"/>
          <w:lang w:eastAsia="ja-JP"/>
        </w:rPr>
        <w:t>vaccination</w:t>
      </w:r>
      <w:r w:rsidR="00B930B7" w:rsidRPr="007203D9">
        <w:rPr>
          <w:rFonts w:ascii="Arial" w:hAnsi="Arial" w:cs="Arial"/>
          <w:sz w:val="19"/>
          <w:szCs w:val="19"/>
          <w:lang w:eastAsia="ja-JP"/>
        </w:rPr>
        <w:t>,</w:t>
      </w:r>
      <w:r w:rsidR="003F1056" w:rsidRPr="007203D9">
        <w:rPr>
          <w:rFonts w:ascii="Arial" w:hAnsi="Arial" w:cs="Arial"/>
          <w:sz w:val="19"/>
          <w:szCs w:val="19"/>
        </w:rPr>
        <w:t xml:space="preserve"> have been detected </w:t>
      </w:r>
      <w:r w:rsidR="00B930B7" w:rsidRPr="007203D9">
        <w:rPr>
          <w:rFonts w:ascii="Arial" w:hAnsi="Arial" w:cs="Arial"/>
          <w:sz w:val="19"/>
          <w:szCs w:val="19"/>
          <w:lang w:eastAsia="ja-JP"/>
        </w:rPr>
        <w:t xml:space="preserve">in a sample from </w:t>
      </w:r>
      <w:r w:rsidR="003F1056" w:rsidRPr="007203D9">
        <w:rPr>
          <w:rFonts w:ascii="Arial" w:hAnsi="Arial" w:cs="Arial"/>
          <w:sz w:val="19"/>
          <w:szCs w:val="19"/>
        </w:rPr>
        <w:t xml:space="preserve">an animal </w:t>
      </w:r>
      <w:r w:rsidR="0044111B" w:rsidRPr="007203D9">
        <w:rPr>
          <w:rFonts w:ascii="Arial" w:hAnsi="Arial" w:cs="Arial"/>
          <w:sz w:val="19"/>
          <w:szCs w:val="19"/>
          <w:lang w:eastAsia="ja-JP"/>
        </w:rPr>
        <w:t xml:space="preserve">host </w:t>
      </w:r>
      <w:r w:rsidR="003F1056" w:rsidRPr="007203D9">
        <w:rPr>
          <w:rFonts w:ascii="Arial" w:hAnsi="Arial" w:cs="Arial"/>
          <w:sz w:val="19"/>
          <w:szCs w:val="19"/>
        </w:rPr>
        <w:t>show</w:t>
      </w:r>
      <w:r w:rsidR="003519FD" w:rsidRPr="007203D9">
        <w:rPr>
          <w:rFonts w:ascii="Arial" w:hAnsi="Arial" w:cs="Arial"/>
          <w:sz w:val="19"/>
          <w:szCs w:val="19"/>
          <w:lang w:eastAsia="ja-JP"/>
        </w:rPr>
        <w:t>ing</w:t>
      </w:r>
      <w:r w:rsidR="003F1056" w:rsidRPr="007203D9">
        <w:rPr>
          <w:rFonts w:ascii="Arial" w:hAnsi="Arial" w:cs="Arial"/>
          <w:sz w:val="19"/>
          <w:szCs w:val="19"/>
        </w:rPr>
        <w:t xml:space="preserve"> clinical signs</w:t>
      </w:r>
      <w:r w:rsidR="003519FD" w:rsidRPr="007203D9">
        <w:rPr>
          <w:rFonts w:ascii="Arial" w:hAnsi="Arial" w:cs="Arial"/>
          <w:sz w:val="19"/>
          <w:szCs w:val="19"/>
          <w:lang w:eastAsia="ja-JP"/>
        </w:rPr>
        <w:t xml:space="preserve"> or pathological le</w:t>
      </w:r>
      <w:r w:rsidR="009B2BBA" w:rsidRPr="007203D9">
        <w:rPr>
          <w:rFonts w:ascii="Arial" w:hAnsi="Arial" w:cs="Arial"/>
          <w:sz w:val="19"/>
          <w:szCs w:val="19"/>
          <w:lang w:eastAsia="ja-JP"/>
        </w:rPr>
        <w:t>s</w:t>
      </w:r>
      <w:r w:rsidR="003519FD" w:rsidRPr="007203D9">
        <w:rPr>
          <w:rFonts w:ascii="Arial" w:hAnsi="Arial" w:cs="Arial"/>
          <w:sz w:val="19"/>
          <w:szCs w:val="19"/>
          <w:lang w:eastAsia="ja-JP"/>
        </w:rPr>
        <w:t>ions</w:t>
      </w:r>
      <w:r w:rsidR="003F1056" w:rsidRPr="007203D9">
        <w:rPr>
          <w:rFonts w:ascii="Arial" w:hAnsi="Arial" w:cs="Arial"/>
          <w:sz w:val="19"/>
          <w:szCs w:val="19"/>
        </w:rPr>
        <w:t xml:space="preserve"> consistent with WN</w:t>
      </w:r>
      <w:r w:rsidR="00893511" w:rsidRPr="007203D9">
        <w:rPr>
          <w:rFonts w:ascii="Arial" w:hAnsi="Arial" w:cs="Arial"/>
          <w:sz w:val="19"/>
          <w:szCs w:val="19"/>
          <w:lang w:eastAsia="ja-JP"/>
        </w:rPr>
        <w:t>D</w:t>
      </w:r>
      <w:r w:rsidR="003F1056" w:rsidRPr="007203D9">
        <w:rPr>
          <w:rFonts w:ascii="Arial" w:hAnsi="Arial" w:cs="Arial"/>
          <w:sz w:val="19"/>
          <w:szCs w:val="19"/>
        </w:rPr>
        <w:t>, or epidemiologically linked to a confirmed or suspected</w:t>
      </w:r>
      <w:r w:rsidR="007B67F2" w:rsidRPr="007203D9">
        <w:rPr>
          <w:rFonts w:ascii="Arial" w:hAnsi="Arial" w:cs="Arial"/>
          <w:sz w:val="19"/>
          <w:szCs w:val="19"/>
        </w:rPr>
        <w:t xml:space="preserve"> </w:t>
      </w:r>
      <w:r w:rsidR="003519FD" w:rsidRPr="007203D9">
        <w:rPr>
          <w:rFonts w:ascii="Arial" w:hAnsi="Arial" w:cs="Arial"/>
          <w:i/>
          <w:iCs/>
          <w:sz w:val="19"/>
          <w:szCs w:val="19"/>
          <w:lang w:eastAsia="ja-JP"/>
        </w:rPr>
        <w:t>case</w:t>
      </w:r>
      <w:r w:rsidR="00DF525A" w:rsidRPr="007203D9">
        <w:rPr>
          <w:rFonts w:ascii="Arial" w:hAnsi="Arial" w:cs="Arial"/>
          <w:sz w:val="19"/>
          <w:szCs w:val="19"/>
          <w:lang w:eastAsia="ja-JP"/>
        </w:rPr>
        <w:t xml:space="preserve">, or giving cause for suspicion of previous association with or </w:t>
      </w:r>
      <w:r w:rsidR="00E86BF8" w:rsidRPr="007203D9">
        <w:rPr>
          <w:rFonts w:ascii="Arial" w:hAnsi="Arial" w:cs="Arial"/>
          <w:sz w:val="19"/>
          <w:szCs w:val="19"/>
          <w:lang w:eastAsia="ja-JP"/>
        </w:rPr>
        <w:t>exposure to</w:t>
      </w:r>
      <w:r w:rsidR="00DF525A" w:rsidRPr="007203D9">
        <w:rPr>
          <w:rFonts w:ascii="Arial" w:hAnsi="Arial" w:cs="Arial"/>
          <w:sz w:val="19"/>
          <w:szCs w:val="19"/>
          <w:lang w:eastAsia="ja-JP"/>
        </w:rPr>
        <w:t xml:space="preserve"> WNV</w:t>
      </w:r>
      <w:r w:rsidR="003F1056" w:rsidRPr="007203D9">
        <w:rPr>
          <w:rFonts w:ascii="Arial" w:hAnsi="Arial" w:cs="Arial"/>
          <w:sz w:val="19"/>
          <w:szCs w:val="19"/>
        </w:rPr>
        <w:t>.</w:t>
      </w:r>
    </w:p>
    <w:p w14:paraId="23DF3437" w14:textId="150BA609" w:rsidR="007E26F4" w:rsidRPr="00AB3BA1" w:rsidRDefault="007E26F4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For the purposes of the </w:t>
      </w:r>
      <w:r w:rsidRPr="007E2D12">
        <w:rPr>
          <w:rFonts w:ascii="Arial" w:hAnsi="Arial" w:cs="Arial"/>
          <w:i/>
          <w:iCs/>
          <w:sz w:val="19"/>
          <w:szCs w:val="19"/>
        </w:rPr>
        <w:t>Terrestrial Code</w:t>
      </w:r>
      <w:r>
        <w:rPr>
          <w:rFonts w:ascii="Arial" w:hAnsi="Arial" w:cs="Arial"/>
          <w:sz w:val="19"/>
          <w:szCs w:val="19"/>
        </w:rPr>
        <w:t xml:space="preserve">, the </w:t>
      </w:r>
      <w:r w:rsidRPr="007E2D12">
        <w:rPr>
          <w:rFonts w:ascii="Arial" w:hAnsi="Arial" w:cs="Arial"/>
          <w:i/>
          <w:iCs/>
          <w:sz w:val="19"/>
          <w:szCs w:val="19"/>
        </w:rPr>
        <w:t>incubation period</w:t>
      </w:r>
      <w:r>
        <w:rPr>
          <w:rFonts w:ascii="Arial" w:hAnsi="Arial" w:cs="Arial"/>
          <w:sz w:val="19"/>
          <w:szCs w:val="19"/>
        </w:rPr>
        <w:t xml:space="preserve"> in </w:t>
      </w:r>
      <w:r w:rsidR="009B6CA3">
        <w:rPr>
          <w:rFonts w:ascii="Arial" w:hAnsi="Arial" w:cs="Arial"/>
          <w:sz w:val="19"/>
          <w:szCs w:val="19"/>
        </w:rPr>
        <w:t>animal hosts</w:t>
      </w:r>
      <w:r>
        <w:rPr>
          <w:rFonts w:ascii="Arial" w:hAnsi="Arial" w:cs="Arial"/>
          <w:sz w:val="19"/>
          <w:szCs w:val="19"/>
        </w:rPr>
        <w:t xml:space="preserve"> </w:t>
      </w:r>
      <w:r w:rsidR="0058623B">
        <w:rPr>
          <w:rFonts w:ascii="Arial" w:hAnsi="Arial" w:cs="Arial"/>
          <w:sz w:val="19"/>
          <w:szCs w:val="19"/>
        </w:rPr>
        <w:t xml:space="preserve">for WND </w:t>
      </w:r>
      <w:r>
        <w:rPr>
          <w:rFonts w:ascii="Arial" w:hAnsi="Arial" w:cs="Arial"/>
          <w:sz w:val="19"/>
          <w:szCs w:val="19"/>
        </w:rPr>
        <w:t>shall be 10 days.</w:t>
      </w:r>
    </w:p>
    <w:p w14:paraId="02219E52" w14:textId="4BD93DA4" w:rsidR="003F1056" w:rsidRPr="00AB3BA1" w:rsidRDefault="003F1056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</w:rPr>
      </w:pPr>
      <w:r w:rsidRPr="00AB3BA1">
        <w:rPr>
          <w:rFonts w:ascii="Arial" w:hAnsi="Arial" w:cs="Arial"/>
          <w:sz w:val="19"/>
          <w:szCs w:val="19"/>
        </w:rPr>
        <w:t xml:space="preserve">Standards for </w:t>
      </w:r>
      <w:r w:rsidR="00C570EE" w:rsidRPr="00AB3BA1">
        <w:rPr>
          <w:rFonts w:ascii="Arial" w:hAnsi="Arial" w:cs="Arial"/>
          <w:sz w:val="19"/>
          <w:szCs w:val="19"/>
          <w:lang w:eastAsia="ja-JP"/>
        </w:rPr>
        <w:t>diagnosis</w:t>
      </w:r>
      <w:r w:rsidRPr="00AB3BA1">
        <w:rPr>
          <w:rFonts w:ascii="Arial" w:hAnsi="Arial" w:cs="Arial"/>
          <w:sz w:val="19"/>
          <w:szCs w:val="19"/>
        </w:rPr>
        <w:t xml:space="preserve"> and vaccines</w:t>
      </w:r>
      <w:r w:rsidR="00C570EE" w:rsidRPr="00AB3BA1">
        <w:rPr>
          <w:rFonts w:ascii="Arial" w:hAnsi="Arial" w:cs="Arial"/>
          <w:sz w:val="19"/>
          <w:szCs w:val="19"/>
          <w:lang w:eastAsia="ja-JP"/>
        </w:rPr>
        <w:t>, as well as information on the epidemiology,</w:t>
      </w:r>
      <w:r w:rsidRPr="00AB3BA1">
        <w:rPr>
          <w:rFonts w:ascii="Arial" w:hAnsi="Arial" w:cs="Arial"/>
          <w:sz w:val="19"/>
          <w:szCs w:val="19"/>
        </w:rPr>
        <w:t xml:space="preserve"> are described in the</w:t>
      </w:r>
      <w:r w:rsidR="007B67F2" w:rsidRPr="00AB3BA1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i/>
          <w:iCs/>
          <w:sz w:val="19"/>
          <w:szCs w:val="19"/>
        </w:rPr>
        <w:t>Terrestrial Manual</w:t>
      </w:r>
      <w:r w:rsidRPr="00AB3BA1">
        <w:rPr>
          <w:rFonts w:ascii="Arial" w:hAnsi="Arial" w:cs="Arial"/>
          <w:sz w:val="19"/>
          <w:szCs w:val="19"/>
        </w:rPr>
        <w:t>.</w:t>
      </w:r>
    </w:p>
    <w:p w14:paraId="5EC3624A" w14:textId="53EFEC98" w:rsidR="003F1056" w:rsidRPr="00AB3BA1" w:rsidRDefault="003F1056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AB3BA1">
        <w:rPr>
          <w:rFonts w:ascii="Arial" w:hAnsi="Arial" w:cs="Arial"/>
          <w:sz w:val="19"/>
          <w:szCs w:val="19"/>
        </w:rPr>
        <w:t>Article</w:t>
      </w:r>
      <w:r w:rsidR="00F6473E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sz w:val="19"/>
          <w:szCs w:val="19"/>
        </w:rPr>
        <w:t>8.21.2</w:t>
      </w:r>
      <w:r w:rsidR="007B67F2" w:rsidRPr="00AB3BA1">
        <w:rPr>
          <w:rFonts w:ascii="Arial" w:hAnsi="Arial" w:cs="Arial"/>
          <w:sz w:val="19"/>
          <w:szCs w:val="19"/>
        </w:rPr>
        <w:t>.</w:t>
      </w:r>
    </w:p>
    <w:p w14:paraId="089EA68F" w14:textId="77777777" w:rsidR="003F1056" w:rsidRPr="00AB3BA1" w:rsidRDefault="003F1056" w:rsidP="00FB0491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00AB3BA1">
        <w:rPr>
          <w:rFonts w:ascii="Arial" w:hAnsi="Arial" w:cs="Arial"/>
          <w:b/>
          <w:bCs/>
          <w:sz w:val="19"/>
          <w:szCs w:val="19"/>
        </w:rPr>
        <w:t>Safe commodities</w:t>
      </w:r>
    </w:p>
    <w:p w14:paraId="29947B6C" w14:textId="4A2D84F1" w:rsidR="003F1056" w:rsidRPr="00AB3BA1" w:rsidRDefault="003F1056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</w:rPr>
      </w:pPr>
      <w:r w:rsidRPr="00AB3BA1">
        <w:rPr>
          <w:rFonts w:ascii="Arial" w:hAnsi="Arial" w:cs="Arial"/>
          <w:sz w:val="19"/>
          <w:szCs w:val="19"/>
        </w:rPr>
        <w:t xml:space="preserve">When authorising </w:t>
      </w:r>
      <w:r w:rsidR="00D0369C" w:rsidRPr="00AB3BA1">
        <w:rPr>
          <w:rFonts w:ascii="Arial" w:hAnsi="Arial" w:cs="Arial"/>
          <w:sz w:val="19"/>
          <w:szCs w:val="19"/>
          <w:lang w:eastAsia="ja-JP"/>
        </w:rPr>
        <w:t xml:space="preserve">the </w:t>
      </w:r>
      <w:r w:rsidRPr="00AB3BA1">
        <w:rPr>
          <w:rFonts w:ascii="Arial" w:hAnsi="Arial" w:cs="Arial"/>
          <w:sz w:val="19"/>
          <w:szCs w:val="19"/>
        </w:rPr>
        <w:t>import</w:t>
      </w:r>
      <w:r w:rsidR="00D0369C" w:rsidRPr="00AB3BA1">
        <w:rPr>
          <w:rFonts w:ascii="Arial" w:hAnsi="Arial" w:cs="Arial"/>
          <w:sz w:val="19"/>
          <w:szCs w:val="19"/>
          <w:lang w:eastAsia="ja-JP"/>
        </w:rPr>
        <w:t>ation</w:t>
      </w:r>
      <w:r w:rsidRPr="00AB3BA1">
        <w:rPr>
          <w:rFonts w:ascii="Arial" w:hAnsi="Arial" w:cs="Arial"/>
          <w:sz w:val="19"/>
          <w:szCs w:val="19"/>
        </w:rPr>
        <w:t xml:space="preserve"> or transit of the following</w:t>
      </w:r>
      <w:r w:rsidR="007B67F2" w:rsidRPr="00AB3BA1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i/>
          <w:iCs/>
          <w:sz w:val="19"/>
          <w:szCs w:val="19"/>
        </w:rPr>
        <w:t>commodities</w:t>
      </w:r>
      <w:r w:rsidRPr="00AB3BA1">
        <w:rPr>
          <w:rFonts w:ascii="Arial" w:hAnsi="Arial" w:cs="Arial"/>
          <w:sz w:val="19"/>
          <w:szCs w:val="19"/>
        </w:rPr>
        <w:t>,</w:t>
      </w:r>
      <w:r w:rsidR="007B67F2" w:rsidRPr="00AB3BA1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i/>
          <w:iCs/>
          <w:sz w:val="19"/>
          <w:szCs w:val="19"/>
        </w:rPr>
        <w:t>Veterinary Authorities</w:t>
      </w:r>
      <w:r w:rsidR="007B67F2" w:rsidRPr="00AB3BA1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sz w:val="19"/>
          <w:szCs w:val="19"/>
        </w:rPr>
        <w:t>should not require any WN</w:t>
      </w:r>
      <w:r w:rsidR="00803122" w:rsidRPr="00AB3BA1">
        <w:rPr>
          <w:rFonts w:ascii="Arial" w:hAnsi="Arial" w:cs="Arial"/>
          <w:sz w:val="19"/>
          <w:szCs w:val="19"/>
          <w:lang w:eastAsia="ja-JP"/>
        </w:rPr>
        <w:t>D</w:t>
      </w:r>
      <w:r w:rsidRPr="00AB3BA1">
        <w:rPr>
          <w:rFonts w:ascii="Arial" w:hAnsi="Arial" w:cs="Arial"/>
          <w:sz w:val="19"/>
          <w:szCs w:val="19"/>
        </w:rPr>
        <w:t>-related conditions, regardless of the</w:t>
      </w:r>
      <w:r w:rsidR="00D0369C" w:rsidRPr="00AB3BA1">
        <w:rPr>
          <w:rFonts w:ascii="Arial" w:hAnsi="Arial" w:cs="Arial"/>
          <w:sz w:val="19"/>
          <w:szCs w:val="19"/>
          <w:lang w:eastAsia="ja-JP"/>
        </w:rPr>
        <w:t xml:space="preserve"> </w:t>
      </w:r>
      <w:r w:rsidR="00D0369C" w:rsidRPr="00AB3BA1">
        <w:rPr>
          <w:rFonts w:ascii="Arial" w:hAnsi="Arial" w:cs="Arial"/>
          <w:i/>
          <w:iCs/>
          <w:sz w:val="19"/>
          <w:szCs w:val="19"/>
          <w:lang w:eastAsia="ja-JP"/>
        </w:rPr>
        <w:t>animal health status</w:t>
      </w:r>
      <w:r w:rsidRPr="00AB3BA1">
        <w:rPr>
          <w:rFonts w:ascii="Arial" w:hAnsi="Arial" w:cs="Arial"/>
          <w:sz w:val="19"/>
          <w:szCs w:val="19"/>
        </w:rPr>
        <w:t xml:space="preserve"> of the</w:t>
      </w:r>
      <w:r w:rsidR="007B67F2" w:rsidRPr="00AB3BA1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sz w:val="19"/>
          <w:szCs w:val="19"/>
        </w:rPr>
        <w:t>country</w:t>
      </w:r>
      <w:r w:rsidR="007B67F2" w:rsidRPr="00AB3BA1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sz w:val="19"/>
          <w:szCs w:val="19"/>
        </w:rPr>
        <w:t>or</w:t>
      </w:r>
      <w:r w:rsidR="007B67F2" w:rsidRPr="00AB3BA1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i/>
          <w:iCs/>
          <w:sz w:val="19"/>
          <w:szCs w:val="19"/>
        </w:rPr>
        <w:t>zone</w:t>
      </w:r>
      <w:r w:rsidR="003C0990" w:rsidRPr="00AB3BA1">
        <w:rPr>
          <w:rFonts w:ascii="Arial" w:hAnsi="Arial" w:cs="Arial"/>
          <w:sz w:val="19"/>
          <w:szCs w:val="19"/>
          <w:lang w:eastAsia="ja-JP"/>
        </w:rPr>
        <w:t xml:space="preserve"> of origin</w:t>
      </w:r>
      <w:r w:rsidRPr="00AB3BA1">
        <w:rPr>
          <w:rFonts w:ascii="Arial" w:hAnsi="Arial" w:cs="Arial"/>
          <w:sz w:val="19"/>
          <w:szCs w:val="19"/>
        </w:rPr>
        <w:t>:</w:t>
      </w:r>
    </w:p>
    <w:p w14:paraId="5832FC9A" w14:textId="454579C7" w:rsidR="003C0990" w:rsidRPr="00F04693" w:rsidRDefault="003F1056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6A81A148">
        <w:rPr>
          <w:rFonts w:ascii="Arial" w:hAnsi="Arial" w:cs="Arial"/>
          <w:sz w:val="19"/>
          <w:szCs w:val="19"/>
        </w:rPr>
        <w:t>1)</w:t>
      </w:r>
      <w:r>
        <w:tab/>
      </w:r>
      <w:r w:rsidR="003C0990" w:rsidRPr="6A81A148">
        <w:rPr>
          <w:rFonts w:ascii="Arial" w:hAnsi="Arial" w:cs="Arial"/>
          <w:sz w:val="19"/>
          <w:szCs w:val="19"/>
          <w:lang w:eastAsia="ja-JP"/>
        </w:rPr>
        <w:t xml:space="preserve">equids and </w:t>
      </w:r>
      <w:r w:rsidR="00051FDA" w:rsidRPr="6A81A148">
        <w:rPr>
          <w:rFonts w:ascii="Arial" w:hAnsi="Arial" w:cs="Arial"/>
          <w:sz w:val="19"/>
          <w:szCs w:val="19"/>
          <w:lang w:eastAsia="ja-JP"/>
        </w:rPr>
        <w:t xml:space="preserve">other equid </w:t>
      </w:r>
      <w:r w:rsidR="00051FDA" w:rsidRPr="6A81A148">
        <w:rPr>
          <w:rFonts w:ascii="Arial" w:hAnsi="Arial" w:cs="Arial"/>
          <w:i/>
          <w:iCs/>
          <w:sz w:val="19"/>
          <w:szCs w:val="19"/>
          <w:lang w:eastAsia="ja-JP"/>
        </w:rPr>
        <w:t>commodities</w:t>
      </w:r>
      <w:r w:rsidR="00F04693" w:rsidRPr="6A81A148">
        <w:rPr>
          <w:rFonts w:ascii="Arial" w:hAnsi="Arial" w:cs="Arial"/>
          <w:sz w:val="19"/>
          <w:szCs w:val="19"/>
          <w:lang w:eastAsia="ja-JP"/>
        </w:rPr>
        <w:t>;</w:t>
      </w:r>
    </w:p>
    <w:p w14:paraId="7F887602" w14:textId="053733CF" w:rsidR="00302875" w:rsidRDefault="532E5FDF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11DD27C1">
        <w:rPr>
          <w:rFonts w:ascii="Arial" w:hAnsi="Arial" w:cs="Arial"/>
          <w:sz w:val="19"/>
          <w:szCs w:val="19"/>
          <w:lang w:eastAsia="ja-JP"/>
        </w:rPr>
        <w:t>2)</w:t>
      </w:r>
      <w:r w:rsidR="003C0990">
        <w:tab/>
      </w:r>
      <w:r w:rsidR="65A6E36E" w:rsidRPr="11DD27C1">
        <w:rPr>
          <w:rFonts w:ascii="Arial" w:hAnsi="Arial" w:cs="Arial"/>
          <w:sz w:val="19"/>
          <w:szCs w:val="19"/>
          <w:lang w:eastAsia="ja-JP"/>
        </w:rPr>
        <w:t xml:space="preserve">poultry and </w:t>
      </w:r>
      <w:r w:rsidR="1FA0414B" w:rsidRPr="11DD27C1">
        <w:rPr>
          <w:rFonts w:ascii="Arial" w:hAnsi="Arial" w:cs="Arial"/>
          <w:sz w:val="19"/>
          <w:szCs w:val="19"/>
          <w:lang w:eastAsia="ja-JP"/>
        </w:rPr>
        <w:t xml:space="preserve">other </w:t>
      </w:r>
      <w:r w:rsidR="65A6E36E" w:rsidRPr="11DD27C1">
        <w:rPr>
          <w:rFonts w:ascii="Arial" w:hAnsi="Arial" w:cs="Arial"/>
          <w:sz w:val="19"/>
          <w:szCs w:val="19"/>
          <w:lang w:eastAsia="ja-JP"/>
        </w:rPr>
        <w:t xml:space="preserve">poultry </w:t>
      </w:r>
      <w:r w:rsidR="65A6E36E" w:rsidRPr="00FB0BE7">
        <w:rPr>
          <w:rFonts w:ascii="Arial" w:hAnsi="Arial" w:cs="Arial"/>
          <w:i/>
          <w:iCs/>
          <w:sz w:val="19"/>
          <w:szCs w:val="19"/>
          <w:lang w:eastAsia="ja-JP"/>
        </w:rPr>
        <w:t>commodities</w:t>
      </w:r>
      <w:r w:rsidR="290189FA" w:rsidRPr="11DD27C1">
        <w:rPr>
          <w:rFonts w:ascii="Arial" w:hAnsi="Arial" w:cs="Arial"/>
          <w:sz w:val="19"/>
          <w:szCs w:val="19"/>
          <w:lang w:eastAsia="ja-JP"/>
        </w:rPr>
        <w:t>;</w:t>
      </w:r>
      <w:r w:rsidR="65A6E36E"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</w:p>
    <w:p w14:paraId="55D70296" w14:textId="26B3BC64" w:rsidR="003F1056" w:rsidRPr="00AB3BA1" w:rsidRDefault="5EC319AC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11DD27C1">
        <w:rPr>
          <w:rFonts w:ascii="Arial" w:hAnsi="Arial" w:cs="Arial"/>
          <w:sz w:val="19"/>
          <w:szCs w:val="19"/>
          <w:lang w:eastAsia="ja-JP"/>
        </w:rPr>
        <w:t>3</w:t>
      </w:r>
      <w:r w:rsidR="1D622332" w:rsidRPr="11DD27C1">
        <w:rPr>
          <w:rFonts w:ascii="Arial" w:hAnsi="Arial" w:cs="Arial"/>
          <w:sz w:val="19"/>
          <w:szCs w:val="19"/>
        </w:rPr>
        <w:t>)</w:t>
      </w:r>
      <w:r w:rsidR="00C43F76">
        <w:tab/>
      </w:r>
      <w:r w:rsidR="7775EB1D" w:rsidRPr="11DD27C1">
        <w:rPr>
          <w:rFonts w:ascii="Arial" w:hAnsi="Arial" w:cs="Arial"/>
          <w:sz w:val="19"/>
          <w:szCs w:val="19"/>
        </w:rPr>
        <w:t>semen</w:t>
      </w:r>
      <w:r w:rsidR="7775EB1D"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  <w:r w:rsidR="054D54A1" w:rsidRPr="11DD27C1">
        <w:rPr>
          <w:rFonts w:ascii="Arial" w:hAnsi="Arial" w:cs="Arial"/>
          <w:sz w:val="19"/>
          <w:szCs w:val="19"/>
          <w:lang w:eastAsia="ja-JP"/>
        </w:rPr>
        <w:t>from</w:t>
      </w:r>
      <w:r w:rsidR="7775EB1D"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  <w:r w:rsidR="4D1B766D" w:rsidRPr="11DD27C1">
        <w:rPr>
          <w:rFonts w:ascii="Arial" w:hAnsi="Arial" w:cs="Arial"/>
          <w:sz w:val="19"/>
          <w:szCs w:val="19"/>
          <w:lang w:eastAsia="ja-JP"/>
        </w:rPr>
        <w:t>animal host</w:t>
      </w:r>
      <w:r w:rsidR="4D17DB92" w:rsidRPr="11DD27C1">
        <w:rPr>
          <w:rFonts w:ascii="Arial" w:hAnsi="Arial" w:cs="Arial"/>
          <w:sz w:val="19"/>
          <w:szCs w:val="19"/>
          <w:lang w:eastAsia="ja-JP"/>
        </w:rPr>
        <w:t>s</w:t>
      </w:r>
      <w:r w:rsidR="7775EB1D" w:rsidRPr="11DD27C1">
        <w:rPr>
          <w:rFonts w:ascii="Arial" w:hAnsi="Arial" w:cs="Arial"/>
          <w:sz w:val="19"/>
          <w:szCs w:val="19"/>
        </w:rPr>
        <w:t>;</w:t>
      </w:r>
    </w:p>
    <w:p w14:paraId="59383BF1" w14:textId="440F556A" w:rsidR="003F1056" w:rsidRPr="00AB3BA1" w:rsidRDefault="003F1056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00AB3BA1">
        <w:rPr>
          <w:rFonts w:ascii="Arial" w:hAnsi="Arial" w:cs="Arial"/>
          <w:sz w:val="19"/>
          <w:szCs w:val="19"/>
        </w:rPr>
        <w:t>4)</w:t>
      </w:r>
      <w:r w:rsidRPr="00AB3BA1">
        <w:rPr>
          <w:rFonts w:ascii="Arial" w:hAnsi="Arial" w:cs="Arial"/>
          <w:sz w:val="19"/>
          <w:szCs w:val="19"/>
        </w:rPr>
        <w:tab/>
      </w:r>
      <w:r w:rsidR="00123D9F" w:rsidRPr="00AB3BA1">
        <w:rPr>
          <w:rFonts w:ascii="Arial" w:hAnsi="Arial" w:cs="Arial"/>
          <w:sz w:val="19"/>
          <w:szCs w:val="19"/>
        </w:rPr>
        <w:t xml:space="preserve">eggs </w:t>
      </w:r>
      <w:r w:rsidR="00123D9F" w:rsidRPr="00AB3BA1">
        <w:rPr>
          <w:rFonts w:ascii="Arial" w:hAnsi="Arial" w:cs="Arial"/>
          <w:sz w:val="19"/>
          <w:szCs w:val="19"/>
          <w:lang w:eastAsia="ja-JP"/>
        </w:rPr>
        <w:t>and egg products</w:t>
      </w:r>
      <w:r w:rsidR="000F5441">
        <w:rPr>
          <w:rFonts w:ascii="Arial" w:hAnsi="Arial" w:cs="Arial"/>
          <w:sz w:val="19"/>
          <w:szCs w:val="19"/>
          <w:lang w:eastAsia="ja-JP"/>
        </w:rPr>
        <w:t xml:space="preserve"> </w:t>
      </w:r>
      <w:r w:rsidR="0085739F">
        <w:rPr>
          <w:rFonts w:ascii="Arial" w:hAnsi="Arial" w:cs="Arial" w:hint="eastAsia"/>
          <w:sz w:val="19"/>
          <w:szCs w:val="19"/>
          <w:lang w:eastAsia="ja-JP"/>
        </w:rPr>
        <w:t>from</w:t>
      </w:r>
      <w:r w:rsidR="000F5441">
        <w:rPr>
          <w:rFonts w:ascii="Arial" w:hAnsi="Arial" w:cs="Arial"/>
          <w:sz w:val="19"/>
          <w:szCs w:val="19"/>
          <w:lang w:eastAsia="ja-JP"/>
        </w:rPr>
        <w:t xml:space="preserve"> animal host</w:t>
      </w:r>
      <w:r w:rsidR="0096225E">
        <w:rPr>
          <w:rFonts w:ascii="Arial" w:hAnsi="Arial" w:cs="Arial" w:hint="eastAsia"/>
          <w:sz w:val="19"/>
          <w:szCs w:val="19"/>
          <w:lang w:eastAsia="ja-JP"/>
        </w:rPr>
        <w:t>s</w:t>
      </w:r>
      <w:r w:rsidR="00123D9F" w:rsidRPr="00AB3BA1">
        <w:rPr>
          <w:rFonts w:ascii="Arial" w:hAnsi="Arial" w:cs="Arial"/>
          <w:sz w:val="19"/>
          <w:szCs w:val="19"/>
        </w:rPr>
        <w:t>;</w:t>
      </w:r>
    </w:p>
    <w:p w14:paraId="5D607047" w14:textId="06E64BE0" w:rsidR="003F1056" w:rsidRPr="00AB3BA1" w:rsidRDefault="003F1056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00AB3BA1">
        <w:rPr>
          <w:rStyle w:val="Hyperlink"/>
          <w:rFonts w:ascii="Arial" w:hAnsi="Arial" w:cs="Arial"/>
          <w:color w:val="auto"/>
          <w:sz w:val="19"/>
          <w:szCs w:val="19"/>
          <w:u w:val="none"/>
        </w:rPr>
        <w:t>5)</w:t>
      </w:r>
      <w:r w:rsidRPr="00AB3BA1">
        <w:rPr>
          <w:rStyle w:val="Hyperlink"/>
          <w:rFonts w:ascii="Arial" w:hAnsi="Arial" w:cs="Arial"/>
          <w:color w:val="auto"/>
          <w:sz w:val="19"/>
          <w:szCs w:val="19"/>
          <w:u w:val="none"/>
        </w:rPr>
        <w:tab/>
      </w:r>
      <w:r w:rsidRPr="00AB3BA1">
        <w:rPr>
          <w:rFonts w:ascii="Arial" w:hAnsi="Arial" w:cs="Arial"/>
          <w:i/>
          <w:iCs/>
          <w:sz w:val="19"/>
          <w:szCs w:val="19"/>
        </w:rPr>
        <w:t>fresh meat</w:t>
      </w:r>
      <w:r w:rsidRPr="00AB3BA1">
        <w:rPr>
          <w:rFonts w:ascii="Arial" w:hAnsi="Arial" w:cs="Arial"/>
          <w:sz w:val="19"/>
          <w:szCs w:val="19"/>
        </w:rPr>
        <w:t xml:space="preserve"> and </w:t>
      </w:r>
      <w:r w:rsidRPr="00AB3BA1">
        <w:rPr>
          <w:rFonts w:ascii="Arial" w:hAnsi="Arial" w:cs="Arial"/>
          <w:i/>
          <w:iCs/>
          <w:sz w:val="19"/>
          <w:szCs w:val="19"/>
        </w:rPr>
        <w:t>meat products</w:t>
      </w:r>
      <w:r w:rsidRPr="00AB3BA1">
        <w:rPr>
          <w:rFonts w:ascii="Arial" w:hAnsi="Arial" w:cs="Arial"/>
          <w:sz w:val="19"/>
          <w:szCs w:val="19"/>
        </w:rPr>
        <w:t xml:space="preserve"> </w:t>
      </w:r>
      <w:r w:rsidR="0085739F">
        <w:rPr>
          <w:rFonts w:ascii="Arial" w:hAnsi="Arial" w:cs="Arial" w:hint="eastAsia"/>
          <w:sz w:val="19"/>
          <w:szCs w:val="19"/>
          <w:lang w:eastAsia="ja-JP"/>
        </w:rPr>
        <w:t>from</w:t>
      </w:r>
      <w:r w:rsidRPr="00AB3BA1">
        <w:rPr>
          <w:rFonts w:ascii="Arial" w:hAnsi="Arial" w:cs="Arial"/>
          <w:sz w:val="19"/>
          <w:szCs w:val="19"/>
          <w:lang w:eastAsia="ja-JP"/>
        </w:rPr>
        <w:t xml:space="preserve"> </w:t>
      </w:r>
      <w:r w:rsidR="00F71384">
        <w:rPr>
          <w:rFonts w:ascii="Arial" w:hAnsi="Arial" w:cs="Arial"/>
          <w:sz w:val="19"/>
          <w:szCs w:val="19"/>
          <w:lang w:eastAsia="ja-JP"/>
        </w:rPr>
        <w:t>animal host</w:t>
      </w:r>
      <w:r w:rsidR="0096225E">
        <w:rPr>
          <w:rFonts w:ascii="Arial" w:hAnsi="Arial" w:cs="Arial" w:hint="eastAsia"/>
          <w:sz w:val="19"/>
          <w:szCs w:val="19"/>
          <w:lang w:eastAsia="ja-JP"/>
        </w:rPr>
        <w:t>s</w:t>
      </w:r>
      <w:r w:rsidRPr="00AB3BA1">
        <w:rPr>
          <w:rFonts w:ascii="Arial" w:hAnsi="Arial" w:cs="Arial"/>
          <w:sz w:val="19"/>
          <w:szCs w:val="19"/>
        </w:rPr>
        <w:t>;</w:t>
      </w:r>
    </w:p>
    <w:p w14:paraId="7641B2E2" w14:textId="69284E2E" w:rsidR="00F860A7" w:rsidRDefault="48503E69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7C6004C0">
        <w:rPr>
          <w:rFonts w:ascii="Arial" w:hAnsi="Arial" w:cs="Arial"/>
          <w:sz w:val="19"/>
          <w:szCs w:val="19"/>
        </w:rPr>
        <w:lastRenderedPageBreak/>
        <w:t>6)</w:t>
      </w:r>
      <w:r w:rsidR="003F1056">
        <w:tab/>
      </w:r>
      <w:r w:rsidR="739501DB" w:rsidRPr="7C6004C0">
        <w:rPr>
          <w:rFonts w:ascii="Arial" w:hAnsi="Arial" w:cs="Arial"/>
          <w:sz w:val="19"/>
          <w:szCs w:val="19"/>
          <w:lang w:eastAsia="ja-JP"/>
        </w:rPr>
        <w:t>extruded dry pet food</w:t>
      </w:r>
      <w:r w:rsidR="006D5118">
        <w:rPr>
          <w:rFonts w:ascii="Arial" w:hAnsi="Arial" w:cs="Arial" w:hint="eastAsia"/>
          <w:sz w:val="19"/>
          <w:szCs w:val="19"/>
          <w:lang w:eastAsia="ja-JP"/>
        </w:rPr>
        <w:t xml:space="preserve"> and coated ingredients after extrusion, </w:t>
      </w:r>
      <w:r w:rsidR="00C52500">
        <w:rPr>
          <w:rFonts w:ascii="Arial" w:hAnsi="Arial" w:cs="Arial" w:hint="eastAsia"/>
          <w:sz w:val="19"/>
          <w:szCs w:val="19"/>
          <w:lang w:eastAsia="ja-JP"/>
        </w:rPr>
        <w:t>from animal hosts</w:t>
      </w:r>
      <w:r w:rsidR="739501DB" w:rsidRPr="7C6004C0">
        <w:rPr>
          <w:rFonts w:ascii="Arial" w:hAnsi="Arial" w:cs="Arial"/>
          <w:sz w:val="19"/>
          <w:szCs w:val="19"/>
          <w:lang w:eastAsia="ja-JP"/>
        </w:rPr>
        <w:t>;</w:t>
      </w:r>
    </w:p>
    <w:p w14:paraId="07075EF6" w14:textId="13198CB6" w:rsidR="003F1056" w:rsidRPr="00AB3BA1" w:rsidRDefault="00BC4160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>
        <w:rPr>
          <w:rFonts w:ascii="Arial" w:hAnsi="Arial" w:cs="Arial" w:hint="eastAsia"/>
          <w:sz w:val="19"/>
          <w:szCs w:val="19"/>
          <w:lang w:eastAsia="ja-JP"/>
        </w:rPr>
        <w:t>7)</w:t>
      </w:r>
      <w:r>
        <w:rPr>
          <w:rFonts w:ascii="Arial" w:hAnsi="Arial" w:cs="Arial"/>
          <w:sz w:val="19"/>
          <w:szCs w:val="19"/>
          <w:lang w:eastAsia="ja-JP"/>
        </w:rPr>
        <w:tab/>
      </w:r>
      <w:r w:rsidR="00123D9F" w:rsidRPr="00AB3BA1">
        <w:rPr>
          <w:rFonts w:ascii="Arial" w:hAnsi="Arial" w:cs="Arial"/>
          <w:sz w:val="19"/>
          <w:szCs w:val="19"/>
        </w:rPr>
        <w:t>feathers and down from</w:t>
      </w:r>
      <w:r w:rsidR="00123D9F" w:rsidRPr="00AB3BA1">
        <w:rPr>
          <w:rFonts w:ascii="Arial" w:hAnsi="Arial" w:cs="Arial"/>
          <w:sz w:val="19"/>
          <w:szCs w:val="19"/>
          <w:lang w:eastAsia="ja-JP"/>
        </w:rPr>
        <w:t xml:space="preserve"> </w:t>
      </w:r>
      <w:r w:rsidR="00D83164">
        <w:rPr>
          <w:rFonts w:ascii="Arial" w:hAnsi="Arial" w:cs="Arial"/>
          <w:sz w:val="19"/>
          <w:szCs w:val="19"/>
          <w:lang w:eastAsia="ja-JP"/>
        </w:rPr>
        <w:t>animal hosts</w:t>
      </w:r>
      <w:r w:rsidR="001F76B7">
        <w:rPr>
          <w:rFonts w:ascii="Arial" w:hAnsi="Arial" w:cs="Arial" w:hint="eastAsia"/>
          <w:sz w:val="19"/>
          <w:szCs w:val="19"/>
          <w:lang w:eastAsia="ja-JP"/>
        </w:rPr>
        <w:t>.</w:t>
      </w:r>
    </w:p>
    <w:p w14:paraId="76155C8C" w14:textId="0E95AA79" w:rsidR="003F1056" w:rsidRPr="00AB3BA1" w:rsidRDefault="003F1056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AB3BA1">
        <w:rPr>
          <w:rFonts w:ascii="Arial" w:hAnsi="Arial" w:cs="Arial"/>
          <w:sz w:val="19"/>
          <w:szCs w:val="19"/>
        </w:rPr>
        <w:t>Article</w:t>
      </w:r>
      <w:r w:rsidR="00F6473E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sz w:val="19"/>
          <w:szCs w:val="19"/>
        </w:rPr>
        <w:t>8.21.3</w:t>
      </w:r>
      <w:r w:rsidR="007B67F2" w:rsidRPr="00AB3BA1">
        <w:rPr>
          <w:rFonts w:ascii="Arial" w:hAnsi="Arial" w:cs="Arial"/>
          <w:sz w:val="19"/>
          <w:szCs w:val="19"/>
        </w:rPr>
        <w:t>.</w:t>
      </w:r>
    </w:p>
    <w:p w14:paraId="2C8C5947" w14:textId="084DDDCC" w:rsidR="003F1056" w:rsidRPr="00AB3BA1" w:rsidRDefault="006F2E52" w:rsidP="00FB0491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  <w:lang w:eastAsia="ja-JP"/>
        </w:rPr>
      </w:pPr>
      <w:r w:rsidRPr="00AB3BA1">
        <w:rPr>
          <w:rFonts w:ascii="Arial" w:hAnsi="Arial" w:cs="Arial"/>
          <w:b/>
          <w:bCs/>
          <w:sz w:val="19"/>
          <w:szCs w:val="19"/>
          <w:lang w:eastAsia="ja-JP"/>
        </w:rPr>
        <w:t>C</w:t>
      </w:r>
      <w:r w:rsidR="003F1056" w:rsidRPr="00AB3BA1">
        <w:rPr>
          <w:rFonts w:ascii="Arial" w:hAnsi="Arial" w:cs="Arial"/>
          <w:b/>
          <w:bCs/>
          <w:sz w:val="19"/>
          <w:szCs w:val="19"/>
        </w:rPr>
        <w:t>ountry or zone</w:t>
      </w:r>
      <w:r w:rsidRPr="00AB3BA1">
        <w:rPr>
          <w:rFonts w:ascii="Arial" w:hAnsi="Arial" w:cs="Arial"/>
          <w:b/>
          <w:bCs/>
          <w:sz w:val="19"/>
          <w:szCs w:val="19"/>
          <w:lang w:eastAsia="ja-JP"/>
        </w:rPr>
        <w:t xml:space="preserve"> free from </w:t>
      </w:r>
      <w:r w:rsidR="00E67002">
        <w:rPr>
          <w:rFonts w:ascii="Arial" w:hAnsi="Arial" w:cs="Arial" w:hint="eastAsia"/>
          <w:b/>
          <w:bCs/>
          <w:sz w:val="19"/>
          <w:szCs w:val="19"/>
          <w:lang w:eastAsia="ja-JP"/>
        </w:rPr>
        <w:t>WND</w:t>
      </w:r>
      <w:r w:rsidR="00AF53A9" w:rsidRPr="00AB3BA1">
        <w:rPr>
          <w:rFonts w:ascii="Arial" w:hAnsi="Arial" w:cs="Arial"/>
          <w:b/>
          <w:bCs/>
          <w:sz w:val="19"/>
          <w:szCs w:val="19"/>
          <w:lang w:eastAsia="ja-JP"/>
        </w:rPr>
        <w:t xml:space="preserve"> </w:t>
      </w:r>
    </w:p>
    <w:p w14:paraId="554FC308" w14:textId="4499EC92" w:rsidR="00BE2516" w:rsidRPr="00AB3BA1" w:rsidRDefault="003F1056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00AB3BA1">
        <w:rPr>
          <w:rFonts w:ascii="Arial" w:hAnsi="Arial" w:cs="Arial"/>
          <w:sz w:val="19"/>
          <w:szCs w:val="19"/>
        </w:rPr>
        <w:t>A country or</w:t>
      </w:r>
      <w:r w:rsidR="007B67F2" w:rsidRPr="00AB3BA1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i/>
          <w:iCs/>
          <w:sz w:val="19"/>
          <w:szCs w:val="19"/>
        </w:rPr>
        <w:t>zone</w:t>
      </w:r>
      <w:r w:rsidR="007B67F2" w:rsidRPr="00AB3BA1">
        <w:rPr>
          <w:rFonts w:ascii="Arial" w:hAnsi="Arial" w:cs="Arial"/>
          <w:sz w:val="19"/>
          <w:szCs w:val="19"/>
        </w:rPr>
        <w:t xml:space="preserve"> </w:t>
      </w:r>
      <w:r w:rsidRPr="00AB3BA1">
        <w:rPr>
          <w:rFonts w:ascii="Arial" w:hAnsi="Arial" w:cs="Arial"/>
          <w:sz w:val="19"/>
          <w:szCs w:val="19"/>
        </w:rPr>
        <w:t>may be considered free from WN</w:t>
      </w:r>
      <w:r w:rsidR="005C525D" w:rsidRPr="00AB3BA1">
        <w:rPr>
          <w:rFonts w:ascii="Arial" w:hAnsi="Arial" w:cs="Arial"/>
          <w:sz w:val="19"/>
          <w:szCs w:val="19"/>
          <w:lang w:eastAsia="ja-JP"/>
        </w:rPr>
        <w:t>D</w:t>
      </w:r>
      <w:r w:rsidRPr="00AB3BA1">
        <w:rPr>
          <w:rFonts w:ascii="Arial" w:hAnsi="Arial" w:cs="Arial"/>
          <w:sz w:val="19"/>
          <w:szCs w:val="19"/>
        </w:rPr>
        <w:t xml:space="preserve"> when</w:t>
      </w:r>
      <w:r w:rsidR="00A421D3">
        <w:rPr>
          <w:rFonts w:ascii="Arial" w:hAnsi="Arial" w:cs="Arial" w:hint="eastAsia"/>
          <w:sz w:val="19"/>
          <w:szCs w:val="19"/>
          <w:lang w:eastAsia="ja-JP"/>
        </w:rPr>
        <w:t>:</w:t>
      </w:r>
      <w:r w:rsidRPr="00AB3BA1">
        <w:rPr>
          <w:rFonts w:ascii="Arial" w:hAnsi="Arial" w:cs="Arial"/>
          <w:sz w:val="19"/>
          <w:szCs w:val="19"/>
        </w:rPr>
        <w:t xml:space="preserve"> </w:t>
      </w:r>
    </w:p>
    <w:p w14:paraId="2DC31814" w14:textId="2F7E1FFA" w:rsidR="00EA0A95" w:rsidRPr="00AB3BA1" w:rsidRDefault="00583807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00AB3BA1">
        <w:rPr>
          <w:rFonts w:ascii="Arial" w:hAnsi="Arial" w:cs="Arial"/>
          <w:sz w:val="19"/>
          <w:szCs w:val="19"/>
          <w:lang w:eastAsia="ja-JP"/>
        </w:rPr>
        <w:t>1</w:t>
      </w:r>
      <w:r w:rsidR="00BE2516" w:rsidRPr="00AB3BA1">
        <w:rPr>
          <w:rFonts w:ascii="Arial" w:hAnsi="Arial" w:cs="Arial"/>
          <w:sz w:val="19"/>
          <w:szCs w:val="19"/>
          <w:lang w:eastAsia="ja-JP"/>
        </w:rPr>
        <w:t>)</w:t>
      </w:r>
      <w:r w:rsidR="00A75D35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711C4D">
        <w:rPr>
          <w:rFonts w:ascii="Arial" w:hAnsi="Arial" w:cs="Arial"/>
          <w:sz w:val="19"/>
          <w:szCs w:val="19"/>
          <w:lang w:eastAsia="ja-JP"/>
        </w:rPr>
        <w:tab/>
      </w:r>
      <w:r w:rsidR="003F1056" w:rsidRPr="00AB3BA1">
        <w:rPr>
          <w:rFonts w:ascii="Arial" w:hAnsi="Arial" w:cs="Arial"/>
          <w:sz w:val="19"/>
          <w:szCs w:val="19"/>
        </w:rPr>
        <w:t>WN</w:t>
      </w:r>
      <w:r w:rsidR="005C525D" w:rsidRPr="00AB3BA1">
        <w:rPr>
          <w:rFonts w:ascii="Arial" w:hAnsi="Arial" w:cs="Arial"/>
          <w:sz w:val="19"/>
          <w:szCs w:val="19"/>
          <w:lang w:eastAsia="ja-JP"/>
        </w:rPr>
        <w:t>D</w:t>
      </w:r>
      <w:r w:rsidR="003F1056" w:rsidRPr="00AB3BA1">
        <w:rPr>
          <w:rFonts w:ascii="Arial" w:hAnsi="Arial" w:cs="Arial"/>
          <w:sz w:val="19"/>
          <w:szCs w:val="19"/>
        </w:rPr>
        <w:t xml:space="preserve"> </w:t>
      </w:r>
      <w:r w:rsidR="00031C0E">
        <w:rPr>
          <w:rFonts w:ascii="Arial" w:hAnsi="Arial" w:cs="Arial" w:hint="eastAsia"/>
          <w:sz w:val="19"/>
          <w:szCs w:val="19"/>
          <w:lang w:eastAsia="ja-JP"/>
        </w:rPr>
        <w:t xml:space="preserve">has been </w:t>
      </w:r>
      <w:r w:rsidR="00C2283F" w:rsidRPr="00AB3BA1">
        <w:rPr>
          <w:rFonts w:ascii="Arial" w:hAnsi="Arial" w:cs="Arial"/>
          <w:sz w:val="19"/>
          <w:szCs w:val="19"/>
          <w:lang w:eastAsia="ja-JP"/>
        </w:rPr>
        <w:t xml:space="preserve">a </w:t>
      </w:r>
      <w:r w:rsidR="003F1056" w:rsidRPr="00AB3BA1">
        <w:rPr>
          <w:rFonts w:ascii="Arial" w:hAnsi="Arial" w:cs="Arial"/>
          <w:i/>
          <w:iCs/>
          <w:sz w:val="19"/>
          <w:szCs w:val="19"/>
        </w:rPr>
        <w:t>notifiable</w:t>
      </w:r>
      <w:r w:rsidR="00C2283F" w:rsidRPr="00AB3BA1">
        <w:rPr>
          <w:rFonts w:ascii="Arial" w:hAnsi="Arial" w:cs="Arial"/>
          <w:sz w:val="19"/>
          <w:szCs w:val="19"/>
          <w:lang w:eastAsia="ja-JP"/>
        </w:rPr>
        <w:t xml:space="preserve"> </w:t>
      </w:r>
      <w:r w:rsidR="00C2283F" w:rsidRPr="00AB3BA1">
        <w:rPr>
          <w:rFonts w:ascii="Arial" w:hAnsi="Arial" w:cs="Arial"/>
          <w:i/>
          <w:iCs/>
          <w:sz w:val="19"/>
          <w:szCs w:val="19"/>
          <w:lang w:eastAsia="ja-JP"/>
        </w:rPr>
        <w:t>disease</w:t>
      </w:r>
      <w:r w:rsidR="003F1056" w:rsidRPr="00AB3BA1">
        <w:rPr>
          <w:rFonts w:ascii="Arial" w:hAnsi="Arial" w:cs="Arial"/>
          <w:sz w:val="19"/>
          <w:szCs w:val="19"/>
        </w:rPr>
        <w:t xml:space="preserve"> in the </w:t>
      </w:r>
      <w:r w:rsidR="00C2283F" w:rsidRPr="00AB3BA1">
        <w:rPr>
          <w:rFonts w:ascii="Arial" w:hAnsi="Arial" w:cs="Arial"/>
          <w:sz w:val="19"/>
          <w:szCs w:val="19"/>
          <w:lang w:eastAsia="ja-JP"/>
        </w:rPr>
        <w:t>entire</w:t>
      </w:r>
      <w:r w:rsidR="003F1056" w:rsidRPr="00AB3BA1">
        <w:rPr>
          <w:rFonts w:ascii="Arial" w:hAnsi="Arial" w:cs="Arial"/>
          <w:sz w:val="19"/>
          <w:szCs w:val="19"/>
        </w:rPr>
        <w:t xml:space="preserve"> country </w:t>
      </w:r>
      <w:r w:rsidR="00C2283F" w:rsidRPr="00AB3BA1">
        <w:rPr>
          <w:rFonts w:ascii="Arial" w:hAnsi="Arial" w:cs="Arial"/>
          <w:sz w:val="19"/>
          <w:szCs w:val="19"/>
          <w:lang w:eastAsia="ja-JP"/>
        </w:rPr>
        <w:t xml:space="preserve">for at least the past </w:t>
      </w:r>
      <w:r w:rsidR="00051BB7" w:rsidRPr="00AB3BA1">
        <w:rPr>
          <w:rFonts w:ascii="Arial" w:hAnsi="Arial" w:cs="Arial"/>
          <w:sz w:val="19"/>
          <w:szCs w:val="19"/>
          <w:lang w:eastAsia="ja-JP"/>
        </w:rPr>
        <w:t>two</w:t>
      </w:r>
      <w:r w:rsidR="00C2283F" w:rsidRPr="00AB3BA1">
        <w:rPr>
          <w:rFonts w:ascii="Arial" w:hAnsi="Arial" w:cs="Arial"/>
          <w:sz w:val="19"/>
          <w:szCs w:val="19"/>
          <w:lang w:eastAsia="ja-JP"/>
        </w:rPr>
        <w:t xml:space="preserve"> years</w:t>
      </w:r>
      <w:r w:rsidR="00EA0A95" w:rsidRPr="00AB3BA1">
        <w:rPr>
          <w:rFonts w:ascii="Arial" w:hAnsi="Arial" w:cs="Arial"/>
          <w:sz w:val="19"/>
          <w:szCs w:val="19"/>
          <w:lang w:eastAsia="ja-JP"/>
        </w:rPr>
        <w:t xml:space="preserve">; </w:t>
      </w:r>
    </w:p>
    <w:p w14:paraId="0BDA5CEB" w14:textId="149D7684" w:rsidR="00583807" w:rsidRPr="00AB3BA1" w:rsidRDefault="00583807" w:rsidP="00FB0491">
      <w:pPr>
        <w:spacing w:after="240" w:line="240" w:lineRule="auto"/>
        <w:ind w:left="426" w:hanging="426"/>
        <w:jc w:val="both"/>
        <w:rPr>
          <w:lang w:eastAsia="ja-JP"/>
        </w:rPr>
      </w:pPr>
      <w:r w:rsidRPr="00AB3BA1">
        <w:rPr>
          <w:rFonts w:ascii="Arial" w:hAnsi="Arial" w:cs="Arial"/>
          <w:sz w:val="19"/>
          <w:szCs w:val="19"/>
          <w:lang w:eastAsia="ja-JP"/>
        </w:rPr>
        <w:t>2)</w:t>
      </w:r>
      <w:r w:rsidR="00A75D35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711C4D">
        <w:rPr>
          <w:rFonts w:ascii="Arial" w:hAnsi="Arial" w:cs="Arial"/>
          <w:sz w:val="19"/>
          <w:szCs w:val="19"/>
          <w:lang w:eastAsia="ja-JP"/>
        </w:rPr>
        <w:tab/>
      </w:r>
      <w:r w:rsidRPr="00AB3BA1">
        <w:rPr>
          <w:rFonts w:ascii="Arial" w:hAnsi="Arial" w:cs="Arial"/>
          <w:sz w:val="19"/>
          <w:szCs w:val="19"/>
          <w:lang w:eastAsia="ja-JP"/>
        </w:rPr>
        <w:t xml:space="preserve">appropriate </w:t>
      </w:r>
      <w:r w:rsidRPr="00AB3BA1">
        <w:rPr>
          <w:rFonts w:ascii="Arial" w:hAnsi="Arial" w:cs="Arial"/>
          <w:i/>
          <w:iCs/>
          <w:sz w:val="19"/>
          <w:szCs w:val="19"/>
          <w:lang w:eastAsia="ja-JP"/>
        </w:rPr>
        <w:t>biosecurity</w:t>
      </w:r>
      <w:r w:rsidRPr="00AB3BA1">
        <w:rPr>
          <w:rFonts w:ascii="Arial" w:hAnsi="Arial" w:cs="Arial"/>
          <w:sz w:val="19"/>
          <w:szCs w:val="19"/>
          <w:lang w:eastAsia="ja-JP"/>
        </w:rPr>
        <w:t xml:space="preserve"> and </w:t>
      </w:r>
      <w:r w:rsidRPr="00AB3BA1">
        <w:rPr>
          <w:rFonts w:ascii="Arial" w:hAnsi="Arial" w:cs="Arial"/>
          <w:i/>
          <w:iCs/>
          <w:sz w:val="19"/>
          <w:szCs w:val="19"/>
          <w:lang w:eastAsia="ja-JP"/>
        </w:rPr>
        <w:t>sanitary measures</w:t>
      </w:r>
      <w:r w:rsidRPr="00AB3BA1">
        <w:rPr>
          <w:rFonts w:ascii="Arial" w:hAnsi="Arial" w:cs="Arial"/>
          <w:sz w:val="19"/>
          <w:szCs w:val="19"/>
          <w:lang w:eastAsia="ja-JP"/>
        </w:rPr>
        <w:t xml:space="preserve"> to prevent the introduction of </w:t>
      </w:r>
      <w:r w:rsidRPr="00AB3BA1">
        <w:rPr>
          <w:rFonts w:ascii="Arial" w:hAnsi="Arial" w:cs="Arial"/>
          <w:i/>
          <w:iCs/>
          <w:sz w:val="19"/>
          <w:szCs w:val="19"/>
          <w:lang w:eastAsia="ja-JP"/>
        </w:rPr>
        <w:t xml:space="preserve">infection </w:t>
      </w:r>
      <w:r w:rsidRPr="00AB3BA1">
        <w:rPr>
          <w:rFonts w:ascii="Arial" w:hAnsi="Arial" w:cs="Arial"/>
          <w:sz w:val="19"/>
          <w:szCs w:val="19"/>
          <w:lang w:eastAsia="ja-JP"/>
        </w:rPr>
        <w:t xml:space="preserve">have been in place; in particular, the importation or movements of animal hosts into the country or </w:t>
      </w:r>
      <w:r w:rsidRPr="00AB3BA1">
        <w:rPr>
          <w:rFonts w:ascii="Arial" w:hAnsi="Arial" w:cs="Arial"/>
          <w:i/>
          <w:iCs/>
          <w:sz w:val="19"/>
          <w:szCs w:val="19"/>
          <w:lang w:eastAsia="ja-JP"/>
        </w:rPr>
        <w:t>zone</w:t>
      </w:r>
      <w:r w:rsidRPr="00AB3BA1">
        <w:rPr>
          <w:rFonts w:ascii="Arial" w:hAnsi="Arial" w:cs="Arial"/>
          <w:sz w:val="19"/>
          <w:szCs w:val="19"/>
          <w:lang w:eastAsia="ja-JP"/>
        </w:rPr>
        <w:t xml:space="preserve"> </w:t>
      </w:r>
      <w:r w:rsidR="00E94800" w:rsidRPr="00AB3BA1">
        <w:rPr>
          <w:rFonts w:ascii="Arial" w:hAnsi="Arial" w:cs="Arial"/>
          <w:sz w:val="19"/>
          <w:szCs w:val="19"/>
          <w:lang w:eastAsia="ja-JP"/>
        </w:rPr>
        <w:t xml:space="preserve">have been carried out in accordance with this chapter or other relevant chapters of the </w:t>
      </w:r>
      <w:r w:rsidR="00E94800" w:rsidRPr="00AB3BA1">
        <w:rPr>
          <w:rFonts w:ascii="Arial" w:hAnsi="Arial" w:cs="Arial"/>
          <w:i/>
          <w:iCs/>
          <w:sz w:val="19"/>
          <w:szCs w:val="19"/>
          <w:lang w:eastAsia="ja-JP"/>
        </w:rPr>
        <w:t>Terrestrial Code</w:t>
      </w:r>
      <w:r w:rsidR="00E94800" w:rsidRPr="00AB3BA1">
        <w:rPr>
          <w:rFonts w:ascii="Arial" w:hAnsi="Arial" w:cs="Arial"/>
          <w:sz w:val="19"/>
          <w:szCs w:val="19"/>
          <w:lang w:eastAsia="ja-JP"/>
        </w:rPr>
        <w:t xml:space="preserve">, including Chapter 2.1. ‘Import risk analysis’, for at least </w:t>
      </w:r>
      <w:r w:rsidR="00051BB7" w:rsidRPr="00AB3BA1">
        <w:rPr>
          <w:rFonts w:ascii="Arial" w:hAnsi="Arial" w:cs="Arial"/>
          <w:sz w:val="19"/>
          <w:szCs w:val="19"/>
          <w:lang w:eastAsia="ja-JP"/>
        </w:rPr>
        <w:t>two</w:t>
      </w:r>
      <w:r w:rsidR="00E94800" w:rsidRPr="00AB3BA1">
        <w:rPr>
          <w:rFonts w:ascii="Arial" w:hAnsi="Arial" w:cs="Arial"/>
          <w:sz w:val="19"/>
          <w:szCs w:val="19"/>
          <w:lang w:eastAsia="ja-JP"/>
        </w:rPr>
        <w:t xml:space="preserve"> years</w:t>
      </w:r>
      <w:r w:rsidR="00E93D0E" w:rsidRPr="00AB3BA1">
        <w:rPr>
          <w:rFonts w:ascii="Arial" w:hAnsi="Arial" w:cs="Arial"/>
          <w:sz w:val="19"/>
          <w:szCs w:val="19"/>
          <w:lang w:eastAsia="ja-JP"/>
        </w:rPr>
        <w:t>;</w:t>
      </w:r>
      <w:r w:rsidR="008D360C">
        <w:rPr>
          <w:rFonts w:ascii="Arial" w:hAnsi="Arial" w:cs="Arial" w:hint="eastAsia"/>
          <w:sz w:val="19"/>
          <w:szCs w:val="19"/>
          <w:lang w:eastAsia="ja-JP"/>
        </w:rPr>
        <w:t xml:space="preserve"> and</w:t>
      </w:r>
    </w:p>
    <w:p w14:paraId="270C837F" w14:textId="77D85E5F" w:rsidR="003F1056" w:rsidRPr="00AB3BA1" w:rsidRDefault="00583807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4951BA38">
        <w:rPr>
          <w:rFonts w:ascii="Arial" w:hAnsi="Arial" w:cs="Arial"/>
          <w:sz w:val="19"/>
          <w:szCs w:val="19"/>
          <w:lang w:eastAsia="ja-JP"/>
        </w:rPr>
        <w:t>3)</w:t>
      </w:r>
      <w:r w:rsidR="0067539E" w:rsidRPr="4951BA3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711C4D">
        <w:rPr>
          <w:rFonts w:ascii="Arial" w:hAnsi="Arial" w:cs="Arial"/>
          <w:sz w:val="19"/>
          <w:szCs w:val="19"/>
          <w:lang w:eastAsia="ja-JP"/>
        </w:rPr>
        <w:tab/>
      </w:r>
      <w:r w:rsidR="003F1056" w:rsidRPr="4951BA38">
        <w:rPr>
          <w:rFonts w:ascii="Arial" w:hAnsi="Arial" w:cs="Arial"/>
          <w:i/>
          <w:iCs/>
          <w:sz w:val="19"/>
          <w:szCs w:val="19"/>
        </w:rPr>
        <w:t>surveillance</w:t>
      </w:r>
      <w:r w:rsidR="007B67F2" w:rsidRPr="4951BA38">
        <w:rPr>
          <w:rFonts w:ascii="Arial" w:hAnsi="Arial" w:cs="Arial"/>
          <w:sz w:val="19"/>
          <w:szCs w:val="19"/>
        </w:rPr>
        <w:t xml:space="preserve"> </w:t>
      </w:r>
      <w:r w:rsidR="003F1056" w:rsidRPr="4951BA38">
        <w:rPr>
          <w:rFonts w:ascii="Arial" w:hAnsi="Arial" w:cs="Arial"/>
          <w:sz w:val="19"/>
          <w:szCs w:val="19"/>
        </w:rPr>
        <w:t xml:space="preserve">in accordance with </w:t>
      </w:r>
      <w:r w:rsidR="000D3DFB" w:rsidRPr="4951BA38">
        <w:rPr>
          <w:rFonts w:ascii="Arial" w:hAnsi="Arial" w:cs="Arial"/>
          <w:sz w:val="19"/>
          <w:szCs w:val="19"/>
          <w:lang w:eastAsia="ja-JP"/>
        </w:rPr>
        <w:t>Article</w:t>
      </w:r>
      <w:r w:rsidR="00E80657" w:rsidRPr="4951BA38">
        <w:rPr>
          <w:rFonts w:ascii="Arial" w:hAnsi="Arial" w:cs="Arial"/>
          <w:sz w:val="19"/>
          <w:szCs w:val="19"/>
          <w:lang w:eastAsia="ja-JP"/>
        </w:rPr>
        <w:t>s</w:t>
      </w:r>
      <w:r w:rsidR="000D3DFB" w:rsidRPr="4951BA38">
        <w:rPr>
          <w:rFonts w:ascii="Arial" w:hAnsi="Arial" w:cs="Arial"/>
          <w:sz w:val="19"/>
          <w:szCs w:val="19"/>
          <w:lang w:eastAsia="ja-JP"/>
        </w:rPr>
        <w:t xml:space="preserve"> 8.21.</w:t>
      </w:r>
      <w:r w:rsidR="00E80657" w:rsidRPr="4951BA38">
        <w:rPr>
          <w:rFonts w:ascii="Arial" w:hAnsi="Arial" w:cs="Arial"/>
          <w:sz w:val="19"/>
          <w:szCs w:val="19"/>
          <w:lang w:eastAsia="ja-JP"/>
        </w:rPr>
        <w:t>10</w:t>
      </w:r>
      <w:r w:rsidR="0034313F" w:rsidRPr="4951BA38">
        <w:rPr>
          <w:rFonts w:ascii="Arial" w:hAnsi="Arial" w:cs="Arial"/>
          <w:sz w:val="19"/>
          <w:szCs w:val="19"/>
          <w:lang w:eastAsia="ja-JP"/>
        </w:rPr>
        <w:t>.</w:t>
      </w:r>
      <w:r w:rsidR="00E80657" w:rsidRPr="4951BA3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E45DCC" w:rsidRPr="4951BA38">
        <w:rPr>
          <w:rFonts w:ascii="Arial" w:hAnsi="Arial" w:cs="Arial"/>
          <w:sz w:val="19"/>
          <w:szCs w:val="19"/>
          <w:lang w:eastAsia="ja-JP"/>
        </w:rPr>
        <w:t>and 8.21.1</w:t>
      </w:r>
      <w:r w:rsidR="00EF75C8" w:rsidRPr="4951BA38">
        <w:rPr>
          <w:rFonts w:ascii="Arial" w:hAnsi="Arial" w:cs="Arial"/>
          <w:sz w:val="19"/>
          <w:szCs w:val="19"/>
          <w:lang w:eastAsia="ja-JP"/>
        </w:rPr>
        <w:t>3</w:t>
      </w:r>
      <w:r w:rsidR="00E45DCC" w:rsidRPr="4951BA38">
        <w:rPr>
          <w:rFonts w:ascii="Arial" w:hAnsi="Arial" w:cs="Arial"/>
          <w:sz w:val="19"/>
          <w:szCs w:val="19"/>
          <w:lang w:eastAsia="ja-JP"/>
        </w:rPr>
        <w:t>.</w:t>
      </w:r>
      <w:r w:rsidR="003F1056" w:rsidRPr="4951BA38">
        <w:rPr>
          <w:rFonts w:ascii="Arial" w:hAnsi="Arial" w:cs="Arial"/>
          <w:sz w:val="19"/>
          <w:szCs w:val="19"/>
        </w:rPr>
        <w:t xml:space="preserve"> has </w:t>
      </w:r>
      <w:r w:rsidR="0034313F" w:rsidRPr="4951BA38">
        <w:rPr>
          <w:rFonts w:ascii="Arial" w:hAnsi="Arial" w:cs="Arial"/>
          <w:sz w:val="19"/>
          <w:szCs w:val="19"/>
          <w:lang w:eastAsia="ja-JP"/>
        </w:rPr>
        <w:t xml:space="preserve">been in place </w:t>
      </w:r>
      <w:r w:rsidR="00A6172D" w:rsidRPr="4951BA38">
        <w:rPr>
          <w:rFonts w:ascii="Arial" w:hAnsi="Arial" w:cs="Arial"/>
          <w:sz w:val="19"/>
          <w:szCs w:val="19"/>
          <w:lang w:eastAsia="ja-JP"/>
        </w:rPr>
        <w:t xml:space="preserve">in the entire country or </w:t>
      </w:r>
      <w:r w:rsidR="00A6172D" w:rsidRPr="4951BA38">
        <w:rPr>
          <w:rFonts w:ascii="Arial" w:hAnsi="Arial" w:cs="Arial"/>
          <w:i/>
          <w:iCs/>
          <w:sz w:val="19"/>
          <w:szCs w:val="19"/>
          <w:lang w:eastAsia="ja-JP"/>
        </w:rPr>
        <w:t>zone</w:t>
      </w:r>
      <w:r w:rsidR="00A6172D" w:rsidRPr="4951BA38">
        <w:rPr>
          <w:rFonts w:ascii="Arial" w:hAnsi="Arial" w:cs="Arial"/>
          <w:sz w:val="19"/>
          <w:szCs w:val="19"/>
          <w:lang w:eastAsia="ja-JP"/>
        </w:rPr>
        <w:t xml:space="preserve"> and there has been no </w:t>
      </w:r>
      <w:r w:rsidR="00A6172D" w:rsidRPr="4951BA38">
        <w:rPr>
          <w:rFonts w:ascii="Arial" w:hAnsi="Arial" w:cs="Arial"/>
          <w:i/>
          <w:iCs/>
          <w:sz w:val="19"/>
          <w:szCs w:val="19"/>
          <w:lang w:eastAsia="ja-JP"/>
        </w:rPr>
        <w:t>case</w:t>
      </w:r>
      <w:r w:rsidR="00A6172D" w:rsidRPr="4951BA3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3F1056" w:rsidRPr="4951BA38">
        <w:rPr>
          <w:rFonts w:ascii="Arial" w:hAnsi="Arial" w:cs="Arial"/>
          <w:sz w:val="19"/>
          <w:szCs w:val="19"/>
        </w:rPr>
        <w:t>in the country or</w:t>
      </w:r>
      <w:r w:rsidR="007B67F2" w:rsidRPr="4951BA38">
        <w:rPr>
          <w:rFonts w:ascii="Arial" w:hAnsi="Arial" w:cs="Arial"/>
          <w:sz w:val="19"/>
          <w:szCs w:val="19"/>
        </w:rPr>
        <w:t xml:space="preserve"> </w:t>
      </w:r>
      <w:r w:rsidR="003F1056" w:rsidRPr="4951BA38">
        <w:rPr>
          <w:rFonts w:ascii="Arial" w:hAnsi="Arial" w:cs="Arial"/>
          <w:i/>
          <w:iCs/>
          <w:sz w:val="19"/>
          <w:szCs w:val="19"/>
        </w:rPr>
        <w:t>zone</w:t>
      </w:r>
      <w:r w:rsidR="007B67F2" w:rsidRPr="4951BA38">
        <w:rPr>
          <w:rFonts w:ascii="Arial" w:hAnsi="Arial" w:cs="Arial"/>
          <w:sz w:val="19"/>
          <w:szCs w:val="19"/>
        </w:rPr>
        <w:t xml:space="preserve"> </w:t>
      </w:r>
      <w:r w:rsidR="00A6172D" w:rsidRPr="4951BA38">
        <w:rPr>
          <w:rFonts w:ascii="Arial" w:hAnsi="Arial" w:cs="Arial"/>
          <w:sz w:val="19"/>
          <w:szCs w:val="19"/>
          <w:lang w:eastAsia="ja-JP"/>
        </w:rPr>
        <w:t xml:space="preserve">for at least </w:t>
      </w:r>
      <w:r w:rsidR="003F1056" w:rsidRPr="4951BA38">
        <w:rPr>
          <w:rFonts w:ascii="Arial" w:hAnsi="Arial" w:cs="Arial"/>
          <w:sz w:val="19"/>
          <w:szCs w:val="19"/>
        </w:rPr>
        <w:t>the past two</w:t>
      </w:r>
      <w:r w:rsidR="007B67F2" w:rsidRPr="4951BA38">
        <w:rPr>
          <w:rFonts w:ascii="Arial" w:hAnsi="Arial" w:cs="Arial"/>
          <w:sz w:val="19"/>
          <w:szCs w:val="19"/>
        </w:rPr>
        <w:t xml:space="preserve"> </w:t>
      </w:r>
      <w:r w:rsidR="003F1056" w:rsidRPr="4951BA38">
        <w:rPr>
          <w:rFonts w:ascii="Arial" w:hAnsi="Arial" w:cs="Arial"/>
          <w:sz w:val="19"/>
          <w:szCs w:val="19"/>
        </w:rPr>
        <w:t>years.</w:t>
      </w:r>
    </w:p>
    <w:p w14:paraId="2496138F" w14:textId="6AC2CADE" w:rsidR="00E84B31" w:rsidRPr="00AB3BA1" w:rsidRDefault="14066A29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11DD27C1">
        <w:rPr>
          <w:rFonts w:ascii="Arial" w:hAnsi="Arial" w:cs="Arial"/>
          <w:sz w:val="19"/>
          <w:szCs w:val="19"/>
          <w:lang w:eastAsia="ja-JP"/>
        </w:rPr>
        <w:t xml:space="preserve">Due to the wide range of susceptible </w:t>
      </w:r>
      <w:r w:rsidRPr="00BB6E32">
        <w:rPr>
          <w:rFonts w:ascii="Arial" w:hAnsi="Arial" w:cs="Arial"/>
          <w:i/>
          <w:iCs/>
          <w:sz w:val="19"/>
          <w:szCs w:val="19"/>
          <w:lang w:eastAsia="ja-JP"/>
        </w:rPr>
        <w:t>wild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 birds, h</w:t>
      </w:r>
      <w:r w:rsidR="7B70FB9F" w:rsidRPr="11DD27C1">
        <w:rPr>
          <w:rFonts w:ascii="Arial" w:hAnsi="Arial" w:cs="Arial"/>
          <w:sz w:val="19"/>
          <w:szCs w:val="19"/>
          <w:lang w:eastAsia="ja-JP"/>
        </w:rPr>
        <w:t xml:space="preserve">istorical freedom as described in </w:t>
      </w:r>
      <w:r w:rsidR="339B459A" w:rsidRPr="11DD27C1">
        <w:rPr>
          <w:rFonts w:ascii="Arial" w:hAnsi="Arial" w:cs="Arial"/>
          <w:sz w:val="19"/>
          <w:szCs w:val="19"/>
          <w:lang w:eastAsia="ja-JP"/>
        </w:rPr>
        <w:t xml:space="preserve">Article </w:t>
      </w:r>
      <w:r w:rsidR="7B70FB9F" w:rsidRPr="11DD27C1">
        <w:rPr>
          <w:rFonts w:ascii="Arial" w:hAnsi="Arial" w:cs="Arial"/>
          <w:sz w:val="19"/>
          <w:szCs w:val="19"/>
          <w:lang w:eastAsia="ja-JP"/>
        </w:rPr>
        <w:t>1.4.</w:t>
      </w:r>
      <w:r w:rsidR="573A29F0" w:rsidRPr="11DD27C1">
        <w:rPr>
          <w:rFonts w:ascii="Arial" w:hAnsi="Arial" w:cs="Arial"/>
          <w:sz w:val="19"/>
          <w:szCs w:val="19"/>
          <w:lang w:eastAsia="ja-JP"/>
        </w:rPr>
        <w:t>6.</w:t>
      </w:r>
      <w:r w:rsidR="7B70FB9F" w:rsidRPr="11DD27C1">
        <w:rPr>
          <w:rFonts w:ascii="Arial" w:hAnsi="Arial" w:cs="Arial"/>
          <w:sz w:val="19"/>
          <w:szCs w:val="19"/>
          <w:lang w:eastAsia="ja-JP"/>
        </w:rPr>
        <w:t xml:space="preserve"> do</w:t>
      </w:r>
      <w:r w:rsidR="2979DDF5" w:rsidRPr="11DD27C1">
        <w:rPr>
          <w:rFonts w:ascii="Arial" w:hAnsi="Arial" w:cs="Arial"/>
          <w:sz w:val="19"/>
          <w:szCs w:val="19"/>
          <w:lang w:eastAsia="ja-JP"/>
        </w:rPr>
        <w:t>e</w:t>
      </w:r>
      <w:r w:rsidR="7B70FB9F" w:rsidRPr="11DD27C1">
        <w:rPr>
          <w:rFonts w:ascii="Arial" w:hAnsi="Arial" w:cs="Arial"/>
          <w:sz w:val="19"/>
          <w:szCs w:val="19"/>
          <w:lang w:eastAsia="ja-JP"/>
        </w:rPr>
        <w:t>s not apply to WND.</w:t>
      </w:r>
    </w:p>
    <w:p w14:paraId="62F7DF94" w14:textId="70424B0E" w:rsidR="00495F50" w:rsidRPr="00AB3BA1" w:rsidRDefault="00495F50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  <w:lang w:eastAsia="ja-JP"/>
        </w:rPr>
      </w:pPr>
      <w:r w:rsidRPr="00AB3BA1">
        <w:rPr>
          <w:rFonts w:ascii="Arial" w:hAnsi="Arial" w:cs="Arial"/>
          <w:sz w:val="19"/>
          <w:szCs w:val="19"/>
          <w:lang w:eastAsia="ja-JP"/>
        </w:rPr>
        <w:t>Article 8.21.</w:t>
      </w:r>
      <w:r w:rsidR="008738BF" w:rsidRPr="00AB3BA1">
        <w:rPr>
          <w:rFonts w:ascii="Arial" w:hAnsi="Arial" w:cs="Arial"/>
          <w:sz w:val="19"/>
          <w:szCs w:val="19"/>
          <w:lang w:eastAsia="ja-JP"/>
        </w:rPr>
        <w:t>4</w:t>
      </w:r>
      <w:r w:rsidRPr="00AB3BA1">
        <w:rPr>
          <w:rFonts w:ascii="Arial" w:hAnsi="Arial" w:cs="Arial"/>
          <w:sz w:val="19"/>
          <w:szCs w:val="19"/>
          <w:lang w:eastAsia="ja-JP"/>
        </w:rPr>
        <w:t>.</w:t>
      </w:r>
    </w:p>
    <w:p w14:paraId="5A492474" w14:textId="7A888868" w:rsidR="00495F50" w:rsidRPr="00AB0B79" w:rsidRDefault="2440EF6D" w:rsidP="00FB0491">
      <w:pPr>
        <w:spacing w:after="240" w:line="240" w:lineRule="auto"/>
        <w:rPr>
          <w:rFonts w:ascii="Arial" w:hAnsi="Arial" w:cs="Arial"/>
          <w:b/>
          <w:bCs/>
          <w:sz w:val="19"/>
          <w:szCs w:val="19"/>
          <w:lang w:eastAsia="ja-JP"/>
        </w:rPr>
      </w:pPr>
      <w:r w:rsidRPr="11DD27C1">
        <w:rPr>
          <w:rFonts w:ascii="Arial" w:hAnsi="Arial" w:cs="Arial"/>
          <w:b/>
          <w:bCs/>
          <w:sz w:val="19"/>
          <w:szCs w:val="19"/>
          <w:lang w:eastAsia="ja-JP"/>
        </w:rPr>
        <w:t xml:space="preserve">Compartment </w:t>
      </w:r>
      <w:r w:rsidR="634DB508" w:rsidRPr="11DD27C1">
        <w:rPr>
          <w:rFonts w:ascii="Arial" w:hAnsi="Arial" w:cs="Arial"/>
          <w:b/>
          <w:bCs/>
          <w:sz w:val="19"/>
          <w:szCs w:val="19"/>
          <w:lang w:eastAsia="ja-JP"/>
        </w:rPr>
        <w:t xml:space="preserve">of captive animal hosts </w:t>
      </w:r>
      <w:r w:rsidRPr="11DD27C1">
        <w:rPr>
          <w:rFonts w:ascii="Arial" w:hAnsi="Arial" w:cs="Arial"/>
          <w:b/>
          <w:bCs/>
          <w:sz w:val="19"/>
          <w:szCs w:val="19"/>
          <w:lang w:eastAsia="ja-JP"/>
        </w:rPr>
        <w:t xml:space="preserve">free from </w:t>
      </w:r>
      <w:r w:rsidR="757C587D" w:rsidRPr="11DD27C1">
        <w:rPr>
          <w:rFonts w:ascii="Arial" w:hAnsi="Arial" w:cs="Arial"/>
          <w:b/>
          <w:bCs/>
          <w:sz w:val="19"/>
          <w:szCs w:val="19"/>
          <w:lang w:eastAsia="ja-JP"/>
        </w:rPr>
        <w:t>WND</w:t>
      </w:r>
    </w:p>
    <w:p w14:paraId="4308615D" w14:textId="5C48A95C" w:rsidR="00495F50" w:rsidRPr="00AB3BA1" w:rsidRDefault="00495F50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00AB3BA1">
        <w:rPr>
          <w:rFonts w:ascii="Arial" w:hAnsi="Arial" w:cs="Arial"/>
          <w:sz w:val="19"/>
          <w:szCs w:val="19"/>
          <w:lang w:eastAsia="ja-JP"/>
        </w:rPr>
        <w:t xml:space="preserve">The establishment of a </w:t>
      </w:r>
      <w:r w:rsidRPr="00AB3BA1">
        <w:rPr>
          <w:rFonts w:ascii="Arial" w:hAnsi="Arial" w:cs="Arial"/>
          <w:i/>
          <w:iCs/>
          <w:sz w:val="19"/>
          <w:szCs w:val="19"/>
          <w:lang w:eastAsia="ja-JP"/>
        </w:rPr>
        <w:t xml:space="preserve">compartment </w:t>
      </w:r>
      <w:r w:rsidRPr="00AB3BA1">
        <w:rPr>
          <w:rFonts w:ascii="Arial" w:hAnsi="Arial" w:cs="Arial"/>
          <w:sz w:val="19"/>
          <w:szCs w:val="19"/>
          <w:lang w:eastAsia="ja-JP"/>
        </w:rPr>
        <w:t>free from WN</w:t>
      </w:r>
      <w:r w:rsidR="00A50CF0" w:rsidRPr="00AB3BA1">
        <w:rPr>
          <w:rFonts w:ascii="Arial" w:hAnsi="Arial" w:cs="Arial"/>
          <w:sz w:val="19"/>
          <w:szCs w:val="19"/>
          <w:lang w:eastAsia="ja-JP"/>
        </w:rPr>
        <w:t>D</w:t>
      </w:r>
      <w:r w:rsidRPr="00AB3BA1">
        <w:rPr>
          <w:rFonts w:ascii="Arial" w:hAnsi="Arial" w:cs="Arial"/>
          <w:sz w:val="19"/>
          <w:szCs w:val="19"/>
          <w:lang w:eastAsia="ja-JP"/>
        </w:rPr>
        <w:t xml:space="preserve"> should follow the provisions laid down in this chapter and in Chapters 4.4. and 4.5. </w:t>
      </w:r>
    </w:p>
    <w:p w14:paraId="338C03DA" w14:textId="3DCFA504" w:rsidR="00495F50" w:rsidRPr="00E865DC" w:rsidRDefault="00495F50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00AB3BA1">
        <w:rPr>
          <w:rFonts w:ascii="Arial" w:hAnsi="Arial" w:cs="Arial"/>
          <w:sz w:val="19"/>
          <w:szCs w:val="19"/>
          <w:lang w:eastAsia="ja-JP"/>
        </w:rPr>
        <w:t xml:space="preserve">Animal hosts in the free </w:t>
      </w:r>
      <w:r w:rsidRPr="00AB3BA1">
        <w:rPr>
          <w:rFonts w:ascii="Arial" w:hAnsi="Arial" w:cs="Arial"/>
          <w:i/>
          <w:iCs/>
          <w:sz w:val="19"/>
          <w:szCs w:val="19"/>
          <w:lang w:eastAsia="ja-JP"/>
        </w:rPr>
        <w:t>compartment</w:t>
      </w:r>
      <w:r w:rsidRPr="00AB3BA1">
        <w:rPr>
          <w:rFonts w:ascii="Arial" w:hAnsi="Arial" w:cs="Arial"/>
          <w:sz w:val="19"/>
          <w:szCs w:val="19"/>
          <w:lang w:eastAsia="ja-JP"/>
        </w:rPr>
        <w:t xml:space="preserve"> should be protected </w:t>
      </w:r>
      <w:r w:rsidR="006655D5" w:rsidRPr="00AB3BA1">
        <w:rPr>
          <w:rFonts w:ascii="Arial" w:hAnsi="Arial" w:cs="Arial"/>
          <w:sz w:val="19"/>
          <w:szCs w:val="19"/>
          <w:lang w:eastAsia="ja-JP"/>
        </w:rPr>
        <w:t>from</w:t>
      </w:r>
      <w:r w:rsidRPr="00AB3BA1">
        <w:rPr>
          <w:rFonts w:ascii="Arial" w:hAnsi="Arial" w:cs="Arial"/>
          <w:sz w:val="19"/>
          <w:szCs w:val="19"/>
          <w:lang w:eastAsia="ja-JP"/>
        </w:rPr>
        <w:t xml:space="preserve"> the </w:t>
      </w:r>
      <w:r w:rsidR="006655D5" w:rsidRPr="00EB6658">
        <w:rPr>
          <w:rFonts w:ascii="Arial" w:hAnsi="Arial" w:cs="Arial"/>
          <w:sz w:val="19"/>
          <w:szCs w:val="19"/>
        </w:rPr>
        <w:t>bites</w:t>
      </w:r>
      <w:r w:rsidRPr="00E865DC">
        <w:rPr>
          <w:rFonts w:ascii="Arial" w:hAnsi="Arial" w:cs="Arial"/>
          <w:sz w:val="19"/>
          <w:szCs w:val="19"/>
        </w:rPr>
        <w:t xml:space="preserve"> of </w:t>
      </w:r>
      <w:r w:rsidR="00A25784">
        <w:rPr>
          <w:rFonts w:ascii="Arial" w:hAnsi="Arial" w:cs="Arial"/>
          <w:sz w:val="19"/>
          <w:szCs w:val="19"/>
        </w:rPr>
        <w:t xml:space="preserve">culicine </w:t>
      </w:r>
      <w:r w:rsidR="006655D5" w:rsidRPr="00EB6658">
        <w:rPr>
          <w:rFonts w:ascii="Arial" w:hAnsi="Arial" w:cs="Arial"/>
          <w:sz w:val="19"/>
          <w:szCs w:val="19"/>
        </w:rPr>
        <w:t>mosquitoes in accordance with Article 8.</w:t>
      </w:r>
      <w:r w:rsidR="00D76B4C" w:rsidRPr="00EB6658">
        <w:rPr>
          <w:rFonts w:ascii="Arial" w:hAnsi="Arial" w:cs="Arial" w:hint="eastAsia"/>
          <w:sz w:val="19"/>
          <w:szCs w:val="19"/>
          <w:lang w:eastAsia="ja-JP"/>
        </w:rPr>
        <w:t>21.</w:t>
      </w:r>
      <w:r w:rsidR="00DF2980">
        <w:rPr>
          <w:rFonts w:ascii="Arial" w:hAnsi="Arial" w:cs="Arial" w:hint="eastAsia"/>
          <w:sz w:val="19"/>
          <w:szCs w:val="19"/>
          <w:lang w:eastAsia="ja-JP"/>
        </w:rPr>
        <w:t>9</w:t>
      </w:r>
      <w:r w:rsidRPr="00E865DC">
        <w:rPr>
          <w:rFonts w:ascii="Arial" w:hAnsi="Arial" w:cs="Arial"/>
          <w:sz w:val="19"/>
          <w:szCs w:val="19"/>
          <w:lang w:eastAsia="ja-JP"/>
        </w:rPr>
        <w:t>.</w:t>
      </w:r>
    </w:p>
    <w:p w14:paraId="1D7C9E96" w14:textId="5B4ACC28" w:rsidR="00495F50" w:rsidRPr="00E865DC" w:rsidRDefault="00495F50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  <w:lang w:eastAsia="ja-JP"/>
        </w:rPr>
      </w:pPr>
      <w:r w:rsidRPr="00E865DC">
        <w:rPr>
          <w:rFonts w:ascii="Arial" w:hAnsi="Arial" w:cs="Arial"/>
          <w:sz w:val="19"/>
          <w:szCs w:val="19"/>
          <w:lang w:eastAsia="ja-JP"/>
        </w:rPr>
        <w:t>Article 8.21.</w:t>
      </w:r>
      <w:r w:rsidR="008738BF" w:rsidRPr="00E865DC">
        <w:rPr>
          <w:rFonts w:ascii="Arial" w:hAnsi="Arial" w:cs="Arial"/>
          <w:sz w:val="19"/>
          <w:szCs w:val="19"/>
          <w:lang w:eastAsia="ja-JP"/>
        </w:rPr>
        <w:t>5</w:t>
      </w:r>
      <w:r w:rsidRPr="00E865DC">
        <w:rPr>
          <w:rFonts w:ascii="Arial" w:hAnsi="Arial" w:cs="Arial"/>
          <w:sz w:val="19"/>
          <w:szCs w:val="19"/>
          <w:lang w:eastAsia="ja-JP"/>
        </w:rPr>
        <w:t>.</w:t>
      </w:r>
    </w:p>
    <w:p w14:paraId="50DC928B" w14:textId="77777777" w:rsidR="00495F50" w:rsidRPr="00DD679B" w:rsidRDefault="00495F50" w:rsidP="00FB0491">
      <w:pPr>
        <w:spacing w:after="240" w:line="240" w:lineRule="auto"/>
        <w:rPr>
          <w:rFonts w:ascii="Arial" w:hAnsi="Arial" w:cs="Arial"/>
          <w:b/>
          <w:bCs/>
          <w:sz w:val="19"/>
          <w:szCs w:val="19"/>
          <w:lang w:eastAsia="ja-JP"/>
        </w:rPr>
      </w:pPr>
      <w:r w:rsidRPr="00DD679B">
        <w:rPr>
          <w:rFonts w:ascii="Arial" w:hAnsi="Arial" w:cs="Arial"/>
          <w:b/>
          <w:bCs/>
          <w:sz w:val="19"/>
          <w:szCs w:val="19"/>
          <w:lang w:eastAsia="ja-JP"/>
        </w:rPr>
        <w:t>Country or zone infected with WNV</w:t>
      </w:r>
    </w:p>
    <w:p w14:paraId="38EEC539" w14:textId="706BB4EC" w:rsidR="00495F50" w:rsidRPr="00E865DC" w:rsidRDefault="00495F50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00E865DC">
        <w:rPr>
          <w:rFonts w:ascii="Arial" w:hAnsi="Arial" w:cs="Arial"/>
          <w:sz w:val="19"/>
          <w:szCs w:val="19"/>
          <w:lang w:eastAsia="ja-JP"/>
        </w:rPr>
        <w:t xml:space="preserve">A country or </w:t>
      </w:r>
      <w:r w:rsidRPr="00E865DC">
        <w:rPr>
          <w:rFonts w:ascii="Arial" w:hAnsi="Arial" w:cs="Arial"/>
          <w:i/>
          <w:iCs/>
          <w:sz w:val="19"/>
          <w:szCs w:val="19"/>
          <w:lang w:eastAsia="ja-JP"/>
        </w:rPr>
        <w:t xml:space="preserve">zone </w:t>
      </w:r>
      <w:r w:rsidRPr="00E865DC">
        <w:rPr>
          <w:rFonts w:ascii="Arial" w:hAnsi="Arial" w:cs="Arial"/>
          <w:sz w:val="19"/>
          <w:szCs w:val="19"/>
          <w:lang w:eastAsia="ja-JP"/>
        </w:rPr>
        <w:t xml:space="preserve">should be considered as infected with WNV when the </w:t>
      </w:r>
      <w:r w:rsidR="00F555FA">
        <w:rPr>
          <w:rFonts w:ascii="Arial" w:hAnsi="Arial" w:cs="Arial" w:hint="eastAsia"/>
          <w:sz w:val="19"/>
          <w:szCs w:val="19"/>
          <w:lang w:eastAsia="ja-JP"/>
        </w:rPr>
        <w:t xml:space="preserve">conditions for freedom </w:t>
      </w:r>
      <w:r w:rsidR="004B28DB">
        <w:rPr>
          <w:rFonts w:ascii="Arial" w:hAnsi="Arial" w:cs="Arial"/>
          <w:sz w:val="19"/>
          <w:szCs w:val="19"/>
          <w:lang w:eastAsia="ja-JP"/>
        </w:rPr>
        <w:t>in Article 8.21.3.</w:t>
      </w:r>
      <w:r w:rsidR="00CB00EB">
        <w:rPr>
          <w:rFonts w:ascii="Arial" w:hAnsi="Arial" w:cs="Arial"/>
          <w:sz w:val="19"/>
          <w:szCs w:val="19"/>
          <w:lang w:eastAsia="ja-JP"/>
        </w:rPr>
        <w:t xml:space="preserve"> </w:t>
      </w:r>
      <w:r w:rsidR="00F555FA">
        <w:rPr>
          <w:rFonts w:ascii="Arial" w:hAnsi="Arial" w:cs="Arial" w:hint="eastAsia"/>
          <w:sz w:val="19"/>
          <w:szCs w:val="19"/>
          <w:lang w:eastAsia="ja-JP"/>
        </w:rPr>
        <w:t>from WND are not met</w:t>
      </w:r>
      <w:r w:rsidRPr="00E865DC">
        <w:rPr>
          <w:rFonts w:ascii="Arial" w:hAnsi="Arial" w:cs="Arial"/>
          <w:sz w:val="19"/>
          <w:szCs w:val="19"/>
          <w:lang w:eastAsia="ja-JP"/>
        </w:rPr>
        <w:t>.</w:t>
      </w:r>
    </w:p>
    <w:p w14:paraId="3B10F6AC" w14:textId="7571A63F" w:rsidR="00495F50" w:rsidRPr="00E865DC" w:rsidRDefault="00495F50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  <w:lang w:eastAsia="ja-JP"/>
        </w:rPr>
      </w:pPr>
      <w:r w:rsidRPr="00E865DC">
        <w:rPr>
          <w:rFonts w:ascii="Arial" w:hAnsi="Arial" w:cs="Arial"/>
          <w:sz w:val="19"/>
          <w:szCs w:val="19"/>
          <w:lang w:eastAsia="ja-JP"/>
        </w:rPr>
        <w:t>Article 8.21.</w:t>
      </w:r>
      <w:r w:rsidR="008738BF" w:rsidRPr="00E865DC">
        <w:rPr>
          <w:rFonts w:ascii="Arial" w:hAnsi="Arial" w:cs="Arial"/>
          <w:sz w:val="19"/>
          <w:szCs w:val="19"/>
          <w:lang w:eastAsia="ja-JP"/>
        </w:rPr>
        <w:t>6</w:t>
      </w:r>
      <w:r w:rsidRPr="00E865DC">
        <w:rPr>
          <w:rFonts w:ascii="Arial" w:hAnsi="Arial" w:cs="Arial"/>
          <w:sz w:val="19"/>
          <w:szCs w:val="19"/>
          <w:lang w:eastAsia="ja-JP"/>
        </w:rPr>
        <w:t>.</w:t>
      </w:r>
    </w:p>
    <w:p w14:paraId="14D3EB98" w14:textId="77777777" w:rsidR="00495F50" w:rsidRPr="00062D3A" w:rsidRDefault="00495F50" w:rsidP="00FB0491">
      <w:pPr>
        <w:spacing w:after="240" w:line="240" w:lineRule="auto"/>
        <w:rPr>
          <w:rFonts w:ascii="Arial" w:hAnsi="Arial" w:cs="Arial"/>
          <w:b/>
          <w:bCs/>
          <w:sz w:val="19"/>
          <w:szCs w:val="19"/>
          <w:lang w:eastAsia="ja-JP"/>
        </w:rPr>
      </w:pPr>
      <w:r w:rsidRPr="00062D3A">
        <w:rPr>
          <w:rFonts w:ascii="Arial" w:hAnsi="Arial" w:cs="Arial"/>
          <w:b/>
          <w:bCs/>
          <w:sz w:val="19"/>
          <w:szCs w:val="19"/>
          <w:lang w:eastAsia="ja-JP"/>
        </w:rPr>
        <w:t>Recovery of free status</w:t>
      </w:r>
    </w:p>
    <w:p w14:paraId="2F880336" w14:textId="034640F8" w:rsidR="00495F50" w:rsidRPr="00E865DC" w:rsidRDefault="00495F50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00E865DC">
        <w:rPr>
          <w:rFonts w:ascii="Arial" w:hAnsi="Arial" w:cs="Arial"/>
          <w:sz w:val="19"/>
          <w:szCs w:val="19"/>
          <w:lang w:eastAsia="ja-JP"/>
        </w:rPr>
        <w:t xml:space="preserve">Should a </w:t>
      </w:r>
      <w:r w:rsidRPr="00E865DC">
        <w:rPr>
          <w:rFonts w:ascii="Arial" w:hAnsi="Arial" w:cs="Arial"/>
          <w:i/>
          <w:iCs/>
          <w:sz w:val="19"/>
          <w:szCs w:val="19"/>
          <w:lang w:eastAsia="ja-JP"/>
        </w:rPr>
        <w:t>case</w:t>
      </w:r>
      <w:r w:rsidRPr="00E865DC">
        <w:rPr>
          <w:rFonts w:ascii="Arial" w:hAnsi="Arial" w:cs="Arial"/>
          <w:sz w:val="19"/>
          <w:szCs w:val="19"/>
          <w:lang w:eastAsia="ja-JP"/>
        </w:rPr>
        <w:t xml:space="preserve"> of</w:t>
      </w:r>
      <w:r w:rsidR="00D9562A">
        <w:rPr>
          <w:rFonts w:ascii="Arial" w:hAnsi="Arial" w:cs="Arial"/>
          <w:sz w:val="19"/>
          <w:szCs w:val="19"/>
          <w:lang w:eastAsia="ja-JP"/>
        </w:rPr>
        <w:t xml:space="preserve"> </w:t>
      </w:r>
      <w:r w:rsidR="00D9562A" w:rsidRPr="00094C2C">
        <w:rPr>
          <w:rFonts w:ascii="Arial" w:hAnsi="Arial" w:cs="Arial"/>
          <w:i/>
          <w:iCs/>
          <w:sz w:val="19"/>
          <w:szCs w:val="19"/>
          <w:lang w:eastAsia="ja-JP"/>
        </w:rPr>
        <w:t>infection</w:t>
      </w:r>
      <w:r w:rsidR="00D9562A">
        <w:rPr>
          <w:rFonts w:ascii="Arial" w:hAnsi="Arial" w:cs="Arial"/>
          <w:sz w:val="19"/>
          <w:szCs w:val="19"/>
          <w:lang w:eastAsia="ja-JP"/>
        </w:rPr>
        <w:t xml:space="preserve"> with</w:t>
      </w:r>
      <w:r w:rsidRPr="00E865DC">
        <w:rPr>
          <w:rFonts w:ascii="Arial" w:hAnsi="Arial" w:cs="Arial"/>
          <w:sz w:val="19"/>
          <w:szCs w:val="19"/>
          <w:lang w:eastAsia="ja-JP"/>
        </w:rPr>
        <w:t xml:space="preserve"> WN</w:t>
      </w:r>
      <w:r w:rsidR="00D9562A">
        <w:rPr>
          <w:rFonts w:ascii="Arial" w:hAnsi="Arial" w:cs="Arial"/>
          <w:sz w:val="19"/>
          <w:szCs w:val="19"/>
          <w:lang w:eastAsia="ja-JP"/>
        </w:rPr>
        <w:t>V</w:t>
      </w:r>
      <w:r w:rsidR="00094C2C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Pr="00E865DC">
        <w:rPr>
          <w:rFonts w:ascii="Arial" w:hAnsi="Arial" w:cs="Arial"/>
          <w:sz w:val="19"/>
          <w:szCs w:val="19"/>
          <w:lang w:eastAsia="ja-JP"/>
        </w:rPr>
        <w:t xml:space="preserve">occur in a previously free country or </w:t>
      </w:r>
      <w:r w:rsidRPr="00E865DC">
        <w:rPr>
          <w:rFonts w:ascii="Arial" w:hAnsi="Arial" w:cs="Arial"/>
          <w:i/>
          <w:iCs/>
          <w:sz w:val="19"/>
          <w:szCs w:val="19"/>
          <w:lang w:eastAsia="ja-JP"/>
        </w:rPr>
        <w:t>zone</w:t>
      </w:r>
      <w:r w:rsidRPr="00E865DC">
        <w:rPr>
          <w:rFonts w:ascii="Arial" w:hAnsi="Arial" w:cs="Arial"/>
          <w:sz w:val="19"/>
          <w:szCs w:val="19"/>
          <w:lang w:eastAsia="ja-JP"/>
        </w:rPr>
        <w:t xml:space="preserve">, </w:t>
      </w:r>
      <w:r w:rsidR="00B92643">
        <w:rPr>
          <w:rFonts w:ascii="Arial" w:hAnsi="Arial" w:cs="Arial" w:hint="eastAsia"/>
          <w:sz w:val="19"/>
          <w:szCs w:val="19"/>
          <w:lang w:eastAsia="ja-JP"/>
        </w:rPr>
        <w:t xml:space="preserve">the free status </w:t>
      </w:r>
      <w:r w:rsidRPr="00E865DC">
        <w:rPr>
          <w:rFonts w:ascii="Arial" w:hAnsi="Arial" w:cs="Arial"/>
          <w:sz w:val="19"/>
          <w:szCs w:val="19"/>
          <w:lang w:eastAsia="ja-JP"/>
        </w:rPr>
        <w:t>may be recovered in accordance with Article 8.21.3.</w:t>
      </w:r>
    </w:p>
    <w:p w14:paraId="1B423343" w14:textId="1856355C" w:rsidR="003F1056" w:rsidRPr="00E865DC" w:rsidRDefault="003F1056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E865DC">
        <w:rPr>
          <w:rFonts w:ascii="Arial" w:hAnsi="Arial" w:cs="Arial"/>
          <w:sz w:val="19"/>
          <w:szCs w:val="19"/>
        </w:rPr>
        <w:t>Article</w:t>
      </w:r>
      <w:r w:rsidR="00945C7A">
        <w:rPr>
          <w:rFonts w:ascii="Arial" w:hAnsi="Arial" w:cs="Arial"/>
          <w:sz w:val="19"/>
          <w:szCs w:val="19"/>
        </w:rPr>
        <w:t xml:space="preserve"> </w:t>
      </w:r>
      <w:r w:rsidRPr="00E865DC">
        <w:rPr>
          <w:rFonts w:ascii="Arial" w:hAnsi="Arial" w:cs="Arial"/>
          <w:sz w:val="19"/>
          <w:szCs w:val="19"/>
        </w:rPr>
        <w:t>8.21.</w:t>
      </w:r>
      <w:r w:rsidR="00782E59" w:rsidRPr="00E865DC">
        <w:rPr>
          <w:rFonts w:ascii="Arial" w:hAnsi="Arial" w:cs="Arial"/>
          <w:sz w:val="19"/>
          <w:szCs w:val="19"/>
          <w:lang w:eastAsia="ja-JP"/>
        </w:rPr>
        <w:t>7</w:t>
      </w:r>
      <w:r w:rsidRPr="00E865DC">
        <w:rPr>
          <w:rFonts w:ascii="Arial" w:hAnsi="Arial" w:cs="Arial"/>
          <w:sz w:val="19"/>
          <w:szCs w:val="19"/>
        </w:rPr>
        <w:t>.</w:t>
      </w:r>
    </w:p>
    <w:p w14:paraId="55B54C02" w14:textId="21FE156D" w:rsidR="003F1056" w:rsidRPr="00E865DC" w:rsidRDefault="1D622332" w:rsidP="00FB0491">
      <w:pPr>
        <w:spacing w:after="240" w:line="240" w:lineRule="auto"/>
        <w:rPr>
          <w:rFonts w:ascii="Arial" w:hAnsi="Arial" w:cs="Arial"/>
          <w:sz w:val="19"/>
          <w:szCs w:val="19"/>
        </w:rPr>
      </w:pPr>
      <w:r w:rsidRPr="11DD27C1">
        <w:rPr>
          <w:rFonts w:ascii="Arial" w:hAnsi="Arial" w:cs="Arial"/>
          <w:b/>
          <w:bCs/>
          <w:sz w:val="19"/>
          <w:szCs w:val="19"/>
        </w:rPr>
        <w:t xml:space="preserve">Recommendations for importation </w:t>
      </w:r>
      <w:r w:rsidR="32197F82" w:rsidRPr="11DD27C1">
        <w:rPr>
          <w:rFonts w:ascii="Arial" w:hAnsi="Arial" w:cs="Arial"/>
          <w:b/>
          <w:bCs/>
          <w:sz w:val="19"/>
          <w:szCs w:val="19"/>
          <w:lang w:eastAsia="ja-JP"/>
        </w:rPr>
        <w:t xml:space="preserve">of </w:t>
      </w:r>
      <w:r w:rsidR="50034A9E" w:rsidRPr="11DD27C1">
        <w:rPr>
          <w:rFonts w:ascii="Arial" w:hAnsi="Arial" w:cs="Arial"/>
          <w:b/>
          <w:bCs/>
          <w:sz w:val="19"/>
          <w:szCs w:val="19"/>
          <w:lang w:eastAsia="ja-JP"/>
        </w:rPr>
        <w:t>a</w:t>
      </w:r>
      <w:r w:rsidR="0502475C" w:rsidRPr="11DD27C1">
        <w:rPr>
          <w:rFonts w:ascii="Arial" w:hAnsi="Arial" w:cs="Arial"/>
          <w:b/>
          <w:bCs/>
          <w:sz w:val="19"/>
          <w:szCs w:val="19"/>
          <w:lang w:eastAsia="ja-JP"/>
        </w:rPr>
        <w:t>nimal hosts</w:t>
      </w:r>
      <w:r w:rsidR="32197F82" w:rsidRPr="11DD27C1">
        <w:rPr>
          <w:rFonts w:ascii="Arial" w:hAnsi="Arial" w:cs="Arial"/>
          <w:b/>
          <w:bCs/>
          <w:sz w:val="19"/>
          <w:szCs w:val="19"/>
          <w:lang w:eastAsia="ja-JP"/>
        </w:rPr>
        <w:t xml:space="preserve"> </w:t>
      </w:r>
      <w:r w:rsidRPr="11DD27C1">
        <w:rPr>
          <w:rFonts w:ascii="Arial" w:hAnsi="Arial" w:cs="Arial"/>
          <w:b/>
          <w:bCs/>
          <w:sz w:val="19"/>
          <w:szCs w:val="19"/>
        </w:rPr>
        <w:t xml:space="preserve">from </w:t>
      </w:r>
      <w:r w:rsidR="32E093D6" w:rsidRPr="11DD27C1">
        <w:rPr>
          <w:rFonts w:ascii="Arial" w:hAnsi="Arial" w:cs="Arial"/>
          <w:b/>
          <w:bCs/>
          <w:sz w:val="19"/>
          <w:szCs w:val="19"/>
          <w:lang w:eastAsia="ja-JP"/>
        </w:rPr>
        <w:t>countries, zones or compartment</w:t>
      </w:r>
      <w:r w:rsidR="26C877F6" w:rsidRPr="11DD27C1">
        <w:rPr>
          <w:rFonts w:ascii="Arial" w:hAnsi="Arial" w:cs="Arial"/>
          <w:b/>
          <w:bCs/>
          <w:sz w:val="19"/>
          <w:szCs w:val="19"/>
          <w:lang w:eastAsia="ja-JP"/>
        </w:rPr>
        <w:t>s</w:t>
      </w:r>
      <w:r w:rsidR="32E093D6" w:rsidRPr="11DD27C1">
        <w:rPr>
          <w:rFonts w:ascii="Arial" w:hAnsi="Arial" w:cs="Arial"/>
          <w:b/>
          <w:bCs/>
          <w:sz w:val="19"/>
          <w:szCs w:val="19"/>
          <w:lang w:eastAsia="ja-JP"/>
        </w:rPr>
        <w:t xml:space="preserve"> free from </w:t>
      </w:r>
      <w:r w:rsidRPr="11DD27C1">
        <w:rPr>
          <w:rFonts w:ascii="Arial" w:hAnsi="Arial" w:cs="Arial"/>
          <w:b/>
          <w:bCs/>
          <w:sz w:val="19"/>
          <w:szCs w:val="19"/>
        </w:rPr>
        <w:t>WN</w:t>
      </w:r>
      <w:r w:rsidR="50034A9E" w:rsidRPr="11DD27C1">
        <w:rPr>
          <w:rFonts w:ascii="Arial" w:hAnsi="Arial" w:cs="Arial"/>
          <w:b/>
          <w:bCs/>
          <w:sz w:val="19"/>
          <w:szCs w:val="19"/>
          <w:lang w:eastAsia="ja-JP"/>
        </w:rPr>
        <w:t>D</w:t>
      </w:r>
    </w:p>
    <w:p w14:paraId="46CD9F7C" w14:textId="28CE82F8" w:rsidR="003F1056" w:rsidRPr="00E865DC" w:rsidRDefault="003F1056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</w:rPr>
      </w:pPr>
      <w:r w:rsidRPr="00E865DC">
        <w:rPr>
          <w:rFonts w:ascii="Arial" w:hAnsi="Arial" w:cs="Arial"/>
          <w:i/>
          <w:iCs/>
          <w:sz w:val="19"/>
          <w:szCs w:val="19"/>
        </w:rPr>
        <w:t>Veterinary Authorities</w:t>
      </w:r>
      <w:r w:rsidR="007B67F2" w:rsidRPr="00E865DC">
        <w:rPr>
          <w:rFonts w:ascii="Arial" w:hAnsi="Arial" w:cs="Arial"/>
          <w:sz w:val="19"/>
          <w:szCs w:val="19"/>
        </w:rPr>
        <w:t xml:space="preserve"> </w:t>
      </w:r>
      <w:r w:rsidR="00495F50" w:rsidRPr="00E865DC">
        <w:rPr>
          <w:rFonts w:ascii="Arial" w:hAnsi="Arial" w:cs="Arial"/>
          <w:sz w:val="19"/>
          <w:szCs w:val="19"/>
          <w:lang w:eastAsia="ja-JP"/>
        </w:rPr>
        <w:t xml:space="preserve">of </w:t>
      </w:r>
      <w:r w:rsidR="00495F50" w:rsidRPr="00E865DC">
        <w:rPr>
          <w:rFonts w:ascii="Arial" w:hAnsi="Arial" w:cs="Arial"/>
          <w:i/>
          <w:iCs/>
          <w:sz w:val="19"/>
          <w:szCs w:val="19"/>
          <w:lang w:eastAsia="ja-JP"/>
        </w:rPr>
        <w:t>importing countries</w:t>
      </w:r>
      <w:r w:rsidR="00495F50" w:rsidRPr="00E865DC">
        <w:rPr>
          <w:rFonts w:ascii="Arial" w:hAnsi="Arial" w:cs="Arial"/>
          <w:sz w:val="19"/>
          <w:szCs w:val="19"/>
          <w:lang w:eastAsia="ja-JP"/>
        </w:rPr>
        <w:t xml:space="preserve"> </w:t>
      </w:r>
      <w:r w:rsidRPr="00E865DC">
        <w:rPr>
          <w:rFonts w:ascii="Arial" w:hAnsi="Arial" w:cs="Arial"/>
          <w:sz w:val="19"/>
          <w:szCs w:val="19"/>
        </w:rPr>
        <w:t>should require the presentation of an</w:t>
      </w:r>
      <w:r w:rsidR="007B67F2" w:rsidRPr="00E865DC">
        <w:rPr>
          <w:rFonts w:ascii="Arial" w:hAnsi="Arial" w:cs="Arial"/>
          <w:sz w:val="19"/>
          <w:szCs w:val="19"/>
        </w:rPr>
        <w:t xml:space="preserve"> </w:t>
      </w:r>
      <w:r w:rsidRPr="00E865DC">
        <w:rPr>
          <w:rFonts w:ascii="Arial" w:hAnsi="Arial" w:cs="Arial"/>
          <w:i/>
          <w:iCs/>
          <w:sz w:val="19"/>
          <w:szCs w:val="19"/>
        </w:rPr>
        <w:t>international veterinary certificate</w:t>
      </w:r>
      <w:r w:rsidR="007B67F2" w:rsidRPr="00E865DC">
        <w:rPr>
          <w:rFonts w:ascii="Arial" w:hAnsi="Arial" w:cs="Arial"/>
          <w:sz w:val="19"/>
          <w:szCs w:val="19"/>
        </w:rPr>
        <w:t xml:space="preserve"> </w:t>
      </w:r>
      <w:r w:rsidRPr="00E865DC">
        <w:rPr>
          <w:rFonts w:ascii="Arial" w:hAnsi="Arial" w:cs="Arial"/>
          <w:sz w:val="19"/>
          <w:szCs w:val="19"/>
        </w:rPr>
        <w:t>attesting that:</w:t>
      </w:r>
    </w:p>
    <w:p w14:paraId="3C5FF08F" w14:textId="1E81FB28" w:rsidR="00F80183" w:rsidRPr="00E865DC" w:rsidRDefault="00F80183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00E865DC">
        <w:rPr>
          <w:rFonts w:ascii="Arial" w:hAnsi="Arial" w:cs="Arial"/>
          <w:sz w:val="19"/>
          <w:szCs w:val="19"/>
          <w:lang w:eastAsia="ja-JP"/>
        </w:rPr>
        <w:t xml:space="preserve">1) </w:t>
      </w:r>
      <w:r w:rsidRPr="00E865DC">
        <w:rPr>
          <w:rFonts w:ascii="Arial" w:hAnsi="Arial" w:cs="Arial"/>
          <w:sz w:val="19"/>
          <w:szCs w:val="19"/>
          <w:lang w:eastAsia="ja-JP"/>
        </w:rPr>
        <w:tab/>
      </w:r>
      <w:r w:rsidR="00A941C0" w:rsidRPr="00E865DC">
        <w:rPr>
          <w:rFonts w:ascii="Arial" w:hAnsi="Arial" w:cs="Arial"/>
          <w:sz w:val="19"/>
          <w:szCs w:val="19"/>
          <w:lang w:eastAsia="ja-JP"/>
        </w:rPr>
        <w:t xml:space="preserve">the animals </w:t>
      </w:r>
      <w:r w:rsidRPr="00EB6658">
        <w:rPr>
          <w:rFonts w:ascii="Arial" w:hAnsi="Arial" w:cs="Arial"/>
          <w:sz w:val="19"/>
          <w:szCs w:val="19"/>
        </w:rPr>
        <w:t xml:space="preserve">showed no clinical signs of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WND</w:t>
      </w:r>
      <w:r w:rsidRPr="00EB6658">
        <w:rPr>
          <w:rFonts w:ascii="Arial" w:hAnsi="Arial" w:cs="Arial"/>
          <w:sz w:val="19"/>
          <w:szCs w:val="19"/>
        </w:rPr>
        <w:t xml:space="preserve"> on the day of shipment</w:t>
      </w:r>
      <w:r w:rsidRPr="00EB6658">
        <w:rPr>
          <w:rFonts w:ascii="Arial" w:eastAsia="Arial" w:hAnsi="Arial" w:cs="Arial"/>
          <w:sz w:val="19"/>
          <w:szCs w:val="19"/>
        </w:rPr>
        <w:t>;</w:t>
      </w:r>
    </w:p>
    <w:p w14:paraId="35A4B45E" w14:textId="4680402C" w:rsidR="003F1056" w:rsidRPr="00E865DC" w:rsidRDefault="0A602C5B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11DD27C1">
        <w:rPr>
          <w:rFonts w:ascii="Arial" w:hAnsi="Arial" w:cs="Arial"/>
          <w:sz w:val="19"/>
          <w:szCs w:val="19"/>
          <w:lang w:eastAsia="ja-JP"/>
        </w:rPr>
        <w:t>2</w:t>
      </w:r>
      <w:r w:rsidR="1D622332" w:rsidRPr="11DD27C1">
        <w:rPr>
          <w:rFonts w:ascii="Arial" w:hAnsi="Arial" w:cs="Arial"/>
          <w:sz w:val="19"/>
          <w:szCs w:val="19"/>
        </w:rPr>
        <w:t>)</w:t>
      </w:r>
      <w:r w:rsidR="00F80183">
        <w:tab/>
      </w:r>
      <w:r w:rsidR="1D622332" w:rsidRPr="11DD27C1">
        <w:rPr>
          <w:rFonts w:ascii="Arial" w:hAnsi="Arial" w:cs="Arial"/>
          <w:sz w:val="19"/>
          <w:szCs w:val="19"/>
        </w:rPr>
        <w:t xml:space="preserve">the animals were kept in a </w:t>
      </w:r>
      <w:r w:rsidR="4337C06B" w:rsidRPr="11DD27C1">
        <w:rPr>
          <w:rFonts w:ascii="Arial" w:hAnsi="Arial" w:cs="Arial"/>
          <w:sz w:val="19"/>
          <w:szCs w:val="19"/>
          <w:lang w:eastAsia="ja-JP"/>
        </w:rPr>
        <w:t xml:space="preserve">country, zone or </w:t>
      </w:r>
      <w:r w:rsidR="4337C06B" w:rsidRPr="11DD27C1">
        <w:rPr>
          <w:rFonts w:ascii="Arial" w:hAnsi="Arial" w:cs="Arial"/>
          <w:i/>
          <w:iCs/>
          <w:sz w:val="19"/>
          <w:szCs w:val="19"/>
          <w:lang w:eastAsia="ja-JP"/>
        </w:rPr>
        <w:t>compartment</w:t>
      </w:r>
      <w:r w:rsidR="4337C06B" w:rsidRPr="11DD27C1">
        <w:rPr>
          <w:rFonts w:ascii="Arial" w:hAnsi="Arial" w:cs="Arial"/>
          <w:sz w:val="19"/>
          <w:szCs w:val="19"/>
          <w:lang w:eastAsia="ja-JP"/>
        </w:rPr>
        <w:t xml:space="preserve"> free from </w:t>
      </w:r>
      <w:r w:rsidR="1D622332" w:rsidRPr="11DD27C1">
        <w:rPr>
          <w:rFonts w:ascii="Arial" w:hAnsi="Arial" w:cs="Arial"/>
          <w:sz w:val="19"/>
          <w:szCs w:val="19"/>
        </w:rPr>
        <w:t>WN</w:t>
      </w:r>
      <w:r w:rsidR="2E29DC98" w:rsidRPr="11DD27C1">
        <w:rPr>
          <w:rFonts w:ascii="Arial" w:hAnsi="Arial" w:cs="Arial"/>
          <w:sz w:val="19"/>
          <w:szCs w:val="19"/>
          <w:lang w:eastAsia="ja-JP"/>
        </w:rPr>
        <w:t>D</w:t>
      </w:r>
      <w:r w:rsidR="1D622332" w:rsidRPr="11DD27C1">
        <w:rPr>
          <w:rFonts w:ascii="Arial" w:hAnsi="Arial" w:cs="Arial"/>
          <w:sz w:val="19"/>
          <w:szCs w:val="19"/>
        </w:rPr>
        <w:t xml:space="preserve"> since birth or for at least </w:t>
      </w:r>
      <w:r w:rsidR="50034A9E" w:rsidRPr="11DD27C1">
        <w:rPr>
          <w:rFonts w:ascii="Arial" w:hAnsi="Arial" w:cs="Arial"/>
          <w:sz w:val="19"/>
          <w:szCs w:val="19"/>
          <w:lang w:eastAsia="ja-JP"/>
        </w:rPr>
        <w:t>20</w:t>
      </w:r>
      <w:r w:rsidR="50034A9E" w:rsidRPr="11DD27C1">
        <w:rPr>
          <w:rFonts w:ascii="Arial" w:hAnsi="Arial" w:cs="Arial"/>
          <w:sz w:val="19"/>
          <w:szCs w:val="19"/>
        </w:rPr>
        <w:t xml:space="preserve"> </w:t>
      </w:r>
      <w:r w:rsidR="1D622332" w:rsidRPr="11DD27C1">
        <w:rPr>
          <w:rFonts w:ascii="Arial" w:hAnsi="Arial" w:cs="Arial"/>
          <w:sz w:val="19"/>
          <w:szCs w:val="19"/>
        </w:rPr>
        <w:t>days prior to shipment</w:t>
      </w:r>
      <w:r w:rsidR="11FE48C8" w:rsidRPr="11DD27C1">
        <w:rPr>
          <w:rFonts w:ascii="Arial" w:hAnsi="Arial" w:cs="Arial"/>
          <w:sz w:val="19"/>
          <w:szCs w:val="19"/>
          <w:lang w:eastAsia="ja-JP"/>
        </w:rPr>
        <w:t>.</w:t>
      </w:r>
    </w:p>
    <w:p w14:paraId="663987ED" w14:textId="4C76BBD9" w:rsidR="00A941C0" w:rsidRPr="00E865DC" w:rsidRDefault="00D46CA4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 w:hint="eastAsia"/>
          <w:sz w:val="19"/>
          <w:szCs w:val="19"/>
          <w:lang w:eastAsia="ja-JP"/>
        </w:rPr>
        <w:lastRenderedPageBreak/>
        <w:t>I</w:t>
      </w:r>
      <w:r w:rsidR="00A941C0" w:rsidRPr="00E865DC">
        <w:rPr>
          <w:rFonts w:ascii="Arial" w:hAnsi="Arial" w:cs="Arial"/>
          <w:sz w:val="19"/>
          <w:szCs w:val="19"/>
        </w:rPr>
        <w:t xml:space="preserve">f the animals were exported from a </w:t>
      </w:r>
      <w:r>
        <w:rPr>
          <w:rFonts w:ascii="Arial" w:hAnsi="Arial" w:cs="Arial" w:hint="eastAsia"/>
          <w:i/>
          <w:iCs/>
          <w:sz w:val="19"/>
          <w:szCs w:val="19"/>
          <w:lang w:eastAsia="ja-JP"/>
        </w:rPr>
        <w:t xml:space="preserve">zone </w:t>
      </w:r>
      <w:r>
        <w:rPr>
          <w:rFonts w:ascii="Arial" w:hAnsi="Arial" w:cs="Arial" w:hint="eastAsia"/>
          <w:sz w:val="19"/>
          <w:szCs w:val="19"/>
          <w:lang w:eastAsia="ja-JP"/>
        </w:rPr>
        <w:t xml:space="preserve">free from </w:t>
      </w:r>
      <w:r w:rsidR="00A941C0" w:rsidRPr="00E865DC">
        <w:rPr>
          <w:rFonts w:ascii="Arial" w:hAnsi="Arial" w:cs="Arial"/>
          <w:sz w:val="19"/>
          <w:szCs w:val="19"/>
        </w:rPr>
        <w:t>WN</w:t>
      </w:r>
      <w:r w:rsidR="00A941C0" w:rsidRPr="00E865DC">
        <w:rPr>
          <w:rFonts w:ascii="Arial" w:hAnsi="Arial" w:cs="Arial"/>
          <w:sz w:val="19"/>
          <w:szCs w:val="19"/>
          <w:lang w:eastAsia="ja-JP"/>
        </w:rPr>
        <w:t>D</w:t>
      </w:r>
      <w:r w:rsidR="00A941C0" w:rsidRPr="00E865DC">
        <w:rPr>
          <w:rFonts w:ascii="Arial" w:hAnsi="Arial" w:cs="Arial"/>
          <w:sz w:val="19"/>
          <w:szCs w:val="19"/>
        </w:rPr>
        <w:t>, either</w:t>
      </w:r>
      <w:r w:rsidR="0039598B">
        <w:rPr>
          <w:rFonts w:ascii="Arial" w:hAnsi="Arial" w:cs="Arial"/>
          <w:sz w:val="19"/>
          <w:szCs w:val="19"/>
        </w:rPr>
        <w:t xml:space="preserve"> the animals</w:t>
      </w:r>
      <w:r w:rsidR="00A941C0" w:rsidRPr="00E865DC">
        <w:rPr>
          <w:rFonts w:ascii="Arial" w:hAnsi="Arial" w:cs="Arial"/>
          <w:sz w:val="19"/>
          <w:szCs w:val="19"/>
        </w:rPr>
        <w:t>:</w:t>
      </w:r>
    </w:p>
    <w:p w14:paraId="482074A0" w14:textId="1A306487" w:rsidR="00A941C0" w:rsidRPr="00E865DC" w:rsidRDefault="00063315" w:rsidP="00FB0491">
      <w:pPr>
        <w:spacing w:after="240" w:line="240" w:lineRule="auto"/>
        <w:ind w:left="425" w:hanging="425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 w:hint="eastAsia"/>
          <w:sz w:val="19"/>
          <w:szCs w:val="19"/>
          <w:lang w:eastAsia="ja-JP"/>
        </w:rPr>
        <w:t>1</w:t>
      </w:r>
      <w:r w:rsidR="00A941C0" w:rsidRPr="00E865DC">
        <w:rPr>
          <w:rFonts w:ascii="Arial" w:hAnsi="Arial" w:cs="Arial"/>
          <w:sz w:val="19"/>
          <w:szCs w:val="19"/>
        </w:rPr>
        <w:t>)</w:t>
      </w:r>
      <w:r w:rsidR="00A941C0" w:rsidRPr="00E865DC">
        <w:rPr>
          <w:rFonts w:ascii="Arial" w:hAnsi="Arial" w:cs="Arial"/>
          <w:sz w:val="19"/>
          <w:szCs w:val="19"/>
        </w:rPr>
        <w:tab/>
        <w:t>did not transit through a</w:t>
      </w:r>
      <w:r w:rsidR="007E2319">
        <w:rPr>
          <w:rFonts w:ascii="Arial" w:hAnsi="Arial" w:cs="Arial" w:hint="eastAsia"/>
          <w:sz w:val="19"/>
          <w:szCs w:val="19"/>
          <w:lang w:eastAsia="ja-JP"/>
        </w:rPr>
        <w:t xml:space="preserve">n </w:t>
      </w:r>
      <w:r w:rsidR="007E2319" w:rsidRPr="004E189E">
        <w:rPr>
          <w:rFonts w:ascii="Arial" w:hAnsi="Arial" w:cs="Arial" w:hint="eastAsia"/>
          <w:i/>
          <w:iCs/>
          <w:sz w:val="19"/>
          <w:szCs w:val="19"/>
          <w:lang w:eastAsia="ja-JP"/>
        </w:rPr>
        <w:t>infected</w:t>
      </w:r>
      <w:r w:rsidR="00A941C0" w:rsidRPr="00E865DC">
        <w:rPr>
          <w:rFonts w:ascii="Arial" w:hAnsi="Arial" w:cs="Arial"/>
          <w:sz w:val="19"/>
          <w:szCs w:val="19"/>
        </w:rPr>
        <w:t xml:space="preserve"> </w:t>
      </w:r>
      <w:r w:rsidR="00A941C0" w:rsidRPr="00E865DC">
        <w:rPr>
          <w:rFonts w:ascii="Arial" w:hAnsi="Arial" w:cs="Arial"/>
          <w:i/>
          <w:iCs/>
          <w:sz w:val="19"/>
          <w:szCs w:val="19"/>
        </w:rPr>
        <w:t>zone</w:t>
      </w:r>
      <w:r w:rsidR="00A941C0" w:rsidRPr="00E865DC">
        <w:rPr>
          <w:rFonts w:ascii="Arial" w:hAnsi="Arial" w:cs="Arial"/>
          <w:sz w:val="19"/>
          <w:szCs w:val="19"/>
        </w:rPr>
        <w:t xml:space="preserve"> during transportation to the </w:t>
      </w:r>
      <w:r w:rsidR="00A941C0" w:rsidRPr="00E865DC">
        <w:rPr>
          <w:rFonts w:ascii="Arial" w:hAnsi="Arial" w:cs="Arial"/>
          <w:i/>
          <w:iCs/>
          <w:sz w:val="19"/>
          <w:szCs w:val="19"/>
        </w:rPr>
        <w:t xml:space="preserve">place of </w:t>
      </w:r>
      <w:r w:rsidR="00A941C0" w:rsidRPr="00ED48B4">
        <w:rPr>
          <w:rFonts w:ascii="Arial" w:hAnsi="Arial" w:cs="Arial"/>
          <w:i/>
          <w:iCs/>
          <w:sz w:val="19"/>
          <w:szCs w:val="19"/>
        </w:rPr>
        <w:t>shipment</w:t>
      </w:r>
      <w:r w:rsidR="00A941C0" w:rsidRPr="00E865DC">
        <w:rPr>
          <w:rFonts w:ascii="Arial" w:hAnsi="Arial" w:cs="Arial"/>
          <w:sz w:val="19"/>
          <w:szCs w:val="19"/>
        </w:rPr>
        <w:t>; or</w:t>
      </w:r>
    </w:p>
    <w:p w14:paraId="4E727A0D" w14:textId="1E2FA2E3" w:rsidR="00F80183" w:rsidRPr="00E865DC" w:rsidRDefault="00EC2E1C" w:rsidP="00FB0491">
      <w:pPr>
        <w:spacing w:after="240" w:line="240" w:lineRule="auto"/>
        <w:ind w:left="425" w:hanging="425"/>
        <w:jc w:val="both"/>
        <w:rPr>
          <w:rFonts w:ascii="Arial" w:hAnsi="Arial" w:cs="Arial"/>
          <w:sz w:val="19"/>
          <w:szCs w:val="19"/>
          <w:lang w:eastAsia="ja-JP"/>
        </w:rPr>
      </w:pPr>
      <w:r>
        <w:rPr>
          <w:rFonts w:ascii="Arial" w:hAnsi="Arial" w:cs="Arial" w:hint="eastAsia"/>
          <w:sz w:val="19"/>
          <w:szCs w:val="19"/>
          <w:lang w:eastAsia="ja-JP"/>
        </w:rPr>
        <w:t>2</w:t>
      </w:r>
      <w:r w:rsidR="00A941C0" w:rsidRPr="00E865DC">
        <w:rPr>
          <w:rFonts w:ascii="Arial" w:hAnsi="Arial" w:cs="Arial"/>
          <w:sz w:val="19"/>
          <w:szCs w:val="19"/>
        </w:rPr>
        <w:t>)</w:t>
      </w:r>
      <w:r w:rsidR="00A941C0" w:rsidRPr="00E865DC">
        <w:rPr>
          <w:rFonts w:ascii="Arial" w:hAnsi="Arial" w:cs="Arial"/>
          <w:sz w:val="19"/>
          <w:szCs w:val="19"/>
        </w:rPr>
        <w:tab/>
        <w:t xml:space="preserve">were </w:t>
      </w:r>
      <w:proofErr w:type="gramStart"/>
      <w:r w:rsidR="00A941C0" w:rsidRPr="00E865DC">
        <w:rPr>
          <w:rFonts w:ascii="Arial" w:hAnsi="Arial" w:cs="Arial"/>
          <w:sz w:val="19"/>
          <w:szCs w:val="19"/>
        </w:rPr>
        <w:t xml:space="preserve">protected from </w:t>
      </w:r>
      <w:r w:rsidR="00BD2153">
        <w:rPr>
          <w:rFonts w:ascii="Arial" w:hAnsi="Arial" w:cs="Arial"/>
          <w:sz w:val="19"/>
          <w:szCs w:val="19"/>
        </w:rPr>
        <w:t xml:space="preserve">culicine </w:t>
      </w:r>
      <w:r w:rsidR="00A941C0" w:rsidRPr="00E865DC">
        <w:rPr>
          <w:rFonts w:ascii="Arial" w:hAnsi="Arial" w:cs="Arial"/>
          <w:sz w:val="19"/>
          <w:szCs w:val="19"/>
        </w:rPr>
        <w:t xml:space="preserve">mosquito </w:t>
      </w:r>
      <w:r w:rsidR="00A941C0" w:rsidRPr="00E865DC">
        <w:rPr>
          <w:rFonts w:ascii="Arial" w:hAnsi="Arial" w:cs="Arial"/>
          <w:sz w:val="19"/>
          <w:szCs w:val="19"/>
          <w:lang w:eastAsia="ja-JP"/>
        </w:rPr>
        <w:t>bites</w:t>
      </w:r>
      <w:r w:rsidR="00A941C0" w:rsidRPr="00E865DC">
        <w:rPr>
          <w:rFonts w:ascii="Arial" w:hAnsi="Arial" w:cs="Arial"/>
          <w:sz w:val="19"/>
          <w:szCs w:val="19"/>
        </w:rPr>
        <w:t xml:space="preserve"> at all times</w:t>
      </w:r>
      <w:proofErr w:type="gramEnd"/>
      <w:r w:rsidR="00A941C0" w:rsidRPr="00E865DC">
        <w:rPr>
          <w:rFonts w:ascii="Arial" w:hAnsi="Arial" w:cs="Arial"/>
          <w:sz w:val="19"/>
          <w:szCs w:val="19"/>
        </w:rPr>
        <w:t xml:space="preserve"> when transiting through a</w:t>
      </w:r>
      <w:r w:rsidR="007E2319">
        <w:rPr>
          <w:rFonts w:ascii="Arial" w:hAnsi="Arial" w:cs="Arial" w:hint="eastAsia"/>
          <w:sz w:val="19"/>
          <w:szCs w:val="19"/>
          <w:lang w:eastAsia="ja-JP"/>
        </w:rPr>
        <w:t>n</w:t>
      </w:r>
      <w:r w:rsidR="00A941C0" w:rsidRPr="00E865DC">
        <w:rPr>
          <w:rFonts w:ascii="Arial" w:hAnsi="Arial" w:cs="Arial"/>
          <w:sz w:val="19"/>
          <w:szCs w:val="19"/>
        </w:rPr>
        <w:t xml:space="preserve"> </w:t>
      </w:r>
      <w:r w:rsidR="00A941C0" w:rsidRPr="00A540A5">
        <w:rPr>
          <w:rFonts w:ascii="Arial" w:hAnsi="Arial" w:cs="Arial"/>
          <w:i/>
          <w:iCs/>
          <w:sz w:val="19"/>
          <w:szCs w:val="19"/>
        </w:rPr>
        <w:t>infected</w:t>
      </w:r>
      <w:r w:rsidR="00A941C0" w:rsidRPr="00E865DC">
        <w:rPr>
          <w:rFonts w:ascii="Arial" w:hAnsi="Arial" w:cs="Arial"/>
          <w:sz w:val="19"/>
          <w:szCs w:val="19"/>
        </w:rPr>
        <w:t xml:space="preserve"> </w:t>
      </w:r>
      <w:r w:rsidR="00A941C0" w:rsidRPr="00E865DC">
        <w:rPr>
          <w:rFonts w:ascii="Arial" w:hAnsi="Arial" w:cs="Arial"/>
          <w:i/>
          <w:iCs/>
          <w:sz w:val="19"/>
          <w:szCs w:val="19"/>
        </w:rPr>
        <w:t>zone</w:t>
      </w:r>
      <w:r w:rsidR="00A941C0" w:rsidRPr="00E865DC">
        <w:rPr>
          <w:rFonts w:ascii="Arial" w:hAnsi="Arial" w:cs="Arial"/>
          <w:sz w:val="19"/>
          <w:szCs w:val="19"/>
          <w:lang w:eastAsia="ja-JP"/>
        </w:rPr>
        <w:t>.</w:t>
      </w:r>
    </w:p>
    <w:p w14:paraId="40265213" w14:textId="0CE6E3A2" w:rsidR="003F1056" w:rsidRPr="00E865DC" w:rsidRDefault="003F1056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E865DC">
        <w:rPr>
          <w:rFonts w:ascii="Arial" w:hAnsi="Arial" w:cs="Arial"/>
          <w:sz w:val="19"/>
          <w:szCs w:val="19"/>
        </w:rPr>
        <w:t>Article</w:t>
      </w:r>
      <w:r w:rsidR="000B27F7">
        <w:rPr>
          <w:rFonts w:ascii="Arial" w:hAnsi="Arial" w:cs="Arial"/>
          <w:sz w:val="19"/>
          <w:szCs w:val="19"/>
        </w:rPr>
        <w:t xml:space="preserve"> </w:t>
      </w:r>
      <w:r w:rsidRPr="00E865DC">
        <w:rPr>
          <w:rFonts w:ascii="Arial" w:hAnsi="Arial" w:cs="Arial"/>
          <w:sz w:val="19"/>
          <w:szCs w:val="19"/>
        </w:rPr>
        <w:t>8.21.</w:t>
      </w:r>
      <w:r w:rsidR="0026081C" w:rsidRPr="00E865DC">
        <w:rPr>
          <w:rFonts w:ascii="Arial" w:hAnsi="Arial" w:cs="Arial"/>
          <w:sz w:val="19"/>
          <w:szCs w:val="19"/>
          <w:lang w:eastAsia="ja-JP"/>
        </w:rPr>
        <w:t>8</w:t>
      </w:r>
      <w:r w:rsidRPr="00E865DC">
        <w:rPr>
          <w:rFonts w:ascii="Arial" w:hAnsi="Arial" w:cs="Arial"/>
          <w:sz w:val="19"/>
          <w:szCs w:val="19"/>
        </w:rPr>
        <w:t>.</w:t>
      </w:r>
    </w:p>
    <w:p w14:paraId="19278A88" w14:textId="0B76CAD5" w:rsidR="003F1056" w:rsidRPr="00E865DC" w:rsidRDefault="003F1056" w:rsidP="00FB0491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  <w:lang w:eastAsia="ja-JP"/>
        </w:rPr>
      </w:pPr>
      <w:r w:rsidRPr="00E865DC">
        <w:rPr>
          <w:rFonts w:ascii="Arial" w:hAnsi="Arial" w:cs="Arial"/>
          <w:b/>
          <w:bCs/>
          <w:sz w:val="19"/>
          <w:szCs w:val="19"/>
        </w:rPr>
        <w:t>Recommendations for importation</w:t>
      </w:r>
      <w:r w:rsidR="00BB20D1" w:rsidRPr="00E865DC">
        <w:rPr>
          <w:rFonts w:ascii="Arial" w:hAnsi="Arial" w:cs="Arial"/>
          <w:b/>
          <w:bCs/>
          <w:sz w:val="19"/>
          <w:szCs w:val="19"/>
          <w:lang w:eastAsia="ja-JP"/>
        </w:rPr>
        <w:t xml:space="preserve"> of </w:t>
      </w:r>
      <w:r w:rsidR="00CF5136" w:rsidRPr="00E865DC">
        <w:rPr>
          <w:rFonts w:ascii="Arial" w:hAnsi="Arial" w:cs="Arial"/>
          <w:b/>
          <w:bCs/>
          <w:sz w:val="19"/>
          <w:szCs w:val="19"/>
          <w:lang w:eastAsia="ja-JP"/>
        </w:rPr>
        <w:t>a</w:t>
      </w:r>
      <w:r w:rsidR="006153D9">
        <w:rPr>
          <w:rFonts w:ascii="Arial" w:hAnsi="Arial" w:cs="Arial"/>
          <w:b/>
          <w:bCs/>
          <w:sz w:val="19"/>
          <w:szCs w:val="19"/>
          <w:lang w:eastAsia="ja-JP"/>
        </w:rPr>
        <w:t>nimal hosts</w:t>
      </w:r>
      <w:r w:rsidRPr="00E865DC">
        <w:rPr>
          <w:rFonts w:ascii="Arial" w:hAnsi="Arial" w:cs="Arial"/>
          <w:b/>
          <w:bCs/>
          <w:sz w:val="19"/>
          <w:szCs w:val="19"/>
        </w:rPr>
        <w:t xml:space="preserve"> from countries or zones</w:t>
      </w:r>
      <w:r w:rsidR="00BB20D1" w:rsidRPr="00E865DC">
        <w:rPr>
          <w:rFonts w:ascii="Arial" w:hAnsi="Arial" w:cs="Arial"/>
          <w:b/>
          <w:bCs/>
          <w:sz w:val="19"/>
          <w:szCs w:val="19"/>
          <w:lang w:eastAsia="ja-JP"/>
        </w:rPr>
        <w:t xml:space="preserve"> infected with WNV</w:t>
      </w:r>
    </w:p>
    <w:p w14:paraId="372A0FB0" w14:textId="1A628ACF" w:rsidR="003F1056" w:rsidRPr="00E865DC" w:rsidRDefault="003F1056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</w:rPr>
      </w:pPr>
      <w:r w:rsidRPr="00E865DC">
        <w:rPr>
          <w:rFonts w:ascii="Arial" w:hAnsi="Arial" w:cs="Arial"/>
          <w:i/>
          <w:iCs/>
          <w:sz w:val="19"/>
          <w:szCs w:val="19"/>
        </w:rPr>
        <w:t>Veterinary Authorities</w:t>
      </w:r>
      <w:r w:rsidR="007B67F2" w:rsidRPr="00E865DC">
        <w:rPr>
          <w:rFonts w:ascii="Arial" w:hAnsi="Arial" w:cs="Arial"/>
          <w:sz w:val="19"/>
          <w:szCs w:val="19"/>
        </w:rPr>
        <w:t xml:space="preserve"> </w:t>
      </w:r>
      <w:r w:rsidR="00BB20D1" w:rsidRPr="00E865DC">
        <w:rPr>
          <w:rFonts w:ascii="Arial" w:hAnsi="Arial" w:cs="Arial"/>
          <w:sz w:val="19"/>
          <w:szCs w:val="19"/>
          <w:lang w:eastAsia="ja-JP"/>
        </w:rPr>
        <w:t xml:space="preserve">of </w:t>
      </w:r>
      <w:r w:rsidR="00BB20D1" w:rsidRPr="00E865DC">
        <w:rPr>
          <w:rFonts w:ascii="Arial" w:hAnsi="Arial" w:cs="Arial"/>
          <w:i/>
          <w:iCs/>
          <w:sz w:val="19"/>
          <w:szCs w:val="19"/>
          <w:lang w:eastAsia="ja-JP"/>
        </w:rPr>
        <w:t>importing countries</w:t>
      </w:r>
      <w:r w:rsidR="00BB20D1" w:rsidRPr="00E865DC">
        <w:rPr>
          <w:rFonts w:ascii="Arial" w:hAnsi="Arial" w:cs="Arial"/>
          <w:sz w:val="19"/>
          <w:szCs w:val="19"/>
          <w:lang w:eastAsia="ja-JP"/>
        </w:rPr>
        <w:t xml:space="preserve"> </w:t>
      </w:r>
      <w:r w:rsidRPr="00E865DC">
        <w:rPr>
          <w:rFonts w:ascii="Arial" w:hAnsi="Arial" w:cs="Arial"/>
          <w:sz w:val="19"/>
          <w:szCs w:val="19"/>
        </w:rPr>
        <w:t>should require the presentation of an</w:t>
      </w:r>
      <w:r w:rsidR="007B67F2" w:rsidRPr="00E865DC">
        <w:rPr>
          <w:rFonts w:ascii="Arial" w:hAnsi="Arial" w:cs="Arial"/>
          <w:sz w:val="19"/>
          <w:szCs w:val="19"/>
        </w:rPr>
        <w:t xml:space="preserve"> </w:t>
      </w:r>
      <w:r w:rsidRPr="00E865DC">
        <w:rPr>
          <w:rFonts w:ascii="Arial" w:hAnsi="Arial" w:cs="Arial"/>
          <w:i/>
          <w:iCs/>
          <w:sz w:val="19"/>
          <w:szCs w:val="19"/>
        </w:rPr>
        <w:t>international veterinary certificate</w:t>
      </w:r>
      <w:r w:rsidR="007B67F2" w:rsidRPr="00E865DC">
        <w:rPr>
          <w:rFonts w:ascii="Arial" w:hAnsi="Arial" w:cs="Arial"/>
          <w:sz w:val="19"/>
          <w:szCs w:val="19"/>
        </w:rPr>
        <w:t xml:space="preserve"> </w:t>
      </w:r>
      <w:r w:rsidRPr="00E865DC">
        <w:rPr>
          <w:rFonts w:ascii="Arial" w:hAnsi="Arial" w:cs="Arial"/>
          <w:sz w:val="19"/>
          <w:szCs w:val="19"/>
        </w:rPr>
        <w:t>attesting that:</w:t>
      </w:r>
    </w:p>
    <w:p w14:paraId="2E7B99E2" w14:textId="7153606C" w:rsidR="00CF5136" w:rsidRPr="00E865DC" w:rsidRDefault="003F1056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00E865DC">
        <w:rPr>
          <w:rFonts w:ascii="Arial" w:hAnsi="Arial" w:cs="Arial"/>
          <w:sz w:val="19"/>
          <w:szCs w:val="19"/>
        </w:rPr>
        <w:t>1)</w:t>
      </w:r>
      <w:r w:rsidRPr="00E865DC">
        <w:rPr>
          <w:rFonts w:ascii="Arial" w:hAnsi="Arial" w:cs="Arial"/>
          <w:sz w:val="19"/>
          <w:szCs w:val="19"/>
        </w:rPr>
        <w:tab/>
      </w:r>
      <w:r w:rsidR="006E77DE" w:rsidRPr="00E865DC">
        <w:rPr>
          <w:rFonts w:ascii="Arial" w:hAnsi="Arial" w:cs="Arial"/>
          <w:sz w:val="19"/>
          <w:szCs w:val="19"/>
          <w:lang w:eastAsia="ja-JP"/>
        </w:rPr>
        <w:t xml:space="preserve">the animals </w:t>
      </w:r>
      <w:r w:rsidR="00CF5136" w:rsidRPr="00E865DC">
        <w:rPr>
          <w:rFonts w:ascii="Arial" w:hAnsi="Arial" w:cs="Arial"/>
          <w:sz w:val="19"/>
          <w:szCs w:val="19"/>
          <w:lang w:eastAsia="ja-JP"/>
        </w:rPr>
        <w:t>showed no clinical signs of WND on the day of shipment;</w:t>
      </w:r>
    </w:p>
    <w:p w14:paraId="36937D71" w14:textId="7131C696" w:rsidR="006E77DE" w:rsidRPr="00C64E68" w:rsidRDefault="00CF5136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00E865DC">
        <w:rPr>
          <w:rFonts w:ascii="Arial" w:hAnsi="Arial" w:cs="Arial"/>
          <w:sz w:val="19"/>
          <w:szCs w:val="19"/>
          <w:lang w:eastAsia="ja-JP"/>
        </w:rPr>
        <w:t>2)</w:t>
      </w:r>
      <w:r w:rsidRPr="00E865DC">
        <w:rPr>
          <w:rFonts w:ascii="Arial" w:hAnsi="Arial" w:cs="Arial"/>
          <w:sz w:val="19"/>
          <w:szCs w:val="19"/>
          <w:lang w:eastAsia="ja-JP"/>
        </w:rPr>
        <w:tab/>
      </w:r>
      <w:r w:rsidR="006E77DE" w:rsidRPr="00E865DC">
        <w:rPr>
          <w:rFonts w:ascii="Arial" w:hAnsi="Arial" w:cs="Arial"/>
          <w:sz w:val="19"/>
          <w:szCs w:val="19"/>
          <w:lang w:eastAsia="ja-JP"/>
        </w:rPr>
        <w:t xml:space="preserve">the animals </w:t>
      </w:r>
      <w:r w:rsidR="003F1056" w:rsidRPr="00E865DC">
        <w:rPr>
          <w:rFonts w:ascii="Arial" w:hAnsi="Arial" w:cs="Arial"/>
          <w:sz w:val="19"/>
          <w:szCs w:val="19"/>
        </w:rPr>
        <w:t xml:space="preserve">were </w:t>
      </w:r>
      <w:r w:rsidR="006E77DE" w:rsidRPr="00E865DC">
        <w:rPr>
          <w:rFonts w:ascii="Arial" w:hAnsi="Arial" w:cs="Arial"/>
          <w:sz w:val="19"/>
          <w:szCs w:val="19"/>
          <w:lang w:eastAsia="ja-JP"/>
        </w:rPr>
        <w:t xml:space="preserve">isolated in a </w:t>
      </w:r>
      <w:r w:rsidR="006E77DE" w:rsidRPr="00C64E68">
        <w:rPr>
          <w:rFonts w:ascii="Arial" w:hAnsi="Arial" w:cs="Arial"/>
          <w:i/>
          <w:iCs/>
          <w:sz w:val="19"/>
          <w:szCs w:val="19"/>
          <w:lang w:eastAsia="ja-JP"/>
        </w:rPr>
        <w:t>vector</w:t>
      </w:r>
      <w:r w:rsidR="006E77DE" w:rsidRPr="00E865DC">
        <w:rPr>
          <w:rFonts w:ascii="Arial" w:hAnsi="Arial" w:cs="Arial"/>
          <w:sz w:val="19"/>
          <w:szCs w:val="19"/>
          <w:lang w:eastAsia="ja-JP"/>
        </w:rPr>
        <w:t>-</w:t>
      </w:r>
      <w:r w:rsidR="003F1056" w:rsidRPr="00E865DC">
        <w:rPr>
          <w:rFonts w:ascii="Arial" w:hAnsi="Arial" w:cs="Arial"/>
          <w:sz w:val="19"/>
          <w:szCs w:val="19"/>
        </w:rPr>
        <w:t xml:space="preserve">protected </w:t>
      </w:r>
      <w:r w:rsidR="006E77DE" w:rsidRPr="00E13AE7">
        <w:rPr>
          <w:rFonts w:ascii="Arial" w:hAnsi="Arial" w:cs="Arial"/>
          <w:i/>
          <w:iCs/>
          <w:sz w:val="19"/>
          <w:szCs w:val="19"/>
          <w:lang w:eastAsia="ja-JP"/>
        </w:rPr>
        <w:t>quarantine centre</w:t>
      </w:r>
      <w:r w:rsidR="006E77DE" w:rsidRPr="00E865DC">
        <w:rPr>
          <w:rFonts w:ascii="Arial" w:hAnsi="Arial" w:cs="Arial"/>
          <w:sz w:val="19"/>
          <w:szCs w:val="19"/>
          <w:lang w:eastAsia="ja-JP"/>
        </w:rPr>
        <w:t>,</w:t>
      </w:r>
      <w:r w:rsidR="006E77DE" w:rsidRPr="00EB6658">
        <w:rPr>
          <w:rFonts w:ascii="Arial" w:hAnsi="Arial" w:cs="Arial"/>
          <w:sz w:val="19"/>
          <w:szCs w:val="19"/>
        </w:rPr>
        <w:t xml:space="preserve"> located in an area of demonstrated low </w:t>
      </w:r>
      <w:r w:rsidR="006E77DE" w:rsidRPr="00EB6658">
        <w:rPr>
          <w:rFonts w:ascii="Arial" w:hAnsi="Arial" w:cs="Arial"/>
          <w:i/>
          <w:iCs/>
          <w:sz w:val="19"/>
          <w:szCs w:val="19"/>
        </w:rPr>
        <w:t>vector</w:t>
      </w:r>
      <w:r w:rsidR="006E77DE" w:rsidRPr="00EB6658">
        <w:rPr>
          <w:rFonts w:ascii="Arial" w:hAnsi="Arial" w:cs="Arial"/>
          <w:sz w:val="19"/>
          <w:szCs w:val="19"/>
        </w:rPr>
        <w:t xml:space="preserve"> activity,</w:t>
      </w:r>
      <w:r w:rsidR="006E77DE" w:rsidRPr="00C64E6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3F1056" w:rsidRPr="00C64E68">
        <w:rPr>
          <w:rFonts w:ascii="Arial" w:hAnsi="Arial" w:cs="Arial"/>
          <w:sz w:val="19"/>
          <w:szCs w:val="19"/>
        </w:rPr>
        <w:t xml:space="preserve">for at least </w:t>
      </w:r>
      <w:r w:rsidR="00F27743">
        <w:rPr>
          <w:rFonts w:ascii="Arial" w:hAnsi="Arial" w:cs="Arial"/>
          <w:sz w:val="19"/>
          <w:szCs w:val="19"/>
          <w:lang w:eastAsia="ja-JP"/>
        </w:rPr>
        <w:t>20</w:t>
      </w:r>
      <w:r w:rsidR="007B67F2" w:rsidRPr="00C64E68">
        <w:rPr>
          <w:rFonts w:ascii="Arial" w:hAnsi="Arial" w:cs="Arial"/>
          <w:sz w:val="19"/>
          <w:szCs w:val="19"/>
        </w:rPr>
        <w:t xml:space="preserve"> </w:t>
      </w:r>
      <w:r w:rsidR="003F1056" w:rsidRPr="00C64E68">
        <w:rPr>
          <w:rFonts w:ascii="Arial" w:hAnsi="Arial" w:cs="Arial"/>
          <w:sz w:val="19"/>
          <w:szCs w:val="19"/>
        </w:rPr>
        <w:t>days prior to shipment</w:t>
      </w:r>
      <w:r w:rsidR="006E77DE" w:rsidRPr="00C64E68">
        <w:rPr>
          <w:rFonts w:ascii="Arial" w:hAnsi="Arial" w:cs="Arial"/>
          <w:sz w:val="19"/>
          <w:szCs w:val="19"/>
          <w:lang w:eastAsia="ja-JP"/>
        </w:rPr>
        <w:t>;</w:t>
      </w:r>
    </w:p>
    <w:p w14:paraId="38F5C80C" w14:textId="023EA8E2" w:rsidR="003F1056" w:rsidRPr="00C64E68" w:rsidRDefault="5F165C6B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7C6004C0">
        <w:rPr>
          <w:rFonts w:ascii="Arial" w:hAnsi="Arial" w:cs="Arial"/>
          <w:sz w:val="19"/>
          <w:szCs w:val="19"/>
          <w:lang w:eastAsia="ja-JP"/>
        </w:rPr>
        <w:t>3)</w:t>
      </w:r>
      <w:r w:rsidR="006E77DE">
        <w:tab/>
      </w:r>
      <w:r w:rsidR="2A95B85E" w:rsidRPr="7C6004C0">
        <w:rPr>
          <w:rFonts w:ascii="Arial" w:hAnsi="Arial" w:cs="Arial"/>
          <w:sz w:val="19"/>
          <w:szCs w:val="19"/>
        </w:rPr>
        <w:t xml:space="preserve">a statistically appropriate </w:t>
      </w:r>
      <w:r w:rsidR="00707920">
        <w:rPr>
          <w:rFonts w:ascii="Arial" w:hAnsi="Arial" w:cs="Arial" w:hint="eastAsia"/>
          <w:sz w:val="19"/>
          <w:szCs w:val="19"/>
          <w:lang w:eastAsia="ja-JP"/>
        </w:rPr>
        <w:t xml:space="preserve">number of </w:t>
      </w:r>
      <w:r w:rsidR="2A95B85E" w:rsidRPr="7C6004C0">
        <w:rPr>
          <w:rFonts w:ascii="Arial" w:hAnsi="Arial" w:cs="Arial"/>
          <w:sz w:val="19"/>
          <w:szCs w:val="19"/>
        </w:rPr>
        <w:t>sample</w:t>
      </w:r>
      <w:r w:rsidR="00707920">
        <w:rPr>
          <w:rFonts w:ascii="Arial" w:hAnsi="Arial" w:cs="Arial" w:hint="eastAsia"/>
          <w:sz w:val="19"/>
          <w:szCs w:val="19"/>
          <w:lang w:eastAsia="ja-JP"/>
        </w:rPr>
        <w:t>s</w:t>
      </w:r>
      <w:r w:rsidR="2A95B85E" w:rsidRPr="7C6004C0">
        <w:rPr>
          <w:rFonts w:ascii="Arial" w:hAnsi="Arial" w:cs="Arial"/>
          <w:sz w:val="19"/>
          <w:szCs w:val="19"/>
        </w:rPr>
        <w:t xml:space="preserve"> of the </w:t>
      </w:r>
      <w:r w:rsidR="7D9C1BB5" w:rsidRPr="7C6004C0">
        <w:rPr>
          <w:rFonts w:ascii="Arial" w:hAnsi="Arial" w:cs="Arial"/>
          <w:sz w:val="19"/>
          <w:szCs w:val="19"/>
          <w:lang w:eastAsia="ja-JP"/>
        </w:rPr>
        <w:t>animals</w:t>
      </w:r>
      <w:r w:rsidR="2A95B85E" w:rsidRPr="7C6004C0">
        <w:rPr>
          <w:rFonts w:ascii="Arial" w:hAnsi="Arial" w:cs="Arial"/>
          <w:sz w:val="19"/>
          <w:szCs w:val="19"/>
        </w:rPr>
        <w:t xml:space="preserve"> w</w:t>
      </w:r>
      <w:r w:rsidR="00D333FC">
        <w:rPr>
          <w:rFonts w:ascii="Arial" w:hAnsi="Arial" w:cs="Arial"/>
          <w:sz w:val="19"/>
          <w:szCs w:val="19"/>
        </w:rPr>
        <w:t>ere</w:t>
      </w:r>
      <w:r w:rsidR="48503E69" w:rsidRPr="7C6004C0">
        <w:rPr>
          <w:rFonts w:ascii="Arial" w:hAnsi="Arial" w:cs="Arial"/>
          <w:sz w:val="19"/>
          <w:szCs w:val="19"/>
        </w:rPr>
        <w:t xml:space="preserve"> subjected during that period to a</w:t>
      </w:r>
      <w:r w:rsidR="006E77DE" w:rsidRPr="7C6004C0">
        <w:rPr>
          <w:rFonts w:ascii="Arial" w:hAnsi="Arial" w:cs="Arial"/>
          <w:sz w:val="19"/>
          <w:szCs w:val="19"/>
        </w:rPr>
        <w:t>n</w:t>
      </w:r>
      <w:r w:rsidR="48503E69" w:rsidRPr="7C6004C0">
        <w:rPr>
          <w:rFonts w:ascii="Arial" w:hAnsi="Arial" w:cs="Arial"/>
          <w:sz w:val="19"/>
          <w:szCs w:val="19"/>
        </w:rPr>
        <w:t xml:space="preserve"> </w:t>
      </w:r>
      <w:r w:rsidR="006E77DE" w:rsidRPr="7C6004C0">
        <w:rPr>
          <w:rFonts w:ascii="Arial" w:hAnsi="Arial" w:cs="Arial"/>
          <w:sz w:val="19"/>
          <w:szCs w:val="19"/>
        </w:rPr>
        <w:t>agent</w:t>
      </w:r>
      <w:r w:rsidR="48503E69" w:rsidRPr="7C6004C0">
        <w:rPr>
          <w:rFonts w:ascii="Arial" w:hAnsi="Arial" w:cs="Arial"/>
          <w:sz w:val="19"/>
          <w:szCs w:val="19"/>
        </w:rPr>
        <w:t xml:space="preserve"> identification test, with negative results, carried out on a sample collected </w:t>
      </w:r>
      <w:r w:rsidR="00097693">
        <w:rPr>
          <w:rFonts w:ascii="Arial" w:hAnsi="Arial" w:cs="Arial"/>
          <w:sz w:val="19"/>
          <w:szCs w:val="19"/>
        </w:rPr>
        <w:t xml:space="preserve">within </w:t>
      </w:r>
      <w:r w:rsidR="00EC102D">
        <w:rPr>
          <w:rFonts w:ascii="Arial" w:hAnsi="Arial" w:cs="Arial"/>
          <w:sz w:val="19"/>
          <w:szCs w:val="19"/>
        </w:rPr>
        <w:t>three</w:t>
      </w:r>
      <w:r w:rsidR="5F69D5CD" w:rsidRPr="7C6004C0">
        <w:rPr>
          <w:rFonts w:ascii="Arial" w:hAnsi="Arial" w:cs="Arial"/>
          <w:sz w:val="19"/>
          <w:szCs w:val="19"/>
        </w:rPr>
        <w:t xml:space="preserve"> </w:t>
      </w:r>
      <w:r w:rsidR="48503E69" w:rsidRPr="7C6004C0">
        <w:rPr>
          <w:rFonts w:ascii="Arial" w:hAnsi="Arial" w:cs="Arial"/>
          <w:sz w:val="19"/>
          <w:szCs w:val="19"/>
        </w:rPr>
        <w:t xml:space="preserve">days </w:t>
      </w:r>
      <w:r w:rsidRPr="7C6004C0">
        <w:rPr>
          <w:rFonts w:ascii="Arial" w:hAnsi="Arial" w:cs="Arial"/>
          <w:sz w:val="19"/>
          <w:szCs w:val="19"/>
          <w:lang w:eastAsia="ja-JP"/>
        </w:rPr>
        <w:t>prior to shipment</w:t>
      </w:r>
      <w:r w:rsidR="48503E69" w:rsidRPr="7C6004C0">
        <w:rPr>
          <w:rFonts w:ascii="Arial" w:hAnsi="Arial" w:cs="Arial"/>
          <w:sz w:val="19"/>
          <w:szCs w:val="19"/>
        </w:rPr>
        <w:t>;</w:t>
      </w:r>
    </w:p>
    <w:p w14:paraId="296EB13B" w14:textId="101B116F" w:rsidR="003F1056" w:rsidRPr="00C64E68" w:rsidRDefault="006E77DE" w:rsidP="00FB0491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</w:rPr>
      </w:pPr>
      <w:r w:rsidRPr="00C64E68">
        <w:rPr>
          <w:rFonts w:ascii="Arial" w:hAnsi="Arial" w:cs="Arial"/>
          <w:sz w:val="19"/>
          <w:szCs w:val="19"/>
          <w:lang w:eastAsia="ja-JP"/>
        </w:rPr>
        <w:t>4</w:t>
      </w:r>
      <w:r w:rsidR="003F1056" w:rsidRPr="00C64E68">
        <w:rPr>
          <w:rFonts w:ascii="Arial" w:hAnsi="Arial" w:cs="Arial"/>
          <w:sz w:val="19"/>
          <w:szCs w:val="19"/>
        </w:rPr>
        <w:t>)</w:t>
      </w:r>
      <w:r w:rsidR="003F1056" w:rsidRPr="00C64E68">
        <w:rPr>
          <w:rFonts w:ascii="Arial" w:hAnsi="Arial" w:cs="Arial"/>
          <w:sz w:val="19"/>
          <w:szCs w:val="19"/>
        </w:rPr>
        <w:tab/>
      </w:r>
      <w:r w:rsidRPr="00C64E68">
        <w:rPr>
          <w:rFonts w:ascii="Arial" w:hAnsi="Arial" w:cs="Arial"/>
          <w:sz w:val="19"/>
          <w:szCs w:val="19"/>
          <w:lang w:eastAsia="ja-JP"/>
        </w:rPr>
        <w:t xml:space="preserve">the animals </w:t>
      </w:r>
      <w:r w:rsidR="003F1056" w:rsidRPr="00C64E68">
        <w:rPr>
          <w:rFonts w:ascii="Arial" w:hAnsi="Arial" w:cs="Arial"/>
          <w:sz w:val="19"/>
          <w:szCs w:val="19"/>
        </w:rPr>
        <w:t xml:space="preserve">were </w:t>
      </w:r>
      <w:proofErr w:type="gramStart"/>
      <w:r w:rsidR="003F1056" w:rsidRPr="00C64E68">
        <w:rPr>
          <w:rFonts w:ascii="Arial" w:hAnsi="Arial" w:cs="Arial"/>
          <w:sz w:val="19"/>
          <w:szCs w:val="19"/>
        </w:rPr>
        <w:t xml:space="preserve">protected from </w:t>
      </w:r>
      <w:r w:rsidR="00BC52D9">
        <w:rPr>
          <w:rFonts w:ascii="Arial" w:hAnsi="Arial" w:cs="Arial"/>
          <w:sz w:val="19"/>
          <w:szCs w:val="19"/>
        </w:rPr>
        <w:t xml:space="preserve">culicine </w:t>
      </w:r>
      <w:r w:rsidR="003F1056" w:rsidRPr="00C64E68">
        <w:rPr>
          <w:rFonts w:ascii="Arial" w:hAnsi="Arial" w:cs="Arial"/>
          <w:sz w:val="19"/>
          <w:szCs w:val="19"/>
        </w:rPr>
        <w:t xml:space="preserve">mosquito </w:t>
      </w:r>
      <w:r w:rsidRPr="00C64E68">
        <w:rPr>
          <w:rFonts w:ascii="Arial" w:hAnsi="Arial" w:cs="Arial"/>
          <w:sz w:val="19"/>
          <w:szCs w:val="19"/>
          <w:lang w:eastAsia="ja-JP"/>
        </w:rPr>
        <w:t>bites</w:t>
      </w:r>
      <w:r w:rsidRPr="00C64E68">
        <w:rPr>
          <w:rFonts w:ascii="Arial" w:hAnsi="Arial" w:cs="Arial"/>
          <w:sz w:val="19"/>
          <w:szCs w:val="19"/>
        </w:rPr>
        <w:t xml:space="preserve"> </w:t>
      </w:r>
      <w:r w:rsidRPr="00C64E68">
        <w:rPr>
          <w:rFonts w:ascii="Arial" w:hAnsi="Arial" w:cs="Arial"/>
          <w:sz w:val="19"/>
          <w:szCs w:val="19"/>
          <w:lang w:eastAsia="ja-JP"/>
        </w:rPr>
        <w:t>at all times</w:t>
      </w:r>
      <w:proofErr w:type="gramEnd"/>
      <w:r w:rsidRPr="00C64E6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3F1056" w:rsidRPr="00C64E68">
        <w:rPr>
          <w:rFonts w:ascii="Arial" w:hAnsi="Arial" w:cs="Arial"/>
          <w:sz w:val="19"/>
          <w:szCs w:val="19"/>
        </w:rPr>
        <w:t>during transportation to the</w:t>
      </w:r>
      <w:r w:rsidR="007B67F2" w:rsidRPr="00C64E68">
        <w:rPr>
          <w:rFonts w:ascii="Arial" w:hAnsi="Arial" w:cs="Arial"/>
          <w:sz w:val="19"/>
          <w:szCs w:val="19"/>
        </w:rPr>
        <w:t xml:space="preserve"> </w:t>
      </w:r>
      <w:r w:rsidR="003F1056" w:rsidRPr="00C64E68">
        <w:rPr>
          <w:rFonts w:ascii="Arial" w:hAnsi="Arial" w:cs="Arial"/>
          <w:i/>
          <w:iCs/>
          <w:sz w:val="19"/>
          <w:szCs w:val="19"/>
        </w:rPr>
        <w:t>place of shipment</w:t>
      </w:r>
      <w:r w:rsidR="003F1056" w:rsidRPr="00C64E68">
        <w:rPr>
          <w:rFonts w:ascii="Arial" w:hAnsi="Arial" w:cs="Arial"/>
          <w:sz w:val="19"/>
          <w:szCs w:val="19"/>
        </w:rPr>
        <w:t>.</w:t>
      </w:r>
    </w:p>
    <w:p w14:paraId="2EDE8070" w14:textId="670DC5FF" w:rsidR="003F1056" w:rsidRPr="00C64E68" w:rsidRDefault="003F1056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C64E68">
        <w:rPr>
          <w:rFonts w:ascii="Arial" w:hAnsi="Arial" w:cs="Arial"/>
          <w:sz w:val="19"/>
          <w:szCs w:val="19"/>
        </w:rPr>
        <w:t>Article</w:t>
      </w:r>
      <w:r w:rsidR="000B27F7">
        <w:rPr>
          <w:rFonts w:ascii="Arial" w:hAnsi="Arial" w:cs="Arial"/>
          <w:sz w:val="19"/>
          <w:szCs w:val="19"/>
        </w:rPr>
        <w:t xml:space="preserve"> </w:t>
      </w:r>
      <w:r w:rsidRPr="00C64E68">
        <w:rPr>
          <w:rFonts w:ascii="Arial" w:hAnsi="Arial" w:cs="Arial"/>
          <w:sz w:val="19"/>
          <w:szCs w:val="19"/>
        </w:rPr>
        <w:t>8.21.9</w:t>
      </w:r>
      <w:r w:rsidR="007B67F2" w:rsidRPr="00C64E68">
        <w:rPr>
          <w:rFonts w:ascii="Arial" w:hAnsi="Arial" w:cs="Arial"/>
          <w:sz w:val="19"/>
          <w:szCs w:val="19"/>
        </w:rPr>
        <w:t>.</w:t>
      </w:r>
    </w:p>
    <w:p w14:paraId="28F2180A" w14:textId="5BFC88DC" w:rsidR="003F1056" w:rsidRPr="00C64E68" w:rsidRDefault="003F1056" w:rsidP="00FB0491">
      <w:pPr>
        <w:spacing w:after="240" w:line="240" w:lineRule="auto"/>
        <w:rPr>
          <w:rFonts w:ascii="Arial" w:hAnsi="Arial" w:cs="Arial"/>
          <w:b/>
          <w:bCs/>
          <w:sz w:val="19"/>
          <w:szCs w:val="19"/>
          <w:lang w:eastAsia="ja-JP"/>
        </w:rPr>
      </w:pPr>
      <w:r w:rsidRPr="00C64E68">
        <w:rPr>
          <w:rFonts w:ascii="Arial" w:hAnsi="Arial" w:cs="Arial"/>
          <w:b/>
          <w:bCs/>
          <w:sz w:val="19"/>
          <w:szCs w:val="19"/>
        </w:rPr>
        <w:t xml:space="preserve">Protecting animals from </w:t>
      </w:r>
      <w:r w:rsidR="004B4C3F">
        <w:rPr>
          <w:rFonts w:ascii="Arial" w:hAnsi="Arial" w:cs="Arial"/>
          <w:b/>
          <w:bCs/>
          <w:sz w:val="19"/>
          <w:szCs w:val="19"/>
        </w:rPr>
        <w:t xml:space="preserve">culicine </w:t>
      </w:r>
      <w:r w:rsidRPr="00C64E68">
        <w:rPr>
          <w:rFonts w:ascii="Arial" w:hAnsi="Arial" w:cs="Arial"/>
          <w:b/>
          <w:bCs/>
          <w:sz w:val="19"/>
          <w:szCs w:val="19"/>
        </w:rPr>
        <w:t xml:space="preserve">mosquito </w:t>
      </w:r>
      <w:r w:rsidR="0026081C" w:rsidRPr="00C64E68">
        <w:rPr>
          <w:rFonts w:ascii="Arial" w:hAnsi="Arial" w:cs="Arial"/>
          <w:b/>
          <w:bCs/>
          <w:sz w:val="19"/>
          <w:szCs w:val="19"/>
          <w:lang w:eastAsia="ja-JP"/>
        </w:rPr>
        <w:t>bites</w:t>
      </w:r>
    </w:p>
    <w:p w14:paraId="0C8152B4" w14:textId="77777777" w:rsidR="0026081C" w:rsidRPr="0099735E" w:rsidRDefault="0026081C" w:rsidP="00FB0491">
      <w:pPr>
        <w:pStyle w:val="ListParagraph"/>
        <w:numPr>
          <w:ilvl w:val="0"/>
          <w:numId w:val="12"/>
        </w:numPr>
        <w:spacing w:after="240"/>
        <w:ind w:left="426" w:hanging="426"/>
        <w:contextualSpacing w:val="0"/>
        <w:jc w:val="both"/>
        <w:rPr>
          <w:rFonts w:ascii="Arial" w:hAnsi="Arial" w:cs="Arial"/>
          <w:sz w:val="19"/>
          <w:szCs w:val="19"/>
          <w:u w:val="single"/>
        </w:rPr>
      </w:pPr>
      <w:r w:rsidRPr="00EB6658">
        <w:rPr>
          <w:rFonts w:ascii="Arial" w:hAnsi="Arial" w:cs="Arial"/>
          <w:sz w:val="19"/>
          <w:szCs w:val="19"/>
          <w:u w:val="single"/>
        </w:rPr>
        <w:t xml:space="preserve">Vector-protected </w:t>
      </w:r>
      <w:r w:rsidRPr="0099735E">
        <w:rPr>
          <w:rFonts w:ascii="Arial" w:hAnsi="Arial" w:cs="Arial"/>
          <w:sz w:val="19"/>
          <w:szCs w:val="19"/>
          <w:u w:val="single"/>
        </w:rPr>
        <w:t xml:space="preserve">quarantine centre </w:t>
      </w:r>
    </w:p>
    <w:p w14:paraId="584E7238" w14:textId="26E92328" w:rsidR="0026081C" w:rsidRPr="00EB6658" w:rsidRDefault="0026081C" w:rsidP="00FB0491">
      <w:pPr>
        <w:spacing w:after="240"/>
        <w:ind w:left="426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 xml:space="preserve">The means of protection of the </w:t>
      </w:r>
      <w:r w:rsidRPr="00EB6658">
        <w:rPr>
          <w:rFonts w:ascii="Arial" w:hAnsi="Arial" w:cs="Arial"/>
          <w:i/>
          <w:iCs/>
          <w:sz w:val="19"/>
          <w:szCs w:val="19"/>
        </w:rPr>
        <w:t>quarantine centre</w:t>
      </w:r>
      <w:r w:rsidRPr="00EB6658">
        <w:rPr>
          <w:rFonts w:ascii="Arial" w:hAnsi="Arial" w:cs="Arial"/>
          <w:sz w:val="19"/>
          <w:szCs w:val="19"/>
        </w:rPr>
        <w:t xml:space="preserve"> should </w:t>
      </w:r>
      <w:r w:rsidR="00713108">
        <w:rPr>
          <w:rFonts w:ascii="Arial" w:hAnsi="Arial" w:cs="Arial" w:hint="eastAsia"/>
          <w:sz w:val="19"/>
          <w:szCs w:val="19"/>
          <w:lang w:eastAsia="ja-JP"/>
        </w:rPr>
        <w:t xml:space="preserve">include </w:t>
      </w:r>
      <w:r w:rsidRPr="00EB6658">
        <w:rPr>
          <w:rFonts w:ascii="Arial" w:hAnsi="Arial" w:cs="Arial"/>
          <w:sz w:val="19"/>
          <w:szCs w:val="19"/>
        </w:rPr>
        <w:t xml:space="preserve">the following: </w:t>
      </w:r>
    </w:p>
    <w:p w14:paraId="5480BC56" w14:textId="0F0A6097" w:rsidR="0026081C" w:rsidRPr="00EB6658" w:rsidRDefault="0026081C" w:rsidP="00FB0491">
      <w:pPr>
        <w:spacing w:after="240"/>
        <w:ind w:left="851" w:hanging="425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a)</w:t>
      </w:r>
      <w:r w:rsidRPr="00EB6658">
        <w:rPr>
          <w:rFonts w:ascii="Arial" w:hAnsi="Arial" w:cs="Arial"/>
          <w:sz w:val="19"/>
          <w:szCs w:val="19"/>
        </w:rPr>
        <w:tab/>
        <w:t xml:space="preserve">appropriate physical barriers at entry and exit points, </w:t>
      </w:r>
      <w:r w:rsidR="00713108">
        <w:rPr>
          <w:rFonts w:ascii="Arial" w:hAnsi="Arial" w:cs="Arial" w:hint="eastAsia"/>
          <w:sz w:val="19"/>
          <w:szCs w:val="19"/>
          <w:lang w:eastAsia="ja-JP"/>
        </w:rPr>
        <w:t xml:space="preserve">such as </w:t>
      </w:r>
      <w:r w:rsidRPr="00EB6658">
        <w:rPr>
          <w:rFonts w:ascii="Arial" w:hAnsi="Arial" w:cs="Arial"/>
          <w:sz w:val="19"/>
          <w:szCs w:val="19"/>
        </w:rPr>
        <w:t xml:space="preserve">a double-door entry-exit system; </w:t>
      </w:r>
    </w:p>
    <w:p w14:paraId="69C621F5" w14:textId="7142722F" w:rsidR="0026081C" w:rsidRPr="00EB6658" w:rsidRDefault="0026081C" w:rsidP="00FB0491">
      <w:pPr>
        <w:spacing w:after="240"/>
        <w:ind w:left="851" w:hanging="425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b)</w:t>
      </w:r>
      <w:r w:rsidRPr="00EB6658">
        <w:rPr>
          <w:rFonts w:ascii="Arial" w:hAnsi="Arial" w:cs="Arial"/>
          <w:sz w:val="19"/>
          <w:szCs w:val="19"/>
        </w:rPr>
        <w:tab/>
        <w:t xml:space="preserve">openings of the building are </w:t>
      </w:r>
      <w:r w:rsidRPr="00EB6658">
        <w:rPr>
          <w:rFonts w:ascii="Arial" w:hAnsi="Arial" w:cs="Arial"/>
          <w:i/>
          <w:iCs/>
          <w:sz w:val="19"/>
          <w:szCs w:val="19"/>
        </w:rPr>
        <w:t>vector</w:t>
      </w:r>
      <w:r w:rsidRPr="00EB6658">
        <w:rPr>
          <w:rFonts w:ascii="Arial" w:hAnsi="Arial" w:cs="Arial"/>
          <w:sz w:val="19"/>
          <w:szCs w:val="19"/>
        </w:rPr>
        <w:t xml:space="preserve"> screened with mesh of appropriate gauge; </w:t>
      </w:r>
    </w:p>
    <w:p w14:paraId="7111915D" w14:textId="77777777" w:rsidR="0026081C" w:rsidRPr="00EB6658" w:rsidRDefault="0026081C" w:rsidP="00FB0491">
      <w:pPr>
        <w:spacing w:after="240"/>
        <w:ind w:left="851" w:hanging="425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c)</w:t>
      </w:r>
      <w:r w:rsidRPr="00EB6658">
        <w:rPr>
          <w:rFonts w:ascii="Arial" w:hAnsi="Arial" w:cs="Arial"/>
          <w:i/>
          <w:iCs/>
          <w:sz w:val="19"/>
          <w:szCs w:val="19"/>
        </w:rPr>
        <w:tab/>
        <w:t>vector surveillance</w:t>
      </w:r>
      <w:r w:rsidRPr="00EB6658">
        <w:rPr>
          <w:rFonts w:ascii="Arial" w:hAnsi="Arial" w:cs="Arial"/>
          <w:sz w:val="19"/>
          <w:szCs w:val="19"/>
        </w:rPr>
        <w:t xml:space="preserve"> and </w:t>
      </w:r>
      <w:r w:rsidRPr="00EB6658">
        <w:rPr>
          <w:rFonts w:ascii="Arial" w:hAnsi="Arial" w:cs="Arial"/>
          <w:i/>
          <w:iCs/>
          <w:sz w:val="19"/>
          <w:szCs w:val="19"/>
        </w:rPr>
        <w:t>vector</w:t>
      </w:r>
      <w:r w:rsidRPr="00EB6658">
        <w:rPr>
          <w:rFonts w:ascii="Arial" w:hAnsi="Arial" w:cs="Arial"/>
          <w:sz w:val="19"/>
          <w:szCs w:val="19"/>
        </w:rPr>
        <w:t xml:space="preserve"> control within and around the building; </w:t>
      </w:r>
    </w:p>
    <w:p w14:paraId="4A028310" w14:textId="77777777" w:rsidR="0026081C" w:rsidRPr="00EB6658" w:rsidRDefault="0026081C" w:rsidP="00FB0491">
      <w:pPr>
        <w:spacing w:after="240"/>
        <w:ind w:left="851" w:hanging="425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d)</w:t>
      </w:r>
      <w:r w:rsidRPr="00EB6658">
        <w:rPr>
          <w:rFonts w:ascii="Arial" w:hAnsi="Arial" w:cs="Arial"/>
          <w:sz w:val="19"/>
          <w:szCs w:val="19"/>
        </w:rPr>
        <w:tab/>
        <w:t xml:space="preserve">measures to limit or eliminate breeding sites for </w:t>
      </w:r>
      <w:r w:rsidRPr="00EB6658">
        <w:rPr>
          <w:rFonts w:ascii="Arial" w:hAnsi="Arial" w:cs="Arial"/>
          <w:i/>
          <w:iCs/>
          <w:sz w:val="19"/>
          <w:szCs w:val="19"/>
        </w:rPr>
        <w:t>vectors</w:t>
      </w:r>
      <w:r w:rsidRPr="00EB6658">
        <w:rPr>
          <w:rFonts w:ascii="Arial" w:hAnsi="Arial" w:cs="Arial"/>
          <w:sz w:val="19"/>
          <w:szCs w:val="19"/>
        </w:rPr>
        <w:t xml:space="preserve"> in the vicinity of the </w:t>
      </w:r>
      <w:r w:rsidRPr="00EB6658">
        <w:rPr>
          <w:rFonts w:ascii="Arial" w:hAnsi="Arial" w:cs="Arial"/>
          <w:i/>
          <w:iCs/>
          <w:sz w:val="19"/>
          <w:szCs w:val="19"/>
        </w:rPr>
        <w:t>quarantine centre</w:t>
      </w:r>
      <w:r w:rsidRPr="00EB6658">
        <w:rPr>
          <w:rFonts w:ascii="Arial" w:hAnsi="Arial" w:cs="Arial"/>
          <w:sz w:val="19"/>
          <w:szCs w:val="19"/>
        </w:rPr>
        <w:t xml:space="preserve">; </w:t>
      </w:r>
    </w:p>
    <w:p w14:paraId="5D6AD467" w14:textId="336530CA" w:rsidR="0026081C" w:rsidRPr="0099735E" w:rsidRDefault="0026081C" w:rsidP="00FB0491">
      <w:pPr>
        <w:spacing w:after="240"/>
        <w:ind w:left="851" w:hanging="425"/>
        <w:jc w:val="both"/>
        <w:rPr>
          <w:rFonts w:ascii="Arial" w:hAnsi="Arial" w:cs="Arial"/>
          <w:i/>
          <w:iCs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e)</w:t>
      </w:r>
      <w:r w:rsidRPr="00EB6658">
        <w:rPr>
          <w:rFonts w:ascii="Arial" w:hAnsi="Arial" w:cs="Arial"/>
          <w:sz w:val="19"/>
          <w:szCs w:val="19"/>
        </w:rPr>
        <w:tab/>
        <w:t xml:space="preserve">Standard Operating Procedures for </w:t>
      </w:r>
      <w:r w:rsidR="006160B4">
        <w:rPr>
          <w:rFonts w:ascii="Arial" w:hAnsi="Arial" w:cs="Arial" w:hint="eastAsia"/>
          <w:sz w:val="19"/>
          <w:szCs w:val="19"/>
          <w:lang w:eastAsia="ja-JP"/>
        </w:rPr>
        <w:t xml:space="preserve">the </w:t>
      </w:r>
      <w:r w:rsidRPr="00EB6658">
        <w:rPr>
          <w:rFonts w:ascii="Arial" w:hAnsi="Arial" w:cs="Arial"/>
          <w:sz w:val="19"/>
          <w:szCs w:val="19"/>
        </w:rPr>
        <w:t xml:space="preserve">operation of the </w:t>
      </w:r>
      <w:r w:rsidRPr="00EB6658">
        <w:rPr>
          <w:rFonts w:ascii="Arial" w:hAnsi="Arial" w:cs="Arial"/>
          <w:i/>
          <w:iCs/>
          <w:sz w:val="19"/>
          <w:szCs w:val="19"/>
        </w:rPr>
        <w:t>quarantine centre</w:t>
      </w:r>
      <w:r w:rsidRPr="00EB6658">
        <w:rPr>
          <w:rFonts w:ascii="Arial" w:hAnsi="Arial" w:cs="Arial"/>
          <w:sz w:val="19"/>
          <w:szCs w:val="19"/>
        </w:rPr>
        <w:t xml:space="preserve"> and for </w:t>
      </w:r>
      <w:r w:rsidR="006160B4">
        <w:rPr>
          <w:rFonts w:ascii="Arial" w:hAnsi="Arial" w:cs="Arial" w:hint="eastAsia"/>
          <w:sz w:val="19"/>
          <w:szCs w:val="19"/>
          <w:lang w:eastAsia="ja-JP"/>
        </w:rPr>
        <w:t xml:space="preserve">the </w:t>
      </w:r>
      <w:r w:rsidRPr="00EB6658">
        <w:rPr>
          <w:rFonts w:ascii="Arial" w:hAnsi="Arial" w:cs="Arial"/>
          <w:sz w:val="19"/>
          <w:szCs w:val="19"/>
        </w:rPr>
        <w:t xml:space="preserve">transport of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avian species</w:t>
      </w:r>
      <w:r w:rsidRPr="00EB6658">
        <w:rPr>
          <w:rFonts w:ascii="Arial" w:hAnsi="Arial" w:cs="Arial"/>
          <w:sz w:val="19"/>
          <w:szCs w:val="19"/>
        </w:rPr>
        <w:t xml:space="preserve"> to the </w:t>
      </w:r>
      <w:r w:rsidRPr="0099735E">
        <w:rPr>
          <w:rFonts w:ascii="Arial" w:hAnsi="Arial" w:cs="Arial"/>
          <w:i/>
          <w:iCs/>
          <w:sz w:val="19"/>
          <w:szCs w:val="19"/>
        </w:rPr>
        <w:t xml:space="preserve">place of loading. </w:t>
      </w:r>
    </w:p>
    <w:p w14:paraId="66635A38" w14:textId="77777777" w:rsidR="0026081C" w:rsidRPr="00EB6658" w:rsidRDefault="0026081C" w:rsidP="00FB0491">
      <w:pPr>
        <w:pStyle w:val="ListParagraph"/>
        <w:numPr>
          <w:ilvl w:val="0"/>
          <w:numId w:val="12"/>
        </w:numPr>
        <w:spacing w:after="240"/>
        <w:contextualSpacing w:val="0"/>
        <w:jc w:val="both"/>
        <w:rPr>
          <w:rFonts w:ascii="Arial" w:hAnsi="Arial" w:cs="Arial"/>
          <w:sz w:val="19"/>
          <w:szCs w:val="19"/>
          <w:u w:val="single"/>
        </w:rPr>
      </w:pPr>
      <w:r w:rsidRPr="00EB6658">
        <w:rPr>
          <w:rFonts w:ascii="Arial" w:hAnsi="Arial" w:cs="Arial"/>
          <w:sz w:val="19"/>
          <w:szCs w:val="19"/>
          <w:u w:val="single"/>
        </w:rPr>
        <w:t xml:space="preserve">During transportation </w:t>
      </w:r>
    </w:p>
    <w:p w14:paraId="0C88F847" w14:textId="3D734B84" w:rsidR="0026081C" w:rsidRPr="00EB6658" w:rsidRDefault="0026081C" w:rsidP="00FB0491">
      <w:pPr>
        <w:spacing w:after="240"/>
        <w:ind w:left="426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 xml:space="preserve">When transporting </w:t>
      </w:r>
      <w:r w:rsidR="00DF02DB" w:rsidRPr="00EB6658">
        <w:rPr>
          <w:rFonts w:ascii="Arial" w:hAnsi="Arial" w:cs="Arial" w:hint="eastAsia"/>
          <w:sz w:val="19"/>
          <w:szCs w:val="19"/>
          <w:lang w:eastAsia="ja-JP"/>
        </w:rPr>
        <w:t>avian species</w:t>
      </w:r>
      <w:r w:rsidRPr="00EB6658">
        <w:rPr>
          <w:rFonts w:ascii="Arial" w:hAnsi="Arial" w:cs="Arial"/>
          <w:sz w:val="19"/>
          <w:szCs w:val="19"/>
        </w:rPr>
        <w:t xml:space="preserve"> through countries or </w:t>
      </w:r>
      <w:r w:rsidRPr="00EB6658">
        <w:rPr>
          <w:rFonts w:ascii="Arial" w:hAnsi="Arial" w:cs="Arial"/>
          <w:i/>
          <w:iCs/>
          <w:sz w:val="19"/>
          <w:szCs w:val="19"/>
        </w:rPr>
        <w:t>zones</w:t>
      </w:r>
      <w:r w:rsidRPr="00EB6658">
        <w:rPr>
          <w:rFonts w:ascii="Arial" w:hAnsi="Arial" w:cs="Arial"/>
          <w:sz w:val="19"/>
          <w:szCs w:val="19"/>
        </w:rPr>
        <w:t xml:space="preserve"> infected with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WN</w:t>
      </w:r>
      <w:r w:rsidRPr="00EB6658">
        <w:rPr>
          <w:rFonts w:ascii="Arial" w:hAnsi="Arial" w:cs="Arial"/>
          <w:sz w:val="19"/>
          <w:szCs w:val="19"/>
        </w:rPr>
        <w:t xml:space="preserve">V, </w:t>
      </w:r>
      <w:r w:rsidRPr="00EB6658">
        <w:rPr>
          <w:rFonts w:ascii="Arial" w:hAnsi="Arial" w:cs="Arial"/>
          <w:i/>
          <w:iCs/>
          <w:sz w:val="19"/>
          <w:szCs w:val="19"/>
        </w:rPr>
        <w:t>Veterinary Authorities</w:t>
      </w:r>
      <w:r w:rsidRPr="00EB6658">
        <w:rPr>
          <w:rFonts w:ascii="Arial" w:hAnsi="Arial" w:cs="Arial"/>
          <w:sz w:val="19"/>
          <w:szCs w:val="19"/>
        </w:rPr>
        <w:t xml:space="preserve"> should require that strategies to protect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the animals</w:t>
      </w:r>
      <w:r w:rsidRPr="00EB6658">
        <w:rPr>
          <w:rFonts w:ascii="Arial" w:hAnsi="Arial" w:cs="Arial"/>
          <w:sz w:val="19"/>
          <w:szCs w:val="19"/>
        </w:rPr>
        <w:t xml:space="preserve"> from</w:t>
      </w:r>
      <w:r w:rsidR="00F20A73">
        <w:rPr>
          <w:rFonts w:ascii="Arial" w:hAnsi="Arial" w:cs="Arial" w:hint="eastAsia"/>
          <w:sz w:val="19"/>
          <w:szCs w:val="19"/>
          <w:lang w:eastAsia="ja-JP"/>
        </w:rPr>
        <w:t xml:space="preserve"> the bites of</w:t>
      </w:r>
      <w:r w:rsidRPr="00EB6658">
        <w:rPr>
          <w:rFonts w:ascii="Arial" w:hAnsi="Arial" w:cs="Arial"/>
          <w:sz w:val="19"/>
          <w:szCs w:val="19"/>
        </w:rPr>
        <w:t xml:space="preserve"> </w:t>
      </w:r>
      <w:r w:rsidR="00935522">
        <w:rPr>
          <w:rFonts w:ascii="Arial" w:hAnsi="Arial" w:cs="Arial"/>
          <w:sz w:val="19"/>
          <w:szCs w:val="19"/>
        </w:rPr>
        <w:t xml:space="preserve">culicine </w:t>
      </w:r>
      <w:r w:rsidRPr="00EB6658">
        <w:rPr>
          <w:rFonts w:ascii="Arial" w:hAnsi="Arial" w:cs="Arial"/>
          <w:sz w:val="19"/>
          <w:szCs w:val="19"/>
        </w:rPr>
        <w:t>mosquito</w:t>
      </w:r>
      <w:r w:rsidR="00F20A73">
        <w:rPr>
          <w:rFonts w:ascii="Arial" w:hAnsi="Arial" w:cs="Arial" w:hint="eastAsia"/>
          <w:sz w:val="19"/>
          <w:szCs w:val="19"/>
          <w:lang w:eastAsia="ja-JP"/>
        </w:rPr>
        <w:t xml:space="preserve">es </w:t>
      </w:r>
      <w:r w:rsidRPr="00EB6658">
        <w:rPr>
          <w:rFonts w:ascii="Arial" w:hAnsi="Arial" w:cs="Arial"/>
          <w:sz w:val="19"/>
          <w:szCs w:val="19"/>
        </w:rPr>
        <w:t xml:space="preserve">are in place, considering the local ecology of the </w:t>
      </w:r>
      <w:r w:rsidRPr="00EB6658">
        <w:rPr>
          <w:rFonts w:ascii="Arial" w:hAnsi="Arial" w:cs="Arial"/>
          <w:i/>
          <w:iCs/>
          <w:sz w:val="19"/>
          <w:szCs w:val="19"/>
        </w:rPr>
        <w:t>vector</w:t>
      </w:r>
      <w:r w:rsidRPr="00EB6658">
        <w:rPr>
          <w:rFonts w:ascii="Arial" w:hAnsi="Arial" w:cs="Arial"/>
          <w:sz w:val="19"/>
          <w:szCs w:val="19"/>
        </w:rPr>
        <w:t xml:space="preserve">. </w:t>
      </w:r>
    </w:p>
    <w:p w14:paraId="7DA97EC7" w14:textId="77777777" w:rsidR="0026081C" w:rsidRPr="00EB6658" w:rsidRDefault="0026081C" w:rsidP="00FB0491">
      <w:pPr>
        <w:spacing w:after="240"/>
        <w:ind w:left="851" w:hanging="425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a)</w:t>
      </w:r>
      <w:r w:rsidRPr="00EB6658">
        <w:rPr>
          <w:rFonts w:ascii="Arial" w:hAnsi="Arial" w:cs="Arial"/>
          <w:sz w:val="19"/>
          <w:szCs w:val="19"/>
        </w:rPr>
        <w:tab/>
        <w:t xml:space="preserve">Transport by road </w:t>
      </w:r>
    </w:p>
    <w:p w14:paraId="6A7180F7" w14:textId="77777777" w:rsidR="0026081C" w:rsidRPr="00EB6658" w:rsidRDefault="0026081C" w:rsidP="00FB0491">
      <w:pPr>
        <w:spacing w:after="240"/>
        <w:ind w:left="851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i/>
          <w:iCs/>
          <w:sz w:val="19"/>
          <w:szCs w:val="19"/>
        </w:rPr>
        <w:t>Risk management</w:t>
      </w:r>
      <w:r w:rsidRPr="00EB6658">
        <w:rPr>
          <w:rFonts w:ascii="Arial" w:hAnsi="Arial" w:cs="Arial"/>
          <w:sz w:val="19"/>
          <w:szCs w:val="19"/>
        </w:rPr>
        <w:t xml:space="preserve"> strategies should includ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e</w:t>
      </w:r>
      <w:r w:rsidRPr="00EB6658">
        <w:rPr>
          <w:rFonts w:ascii="Arial" w:hAnsi="Arial" w:cs="Arial"/>
          <w:sz w:val="19"/>
          <w:szCs w:val="19"/>
        </w:rPr>
        <w:t xml:space="preserve">: </w:t>
      </w:r>
    </w:p>
    <w:p w14:paraId="1F6D7A7E" w14:textId="3B1F41EB" w:rsidR="0026081C" w:rsidRPr="00EB6658" w:rsidRDefault="3F1086DF" w:rsidP="00FB0491">
      <w:pPr>
        <w:spacing w:after="240"/>
        <w:ind w:left="1276" w:hanging="425"/>
        <w:jc w:val="both"/>
        <w:rPr>
          <w:rFonts w:ascii="Arial" w:hAnsi="Arial" w:cs="Arial"/>
          <w:sz w:val="19"/>
          <w:szCs w:val="19"/>
        </w:rPr>
      </w:pPr>
      <w:proofErr w:type="spellStart"/>
      <w:r w:rsidRPr="7C6004C0">
        <w:rPr>
          <w:rFonts w:ascii="Arial" w:hAnsi="Arial" w:cs="Arial"/>
          <w:sz w:val="19"/>
          <w:szCs w:val="19"/>
        </w:rPr>
        <w:t>i</w:t>
      </w:r>
      <w:proofErr w:type="spellEnd"/>
      <w:r w:rsidRPr="7C6004C0">
        <w:rPr>
          <w:rFonts w:ascii="Arial" w:hAnsi="Arial" w:cs="Arial"/>
          <w:sz w:val="19"/>
          <w:szCs w:val="19"/>
        </w:rPr>
        <w:t>)</w:t>
      </w:r>
      <w:r w:rsidR="0026081C">
        <w:tab/>
      </w:r>
      <w:r w:rsidRPr="7C6004C0">
        <w:rPr>
          <w:rFonts w:ascii="Arial" w:hAnsi="Arial" w:cs="Arial"/>
          <w:sz w:val="19"/>
          <w:szCs w:val="19"/>
        </w:rPr>
        <w:t xml:space="preserve">treating animals with an </w:t>
      </w:r>
      <w:r w:rsidRPr="7C6004C0">
        <w:rPr>
          <w:rFonts w:ascii="Arial" w:hAnsi="Arial" w:cs="Arial"/>
          <w:i/>
          <w:iCs/>
          <w:sz w:val="19"/>
          <w:szCs w:val="19"/>
        </w:rPr>
        <w:t>approved</w:t>
      </w:r>
      <w:r w:rsidRPr="7C6004C0">
        <w:rPr>
          <w:rFonts w:ascii="Arial" w:hAnsi="Arial" w:cs="Arial"/>
          <w:sz w:val="19"/>
          <w:szCs w:val="19"/>
        </w:rPr>
        <w:t xml:space="preserve"> repellent to prevent bites prior to and during transportation, in</w:t>
      </w:r>
      <w:r w:rsidR="007B6DB1">
        <w:rPr>
          <w:rFonts w:ascii="Arial" w:hAnsi="Arial" w:cs="Arial" w:hint="eastAsia"/>
          <w:sz w:val="19"/>
          <w:szCs w:val="19"/>
          <w:lang w:eastAsia="ja-JP"/>
        </w:rPr>
        <w:t xml:space="preserve"> a</w:t>
      </w:r>
      <w:r w:rsidRPr="7C6004C0">
        <w:rPr>
          <w:rFonts w:ascii="Arial" w:hAnsi="Arial" w:cs="Arial"/>
          <w:sz w:val="19"/>
          <w:szCs w:val="19"/>
        </w:rPr>
        <w:t xml:space="preserve"> </w:t>
      </w:r>
      <w:r w:rsidRPr="7C6004C0">
        <w:rPr>
          <w:rFonts w:ascii="Arial" w:hAnsi="Arial" w:cs="Arial"/>
          <w:i/>
          <w:iCs/>
          <w:sz w:val="19"/>
          <w:szCs w:val="19"/>
        </w:rPr>
        <w:t xml:space="preserve">means of transport </w:t>
      </w:r>
      <w:r w:rsidRPr="7C6004C0">
        <w:rPr>
          <w:rFonts w:ascii="Arial" w:hAnsi="Arial" w:cs="Arial"/>
          <w:sz w:val="19"/>
          <w:szCs w:val="19"/>
        </w:rPr>
        <w:t>disinfected and</w:t>
      </w:r>
      <w:r w:rsidRPr="7C6004C0">
        <w:rPr>
          <w:rFonts w:ascii="Arial" w:hAnsi="Arial" w:cs="Arial"/>
          <w:i/>
          <w:iCs/>
          <w:sz w:val="19"/>
          <w:szCs w:val="19"/>
        </w:rPr>
        <w:t xml:space="preserve"> </w:t>
      </w:r>
      <w:proofErr w:type="spellStart"/>
      <w:r w:rsidRPr="7C6004C0">
        <w:rPr>
          <w:rFonts w:ascii="Arial" w:hAnsi="Arial" w:cs="Arial"/>
          <w:sz w:val="19"/>
          <w:szCs w:val="19"/>
        </w:rPr>
        <w:t>disin</w:t>
      </w:r>
      <w:r w:rsidR="0026081C" w:rsidRPr="7C6004C0">
        <w:rPr>
          <w:rFonts w:ascii="Arial" w:hAnsi="Arial" w:cs="Arial"/>
          <w:sz w:val="19"/>
          <w:szCs w:val="19"/>
        </w:rPr>
        <w:t>s</w:t>
      </w:r>
      <w:r w:rsidRPr="7C6004C0">
        <w:rPr>
          <w:rFonts w:ascii="Arial" w:hAnsi="Arial" w:cs="Arial"/>
          <w:sz w:val="19"/>
          <w:szCs w:val="19"/>
        </w:rPr>
        <w:t>e</w:t>
      </w:r>
      <w:r w:rsidR="0026081C" w:rsidRPr="7C6004C0">
        <w:rPr>
          <w:rFonts w:ascii="Arial" w:hAnsi="Arial" w:cs="Arial"/>
          <w:sz w:val="19"/>
          <w:szCs w:val="19"/>
        </w:rPr>
        <w:t>c</w:t>
      </w:r>
      <w:r w:rsidRPr="7C6004C0">
        <w:rPr>
          <w:rFonts w:ascii="Arial" w:hAnsi="Arial" w:cs="Arial"/>
          <w:sz w:val="19"/>
          <w:szCs w:val="19"/>
        </w:rPr>
        <w:t>ted</w:t>
      </w:r>
      <w:proofErr w:type="spellEnd"/>
      <w:r w:rsidRPr="7C6004C0">
        <w:rPr>
          <w:rFonts w:ascii="Arial" w:hAnsi="Arial" w:cs="Arial"/>
          <w:sz w:val="19"/>
          <w:szCs w:val="19"/>
        </w:rPr>
        <w:t xml:space="preserve"> with</w:t>
      </w:r>
      <w:r w:rsidR="0032633C">
        <w:rPr>
          <w:rFonts w:ascii="Arial" w:hAnsi="Arial" w:cs="Arial" w:hint="eastAsia"/>
          <w:sz w:val="19"/>
          <w:szCs w:val="19"/>
          <w:lang w:eastAsia="ja-JP"/>
        </w:rPr>
        <w:t xml:space="preserve"> an</w:t>
      </w:r>
      <w:r w:rsidRPr="7C6004C0">
        <w:rPr>
          <w:rFonts w:ascii="Arial" w:hAnsi="Arial" w:cs="Arial"/>
          <w:sz w:val="19"/>
          <w:szCs w:val="19"/>
        </w:rPr>
        <w:t xml:space="preserve"> </w:t>
      </w:r>
      <w:r w:rsidRPr="7C6004C0">
        <w:rPr>
          <w:rFonts w:ascii="Arial" w:hAnsi="Arial" w:cs="Arial"/>
          <w:i/>
          <w:iCs/>
          <w:sz w:val="19"/>
          <w:szCs w:val="19"/>
        </w:rPr>
        <w:t>approved</w:t>
      </w:r>
      <w:r w:rsidRPr="7C6004C0">
        <w:rPr>
          <w:rFonts w:ascii="Arial" w:hAnsi="Arial" w:cs="Arial"/>
          <w:sz w:val="19"/>
          <w:szCs w:val="19"/>
        </w:rPr>
        <w:t xml:space="preserve"> disinfectant and insecticide; </w:t>
      </w:r>
    </w:p>
    <w:p w14:paraId="460109CB" w14:textId="77777777" w:rsidR="0026081C" w:rsidRPr="00EB6658" w:rsidRDefault="0026081C" w:rsidP="00FB0491">
      <w:pPr>
        <w:spacing w:after="240"/>
        <w:ind w:left="1276" w:hanging="425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lastRenderedPageBreak/>
        <w:t>ii)</w:t>
      </w:r>
      <w:r w:rsidRPr="00EB6658">
        <w:rPr>
          <w:rFonts w:ascii="Arial" w:hAnsi="Arial" w:cs="Arial"/>
          <w:sz w:val="19"/>
          <w:szCs w:val="19"/>
        </w:rPr>
        <w:tab/>
      </w:r>
      <w:r w:rsidRPr="00EB6658">
        <w:rPr>
          <w:rFonts w:ascii="Arial" w:hAnsi="Arial" w:cs="Arial"/>
          <w:i/>
          <w:iCs/>
          <w:sz w:val="19"/>
          <w:szCs w:val="19"/>
        </w:rPr>
        <w:t>loading</w:t>
      </w:r>
      <w:r w:rsidRPr="00EB6658">
        <w:rPr>
          <w:rFonts w:ascii="Arial" w:hAnsi="Arial" w:cs="Arial"/>
          <w:sz w:val="19"/>
          <w:szCs w:val="19"/>
        </w:rPr>
        <w:t xml:space="preserve">, transporting and </w:t>
      </w:r>
      <w:r w:rsidRPr="00EB6658">
        <w:rPr>
          <w:rFonts w:ascii="Arial" w:hAnsi="Arial" w:cs="Arial"/>
          <w:i/>
          <w:iCs/>
          <w:sz w:val="19"/>
          <w:szCs w:val="19"/>
        </w:rPr>
        <w:t>unloading</w:t>
      </w:r>
      <w:r w:rsidRPr="00EB6658">
        <w:rPr>
          <w:rFonts w:ascii="Arial" w:hAnsi="Arial" w:cs="Arial"/>
          <w:sz w:val="19"/>
          <w:szCs w:val="19"/>
        </w:rPr>
        <w:t xml:space="preserve"> animals at times of low </w:t>
      </w:r>
      <w:r w:rsidRPr="00EB6658">
        <w:rPr>
          <w:rFonts w:ascii="Arial" w:hAnsi="Arial" w:cs="Arial"/>
          <w:i/>
          <w:iCs/>
          <w:sz w:val="19"/>
          <w:szCs w:val="19"/>
        </w:rPr>
        <w:t>vector</w:t>
      </w:r>
      <w:r w:rsidRPr="00EB6658">
        <w:rPr>
          <w:rFonts w:ascii="Arial" w:hAnsi="Arial" w:cs="Arial"/>
          <w:sz w:val="19"/>
          <w:szCs w:val="19"/>
        </w:rPr>
        <w:t xml:space="preserve"> activity and avoiding areas of known high </w:t>
      </w:r>
      <w:r w:rsidRPr="00EB6658">
        <w:rPr>
          <w:rFonts w:ascii="Arial" w:hAnsi="Arial" w:cs="Arial"/>
          <w:i/>
          <w:iCs/>
          <w:sz w:val="19"/>
          <w:szCs w:val="19"/>
        </w:rPr>
        <w:t>vector</w:t>
      </w:r>
      <w:r w:rsidRPr="00EB6658">
        <w:rPr>
          <w:rFonts w:ascii="Arial" w:hAnsi="Arial" w:cs="Arial"/>
          <w:sz w:val="19"/>
          <w:szCs w:val="19"/>
        </w:rPr>
        <w:t xml:space="preserve"> activity; </w:t>
      </w:r>
    </w:p>
    <w:p w14:paraId="30E1784E" w14:textId="510632F7" w:rsidR="0026081C" w:rsidRPr="00EB6658" w:rsidRDefault="0026081C" w:rsidP="00FB0491">
      <w:pPr>
        <w:spacing w:after="240"/>
        <w:ind w:left="1276" w:hanging="425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iii)</w:t>
      </w:r>
      <w:r w:rsidRPr="00EB6658">
        <w:rPr>
          <w:rFonts w:ascii="Arial" w:hAnsi="Arial" w:cs="Arial"/>
          <w:sz w:val="19"/>
          <w:szCs w:val="19"/>
        </w:rPr>
        <w:tab/>
        <w:t>ensuring</w:t>
      </w:r>
      <w:r w:rsidR="0032633C">
        <w:rPr>
          <w:rFonts w:ascii="Arial" w:hAnsi="Arial" w:cs="Arial" w:hint="eastAsia"/>
          <w:sz w:val="19"/>
          <w:szCs w:val="19"/>
          <w:lang w:eastAsia="ja-JP"/>
        </w:rPr>
        <w:t xml:space="preserve"> th</w:t>
      </w:r>
      <w:r w:rsidR="00F20A73">
        <w:rPr>
          <w:rFonts w:ascii="Arial" w:hAnsi="Arial" w:cs="Arial" w:hint="eastAsia"/>
          <w:sz w:val="19"/>
          <w:szCs w:val="19"/>
          <w:lang w:eastAsia="ja-JP"/>
        </w:rPr>
        <w:t>e</w:t>
      </w:r>
      <w:r w:rsidRPr="00EB6658">
        <w:rPr>
          <w:rFonts w:ascii="Arial" w:hAnsi="Arial" w:cs="Arial"/>
          <w:sz w:val="19"/>
          <w:szCs w:val="19"/>
        </w:rPr>
        <w:t xml:space="preserve"> </w:t>
      </w:r>
      <w:r w:rsidRPr="00EB6658">
        <w:rPr>
          <w:rFonts w:ascii="Arial" w:hAnsi="Arial" w:cs="Arial"/>
          <w:i/>
          <w:iCs/>
          <w:sz w:val="19"/>
          <w:szCs w:val="19"/>
        </w:rPr>
        <w:t xml:space="preserve">means of transport </w:t>
      </w:r>
      <w:r w:rsidRPr="00EB6658">
        <w:rPr>
          <w:rFonts w:ascii="Arial" w:hAnsi="Arial" w:cs="Arial"/>
          <w:sz w:val="19"/>
          <w:szCs w:val="19"/>
        </w:rPr>
        <w:t xml:space="preserve">do not stop </w:t>
      </w:r>
      <w:r w:rsidR="00864E4E">
        <w:rPr>
          <w:rFonts w:ascii="Arial" w:hAnsi="Arial" w:cs="Arial"/>
          <w:sz w:val="19"/>
          <w:szCs w:val="19"/>
        </w:rPr>
        <w:t>i</w:t>
      </w:r>
      <w:r w:rsidRPr="00EB6658">
        <w:rPr>
          <w:rFonts w:ascii="Arial" w:hAnsi="Arial" w:cs="Arial"/>
          <w:sz w:val="19"/>
          <w:szCs w:val="19"/>
        </w:rPr>
        <w:t xml:space="preserve">n route during dawn or dusk, or overnight, unless the </w:t>
      </w:r>
      <w:r w:rsidRPr="00EB6658">
        <w:rPr>
          <w:rFonts w:ascii="Arial" w:hAnsi="Arial" w:cs="Arial"/>
          <w:i/>
          <w:iCs/>
          <w:sz w:val="19"/>
          <w:szCs w:val="19"/>
        </w:rPr>
        <w:t xml:space="preserve">means of transport </w:t>
      </w:r>
      <w:r w:rsidRPr="00EB6658">
        <w:rPr>
          <w:rFonts w:ascii="Arial" w:hAnsi="Arial" w:cs="Arial"/>
          <w:sz w:val="19"/>
          <w:szCs w:val="19"/>
        </w:rPr>
        <w:t xml:space="preserve">is </w:t>
      </w:r>
      <w:r w:rsidRPr="00EB6658">
        <w:rPr>
          <w:rFonts w:ascii="Arial" w:hAnsi="Arial" w:cs="Arial"/>
          <w:i/>
          <w:iCs/>
          <w:sz w:val="19"/>
          <w:szCs w:val="19"/>
        </w:rPr>
        <w:t>vector</w:t>
      </w:r>
      <w:r w:rsidRPr="00EB6658">
        <w:rPr>
          <w:rFonts w:ascii="Arial" w:hAnsi="Arial" w:cs="Arial"/>
          <w:sz w:val="19"/>
          <w:szCs w:val="19"/>
        </w:rPr>
        <w:t xml:space="preserve"> protected</w:t>
      </w:r>
      <w:r w:rsidR="009E6BE5">
        <w:rPr>
          <w:rFonts w:ascii="Arial" w:hAnsi="Arial" w:cs="Arial" w:hint="eastAsia"/>
          <w:sz w:val="19"/>
          <w:szCs w:val="19"/>
          <w:lang w:eastAsia="ja-JP"/>
        </w:rPr>
        <w:t xml:space="preserve"> (e.g. fitted with mosquito-proof nets)</w:t>
      </w:r>
      <w:r w:rsidRPr="00EB6658">
        <w:rPr>
          <w:rFonts w:ascii="Arial" w:hAnsi="Arial" w:cs="Arial"/>
          <w:sz w:val="19"/>
          <w:szCs w:val="19"/>
        </w:rPr>
        <w:t xml:space="preserve">; </w:t>
      </w:r>
    </w:p>
    <w:p w14:paraId="54D10DB8" w14:textId="58360C7F" w:rsidR="0026081C" w:rsidRPr="00EB6658" w:rsidRDefault="0026081C" w:rsidP="00FB0491">
      <w:pPr>
        <w:spacing w:after="240"/>
        <w:ind w:left="1276" w:hanging="425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iv)</w:t>
      </w:r>
      <w:r w:rsidRPr="00EB6658">
        <w:rPr>
          <w:rFonts w:ascii="Arial" w:hAnsi="Arial" w:cs="Arial"/>
          <w:sz w:val="19"/>
          <w:szCs w:val="19"/>
        </w:rPr>
        <w:tab/>
        <w:t xml:space="preserve">using historical, ongoing or modelling information on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WND</w:t>
      </w:r>
      <w:r w:rsidRPr="00EB6658">
        <w:rPr>
          <w:rFonts w:ascii="Arial" w:hAnsi="Arial" w:cs="Arial"/>
          <w:sz w:val="19"/>
          <w:szCs w:val="19"/>
        </w:rPr>
        <w:t xml:space="preserve"> or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WN</w:t>
      </w:r>
      <w:r w:rsidRPr="00EB6658">
        <w:rPr>
          <w:rFonts w:ascii="Arial" w:hAnsi="Arial" w:cs="Arial"/>
          <w:sz w:val="19"/>
          <w:szCs w:val="19"/>
        </w:rPr>
        <w:t>V circulation</w:t>
      </w:r>
      <w:r w:rsidRPr="00EB6658">
        <w:rPr>
          <w:rFonts w:ascii="Arial" w:hAnsi="Arial" w:cs="Arial" w:hint="eastAsia"/>
          <w:sz w:val="19"/>
          <w:szCs w:val="19"/>
        </w:rPr>
        <w:t xml:space="preserve"> </w:t>
      </w:r>
      <w:r w:rsidRPr="00EB6658">
        <w:rPr>
          <w:rFonts w:ascii="Arial" w:hAnsi="Arial" w:cs="Arial"/>
          <w:sz w:val="19"/>
          <w:szCs w:val="19"/>
        </w:rPr>
        <w:t xml:space="preserve">and </w:t>
      </w:r>
      <w:r w:rsidRPr="00EB6658">
        <w:rPr>
          <w:rFonts w:ascii="Arial" w:hAnsi="Arial" w:cs="Arial"/>
          <w:i/>
          <w:iCs/>
          <w:sz w:val="19"/>
          <w:szCs w:val="19"/>
        </w:rPr>
        <w:t>surveillance</w:t>
      </w:r>
      <w:r w:rsidRPr="00EB6658">
        <w:rPr>
          <w:rFonts w:ascii="Arial" w:hAnsi="Arial" w:cs="Arial"/>
          <w:sz w:val="19"/>
          <w:szCs w:val="19"/>
        </w:rPr>
        <w:t xml:space="preserve"> for </w:t>
      </w:r>
      <w:r w:rsidRPr="00EB6658">
        <w:rPr>
          <w:rFonts w:ascii="Arial" w:hAnsi="Arial" w:cs="Arial"/>
          <w:i/>
          <w:iCs/>
          <w:sz w:val="19"/>
          <w:szCs w:val="19"/>
        </w:rPr>
        <w:t>vectors</w:t>
      </w:r>
      <w:r w:rsidRPr="00EB6658">
        <w:rPr>
          <w:rFonts w:ascii="Arial" w:hAnsi="Arial" w:cs="Arial"/>
          <w:sz w:val="19"/>
          <w:szCs w:val="19"/>
        </w:rPr>
        <w:t xml:space="preserve"> at common stopping and offloading points to identify low risk ports and transport routes. </w:t>
      </w:r>
    </w:p>
    <w:p w14:paraId="73082D53" w14:textId="77777777" w:rsidR="0026081C" w:rsidRPr="00EB6658" w:rsidRDefault="0026081C" w:rsidP="00FB0491">
      <w:pPr>
        <w:spacing w:after="240"/>
        <w:ind w:left="851" w:hanging="425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b)</w:t>
      </w:r>
      <w:r w:rsidRPr="00EB6658">
        <w:rPr>
          <w:rFonts w:ascii="Arial" w:hAnsi="Arial" w:cs="Arial"/>
          <w:sz w:val="19"/>
          <w:szCs w:val="19"/>
        </w:rPr>
        <w:tab/>
        <w:t xml:space="preserve">Transport by air </w:t>
      </w:r>
    </w:p>
    <w:p w14:paraId="1BBFAF0F" w14:textId="29D7D96E" w:rsidR="0026081C" w:rsidRPr="00EB6658" w:rsidRDefault="0026081C" w:rsidP="00FB0491">
      <w:pPr>
        <w:spacing w:after="240"/>
        <w:ind w:left="851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 xml:space="preserve">Prior to </w:t>
      </w:r>
      <w:r w:rsidRPr="00EB6658">
        <w:rPr>
          <w:rFonts w:ascii="Arial" w:hAnsi="Arial" w:cs="Arial"/>
          <w:i/>
          <w:iCs/>
          <w:sz w:val="19"/>
          <w:szCs w:val="19"/>
        </w:rPr>
        <w:t>loading</w:t>
      </w:r>
      <w:r w:rsidRPr="00EB6658">
        <w:rPr>
          <w:rFonts w:ascii="Arial" w:hAnsi="Arial" w:cs="Arial"/>
          <w:sz w:val="19"/>
          <w:szCs w:val="19"/>
        </w:rPr>
        <w:t xml:space="preserve"> the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animals</w:t>
      </w:r>
      <w:r w:rsidRPr="00EB6658">
        <w:rPr>
          <w:rFonts w:ascii="Arial" w:hAnsi="Arial" w:cs="Arial"/>
          <w:sz w:val="19"/>
          <w:szCs w:val="19"/>
        </w:rPr>
        <w:t xml:space="preserve">, </w:t>
      </w:r>
      <w:r w:rsidRPr="00EB6658">
        <w:rPr>
          <w:rFonts w:ascii="Arial" w:hAnsi="Arial" w:cs="Arial"/>
          <w:i/>
          <w:iCs/>
          <w:sz w:val="19"/>
          <w:szCs w:val="19"/>
        </w:rPr>
        <w:t>containers</w:t>
      </w:r>
      <w:r w:rsidRPr="00EB6658">
        <w:rPr>
          <w:rFonts w:ascii="Arial" w:hAnsi="Arial" w:cs="Arial"/>
          <w:sz w:val="19"/>
          <w:szCs w:val="19"/>
        </w:rPr>
        <w:t xml:space="preserve"> </w:t>
      </w:r>
      <w:r w:rsidR="00F6419F">
        <w:rPr>
          <w:rFonts w:ascii="Arial" w:hAnsi="Arial" w:cs="Arial"/>
          <w:sz w:val="19"/>
          <w:szCs w:val="19"/>
        </w:rPr>
        <w:t>should be</w:t>
      </w:r>
      <w:r w:rsidRPr="00EB6658">
        <w:rPr>
          <w:rFonts w:ascii="Arial" w:hAnsi="Arial" w:cs="Arial"/>
          <w:sz w:val="19"/>
          <w:szCs w:val="19"/>
        </w:rPr>
        <w:t xml:space="preserve"> sprayed with an </w:t>
      </w:r>
      <w:r w:rsidRPr="00EB6658">
        <w:rPr>
          <w:rFonts w:ascii="Arial" w:hAnsi="Arial" w:cs="Arial"/>
          <w:i/>
          <w:iCs/>
          <w:sz w:val="19"/>
          <w:szCs w:val="19"/>
        </w:rPr>
        <w:t xml:space="preserve">approved </w:t>
      </w:r>
      <w:r w:rsidRPr="00EB6658">
        <w:rPr>
          <w:rFonts w:ascii="Arial" w:hAnsi="Arial" w:cs="Arial"/>
          <w:sz w:val="19"/>
          <w:szCs w:val="19"/>
        </w:rPr>
        <w:t xml:space="preserve">insecticide. </w:t>
      </w:r>
    </w:p>
    <w:p w14:paraId="23AB8720" w14:textId="35450B42" w:rsidR="0026081C" w:rsidRPr="00EB6658" w:rsidRDefault="0026081C" w:rsidP="00FB0491">
      <w:pPr>
        <w:spacing w:after="240"/>
        <w:ind w:left="851"/>
        <w:jc w:val="both"/>
        <w:rPr>
          <w:rFonts w:ascii="Arial" w:hAnsi="Arial" w:cs="Arial"/>
          <w:sz w:val="19"/>
          <w:szCs w:val="19"/>
        </w:rPr>
      </w:pPr>
      <w:r w:rsidRPr="4951BA38">
        <w:rPr>
          <w:rFonts w:ascii="Arial" w:hAnsi="Arial" w:cs="Arial"/>
          <w:i/>
          <w:iCs/>
          <w:sz w:val="19"/>
          <w:szCs w:val="19"/>
        </w:rPr>
        <w:t>Containers</w:t>
      </w:r>
      <w:r w:rsidRPr="4951BA38">
        <w:rPr>
          <w:rFonts w:ascii="Arial" w:hAnsi="Arial" w:cs="Arial"/>
          <w:sz w:val="19"/>
          <w:szCs w:val="19"/>
        </w:rPr>
        <w:t xml:space="preserve"> in which </w:t>
      </w:r>
      <w:r w:rsidRPr="4951BA38">
        <w:rPr>
          <w:rFonts w:ascii="Arial" w:hAnsi="Arial" w:cs="Arial"/>
          <w:sz w:val="19"/>
          <w:szCs w:val="19"/>
          <w:lang w:eastAsia="ja-JP"/>
        </w:rPr>
        <w:t>animals</w:t>
      </w:r>
      <w:r w:rsidRPr="4951BA38">
        <w:rPr>
          <w:rFonts w:ascii="Arial" w:hAnsi="Arial" w:cs="Arial"/>
          <w:sz w:val="19"/>
          <w:szCs w:val="19"/>
        </w:rPr>
        <w:t xml:space="preserve"> are being transported</w:t>
      </w:r>
      <w:r w:rsidR="2B8827FE" w:rsidRPr="4951BA38">
        <w:rPr>
          <w:rFonts w:ascii="Arial" w:hAnsi="Arial" w:cs="Arial"/>
          <w:sz w:val="19"/>
          <w:szCs w:val="19"/>
        </w:rPr>
        <w:t>,</w:t>
      </w:r>
      <w:r w:rsidRPr="4951BA38">
        <w:rPr>
          <w:rFonts w:ascii="Arial" w:hAnsi="Arial" w:cs="Arial"/>
          <w:sz w:val="19"/>
          <w:szCs w:val="19"/>
        </w:rPr>
        <w:t xml:space="preserve"> and the cargo hold of the aircraft should be sprayed with an </w:t>
      </w:r>
      <w:r w:rsidRPr="4951BA38">
        <w:rPr>
          <w:rFonts w:ascii="Arial" w:hAnsi="Arial" w:cs="Arial"/>
          <w:i/>
          <w:iCs/>
          <w:sz w:val="19"/>
          <w:szCs w:val="19"/>
        </w:rPr>
        <w:t>approved</w:t>
      </w:r>
      <w:r w:rsidRPr="4951BA38">
        <w:rPr>
          <w:rFonts w:ascii="Arial" w:hAnsi="Arial" w:cs="Arial"/>
          <w:sz w:val="19"/>
          <w:szCs w:val="19"/>
        </w:rPr>
        <w:t xml:space="preserve"> insecticide when the doors have been closed and prior to take</w:t>
      </w:r>
      <w:r w:rsidR="00F6419F" w:rsidRPr="4951BA38">
        <w:rPr>
          <w:rFonts w:ascii="Arial" w:hAnsi="Arial" w:cs="Arial"/>
          <w:sz w:val="19"/>
          <w:szCs w:val="19"/>
        </w:rPr>
        <w:t>-</w:t>
      </w:r>
      <w:r w:rsidRPr="4951BA38">
        <w:rPr>
          <w:rFonts w:ascii="Arial" w:hAnsi="Arial" w:cs="Arial"/>
          <w:sz w:val="19"/>
          <w:szCs w:val="19"/>
        </w:rPr>
        <w:t>off. All possible insect harbourage</w:t>
      </w:r>
      <w:r w:rsidR="0032633C">
        <w:rPr>
          <w:rFonts w:ascii="Arial" w:hAnsi="Arial" w:cs="Arial" w:hint="eastAsia"/>
          <w:sz w:val="19"/>
          <w:szCs w:val="19"/>
          <w:lang w:eastAsia="ja-JP"/>
        </w:rPr>
        <w:t>s</w:t>
      </w:r>
      <w:r w:rsidRPr="4951BA38">
        <w:rPr>
          <w:rFonts w:ascii="Arial" w:hAnsi="Arial" w:cs="Arial"/>
          <w:sz w:val="19"/>
          <w:szCs w:val="19"/>
        </w:rPr>
        <w:t xml:space="preserve"> should be treated. The insecticide sprayers should be retained for inspection on arrival. </w:t>
      </w:r>
    </w:p>
    <w:p w14:paraId="44621A3F" w14:textId="7D707885" w:rsidR="003F1056" w:rsidRPr="00185939" w:rsidRDefault="0026081C" w:rsidP="0099735E">
      <w:pPr>
        <w:spacing w:after="240" w:line="240" w:lineRule="auto"/>
        <w:ind w:left="851"/>
        <w:jc w:val="both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 xml:space="preserve">In addition, during any stopover in countries or </w:t>
      </w:r>
      <w:r w:rsidRPr="00EB6658">
        <w:rPr>
          <w:rFonts w:ascii="Arial" w:hAnsi="Arial" w:cs="Arial"/>
          <w:i/>
          <w:iCs/>
          <w:sz w:val="19"/>
          <w:szCs w:val="19"/>
        </w:rPr>
        <w:t>zones</w:t>
      </w:r>
      <w:r w:rsidRPr="00EB6658">
        <w:rPr>
          <w:rFonts w:ascii="Arial" w:hAnsi="Arial" w:cs="Arial"/>
          <w:sz w:val="19"/>
          <w:szCs w:val="19"/>
        </w:rPr>
        <w:t xml:space="preserve"> where </w:t>
      </w:r>
      <w:r w:rsidRPr="00EB6658">
        <w:rPr>
          <w:rFonts w:ascii="Arial" w:hAnsi="Arial" w:cs="Arial"/>
          <w:i/>
          <w:iCs/>
          <w:sz w:val="19"/>
          <w:szCs w:val="19"/>
        </w:rPr>
        <w:t xml:space="preserve">infection </w:t>
      </w:r>
      <w:r w:rsidRPr="00EB6658">
        <w:rPr>
          <w:rFonts w:ascii="Arial" w:hAnsi="Arial" w:cs="Arial"/>
          <w:sz w:val="19"/>
          <w:szCs w:val="19"/>
        </w:rPr>
        <w:t xml:space="preserve">with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WN</w:t>
      </w:r>
      <w:r w:rsidRPr="00EB6658">
        <w:rPr>
          <w:rFonts w:ascii="Arial" w:hAnsi="Arial" w:cs="Arial"/>
          <w:sz w:val="19"/>
          <w:szCs w:val="19"/>
        </w:rPr>
        <w:t xml:space="preserve">V occurs, prior to the opening of any aircraft door and until all doors are closed, netting of appropriate gauge impregnated with an </w:t>
      </w:r>
      <w:r w:rsidRPr="00EB6658">
        <w:rPr>
          <w:rFonts w:ascii="Arial" w:hAnsi="Arial" w:cs="Arial"/>
          <w:i/>
          <w:iCs/>
          <w:sz w:val="19"/>
          <w:szCs w:val="19"/>
        </w:rPr>
        <w:t>approved</w:t>
      </w:r>
      <w:r w:rsidRPr="00EB6658">
        <w:rPr>
          <w:rFonts w:ascii="Arial" w:hAnsi="Arial" w:cs="Arial"/>
          <w:sz w:val="19"/>
          <w:szCs w:val="19"/>
        </w:rPr>
        <w:t xml:space="preserve"> insecticide should be placed over all </w:t>
      </w:r>
      <w:r w:rsidRPr="00EB6658">
        <w:rPr>
          <w:rFonts w:ascii="Arial" w:hAnsi="Arial" w:cs="Arial"/>
          <w:i/>
          <w:iCs/>
          <w:sz w:val="19"/>
          <w:szCs w:val="19"/>
        </w:rPr>
        <w:t>containers</w:t>
      </w:r>
      <w:r w:rsidRPr="00EB6658">
        <w:rPr>
          <w:rFonts w:ascii="Arial" w:hAnsi="Arial" w:cs="Arial"/>
          <w:sz w:val="19"/>
          <w:szCs w:val="19"/>
        </w:rPr>
        <w:t>.</w:t>
      </w:r>
    </w:p>
    <w:p w14:paraId="436FE067" w14:textId="309FF98D" w:rsidR="00C07B6F" w:rsidRPr="00EB6658" w:rsidRDefault="00C07B6F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Article</w:t>
      </w:r>
      <w:r w:rsidR="00F6419F">
        <w:rPr>
          <w:rFonts w:ascii="Arial" w:hAnsi="Arial" w:cs="Arial"/>
          <w:sz w:val="19"/>
          <w:szCs w:val="19"/>
        </w:rPr>
        <w:t xml:space="preserve"> </w:t>
      </w:r>
      <w:r w:rsidRPr="00EB6658">
        <w:rPr>
          <w:rFonts w:ascii="Arial" w:hAnsi="Arial" w:cs="Arial"/>
          <w:sz w:val="19"/>
          <w:szCs w:val="19"/>
        </w:rPr>
        <w:t>8.21.</w:t>
      </w:r>
      <w:r w:rsidR="005924AA">
        <w:rPr>
          <w:rFonts w:ascii="Arial" w:hAnsi="Arial" w:cs="Arial" w:hint="eastAsia"/>
          <w:sz w:val="19"/>
          <w:szCs w:val="19"/>
          <w:lang w:eastAsia="ja-JP"/>
        </w:rPr>
        <w:t>10</w:t>
      </w:r>
      <w:r w:rsidRPr="00EB6658">
        <w:rPr>
          <w:rFonts w:ascii="Arial" w:hAnsi="Arial" w:cs="Arial"/>
          <w:sz w:val="19"/>
          <w:szCs w:val="19"/>
        </w:rPr>
        <w:t>.</w:t>
      </w:r>
    </w:p>
    <w:p w14:paraId="36009A92" w14:textId="19FDF83F" w:rsidR="00C07B6F" w:rsidRPr="00EB6658" w:rsidRDefault="00327E8C" w:rsidP="00FB0491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  <w:lang w:eastAsia="ja-JP"/>
        </w:rPr>
      </w:pPr>
      <w:r w:rsidRPr="00EB6658">
        <w:rPr>
          <w:rFonts w:ascii="Arial" w:hAnsi="Arial" w:cs="Arial" w:hint="eastAsia"/>
          <w:b/>
          <w:bCs/>
          <w:sz w:val="19"/>
          <w:szCs w:val="19"/>
          <w:lang w:eastAsia="ja-JP"/>
        </w:rPr>
        <w:t>Principles of surveillance for WN</w:t>
      </w:r>
      <w:r w:rsidR="00F13552" w:rsidRPr="00EB6658">
        <w:rPr>
          <w:rFonts w:ascii="Arial" w:hAnsi="Arial" w:cs="Arial" w:hint="eastAsia"/>
          <w:b/>
          <w:bCs/>
          <w:sz w:val="19"/>
          <w:szCs w:val="19"/>
          <w:lang w:eastAsia="ja-JP"/>
        </w:rPr>
        <w:t>D</w:t>
      </w:r>
    </w:p>
    <w:p w14:paraId="297BCFA5" w14:textId="50B9B539" w:rsidR="00C07B6F" w:rsidRPr="00EB6658" w:rsidRDefault="00327E8C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00EB6658">
        <w:rPr>
          <w:rFonts w:ascii="Arial" w:hAnsi="Arial" w:cs="Arial" w:hint="eastAsia"/>
          <w:sz w:val="19"/>
          <w:szCs w:val="19"/>
          <w:lang w:eastAsia="ja-JP"/>
        </w:rPr>
        <w:t>Articles 8.21.</w:t>
      </w:r>
      <w:r w:rsidR="004356B1">
        <w:rPr>
          <w:rFonts w:ascii="Arial" w:hAnsi="Arial" w:cs="Arial" w:hint="eastAsia"/>
          <w:sz w:val="19"/>
          <w:szCs w:val="19"/>
          <w:lang w:eastAsia="ja-JP"/>
        </w:rPr>
        <w:t>10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. to 8.21.</w:t>
      </w:r>
      <w:r w:rsidR="004356B1">
        <w:rPr>
          <w:rFonts w:ascii="Arial" w:hAnsi="Arial" w:cs="Arial" w:hint="eastAsia"/>
          <w:sz w:val="19"/>
          <w:szCs w:val="19"/>
          <w:lang w:eastAsia="ja-JP"/>
        </w:rPr>
        <w:t>13</w:t>
      </w:r>
      <w:r w:rsidR="00381345" w:rsidRPr="00EB6658">
        <w:rPr>
          <w:rFonts w:ascii="Arial" w:hAnsi="Arial" w:cs="Arial" w:hint="eastAsia"/>
          <w:sz w:val="19"/>
          <w:szCs w:val="19"/>
          <w:lang w:eastAsia="ja-JP"/>
        </w:rPr>
        <w:t xml:space="preserve">. define the principles </w:t>
      </w:r>
      <w:r w:rsidR="00DE2F26">
        <w:rPr>
          <w:rFonts w:ascii="Arial" w:hAnsi="Arial" w:cs="Arial" w:hint="eastAsia"/>
          <w:sz w:val="19"/>
          <w:szCs w:val="19"/>
          <w:lang w:eastAsia="ja-JP"/>
        </w:rPr>
        <w:t xml:space="preserve">of </w:t>
      </w:r>
      <w:r w:rsidR="00381345" w:rsidRPr="00EB6658">
        <w:rPr>
          <w:rFonts w:ascii="Arial" w:hAnsi="Arial" w:cs="Arial" w:hint="eastAsia"/>
          <w:sz w:val="19"/>
          <w:szCs w:val="19"/>
          <w:lang w:eastAsia="ja-JP"/>
        </w:rPr>
        <w:t xml:space="preserve">and provide guidance on </w:t>
      </w:r>
      <w:r w:rsidR="00381345" w:rsidRPr="00EB6658">
        <w:rPr>
          <w:rFonts w:ascii="Arial" w:hAnsi="Arial" w:cs="Arial" w:hint="eastAsia"/>
          <w:i/>
          <w:iCs/>
          <w:sz w:val="19"/>
          <w:szCs w:val="19"/>
          <w:lang w:eastAsia="ja-JP"/>
        </w:rPr>
        <w:t>surveillance</w:t>
      </w:r>
      <w:r w:rsidR="00381345" w:rsidRPr="00EB6658">
        <w:rPr>
          <w:rFonts w:ascii="Arial" w:hAnsi="Arial" w:cs="Arial" w:hint="eastAsia"/>
          <w:sz w:val="19"/>
          <w:szCs w:val="19"/>
          <w:lang w:eastAsia="ja-JP"/>
        </w:rPr>
        <w:t xml:space="preserve"> for WN</w:t>
      </w:r>
      <w:r w:rsidR="0062517F">
        <w:rPr>
          <w:rFonts w:ascii="Arial" w:hAnsi="Arial" w:cs="Arial" w:hint="eastAsia"/>
          <w:sz w:val="19"/>
          <w:szCs w:val="19"/>
          <w:lang w:eastAsia="ja-JP"/>
        </w:rPr>
        <w:t>D</w:t>
      </w:r>
      <w:r w:rsidR="00381345" w:rsidRPr="00EB6658">
        <w:rPr>
          <w:rFonts w:ascii="Arial" w:hAnsi="Arial" w:cs="Arial" w:hint="eastAsia"/>
          <w:sz w:val="19"/>
          <w:szCs w:val="19"/>
          <w:lang w:eastAsia="ja-JP"/>
        </w:rPr>
        <w:t>, complementary to Chapter</w:t>
      </w:r>
      <w:r w:rsidR="0049233F">
        <w:rPr>
          <w:rFonts w:ascii="Arial" w:hAnsi="Arial" w:cs="Arial" w:hint="eastAsia"/>
          <w:sz w:val="19"/>
          <w:szCs w:val="19"/>
          <w:lang w:eastAsia="ja-JP"/>
        </w:rPr>
        <w:t>s</w:t>
      </w:r>
      <w:r w:rsidR="00381345" w:rsidRPr="00EB6658">
        <w:rPr>
          <w:rFonts w:ascii="Arial" w:hAnsi="Arial" w:cs="Arial" w:hint="eastAsia"/>
          <w:sz w:val="19"/>
          <w:szCs w:val="19"/>
          <w:lang w:eastAsia="ja-JP"/>
        </w:rPr>
        <w:t xml:space="preserve"> 1.4.</w:t>
      </w:r>
      <w:r w:rsidR="0049233F">
        <w:rPr>
          <w:rFonts w:ascii="Arial" w:hAnsi="Arial" w:cs="Arial" w:hint="eastAsia"/>
          <w:sz w:val="19"/>
          <w:szCs w:val="19"/>
          <w:lang w:eastAsia="ja-JP"/>
        </w:rPr>
        <w:t xml:space="preserve"> and 1.5.</w:t>
      </w:r>
    </w:p>
    <w:p w14:paraId="4FCF6AAE" w14:textId="79C567E5" w:rsidR="0072044D" w:rsidRPr="00EB6658" w:rsidRDefault="0072044D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00EB6658">
        <w:rPr>
          <w:rFonts w:ascii="Arial" w:hAnsi="Arial" w:cs="Arial"/>
          <w:sz w:val="19"/>
          <w:szCs w:val="19"/>
          <w:lang w:eastAsia="ja-JP"/>
        </w:rPr>
        <w:t>The objective</w:t>
      </w:r>
      <w:r w:rsidR="000B5B36" w:rsidRPr="00EB6658">
        <w:rPr>
          <w:rFonts w:ascii="Arial" w:hAnsi="Arial" w:cs="Arial" w:hint="eastAsia"/>
          <w:sz w:val="19"/>
          <w:szCs w:val="19"/>
          <w:lang w:eastAsia="ja-JP"/>
        </w:rPr>
        <w:t>s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of </w:t>
      </w:r>
      <w:r w:rsidRPr="00B6330C">
        <w:rPr>
          <w:rFonts w:ascii="Arial" w:hAnsi="Arial" w:cs="Arial"/>
          <w:i/>
          <w:iCs/>
          <w:sz w:val="19"/>
          <w:szCs w:val="19"/>
          <w:lang w:eastAsia="ja-JP"/>
        </w:rPr>
        <w:t>surveillance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DB716C">
        <w:rPr>
          <w:rFonts w:ascii="Arial" w:hAnsi="Arial" w:cs="Arial"/>
          <w:sz w:val="19"/>
          <w:szCs w:val="19"/>
          <w:lang w:eastAsia="ja-JP"/>
        </w:rPr>
        <w:t>for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WND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0B5B36" w:rsidRPr="00EB6658">
        <w:rPr>
          <w:rFonts w:ascii="Arial" w:hAnsi="Arial" w:cs="Arial" w:hint="eastAsia"/>
          <w:sz w:val="19"/>
          <w:szCs w:val="19"/>
          <w:lang w:eastAsia="ja-JP"/>
        </w:rPr>
        <w:t>are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for the </w:t>
      </w:r>
      <w:r w:rsidRPr="00B6330C">
        <w:rPr>
          <w:rFonts w:ascii="Arial" w:hAnsi="Arial" w:cs="Arial"/>
          <w:i/>
          <w:iCs/>
          <w:sz w:val="19"/>
          <w:szCs w:val="19"/>
          <w:lang w:eastAsia="ja-JP"/>
        </w:rPr>
        <w:t>Veterinary Authority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to coordinate in a timely manner with public health and other relevant </w:t>
      </w:r>
      <w:r w:rsidRPr="00B6330C">
        <w:rPr>
          <w:rFonts w:ascii="Arial" w:hAnsi="Arial" w:cs="Arial"/>
          <w:i/>
          <w:iCs/>
          <w:sz w:val="19"/>
          <w:szCs w:val="19"/>
          <w:lang w:eastAsia="ja-JP"/>
        </w:rPr>
        <w:t>Competent Authorities</w:t>
      </w:r>
      <w:r w:rsidR="000B5B36" w:rsidRPr="00EB6658">
        <w:rPr>
          <w:rFonts w:ascii="Arial" w:hAnsi="Arial" w:cs="Arial" w:hint="eastAsia"/>
          <w:sz w:val="19"/>
          <w:szCs w:val="19"/>
          <w:lang w:eastAsia="ja-JP"/>
        </w:rPr>
        <w:t xml:space="preserve">, to 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share information to </w:t>
      </w:r>
      <w:r w:rsidR="000B5B36" w:rsidRPr="00EB6658">
        <w:rPr>
          <w:rFonts w:ascii="Arial" w:hAnsi="Arial" w:cs="Arial" w:hint="eastAsia"/>
          <w:sz w:val="19"/>
          <w:szCs w:val="19"/>
          <w:lang w:eastAsia="ja-JP"/>
        </w:rPr>
        <w:t>mitigate risks to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animal </w:t>
      </w:r>
      <w:r w:rsidR="000B5B36" w:rsidRPr="00EB6658">
        <w:rPr>
          <w:rFonts w:ascii="Arial" w:hAnsi="Arial" w:cs="Arial" w:hint="eastAsia"/>
          <w:sz w:val="19"/>
          <w:szCs w:val="19"/>
          <w:lang w:eastAsia="ja-JP"/>
        </w:rPr>
        <w:t xml:space="preserve">health 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and human </w:t>
      </w:r>
      <w:r w:rsidR="000B5B36" w:rsidRPr="00EB6658">
        <w:rPr>
          <w:rFonts w:ascii="Arial" w:hAnsi="Arial" w:cs="Arial" w:hint="eastAsia"/>
          <w:sz w:val="19"/>
          <w:szCs w:val="19"/>
          <w:lang w:eastAsia="ja-JP"/>
        </w:rPr>
        <w:t xml:space="preserve">health, and to facilitate safe </w:t>
      </w:r>
      <w:r w:rsidR="000B5B36" w:rsidRPr="00EB6658">
        <w:rPr>
          <w:rFonts w:ascii="Arial" w:hAnsi="Arial" w:cs="Arial" w:hint="eastAsia"/>
          <w:i/>
          <w:iCs/>
          <w:sz w:val="19"/>
          <w:szCs w:val="19"/>
          <w:lang w:eastAsia="ja-JP"/>
        </w:rPr>
        <w:t>international trade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.  </w:t>
      </w:r>
    </w:p>
    <w:p w14:paraId="3B6FA15A" w14:textId="3A4AC742" w:rsidR="003A64C9" w:rsidRDefault="1B38EF9A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7C6004C0">
        <w:rPr>
          <w:rFonts w:ascii="Arial" w:hAnsi="Arial" w:cs="Arial"/>
          <w:sz w:val="19"/>
          <w:szCs w:val="19"/>
          <w:lang w:eastAsia="ja-JP"/>
        </w:rPr>
        <w:t xml:space="preserve">An </w:t>
      </w:r>
      <w:r w:rsidR="2AFA7A90" w:rsidRPr="7C6004C0">
        <w:rPr>
          <w:rFonts w:ascii="Arial" w:hAnsi="Arial" w:cs="Arial"/>
          <w:sz w:val="19"/>
          <w:szCs w:val="19"/>
          <w:lang w:eastAsia="ja-JP"/>
        </w:rPr>
        <w:t>epi</w:t>
      </w:r>
      <w:r w:rsidR="008D383F">
        <w:rPr>
          <w:rFonts w:ascii="Arial" w:hAnsi="Arial" w:cs="Arial"/>
          <w:sz w:val="19"/>
          <w:szCs w:val="19"/>
          <w:lang w:eastAsia="ja-JP"/>
        </w:rPr>
        <w:t>demic</w:t>
      </w:r>
      <w:r w:rsidR="00C07C3C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should be suspected when ecological conditions favour the breeding of large numbers of mosquito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vectors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with the concurrent or consequent occurrence of an increased number of equids </w:t>
      </w:r>
      <w:r w:rsidR="0919E1F1" w:rsidRPr="7C6004C0">
        <w:rPr>
          <w:rFonts w:ascii="Arial" w:hAnsi="Arial" w:cs="Arial"/>
          <w:sz w:val="19"/>
          <w:szCs w:val="19"/>
          <w:lang w:eastAsia="ja-JP"/>
        </w:rPr>
        <w:t xml:space="preserve">and avian species 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showing clinical signs or pathological lesions consistent with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infection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with </w:t>
      </w:r>
      <w:r w:rsidR="0919E1F1" w:rsidRPr="7C6004C0">
        <w:rPr>
          <w:rFonts w:ascii="Arial" w:hAnsi="Arial" w:cs="Arial"/>
          <w:sz w:val="19"/>
          <w:szCs w:val="19"/>
          <w:lang w:eastAsia="ja-JP"/>
        </w:rPr>
        <w:t>WN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V, or reports of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infection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in humans. This is especially </w:t>
      </w:r>
      <w:r w:rsidR="000251E3">
        <w:rPr>
          <w:rFonts w:ascii="Arial" w:hAnsi="Arial" w:cs="Arial" w:hint="eastAsia"/>
          <w:sz w:val="19"/>
          <w:szCs w:val="19"/>
          <w:lang w:eastAsia="ja-JP"/>
        </w:rPr>
        <w:t xml:space="preserve">relevant 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for countries or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zones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where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infection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with </w:t>
      </w:r>
      <w:r w:rsidR="0919E1F1" w:rsidRPr="7C6004C0">
        <w:rPr>
          <w:rFonts w:ascii="Arial" w:hAnsi="Arial" w:cs="Arial"/>
          <w:sz w:val="19"/>
          <w:szCs w:val="19"/>
          <w:lang w:eastAsia="ja-JP"/>
        </w:rPr>
        <w:t>WN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V has occurred, or countries or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zones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adjacent to a country or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zone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in which epidemics </w:t>
      </w:r>
      <w:r w:rsidR="1781C996" w:rsidRPr="7C6004C0">
        <w:rPr>
          <w:rFonts w:ascii="Arial" w:hAnsi="Arial" w:cs="Arial"/>
          <w:sz w:val="19"/>
          <w:szCs w:val="19"/>
          <w:lang w:eastAsia="ja-JP"/>
        </w:rPr>
        <w:t>or epizooti</w:t>
      </w:r>
      <w:r w:rsidR="0085096B">
        <w:rPr>
          <w:rFonts w:ascii="Arial" w:hAnsi="Arial" w:cs="Arial" w:hint="eastAsia"/>
          <w:sz w:val="19"/>
          <w:szCs w:val="19"/>
          <w:lang w:eastAsia="ja-JP"/>
        </w:rPr>
        <w:t>c</w:t>
      </w:r>
      <w:r w:rsidR="71446D84" w:rsidRPr="7C6004C0">
        <w:rPr>
          <w:rFonts w:ascii="Arial" w:hAnsi="Arial" w:cs="Arial"/>
          <w:sz w:val="19"/>
          <w:szCs w:val="19"/>
          <w:lang w:eastAsia="ja-JP"/>
        </w:rPr>
        <w:t>s</w:t>
      </w:r>
      <w:r w:rsidR="1781C996" w:rsidRPr="7C6004C0">
        <w:rPr>
          <w:rFonts w:ascii="Arial" w:hAnsi="Arial" w:cs="Arial"/>
          <w:sz w:val="19"/>
          <w:szCs w:val="19"/>
          <w:lang w:eastAsia="ja-JP"/>
        </w:rPr>
        <w:t xml:space="preserve"> 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have been reported. Ecological conditions can be assessed through sharing and analysis of meteorological data, data on precipitation and water levels, and monitoring of mosquito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vector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activity</w:t>
      </w:r>
      <w:r w:rsidR="0919E1F1" w:rsidRPr="7C6004C0">
        <w:rPr>
          <w:rFonts w:ascii="Arial" w:hAnsi="Arial" w:cs="Arial"/>
          <w:sz w:val="19"/>
          <w:szCs w:val="19"/>
          <w:lang w:eastAsia="ja-JP"/>
        </w:rPr>
        <w:t xml:space="preserve"> </w:t>
      </w:r>
      <w:proofErr w:type="gramStart"/>
      <w:r w:rsidR="0919E1F1" w:rsidRPr="7C6004C0">
        <w:rPr>
          <w:rFonts w:ascii="Arial" w:hAnsi="Arial" w:cs="Arial"/>
          <w:sz w:val="19"/>
          <w:szCs w:val="19"/>
          <w:lang w:eastAsia="ja-JP"/>
        </w:rPr>
        <w:t>in order to</w:t>
      </w:r>
      <w:proofErr w:type="gramEnd"/>
      <w:r w:rsidR="0919E1F1" w:rsidRPr="7C6004C0">
        <w:rPr>
          <w:rFonts w:ascii="Arial" w:hAnsi="Arial" w:cs="Arial"/>
          <w:sz w:val="19"/>
          <w:szCs w:val="19"/>
          <w:lang w:eastAsia="ja-JP"/>
        </w:rPr>
        <w:t xml:space="preserve"> determine areas </w:t>
      </w:r>
      <w:r w:rsidR="00E60521">
        <w:rPr>
          <w:rFonts w:ascii="Arial" w:hAnsi="Arial" w:cs="Arial" w:hint="eastAsia"/>
          <w:sz w:val="19"/>
          <w:szCs w:val="19"/>
          <w:lang w:eastAsia="ja-JP"/>
        </w:rPr>
        <w:t xml:space="preserve">with </w:t>
      </w:r>
      <w:r w:rsidR="0919E1F1" w:rsidRPr="7C6004C0">
        <w:rPr>
          <w:rFonts w:ascii="Arial" w:hAnsi="Arial" w:cs="Arial"/>
          <w:sz w:val="19"/>
          <w:szCs w:val="19"/>
          <w:lang w:eastAsia="ja-JP"/>
        </w:rPr>
        <w:t>different level</w:t>
      </w:r>
      <w:r w:rsidR="242C8DFC" w:rsidRPr="7C6004C0">
        <w:rPr>
          <w:rFonts w:ascii="Arial" w:hAnsi="Arial" w:cs="Arial"/>
          <w:sz w:val="19"/>
          <w:szCs w:val="19"/>
          <w:lang w:eastAsia="ja-JP"/>
        </w:rPr>
        <w:t>s</w:t>
      </w:r>
      <w:r w:rsidR="0919E1F1" w:rsidRPr="7C6004C0">
        <w:rPr>
          <w:rFonts w:ascii="Arial" w:hAnsi="Arial" w:cs="Arial"/>
          <w:sz w:val="19"/>
          <w:szCs w:val="19"/>
          <w:lang w:eastAsia="ja-JP"/>
        </w:rPr>
        <w:t xml:space="preserve"> of risk.</w:t>
      </w:r>
    </w:p>
    <w:p w14:paraId="667DE18C" w14:textId="29D39DBC" w:rsidR="0072044D" w:rsidRPr="0099735E" w:rsidRDefault="0072044D" w:rsidP="000E37D9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u w:val="single"/>
          <w:lang w:eastAsia="ja-JP"/>
        </w:rPr>
      </w:pPr>
      <w:r w:rsidRPr="00EB6658">
        <w:rPr>
          <w:rFonts w:ascii="Arial" w:hAnsi="Arial" w:cs="Arial" w:hint="eastAsia"/>
          <w:sz w:val="19"/>
          <w:szCs w:val="19"/>
          <w:lang w:eastAsia="ja-JP"/>
        </w:rPr>
        <w:t xml:space="preserve">1) </w:t>
      </w:r>
      <w:r w:rsidR="000E37D9">
        <w:rPr>
          <w:rFonts w:ascii="Arial" w:hAnsi="Arial" w:cs="Arial"/>
          <w:sz w:val="19"/>
          <w:szCs w:val="19"/>
          <w:lang w:eastAsia="ja-JP"/>
        </w:rPr>
        <w:tab/>
      </w:r>
      <w:r w:rsidRPr="0099735E">
        <w:rPr>
          <w:rFonts w:ascii="Arial" w:hAnsi="Arial" w:cs="Arial" w:hint="eastAsia"/>
          <w:sz w:val="19"/>
          <w:szCs w:val="19"/>
          <w:u w:val="single"/>
          <w:lang w:eastAsia="ja-JP"/>
        </w:rPr>
        <w:t>Clinical surveillance</w:t>
      </w:r>
    </w:p>
    <w:p w14:paraId="08A8E154" w14:textId="0E40D2B2" w:rsidR="003D4A54" w:rsidRPr="00EB6658" w:rsidRDefault="61BAE7B6" w:rsidP="00A2728A">
      <w:pPr>
        <w:spacing w:after="240" w:line="240" w:lineRule="auto"/>
        <w:ind w:left="426"/>
        <w:jc w:val="both"/>
        <w:rPr>
          <w:rFonts w:ascii="Arial" w:hAnsi="Arial" w:cs="Arial"/>
          <w:sz w:val="19"/>
          <w:szCs w:val="19"/>
          <w:lang w:eastAsia="ja-JP"/>
        </w:rPr>
      </w:pPr>
      <w:r w:rsidRPr="7C6004C0">
        <w:rPr>
          <w:rFonts w:ascii="Arial" w:hAnsi="Arial" w:cs="Arial"/>
          <w:sz w:val="19"/>
          <w:szCs w:val="19"/>
          <w:lang w:eastAsia="ja-JP"/>
        </w:rPr>
        <w:t xml:space="preserve">Most </w:t>
      </w:r>
      <w:r w:rsidR="00AD1C96">
        <w:rPr>
          <w:rFonts w:ascii="Arial" w:hAnsi="Arial" w:cs="Arial"/>
          <w:sz w:val="19"/>
          <w:szCs w:val="19"/>
          <w:lang w:eastAsia="ja-JP"/>
        </w:rPr>
        <w:t xml:space="preserve">susceptible 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animals infected with WNV do not show clinical signs. However, clinically affected equids demonstrate behavioural changes, muscle fasciculation, hypersensitivity, mild to severe ataxia, recumbency, and death. </w:t>
      </w:r>
      <w:r w:rsidR="00482B49">
        <w:rPr>
          <w:rFonts w:ascii="Arial" w:hAnsi="Arial" w:cs="Arial" w:hint="eastAsia"/>
          <w:sz w:val="19"/>
          <w:szCs w:val="19"/>
          <w:lang w:eastAsia="ja-JP"/>
        </w:rPr>
        <w:t>While f</w:t>
      </w:r>
      <w:r w:rsidRPr="7C6004C0">
        <w:rPr>
          <w:rFonts w:ascii="Arial" w:hAnsi="Arial" w:cs="Arial"/>
          <w:sz w:val="19"/>
          <w:szCs w:val="19"/>
          <w:lang w:eastAsia="ja-JP"/>
        </w:rPr>
        <w:t>ever is not a consistently recognised feature of the disease in equids</w:t>
      </w:r>
      <w:r w:rsidR="00CD50DE">
        <w:rPr>
          <w:rFonts w:ascii="Arial" w:hAnsi="Arial" w:cs="Arial" w:hint="eastAsia"/>
          <w:sz w:val="19"/>
          <w:szCs w:val="19"/>
          <w:lang w:eastAsia="ja-JP"/>
        </w:rPr>
        <w:t>,</w:t>
      </w:r>
      <w:r w:rsidR="009B2FB4">
        <w:rPr>
          <w:rFonts w:ascii="Arial" w:hAnsi="Arial" w:cs="Arial"/>
          <w:sz w:val="19"/>
          <w:szCs w:val="19"/>
          <w:lang w:eastAsia="ja-JP"/>
        </w:rPr>
        <w:t xml:space="preserve"> the high susceptibility of equids should b</w:t>
      </w:r>
      <w:r w:rsidR="004F0233">
        <w:rPr>
          <w:rFonts w:ascii="Arial" w:hAnsi="Arial" w:cs="Arial"/>
          <w:sz w:val="19"/>
          <w:szCs w:val="19"/>
          <w:lang w:eastAsia="ja-JP"/>
        </w:rPr>
        <w:t>e taken into consideration</w:t>
      </w:r>
      <w:r w:rsidR="00CC6362">
        <w:rPr>
          <w:rFonts w:ascii="Arial" w:hAnsi="Arial" w:cs="Arial"/>
          <w:sz w:val="19"/>
          <w:szCs w:val="19"/>
          <w:lang w:eastAsia="ja-JP"/>
        </w:rPr>
        <w:t xml:space="preserve"> and equids should be considered as sentinels in any surveillance program</w:t>
      </w:r>
      <w:r w:rsidR="003E16F1">
        <w:rPr>
          <w:rFonts w:ascii="Arial" w:hAnsi="Arial" w:cs="Arial" w:hint="eastAsia"/>
          <w:sz w:val="19"/>
          <w:szCs w:val="19"/>
          <w:lang w:eastAsia="ja-JP"/>
        </w:rPr>
        <w:t>me</w:t>
      </w:r>
      <w:r w:rsidR="00CC6362">
        <w:rPr>
          <w:rFonts w:ascii="Arial" w:hAnsi="Arial" w:cs="Arial"/>
          <w:sz w:val="19"/>
          <w:szCs w:val="19"/>
          <w:lang w:eastAsia="ja-JP"/>
        </w:rPr>
        <w:t xml:space="preserve"> for WND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. Some avian species, </w:t>
      </w:r>
      <w:r w:rsidR="31ED4D85" w:rsidRPr="7C6004C0">
        <w:rPr>
          <w:rFonts w:ascii="Arial" w:hAnsi="Arial" w:cs="Arial"/>
          <w:sz w:val="19"/>
          <w:szCs w:val="19"/>
          <w:lang w:eastAsia="ja-JP"/>
        </w:rPr>
        <w:t>including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Passeriformes</w:t>
      </w:r>
      <w:r w:rsidR="50F0AA0C" w:rsidRPr="7C6004C0">
        <w:rPr>
          <w:rFonts w:ascii="Arial" w:hAnsi="Arial" w:cs="Arial"/>
          <w:sz w:val="19"/>
          <w:szCs w:val="19"/>
          <w:lang w:eastAsia="ja-JP"/>
        </w:rPr>
        <w:t xml:space="preserve">, </w:t>
      </w:r>
      <w:r w:rsidR="007A245D">
        <w:rPr>
          <w:rFonts w:ascii="Arial" w:hAnsi="Arial" w:cs="Arial"/>
          <w:sz w:val="19"/>
          <w:szCs w:val="19"/>
          <w:lang w:eastAsia="ja-JP"/>
        </w:rPr>
        <w:t xml:space="preserve">such as </w:t>
      </w:r>
      <w:r w:rsidRPr="7C6004C0">
        <w:rPr>
          <w:rFonts w:ascii="Arial" w:hAnsi="Arial" w:cs="Arial"/>
          <w:sz w:val="19"/>
          <w:szCs w:val="19"/>
          <w:lang w:eastAsia="ja-JP"/>
        </w:rPr>
        <w:t>corvids</w:t>
      </w:r>
      <w:r w:rsidR="007A245D">
        <w:rPr>
          <w:rFonts w:ascii="Arial" w:hAnsi="Arial" w:cs="Arial"/>
          <w:sz w:val="19"/>
          <w:szCs w:val="19"/>
          <w:lang w:eastAsia="ja-JP"/>
        </w:rPr>
        <w:t>,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can show ataxia, anorexia and neurological signs.</w:t>
      </w:r>
    </w:p>
    <w:p w14:paraId="1FE4CA1B" w14:textId="66AF3606" w:rsidR="003D4A54" w:rsidRPr="00EB6658" w:rsidRDefault="00EF403A" w:rsidP="00A2728A">
      <w:pPr>
        <w:spacing w:after="240" w:line="240" w:lineRule="auto"/>
        <w:ind w:left="426"/>
        <w:jc w:val="both"/>
        <w:rPr>
          <w:rFonts w:ascii="Arial" w:hAnsi="Arial" w:cs="Arial"/>
          <w:sz w:val="19"/>
          <w:szCs w:val="19"/>
          <w:lang w:eastAsia="ja-JP"/>
        </w:rPr>
      </w:pPr>
      <w:r>
        <w:rPr>
          <w:rFonts w:ascii="Arial" w:hAnsi="Arial" w:cs="Arial" w:hint="eastAsia"/>
          <w:sz w:val="19"/>
          <w:szCs w:val="19"/>
          <w:lang w:eastAsia="ja-JP"/>
        </w:rPr>
        <w:t>C</w:t>
      </w:r>
      <w:r w:rsidR="00867951">
        <w:rPr>
          <w:rFonts w:ascii="Arial" w:hAnsi="Arial" w:cs="Arial"/>
          <w:sz w:val="19"/>
          <w:szCs w:val="19"/>
          <w:lang w:eastAsia="ja-JP"/>
        </w:rPr>
        <w:t>linical surveillance targeted at neurological signs in susceptible animals</w:t>
      </w:r>
      <w:r w:rsidR="00F739F9">
        <w:rPr>
          <w:rFonts w:ascii="Arial" w:hAnsi="Arial" w:cs="Arial"/>
          <w:sz w:val="19"/>
          <w:szCs w:val="19"/>
          <w:lang w:eastAsia="ja-JP"/>
        </w:rPr>
        <w:t xml:space="preserve"> can </w:t>
      </w:r>
      <w:r w:rsidR="0042333C">
        <w:rPr>
          <w:rFonts w:ascii="Arial" w:hAnsi="Arial" w:cs="Arial"/>
          <w:sz w:val="19"/>
          <w:szCs w:val="19"/>
          <w:lang w:eastAsia="ja-JP"/>
        </w:rPr>
        <w:t>improve the sensitivity of clinical surveillance</w:t>
      </w:r>
      <w:r w:rsidR="00ED777A">
        <w:rPr>
          <w:rFonts w:ascii="Arial" w:hAnsi="Arial" w:cs="Arial"/>
          <w:sz w:val="19"/>
          <w:szCs w:val="19"/>
          <w:lang w:eastAsia="ja-JP"/>
        </w:rPr>
        <w:t>. However,</w:t>
      </w:r>
      <w:r w:rsidR="61BAE7B6" w:rsidRPr="7C6004C0">
        <w:rPr>
          <w:rFonts w:ascii="Arial" w:hAnsi="Arial" w:cs="Arial"/>
          <w:sz w:val="19"/>
          <w:szCs w:val="19"/>
          <w:lang w:eastAsia="ja-JP"/>
        </w:rPr>
        <w:t xml:space="preserve"> </w:t>
      </w:r>
      <w:r w:rsidR="00ED777A">
        <w:rPr>
          <w:rFonts w:ascii="Arial" w:hAnsi="Arial" w:cs="Arial"/>
          <w:sz w:val="19"/>
          <w:szCs w:val="19"/>
          <w:lang w:eastAsia="ja-JP"/>
        </w:rPr>
        <w:t>c</w:t>
      </w:r>
      <w:r w:rsidR="00ED777A" w:rsidRPr="7C6004C0">
        <w:rPr>
          <w:rFonts w:ascii="Arial" w:hAnsi="Arial" w:cs="Arial"/>
          <w:sz w:val="19"/>
          <w:szCs w:val="19"/>
          <w:lang w:eastAsia="ja-JP"/>
        </w:rPr>
        <w:t>linical signs are not pathognomonic</w:t>
      </w:r>
      <w:r w:rsidR="0014330A">
        <w:rPr>
          <w:rFonts w:ascii="Arial" w:hAnsi="Arial" w:cs="Arial"/>
          <w:sz w:val="19"/>
          <w:szCs w:val="19"/>
          <w:lang w:eastAsia="ja-JP"/>
        </w:rPr>
        <w:t xml:space="preserve">, thus, </w:t>
      </w:r>
      <w:r w:rsidR="008C4424">
        <w:rPr>
          <w:rFonts w:ascii="Arial" w:hAnsi="Arial" w:cs="Arial" w:hint="eastAsia"/>
          <w:sz w:val="19"/>
          <w:szCs w:val="19"/>
          <w:lang w:eastAsia="ja-JP"/>
        </w:rPr>
        <w:t xml:space="preserve">suspected </w:t>
      </w:r>
      <w:r w:rsidR="0014330A">
        <w:rPr>
          <w:rFonts w:ascii="Arial" w:hAnsi="Arial" w:cs="Arial"/>
          <w:sz w:val="19"/>
          <w:szCs w:val="19"/>
          <w:lang w:eastAsia="ja-JP"/>
        </w:rPr>
        <w:t>cases detected by clinical surveillance</w:t>
      </w:r>
      <w:r w:rsidR="00ED777A" w:rsidRPr="7C6004C0">
        <w:rPr>
          <w:rFonts w:ascii="Arial" w:hAnsi="Arial" w:cs="Arial"/>
          <w:sz w:val="19"/>
          <w:szCs w:val="19"/>
          <w:lang w:eastAsia="ja-JP"/>
        </w:rPr>
        <w:t xml:space="preserve"> </w:t>
      </w:r>
      <w:r w:rsidR="61BAE7B6" w:rsidRPr="7C6004C0">
        <w:rPr>
          <w:rFonts w:ascii="Arial" w:hAnsi="Arial" w:cs="Arial"/>
          <w:sz w:val="19"/>
          <w:szCs w:val="19"/>
          <w:lang w:eastAsia="ja-JP"/>
        </w:rPr>
        <w:t>should always be confirmed by laboratory testing</w:t>
      </w:r>
      <w:r w:rsidR="0014330A">
        <w:rPr>
          <w:rFonts w:ascii="Arial" w:hAnsi="Arial" w:cs="Arial"/>
          <w:sz w:val="19"/>
          <w:szCs w:val="19"/>
          <w:lang w:eastAsia="ja-JP"/>
        </w:rPr>
        <w:t>.</w:t>
      </w:r>
    </w:p>
    <w:p w14:paraId="692599B1" w14:textId="77777777" w:rsidR="000E37D9" w:rsidRDefault="000E37D9">
      <w:pPr>
        <w:rPr>
          <w:rFonts w:ascii="Arial" w:hAnsi="Arial" w:cs="Arial"/>
          <w:sz w:val="19"/>
          <w:szCs w:val="19"/>
          <w:lang w:eastAsia="ja-JP"/>
        </w:rPr>
      </w:pPr>
      <w:r>
        <w:rPr>
          <w:rFonts w:ascii="Arial" w:hAnsi="Arial" w:cs="Arial"/>
          <w:sz w:val="19"/>
          <w:szCs w:val="19"/>
          <w:lang w:eastAsia="ja-JP"/>
        </w:rPr>
        <w:br w:type="page"/>
      </w:r>
    </w:p>
    <w:p w14:paraId="6821DC1E" w14:textId="782CC8F0" w:rsidR="0072044D" w:rsidRPr="0099735E" w:rsidRDefault="0072044D" w:rsidP="000E37D9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u w:val="single"/>
          <w:lang w:eastAsia="ja-JP"/>
        </w:rPr>
      </w:pPr>
      <w:r w:rsidRPr="00EB6658">
        <w:rPr>
          <w:rFonts w:ascii="Arial" w:hAnsi="Arial" w:cs="Arial"/>
          <w:sz w:val="19"/>
          <w:szCs w:val="19"/>
          <w:lang w:eastAsia="ja-JP"/>
        </w:rPr>
        <w:lastRenderedPageBreak/>
        <w:t xml:space="preserve">2) </w:t>
      </w:r>
      <w:r w:rsidR="000E37D9">
        <w:rPr>
          <w:rFonts w:ascii="Arial" w:hAnsi="Arial" w:cs="Arial"/>
          <w:sz w:val="19"/>
          <w:szCs w:val="19"/>
          <w:lang w:eastAsia="ja-JP"/>
        </w:rPr>
        <w:tab/>
      </w:r>
      <w:r w:rsidR="005F795D" w:rsidRPr="0099735E">
        <w:rPr>
          <w:rFonts w:ascii="Arial" w:hAnsi="Arial" w:cs="Arial"/>
          <w:sz w:val="19"/>
          <w:szCs w:val="19"/>
          <w:u w:val="single"/>
          <w:lang w:eastAsia="ja-JP"/>
        </w:rPr>
        <w:t>Serological surveillance</w:t>
      </w:r>
    </w:p>
    <w:p w14:paraId="6DCDEB9D" w14:textId="60D43F0A" w:rsidR="005F795D" w:rsidRPr="00EB6658" w:rsidRDefault="005625F3" w:rsidP="00A2728A">
      <w:pPr>
        <w:spacing w:after="240" w:line="240" w:lineRule="auto"/>
        <w:ind w:left="426"/>
        <w:jc w:val="both"/>
        <w:rPr>
          <w:rFonts w:ascii="Arial" w:hAnsi="Arial" w:cs="Arial"/>
          <w:sz w:val="19"/>
          <w:szCs w:val="19"/>
          <w:lang w:eastAsia="ja-JP"/>
        </w:rPr>
      </w:pPr>
      <w:r w:rsidRPr="00EB6658">
        <w:rPr>
          <w:rFonts w:ascii="Arial" w:hAnsi="Arial" w:cs="Arial"/>
          <w:sz w:val="19"/>
          <w:szCs w:val="19"/>
          <w:lang w:eastAsia="ja-JP"/>
        </w:rPr>
        <w:t>Given the limitations and challenges of direct viral detection due to low and short vir</w:t>
      </w:r>
      <w:r w:rsidR="007E445E">
        <w:rPr>
          <w:rFonts w:ascii="Arial" w:hAnsi="Arial" w:cs="Arial" w:hint="eastAsia"/>
          <w:sz w:val="19"/>
          <w:szCs w:val="19"/>
          <w:lang w:eastAsia="ja-JP"/>
        </w:rPr>
        <w:t>a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emia observed in equids and most avian species, antibody testing is currently the main strategy for estimating population exposure. It can complement clinical and </w:t>
      </w:r>
      <w:r w:rsidRPr="003154AC">
        <w:rPr>
          <w:rFonts w:ascii="Arial" w:hAnsi="Arial" w:cs="Arial"/>
          <w:i/>
          <w:iCs/>
          <w:sz w:val="19"/>
          <w:szCs w:val="19"/>
          <w:lang w:eastAsia="ja-JP"/>
        </w:rPr>
        <w:t xml:space="preserve">vector surveillance 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by identifying silent transmission </w:t>
      </w:r>
      <w:r w:rsidR="00740F03">
        <w:rPr>
          <w:rFonts w:ascii="Arial" w:hAnsi="Arial" w:cs="Arial" w:hint="eastAsia"/>
          <w:sz w:val="19"/>
          <w:szCs w:val="19"/>
          <w:lang w:eastAsia="ja-JP"/>
        </w:rPr>
        <w:t xml:space="preserve">and 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improving </w:t>
      </w:r>
      <w:r w:rsidRPr="003154AC">
        <w:rPr>
          <w:rFonts w:ascii="Arial" w:hAnsi="Arial" w:cs="Arial"/>
          <w:i/>
          <w:iCs/>
          <w:sz w:val="19"/>
          <w:szCs w:val="19"/>
          <w:lang w:eastAsia="ja-JP"/>
        </w:rPr>
        <w:t>early warning system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through active strategies. It is worth noting that cross-reactivity is commonly observed among </w:t>
      </w:r>
      <w:proofErr w:type="spellStart"/>
      <w:r w:rsidRPr="00C65A37">
        <w:rPr>
          <w:rFonts w:ascii="Arial" w:hAnsi="Arial" w:cs="Arial"/>
          <w:i/>
          <w:iCs/>
          <w:sz w:val="19"/>
          <w:szCs w:val="19"/>
          <w:lang w:eastAsia="ja-JP"/>
        </w:rPr>
        <w:t>orthoflaviviruses</w:t>
      </w:r>
      <w:proofErr w:type="spellEnd"/>
      <w:r w:rsidR="00A12504">
        <w:rPr>
          <w:rFonts w:ascii="Arial" w:hAnsi="Arial" w:cs="Arial" w:hint="eastAsia"/>
          <w:sz w:val="19"/>
          <w:szCs w:val="19"/>
          <w:lang w:eastAsia="ja-JP"/>
        </w:rPr>
        <w:t>,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which </w:t>
      </w:r>
      <w:r w:rsidR="00740F03">
        <w:rPr>
          <w:rFonts w:ascii="Arial" w:hAnsi="Arial" w:cs="Arial" w:hint="eastAsia"/>
          <w:sz w:val="19"/>
          <w:szCs w:val="19"/>
          <w:lang w:eastAsia="ja-JP"/>
        </w:rPr>
        <w:t xml:space="preserve">may </w:t>
      </w:r>
      <w:r w:rsidRPr="00EB6658">
        <w:rPr>
          <w:rFonts w:ascii="Arial" w:hAnsi="Arial" w:cs="Arial"/>
          <w:sz w:val="19"/>
          <w:szCs w:val="19"/>
          <w:lang w:eastAsia="ja-JP"/>
        </w:rPr>
        <w:t>require additional testing.</w:t>
      </w:r>
    </w:p>
    <w:p w14:paraId="611968A0" w14:textId="62861AE7" w:rsidR="005F795D" w:rsidRPr="00EB6658" w:rsidRDefault="005F795D" w:rsidP="000E37D9">
      <w:pPr>
        <w:spacing w:after="240" w:line="240" w:lineRule="auto"/>
        <w:ind w:left="426" w:hanging="426"/>
        <w:jc w:val="both"/>
        <w:rPr>
          <w:rFonts w:ascii="Arial" w:hAnsi="Arial" w:cs="Arial"/>
          <w:sz w:val="19"/>
          <w:szCs w:val="19"/>
          <w:lang w:eastAsia="ja-JP"/>
        </w:rPr>
      </w:pPr>
      <w:r w:rsidRPr="00EB6658">
        <w:rPr>
          <w:rFonts w:ascii="Arial" w:hAnsi="Arial" w:cs="Arial"/>
          <w:sz w:val="19"/>
          <w:szCs w:val="19"/>
          <w:lang w:eastAsia="ja-JP"/>
        </w:rPr>
        <w:t xml:space="preserve">3) </w:t>
      </w:r>
      <w:r w:rsidR="000E37D9">
        <w:rPr>
          <w:rFonts w:ascii="Arial" w:hAnsi="Arial" w:cs="Arial"/>
          <w:sz w:val="19"/>
          <w:szCs w:val="19"/>
          <w:lang w:eastAsia="ja-JP"/>
        </w:rPr>
        <w:tab/>
      </w:r>
      <w:r w:rsidRPr="0099735E">
        <w:rPr>
          <w:rFonts w:ascii="Arial" w:hAnsi="Arial" w:cs="Arial"/>
          <w:sz w:val="19"/>
          <w:szCs w:val="19"/>
          <w:u w:val="single"/>
          <w:lang w:eastAsia="ja-JP"/>
        </w:rPr>
        <w:t>Virological surveillance</w:t>
      </w:r>
    </w:p>
    <w:p w14:paraId="1861C182" w14:textId="570DDD6C" w:rsidR="001B3651" w:rsidRPr="00EB6658" w:rsidRDefault="00065BE0" w:rsidP="00A2728A">
      <w:pPr>
        <w:spacing w:after="240" w:line="240" w:lineRule="auto"/>
        <w:ind w:left="426"/>
        <w:jc w:val="both"/>
        <w:rPr>
          <w:rFonts w:ascii="Arial" w:hAnsi="Arial" w:cs="Arial"/>
          <w:sz w:val="19"/>
          <w:szCs w:val="19"/>
          <w:lang w:eastAsia="ja-JP"/>
        </w:rPr>
      </w:pPr>
      <w:r w:rsidRPr="00EB6658">
        <w:rPr>
          <w:rFonts w:ascii="Arial" w:hAnsi="Arial" w:cs="Arial" w:hint="eastAsia"/>
          <w:sz w:val="19"/>
          <w:szCs w:val="19"/>
          <w:lang w:eastAsia="ja-JP"/>
        </w:rPr>
        <w:t>Molecular</w:t>
      </w:r>
      <w:r w:rsidR="00C41E34" w:rsidRPr="00EB6658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E90FD4" w:rsidRPr="00EB6658">
        <w:rPr>
          <w:rFonts w:ascii="Arial" w:hAnsi="Arial" w:cs="Arial" w:hint="eastAsia"/>
          <w:sz w:val="19"/>
          <w:szCs w:val="19"/>
          <w:lang w:eastAsia="ja-JP"/>
        </w:rPr>
        <w:t xml:space="preserve">and </w:t>
      </w:r>
      <w:r w:rsidR="00A353A3" w:rsidRPr="00EB6658">
        <w:rPr>
          <w:rFonts w:ascii="Arial" w:hAnsi="Arial" w:cs="Arial" w:hint="eastAsia"/>
          <w:sz w:val="19"/>
          <w:szCs w:val="19"/>
          <w:lang w:eastAsia="ja-JP"/>
        </w:rPr>
        <w:t xml:space="preserve">antigen </w:t>
      </w:r>
      <w:r w:rsidR="00A271F4" w:rsidRPr="00EB6658">
        <w:rPr>
          <w:rFonts w:ascii="Arial" w:hAnsi="Arial" w:cs="Arial" w:hint="eastAsia"/>
          <w:sz w:val="19"/>
          <w:szCs w:val="19"/>
          <w:lang w:eastAsia="ja-JP"/>
        </w:rPr>
        <w:t xml:space="preserve">detection and 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 xml:space="preserve">virus </w:t>
      </w:r>
      <w:r w:rsidR="00C41E34" w:rsidRPr="00EB6658">
        <w:rPr>
          <w:rFonts w:ascii="Arial" w:hAnsi="Arial" w:cs="Arial" w:hint="eastAsia"/>
          <w:sz w:val="19"/>
          <w:szCs w:val="19"/>
          <w:lang w:eastAsia="ja-JP"/>
        </w:rPr>
        <w:t>i</w:t>
      </w:r>
      <w:r w:rsidR="001B3651" w:rsidRPr="00EB6658">
        <w:rPr>
          <w:rFonts w:ascii="Arial" w:hAnsi="Arial" w:cs="Arial"/>
          <w:sz w:val="19"/>
          <w:szCs w:val="19"/>
          <w:lang w:eastAsia="ja-JP"/>
        </w:rPr>
        <w:t xml:space="preserve">solation </w:t>
      </w:r>
      <w:r w:rsidR="00EE0DC8">
        <w:rPr>
          <w:rFonts w:ascii="Arial" w:hAnsi="Arial" w:cs="Arial" w:hint="eastAsia"/>
          <w:sz w:val="19"/>
          <w:szCs w:val="19"/>
          <w:lang w:eastAsia="ja-JP"/>
        </w:rPr>
        <w:t>for</w:t>
      </w:r>
      <w:r w:rsidR="001B3651" w:rsidRPr="00EB665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237A9F" w:rsidRPr="00EB6658">
        <w:rPr>
          <w:rFonts w:ascii="Arial" w:hAnsi="Arial" w:cs="Arial" w:hint="eastAsia"/>
          <w:sz w:val="19"/>
          <w:szCs w:val="19"/>
          <w:lang w:eastAsia="ja-JP"/>
        </w:rPr>
        <w:t>WN</w:t>
      </w:r>
      <w:r w:rsidR="001B3651" w:rsidRPr="00EB6658">
        <w:rPr>
          <w:rFonts w:ascii="Arial" w:hAnsi="Arial" w:cs="Arial"/>
          <w:sz w:val="19"/>
          <w:szCs w:val="19"/>
          <w:lang w:eastAsia="ja-JP"/>
        </w:rPr>
        <w:t xml:space="preserve">V </w:t>
      </w:r>
      <w:r w:rsidR="000C40CB">
        <w:rPr>
          <w:rFonts w:ascii="Arial" w:hAnsi="Arial" w:cs="Arial" w:hint="eastAsia"/>
          <w:sz w:val="19"/>
          <w:szCs w:val="19"/>
          <w:lang w:eastAsia="ja-JP"/>
        </w:rPr>
        <w:t>are</w:t>
      </w:r>
      <w:r w:rsidR="001B3651" w:rsidRPr="00EB6658">
        <w:rPr>
          <w:rFonts w:ascii="Arial" w:hAnsi="Arial" w:cs="Arial"/>
          <w:sz w:val="19"/>
          <w:szCs w:val="19"/>
          <w:lang w:eastAsia="ja-JP"/>
        </w:rPr>
        <w:t xml:space="preserve"> beneficial in terms of</w:t>
      </w:r>
      <w:r w:rsidR="00913930" w:rsidRPr="00EB6658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D954F0" w:rsidRPr="00EB6658">
        <w:rPr>
          <w:rFonts w:ascii="Arial" w:hAnsi="Arial" w:cs="Arial" w:hint="eastAsia"/>
          <w:sz w:val="19"/>
          <w:szCs w:val="19"/>
          <w:lang w:eastAsia="ja-JP"/>
        </w:rPr>
        <w:t>phy</w:t>
      </w:r>
      <w:r w:rsidR="00EC1076" w:rsidRPr="00EB6658">
        <w:rPr>
          <w:rFonts w:ascii="Arial" w:hAnsi="Arial" w:cs="Arial" w:hint="eastAsia"/>
          <w:sz w:val="19"/>
          <w:szCs w:val="19"/>
          <w:lang w:eastAsia="ja-JP"/>
        </w:rPr>
        <w:t>lo</w:t>
      </w:r>
      <w:r w:rsidR="00450C45" w:rsidRPr="00EB6658">
        <w:rPr>
          <w:rFonts w:ascii="Arial" w:hAnsi="Arial" w:cs="Arial" w:hint="eastAsia"/>
          <w:sz w:val="19"/>
          <w:szCs w:val="19"/>
          <w:lang w:eastAsia="ja-JP"/>
        </w:rPr>
        <w:t>genetic analysis</w:t>
      </w:r>
      <w:r w:rsidR="001B3651" w:rsidRPr="00EB6658">
        <w:rPr>
          <w:rFonts w:ascii="Arial" w:hAnsi="Arial" w:cs="Arial"/>
          <w:sz w:val="19"/>
          <w:szCs w:val="19"/>
          <w:lang w:eastAsia="ja-JP"/>
        </w:rPr>
        <w:t xml:space="preserve">. </w:t>
      </w:r>
    </w:p>
    <w:p w14:paraId="4CF13CC4" w14:textId="2E5E62E5" w:rsidR="001B3651" w:rsidRPr="00EB6658" w:rsidRDefault="001B3651" w:rsidP="00A2728A">
      <w:pPr>
        <w:spacing w:after="240" w:line="240" w:lineRule="auto"/>
        <w:ind w:left="426"/>
        <w:jc w:val="both"/>
        <w:rPr>
          <w:rFonts w:ascii="Arial" w:hAnsi="Arial" w:cs="Arial"/>
          <w:sz w:val="19"/>
          <w:szCs w:val="19"/>
          <w:lang w:eastAsia="ja-JP"/>
        </w:rPr>
      </w:pPr>
      <w:r w:rsidRPr="00EB6658">
        <w:rPr>
          <w:rFonts w:ascii="Arial" w:hAnsi="Arial" w:cs="Arial"/>
          <w:sz w:val="19"/>
          <w:szCs w:val="19"/>
          <w:lang w:eastAsia="ja-JP"/>
        </w:rPr>
        <w:t xml:space="preserve">Virological </w:t>
      </w:r>
      <w:r w:rsidRPr="009E3A54">
        <w:rPr>
          <w:rFonts w:ascii="Arial" w:hAnsi="Arial" w:cs="Arial"/>
          <w:i/>
          <w:iCs/>
          <w:sz w:val="19"/>
          <w:szCs w:val="19"/>
          <w:lang w:eastAsia="ja-JP"/>
        </w:rPr>
        <w:t>surveillance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can be conducted</w:t>
      </w:r>
      <w:r w:rsidR="0062316A" w:rsidRPr="00EB6658">
        <w:rPr>
          <w:rFonts w:ascii="Arial" w:hAnsi="Arial" w:cs="Arial" w:hint="eastAsia"/>
          <w:sz w:val="19"/>
          <w:szCs w:val="19"/>
          <w:lang w:eastAsia="ja-JP"/>
        </w:rPr>
        <w:t xml:space="preserve"> to</w:t>
      </w:r>
      <w:r w:rsidRPr="00EB6658">
        <w:rPr>
          <w:rFonts w:ascii="Arial" w:hAnsi="Arial" w:cs="Arial"/>
          <w:sz w:val="19"/>
          <w:szCs w:val="19"/>
          <w:lang w:eastAsia="ja-JP"/>
        </w:rPr>
        <w:t>:</w:t>
      </w:r>
    </w:p>
    <w:p w14:paraId="4ACF21A1" w14:textId="77777777" w:rsidR="009F2D42" w:rsidRPr="00EB6658" w:rsidRDefault="009F2D42" w:rsidP="00FB0491">
      <w:pPr>
        <w:pStyle w:val="ListParagraph"/>
        <w:numPr>
          <w:ilvl w:val="0"/>
          <w:numId w:val="4"/>
        </w:numPr>
        <w:spacing w:after="240" w:line="240" w:lineRule="auto"/>
        <w:contextualSpacing w:val="0"/>
        <w:jc w:val="both"/>
        <w:rPr>
          <w:rFonts w:ascii="Arial" w:hAnsi="Arial" w:cs="Arial"/>
          <w:sz w:val="19"/>
          <w:szCs w:val="19"/>
          <w:lang w:eastAsia="ja-JP"/>
        </w:rPr>
      </w:pPr>
      <w:r w:rsidRPr="00EB6658">
        <w:rPr>
          <w:rFonts w:ascii="Arial" w:hAnsi="Arial" w:cs="Arial"/>
          <w:sz w:val="19"/>
          <w:szCs w:val="19"/>
          <w:lang w:eastAsia="ja-JP"/>
        </w:rPr>
        <w:t xml:space="preserve">confirm clinically suspected </w:t>
      </w:r>
      <w:r w:rsidRPr="009E3A54">
        <w:rPr>
          <w:rFonts w:ascii="Arial" w:hAnsi="Arial" w:cs="Arial"/>
          <w:i/>
          <w:iCs/>
          <w:sz w:val="19"/>
          <w:szCs w:val="19"/>
          <w:lang w:eastAsia="ja-JP"/>
        </w:rPr>
        <w:t>cases</w:t>
      </w:r>
      <w:r w:rsidRPr="00EB6658">
        <w:rPr>
          <w:rFonts w:ascii="Arial" w:hAnsi="Arial" w:cs="Arial"/>
          <w:sz w:val="19"/>
          <w:szCs w:val="19"/>
          <w:lang w:eastAsia="ja-JP"/>
        </w:rPr>
        <w:t>;</w:t>
      </w:r>
    </w:p>
    <w:p w14:paraId="2E521948" w14:textId="04EFAB50" w:rsidR="00E37FB7" w:rsidRPr="00DC2CE6" w:rsidRDefault="001B3651" w:rsidP="00FB0491">
      <w:pPr>
        <w:pStyle w:val="ListParagraph"/>
        <w:numPr>
          <w:ilvl w:val="0"/>
          <w:numId w:val="4"/>
        </w:numPr>
        <w:spacing w:after="240" w:line="240" w:lineRule="auto"/>
        <w:contextualSpacing w:val="0"/>
        <w:jc w:val="both"/>
        <w:rPr>
          <w:rFonts w:ascii="Arial" w:hAnsi="Arial" w:cs="Arial"/>
          <w:sz w:val="19"/>
          <w:szCs w:val="19"/>
          <w:lang w:eastAsia="ja-JP"/>
        </w:rPr>
      </w:pPr>
      <w:r w:rsidRPr="00DC2CE6">
        <w:rPr>
          <w:rFonts w:ascii="Arial" w:hAnsi="Arial" w:cs="Arial"/>
          <w:sz w:val="19"/>
          <w:szCs w:val="19"/>
          <w:lang w:eastAsia="ja-JP"/>
        </w:rPr>
        <w:t xml:space="preserve">identify virus transmission in at-risk </w:t>
      </w:r>
      <w:r w:rsidRPr="000C40CB">
        <w:rPr>
          <w:rFonts w:ascii="Arial" w:hAnsi="Arial" w:cs="Arial"/>
          <w:i/>
          <w:iCs/>
          <w:sz w:val="19"/>
          <w:szCs w:val="19"/>
          <w:lang w:eastAsia="ja-JP"/>
        </w:rPr>
        <w:t>populations</w:t>
      </w:r>
      <w:r w:rsidRPr="00DC2CE6">
        <w:rPr>
          <w:rFonts w:ascii="Arial" w:hAnsi="Arial" w:cs="Arial"/>
          <w:sz w:val="19"/>
          <w:szCs w:val="19"/>
          <w:lang w:eastAsia="ja-JP"/>
        </w:rPr>
        <w:t>;</w:t>
      </w:r>
    </w:p>
    <w:p w14:paraId="513A4056" w14:textId="63966191" w:rsidR="00E37FB7" w:rsidRPr="00DC2CE6" w:rsidRDefault="001B3651" w:rsidP="00FB0491">
      <w:pPr>
        <w:pStyle w:val="ListParagraph"/>
        <w:numPr>
          <w:ilvl w:val="0"/>
          <w:numId w:val="4"/>
        </w:numPr>
        <w:spacing w:after="240" w:line="240" w:lineRule="auto"/>
        <w:contextualSpacing w:val="0"/>
        <w:jc w:val="both"/>
        <w:rPr>
          <w:rFonts w:ascii="Arial" w:hAnsi="Arial" w:cs="Arial"/>
          <w:sz w:val="19"/>
          <w:szCs w:val="19"/>
          <w:lang w:eastAsia="ja-JP"/>
        </w:rPr>
      </w:pPr>
      <w:r w:rsidRPr="00DC2CE6">
        <w:rPr>
          <w:rFonts w:ascii="Arial" w:hAnsi="Arial" w:cs="Arial"/>
          <w:sz w:val="19"/>
          <w:szCs w:val="19"/>
          <w:lang w:eastAsia="ja-JP"/>
        </w:rPr>
        <w:t>follow up positive serological results;</w:t>
      </w:r>
    </w:p>
    <w:p w14:paraId="1CEA2B29" w14:textId="30C98398" w:rsidR="005F795D" w:rsidRDefault="001B3651" w:rsidP="00FB0491">
      <w:pPr>
        <w:pStyle w:val="ListParagraph"/>
        <w:numPr>
          <w:ilvl w:val="0"/>
          <w:numId w:val="4"/>
        </w:numPr>
        <w:spacing w:after="240" w:line="240" w:lineRule="auto"/>
        <w:contextualSpacing w:val="0"/>
        <w:jc w:val="both"/>
        <w:rPr>
          <w:rFonts w:ascii="Arial" w:hAnsi="Arial" w:cs="Arial"/>
          <w:sz w:val="19"/>
          <w:szCs w:val="19"/>
          <w:lang w:eastAsia="ja-JP"/>
        </w:rPr>
      </w:pPr>
      <w:r w:rsidRPr="00DC2CE6">
        <w:rPr>
          <w:rFonts w:ascii="Arial" w:hAnsi="Arial" w:cs="Arial"/>
          <w:sz w:val="19"/>
          <w:szCs w:val="19"/>
          <w:lang w:eastAsia="ja-JP"/>
        </w:rPr>
        <w:t xml:space="preserve">better characterise the genotype of circulating virus in a country or </w:t>
      </w:r>
      <w:r w:rsidRPr="009E3A54">
        <w:rPr>
          <w:rFonts w:ascii="Arial" w:hAnsi="Arial" w:cs="Arial"/>
          <w:i/>
          <w:iCs/>
          <w:sz w:val="19"/>
          <w:szCs w:val="19"/>
          <w:lang w:eastAsia="ja-JP"/>
        </w:rPr>
        <w:t>zone</w:t>
      </w:r>
      <w:r w:rsidRPr="00DC2CE6">
        <w:rPr>
          <w:rFonts w:ascii="Arial" w:hAnsi="Arial" w:cs="Arial"/>
          <w:sz w:val="19"/>
          <w:szCs w:val="19"/>
          <w:lang w:eastAsia="ja-JP"/>
        </w:rPr>
        <w:t>.</w:t>
      </w:r>
    </w:p>
    <w:p w14:paraId="6F8350AC" w14:textId="62C450FD" w:rsidR="00FB77C7" w:rsidRDefault="00FB77C7" w:rsidP="009E5D54">
      <w:pPr>
        <w:spacing w:after="240" w:line="240" w:lineRule="auto"/>
        <w:ind w:left="426"/>
        <w:jc w:val="both"/>
        <w:rPr>
          <w:rFonts w:ascii="Arial" w:hAnsi="Arial" w:cs="Arial"/>
          <w:sz w:val="19"/>
          <w:szCs w:val="19"/>
          <w:lang w:eastAsia="ja-JP"/>
        </w:rPr>
      </w:pPr>
      <w:r w:rsidRPr="00DC2CE6">
        <w:rPr>
          <w:rFonts w:ascii="Arial" w:hAnsi="Arial" w:cs="Arial"/>
          <w:sz w:val="19"/>
          <w:szCs w:val="19"/>
          <w:lang w:eastAsia="ja-JP"/>
        </w:rPr>
        <w:t>Early detection of W</w:t>
      </w:r>
      <w:r w:rsidR="006F289C">
        <w:rPr>
          <w:rFonts w:ascii="Arial" w:hAnsi="Arial" w:cs="Arial" w:hint="eastAsia"/>
          <w:sz w:val="19"/>
          <w:szCs w:val="19"/>
          <w:lang w:eastAsia="ja-JP"/>
        </w:rPr>
        <w:t>NV</w:t>
      </w:r>
      <w:r w:rsidRPr="00DC2CE6">
        <w:rPr>
          <w:rFonts w:ascii="Arial" w:hAnsi="Arial" w:cs="Arial"/>
          <w:sz w:val="19"/>
          <w:szCs w:val="19"/>
          <w:lang w:eastAsia="ja-JP"/>
        </w:rPr>
        <w:t xml:space="preserve"> in </w:t>
      </w:r>
      <w:r w:rsidRPr="009E3A54">
        <w:rPr>
          <w:rFonts w:ascii="Arial" w:hAnsi="Arial" w:cs="Arial"/>
          <w:i/>
          <w:iCs/>
          <w:sz w:val="19"/>
          <w:szCs w:val="19"/>
          <w:lang w:eastAsia="ja-JP"/>
        </w:rPr>
        <w:t>vectors</w:t>
      </w:r>
      <w:r w:rsidRPr="00DC2CE6">
        <w:rPr>
          <w:rFonts w:ascii="Arial" w:hAnsi="Arial" w:cs="Arial"/>
          <w:sz w:val="19"/>
          <w:szCs w:val="19"/>
          <w:lang w:eastAsia="ja-JP"/>
        </w:rPr>
        <w:t xml:space="preserve"> and </w:t>
      </w:r>
      <w:r w:rsidR="003D10E9">
        <w:rPr>
          <w:rFonts w:ascii="Arial" w:hAnsi="Arial" w:cs="Arial"/>
          <w:sz w:val="19"/>
          <w:szCs w:val="19"/>
          <w:lang w:eastAsia="ja-JP"/>
        </w:rPr>
        <w:t>susceptible animals</w:t>
      </w:r>
      <w:r w:rsidRPr="00DC2CE6">
        <w:rPr>
          <w:rFonts w:ascii="Arial" w:hAnsi="Arial" w:cs="Arial"/>
          <w:sz w:val="19"/>
          <w:szCs w:val="19"/>
          <w:lang w:eastAsia="ja-JP"/>
        </w:rPr>
        <w:t xml:space="preserve"> should trigger the rapid intensification of integrated </w:t>
      </w:r>
      <w:r w:rsidRPr="0048033E">
        <w:rPr>
          <w:rFonts w:ascii="Arial" w:hAnsi="Arial" w:cs="Arial"/>
          <w:i/>
          <w:iCs/>
          <w:sz w:val="19"/>
          <w:szCs w:val="19"/>
          <w:lang w:eastAsia="ja-JP"/>
        </w:rPr>
        <w:t>surveillance</w:t>
      </w:r>
      <w:r w:rsidRPr="00DC2CE6">
        <w:rPr>
          <w:rFonts w:ascii="Arial" w:hAnsi="Arial" w:cs="Arial"/>
          <w:sz w:val="19"/>
          <w:szCs w:val="19"/>
          <w:lang w:eastAsia="ja-JP"/>
        </w:rPr>
        <w:t xml:space="preserve"> activities to better define </w:t>
      </w:r>
      <w:r w:rsidR="00B252A1">
        <w:rPr>
          <w:rFonts w:ascii="Arial" w:hAnsi="Arial" w:cs="Arial"/>
          <w:sz w:val="19"/>
          <w:szCs w:val="19"/>
          <w:lang w:eastAsia="ja-JP"/>
        </w:rPr>
        <w:t>public health risk</w:t>
      </w:r>
      <w:r w:rsidRPr="00DC2CE6">
        <w:rPr>
          <w:rFonts w:ascii="Arial" w:hAnsi="Arial" w:cs="Arial"/>
          <w:sz w:val="19"/>
          <w:szCs w:val="19"/>
          <w:lang w:eastAsia="ja-JP"/>
        </w:rPr>
        <w:t xml:space="preserve">. Timely sharing of </w:t>
      </w:r>
      <w:r w:rsidR="00F55EBC">
        <w:rPr>
          <w:rFonts w:ascii="Arial" w:hAnsi="Arial" w:cs="Arial"/>
          <w:sz w:val="19"/>
          <w:szCs w:val="19"/>
          <w:lang w:eastAsia="ja-JP"/>
        </w:rPr>
        <w:t xml:space="preserve">data on </w:t>
      </w:r>
      <w:r w:rsidR="00105258" w:rsidRPr="00D6118D">
        <w:rPr>
          <w:rFonts w:ascii="Arial" w:hAnsi="Arial" w:cs="Arial"/>
          <w:i/>
          <w:iCs/>
          <w:sz w:val="19"/>
          <w:szCs w:val="19"/>
          <w:lang w:eastAsia="ja-JP"/>
        </w:rPr>
        <w:t>cases</w:t>
      </w:r>
      <w:r w:rsidR="0010525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C46728">
        <w:rPr>
          <w:rFonts w:ascii="Arial" w:hAnsi="Arial" w:cs="Arial" w:hint="eastAsia"/>
          <w:sz w:val="19"/>
          <w:szCs w:val="19"/>
          <w:lang w:eastAsia="ja-JP"/>
        </w:rPr>
        <w:t xml:space="preserve">and </w:t>
      </w:r>
      <w:r w:rsidR="00C46728" w:rsidRPr="00DC2CE6">
        <w:rPr>
          <w:rFonts w:ascii="Arial" w:hAnsi="Arial" w:cs="Arial"/>
          <w:sz w:val="19"/>
          <w:szCs w:val="19"/>
          <w:lang w:eastAsia="ja-JP"/>
        </w:rPr>
        <w:t>human</w:t>
      </w:r>
      <w:r w:rsidR="009E3AB9">
        <w:rPr>
          <w:rFonts w:ascii="Arial" w:hAnsi="Arial" w:cs="Arial"/>
          <w:sz w:val="19"/>
          <w:szCs w:val="19"/>
          <w:lang w:eastAsia="ja-JP"/>
        </w:rPr>
        <w:t xml:space="preserve"> infections</w:t>
      </w:r>
      <w:r w:rsidR="008B38F6">
        <w:rPr>
          <w:rFonts w:ascii="Arial" w:hAnsi="Arial" w:cs="Arial"/>
          <w:sz w:val="19"/>
          <w:szCs w:val="19"/>
          <w:lang w:eastAsia="ja-JP"/>
        </w:rPr>
        <w:t xml:space="preserve">, including </w:t>
      </w:r>
      <w:r w:rsidR="008B38F6" w:rsidRPr="00DC2CE6">
        <w:rPr>
          <w:rFonts w:ascii="Arial" w:hAnsi="Arial" w:cs="Arial"/>
          <w:sz w:val="19"/>
          <w:szCs w:val="19"/>
          <w:lang w:eastAsia="ja-JP"/>
        </w:rPr>
        <w:t>geolocat</w:t>
      </w:r>
      <w:r w:rsidR="008B38F6">
        <w:rPr>
          <w:rFonts w:ascii="Arial" w:hAnsi="Arial" w:cs="Arial"/>
          <w:sz w:val="19"/>
          <w:szCs w:val="19"/>
          <w:lang w:eastAsia="ja-JP"/>
        </w:rPr>
        <w:t>ion</w:t>
      </w:r>
      <w:r w:rsidR="00CB7096">
        <w:rPr>
          <w:rFonts w:ascii="Arial" w:hAnsi="Arial" w:cs="Arial"/>
          <w:sz w:val="19"/>
          <w:szCs w:val="19"/>
          <w:lang w:eastAsia="ja-JP"/>
        </w:rPr>
        <w:t>,</w:t>
      </w:r>
      <w:r w:rsidR="00CB13D6">
        <w:rPr>
          <w:rFonts w:ascii="Arial" w:hAnsi="Arial" w:cs="Arial" w:hint="eastAsia"/>
          <w:sz w:val="19"/>
          <w:szCs w:val="19"/>
          <w:lang w:eastAsia="ja-JP"/>
        </w:rPr>
        <w:t xml:space="preserve"> and</w:t>
      </w:r>
      <w:r w:rsidRPr="00DC2CE6">
        <w:rPr>
          <w:rFonts w:ascii="Arial" w:hAnsi="Arial" w:cs="Arial"/>
          <w:sz w:val="19"/>
          <w:szCs w:val="19"/>
          <w:lang w:eastAsia="ja-JP"/>
        </w:rPr>
        <w:t xml:space="preserve"> infected </w:t>
      </w:r>
      <w:r w:rsidRPr="00195FDA">
        <w:rPr>
          <w:rFonts w:ascii="Arial" w:hAnsi="Arial" w:cs="Arial"/>
          <w:i/>
          <w:iCs/>
          <w:sz w:val="19"/>
          <w:szCs w:val="19"/>
          <w:lang w:eastAsia="ja-JP"/>
        </w:rPr>
        <w:t>vectors</w:t>
      </w:r>
      <w:r w:rsidRPr="00DC2CE6">
        <w:rPr>
          <w:rFonts w:ascii="Arial" w:hAnsi="Arial" w:cs="Arial"/>
          <w:sz w:val="19"/>
          <w:szCs w:val="19"/>
          <w:lang w:eastAsia="ja-JP"/>
        </w:rPr>
        <w:t xml:space="preserve"> between public health and </w:t>
      </w:r>
      <w:r w:rsidR="00F12F7E">
        <w:rPr>
          <w:rFonts w:ascii="Arial" w:hAnsi="Arial" w:cs="Arial" w:hint="eastAsia"/>
          <w:sz w:val="19"/>
          <w:szCs w:val="19"/>
          <w:lang w:eastAsia="ja-JP"/>
        </w:rPr>
        <w:t xml:space="preserve">the other </w:t>
      </w:r>
      <w:r w:rsidR="00F12F7E" w:rsidRPr="00116891">
        <w:rPr>
          <w:rFonts w:ascii="Arial" w:hAnsi="Arial" w:cs="Arial" w:hint="eastAsia"/>
          <w:i/>
          <w:iCs/>
          <w:sz w:val="19"/>
          <w:szCs w:val="19"/>
          <w:lang w:eastAsia="ja-JP"/>
        </w:rPr>
        <w:t>C</w:t>
      </w:r>
      <w:r w:rsidR="00F12F7E" w:rsidRPr="00116891">
        <w:rPr>
          <w:rFonts w:ascii="Arial" w:hAnsi="Arial" w:cs="Arial"/>
          <w:i/>
          <w:iCs/>
          <w:sz w:val="19"/>
          <w:szCs w:val="19"/>
          <w:lang w:eastAsia="ja-JP"/>
        </w:rPr>
        <w:t>o</w:t>
      </w:r>
      <w:r w:rsidR="00F12F7E" w:rsidRPr="00116891">
        <w:rPr>
          <w:rFonts w:ascii="Arial" w:hAnsi="Arial" w:cs="Arial" w:hint="eastAsia"/>
          <w:i/>
          <w:iCs/>
          <w:sz w:val="19"/>
          <w:szCs w:val="19"/>
          <w:lang w:eastAsia="ja-JP"/>
        </w:rPr>
        <w:t>mpetent</w:t>
      </w:r>
      <w:r w:rsidRPr="00116891">
        <w:rPr>
          <w:rFonts w:ascii="Arial" w:hAnsi="Arial" w:cs="Arial"/>
          <w:i/>
          <w:iCs/>
          <w:sz w:val="19"/>
          <w:szCs w:val="19"/>
          <w:lang w:eastAsia="ja-JP"/>
        </w:rPr>
        <w:t xml:space="preserve"> </w:t>
      </w:r>
      <w:r w:rsidR="00F12F7E" w:rsidRPr="00116891">
        <w:rPr>
          <w:rFonts w:ascii="Arial" w:hAnsi="Arial" w:cs="Arial" w:hint="eastAsia"/>
          <w:i/>
          <w:iCs/>
          <w:sz w:val="19"/>
          <w:szCs w:val="19"/>
          <w:lang w:eastAsia="ja-JP"/>
        </w:rPr>
        <w:t>A</w:t>
      </w:r>
      <w:r w:rsidRPr="00116891">
        <w:rPr>
          <w:rFonts w:ascii="Arial" w:hAnsi="Arial" w:cs="Arial"/>
          <w:i/>
          <w:iCs/>
          <w:sz w:val="19"/>
          <w:szCs w:val="19"/>
          <w:lang w:eastAsia="ja-JP"/>
        </w:rPr>
        <w:t>uthorities</w:t>
      </w:r>
      <w:r w:rsidRPr="00DC2CE6">
        <w:rPr>
          <w:rFonts w:ascii="Arial" w:hAnsi="Arial" w:cs="Arial"/>
          <w:sz w:val="19"/>
          <w:szCs w:val="19"/>
          <w:lang w:eastAsia="ja-JP"/>
        </w:rPr>
        <w:t xml:space="preserve"> is essential to support targeted response measures. </w:t>
      </w:r>
    </w:p>
    <w:p w14:paraId="1E381068" w14:textId="7DC481A4" w:rsidR="00775E45" w:rsidRPr="00EB6658" w:rsidRDefault="00775E45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  <w:lang w:eastAsia="ja-JP"/>
        </w:rPr>
      </w:pPr>
      <w:r w:rsidRPr="00EB6658">
        <w:rPr>
          <w:rFonts w:ascii="Arial" w:hAnsi="Arial" w:cs="Arial"/>
          <w:sz w:val="19"/>
          <w:szCs w:val="19"/>
        </w:rPr>
        <w:t>Article</w:t>
      </w:r>
      <w:r w:rsidR="00FF1AA0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Pr="00EB6658">
        <w:rPr>
          <w:rFonts w:ascii="Arial" w:hAnsi="Arial" w:cs="Arial"/>
          <w:sz w:val="19"/>
          <w:szCs w:val="19"/>
        </w:rPr>
        <w:t>8.21.</w:t>
      </w:r>
      <w:r w:rsidR="005924AA">
        <w:rPr>
          <w:rFonts w:ascii="Arial" w:hAnsi="Arial" w:cs="Arial" w:hint="eastAsia"/>
          <w:sz w:val="19"/>
          <w:szCs w:val="19"/>
          <w:lang w:eastAsia="ja-JP"/>
        </w:rPr>
        <w:t>11</w:t>
      </w:r>
      <w:r w:rsidRPr="00EB6658">
        <w:rPr>
          <w:rFonts w:ascii="Arial" w:hAnsi="Arial" w:cs="Arial"/>
          <w:sz w:val="19"/>
          <w:szCs w:val="19"/>
        </w:rPr>
        <w:t>.</w:t>
      </w:r>
    </w:p>
    <w:p w14:paraId="67DA1822" w14:textId="184488A8" w:rsidR="00775E45" w:rsidRPr="00EB6658" w:rsidRDefault="00775E45" w:rsidP="00FB0491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  <w:lang w:eastAsia="ja-JP"/>
        </w:rPr>
      </w:pPr>
      <w:r w:rsidRPr="00EB6658">
        <w:rPr>
          <w:rFonts w:ascii="Arial" w:hAnsi="Arial" w:cs="Arial" w:hint="eastAsia"/>
          <w:b/>
          <w:bCs/>
          <w:sz w:val="19"/>
          <w:szCs w:val="19"/>
          <w:lang w:eastAsia="ja-JP"/>
        </w:rPr>
        <w:t>Surveillance for demonstrating freedom from WN</w:t>
      </w:r>
      <w:r w:rsidR="00BB0BBD">
        <w:rPr>
          <w:rFonts w:ascii="Arial" w:hAnsi="Arial" w:cs="Arial" w:hint="eastAsia"/>
          <w:b/>
          <w:bCs/>
          <w:sz w:val="19"/>
          <w:szCs w:val="19"/>
          <w:lang w:eastAsia="ja-JP"/>
        </w:rPr>
        <w:t>D</w:t>
      </w:r>
    </w:p>
    <w:p w14:paraId="34F33F2A" w14:textId="74AA05E0" w:rsidR="00674CF2" w:rsidRPr="00DC2CE6" w:rsidRDefault="009A601D" w:rsidP="00FB0491">
      <w:pPr>
        <w:spacing w:after="240"/>
        <w:jc w:val="both"/>
        <w:rPr>
          <w:rFonts w:ascii="Arial" w:hAnsi="Arial" w:cs="Arial"/>
          <w:sz w:val="19"/>
          <w:szCs w:val="19"/>
        </w:rPr>
      </w:pPr>
      <w:r w:rsidRPr="0048033E">
        <w:rPr>
          <w:rFonts w:ascii="Arial" w:hAnsi="Arial" w:cs="Arial"/>
          <w:i/>
          <w:iCs/>
          <w:sz w:val="19"/>
          <w:szCs w:val="19"/>
        </w:rPr>
        <w:t>Surveillance</w:t>
      </w:r>
      <w:r w:rsidRPr="00DC2CE6">
        <w:rPr>
          <w:rFonts w:ascii="Arial" w:hAnsi="Arial" w:cs="Arial"/>
          <w:sz w:val="19"/>
          <w:szCs w:val="19"/>
        </w:rPr>
        <w:t xml:space="preserve"> systems intended to demonstrate freedom from </w:t>
      </w:r>
      <w:r w:rsidRPr="0048033E">
        <w:rPr>
          <w:rFonts w:ascii="Arial" w:hAnsi="Arial" w:cs="Arial"/>
          <w:i/>
          <w:iCs/>
          <w:sz w:val="19"/>
          <w:szCs w:val="19"/>
        </w:rPr>
        <w:t>infection</w:t>
      </w:r>
      <w:r w:rsidRPr="00DC2CE6">
        <w:rPr>
          <w:rFonts w:ascii="Arial" w:hAnsi="Arial" w:cs="Arial"/>
          <w:sz w:val="19"/>
          <w:szCs w:val="19"/>
        </w:rPr>
        <w:t xml:space="preserve"> </w:t>
      </w:r>
      <w:r w:rsidR="006B214C">
        <w:rPr>
          <w:rFonts w:ascii="Arial" w:hAnsi="Arial" w:cs="Arial"/>
          <w:sz w:val="19"/>
          <w:szCs w:val="19"/>
        </w:rPr>
        <w:t xml:space="preserve">should </w:t>
      </w:r>
      <w:r w:rsidR="00FC02E9">
        <w:rPr>
          <w:rFonts w:ascii="Arial" w:hAnsi="Arial" w:cs="Arial"/>
          <w:sz w:val="19"/>
          <w:szCs w:val="19"/>
        </w:rPr>
        <w:t xml:space="preserve">have </w:t>
      </w:r>
      <w:r w:rsidRPr="00DC2CE6">
        <w:rPr>
          <w:rFonts w:ascii="Arial" w:hAnsi="Arial" w:cs="Arial"/>
          <w:sz w:val="19"/>
          <w:szCs w:val="19"/>
        </w:rPr>
        <w:t xml:space="preserve">sufficient sensitivity to detect infection </w:t>
      </w:r>
      <w:r w:rsidR="00E30272">
        <w:rPr>
          <w:rFonts w:ascii="Arial" w:hAnsi="Arial" w:cs="Arial"/>
          <w:sz w:val="19"/>
          <w:szCs w:val="19"/>
        </w:rPr>
        <w:t xml:space="preserve">in </w:t>
      </w:r>
      <w:r w:rsidR="00331DA7">
        <w:rPr>
          <w:rFonts w:ascii="Arial" w:hAnsi="Arial" w:cs="Arial"/>
          <w:sz w:val="19"/>
          <w:szCs w:val="19"/>
        </w:rPr>
        <w:t xml:space="preserve">animal hosts and </w:t>
      </w:r>
      <w:r w:rsidR="00842D91">
        <w:rPr>
          <w:rFonts w:ascii="Arial" w:hAnsi="Arial" w:cs="Arial" w:hint="eastAsia"/>
          <w:sz w:val="19"/>
          <w:szCs w:val="19"/>
          <w:lang w:eastAsia="ja-JP"/>
        </w:rPr>
        <w:t xml:space="preserve">other </w:t>
      </w:r>
      <w:r w:rsidR="00E30272">
        <w:rPr>
          <w:rFonts w:ascii="Arial" w:hAnsi="Arial" w:cs="Arial"/>
          <w:sz w:val="19"/>
          <w:szCs w:val="19"/>
        </w:rPr>
        <w:t>susceptible species</w:t>
      </w:r>
      <w:r w:rsidRPr="00DC2CE6">
        <w:rPr>
          <w:rFonts w:ascii="Arial" w:hAnsi="Arial" w:cs="Arial"/>
          <w:sz w:val="19"/>
          <w:szCs w:val="19"/>
        </w:rPr>
        <w:t xml:space="preserve"> in accordance with Chapter 1.4.</w:t>
      </w:r>
    </w:p>
    <w:p w14:paraId="794C87A2" w14:textId="1AA8772C" w:rsidR="00775E45" w:rsidRPr="00EB6658" w:rsidRDefault="00775E45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Article</w:t>
      </w:r>
      <w:r w:rsidR="00FF1AA0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Pr="00EB6658">
        <w:rPr>
          <w:rFonts w:ascii="Arial" w:hAnsi="Arial" w:cs="Arial"/>
          <w:sz w:val="19"/>
          <w:szCs w:val="19"/>
        </w:rPr>
        <w:t>8.21.</w:t>
      </w:r>
      <w:r w:rsidR="005924AA">
        <w:rPr>
          <w:rFonts w:ascii="Arial" w:hAnsi="Arial" w:cs="Arial" w:hint="eastAsia"/>
          <w:sz w:val="19"/>
          <w:szCs w:val="19"/>
          <w:lang w:eastAsia="ja-JP"/>
        </w:rPr>
        <w:t>12</w:t>
      </w:r>
      <w:r w:rsidRPr="00EB6658">
        <w:rPr>
          <w:rFonts w:ascii="Arial" w:hAnsi="Arial" w:cs="Arial"/>
          <w:sz w:val="19"/>
          <w:szCs w:val="19"/>
        </w:rPr>
        <w:t>.</w:t>
      </w:r>
    </w:p>
    <w:p w14:paraId="07FC5521" w14:textId="75992277" w:rsidR="00775E45" w:rsidRPr="00EB6658" w:rsidRDefault="00775E45" w:rsidP="00FB0491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  <w:lang w:eastAsia="ja-JP"/>
        </w:rPr>
      </w:pPr>
      <w:r w:rsidRPr="00EB6658">
        <w:rPr>
          <w:rFonts w:ascii="Arial" w:hAnsi="Arial" w:cs="Arial"/>
          <w:b/>
          <w:bCs/>
          <w:sz w:val="19"/>
          <w:szCs w:val="19"/>
          <w:lang w:eastAsia="ja-JP"/>
        </w:rPr>
        <w:t>Surveillance for wild populations</w:t>
      </w:r>
    </w:p>
    <w:p w14:paraId="7FD3464D" w14:textId="775BC378" w:rsidR="00775E45" w:rsidRDefault="009D5C4B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00EB6658">
        <w:rPr>
          <w:rFonts w:ascii="Arial" w:hAnsi="Arial" w:cs="Arial"/>
          <w:sz w:val="19"/>
          <w:szCs w:val="19"/>
          <w:lang w:eastAsia="ja-JP"/>
        </w:rPr>
        <w:t>The objective</w:t>
      </w:r>
      <w:r w:rsidRPr="00EB6658">
        <w:rPr>
          <w:rFonts w:ascii="Arial" w:hAnsi="Arial" w:cs="Arial" w:hint="eastAsia"/>
          <w:sz w:val="19"/>
          <w:szCs w:val="19"/>
          <w:lang w:eastAsia="ja-JP"/>
        </w:rPr>
        <w:t>s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of </w:t>
      </w:r>
      <w:r w:rsidRPr="00041F5D">
        <w:rPr>
          <w:rFonts w:ascii="Arial" w:hAnsi="Arial" w:cs="Arial"/>
          <w:i/>
          <w:iCs/>
          <w:sz w:val="19"/>
          <w:szCs w:val="19"/>
          <w:lang w:eastAsia="ja-JP"/>
        </w:rPr>
        <w:t>surveillance</w:t>
      </w:r>
      <w:r w:rsidRPr="00EB665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F610C6">
        <w:rPr>
          <w:rFonts w:ascii="Arial" w:hAnsi="Arial" w:cs="Arial" w:hint="eastAsia"/>
          <w:sz w:val="19"/>
          <w:szCs w:val="19"/>
          <w:lang w:eastAsia="ja-JP"/>
        </w:rPr>
        <w:t>in</w:t>
      </w:r>
      <w:r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Pr="00041F5D">
        <w:rPr>
          <w:rFonts w:ascii="Arial" w:hAnsi="Arial" w:cs="Arial" w:hint="eastAsia"/>
          <w:i/>
          <w:iCs/>
          <w:sz w:val="19"/>
          <w:szCs w:val="19"/>
          <w:lang w:eastAsia="ja-JP"/>
        </w:rPr>
        <w:t>wild</w:t>
      </w:r>
      <w:r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D00B32">
        <w:rPr>
          <w:rFonts w:ascii="Arial" w:hAnsi="Arial" w:cs="Arial" w:hint="eastAsia"/>
          <w:sz w:val="19"/>
          <w:szCs w:val="19"/>
          <w:lang w:eastAsia="ja-JP"/>
        </w:rPr>
        <w:t xml:space="preserve">avian </w:t>
      </w:r>
      <w:r>
        <w:rPr>
          <w:rFonts w:ascii="Arial" w:hAnsi="Arial" w:cs="Arial" w:hint="eastAsia"/>
          <w:sz w:val="19"/>
          <w:szCs w:val="19"/>
          <w:lang w:eastAsia="ja-JP"/>
        </w:rPr>
        <w:t>species</w:t>
      </w:r>
      <w:r w:rsidR="00D00B32">
        <w:rPr>
          <w:rFonts w:ascii="Arial" w:hAnsi="Arial" w:cs="Arial" w:hint="eastAsia"/>
          <w:sz w:val="19"/>
          <w:szCs w:val="19"/>
          <w:lang w:eastAsia="ja-JP"/>
        </w:rPr>
        <w:t xml:space="preserve"> are </w:t>
      </w:r>
      <w:r w:rsidR="00F26A45">
        <w:rPr>
          <w:rFonts w:ascii="Arial" w:hAnsi="Arial" w:cs="Arial" w:hint="eastAsia"/>
          <w:sz w:val="19"/>
          <w:szCs w:val="19"/>
          <w:lang w:eastAsia="ja-JP"/>
        </w:rPr>
        <w:t xml:space="preserve">to </w:t>
      </w:r>
      <w:r w:rsidR="00D00B32">
        <w:rPr>
          <w:rFonts w:ascii="Arial" w:hAnsi="Arial" w:cs="Arial" w:hint="eastAsia"/>
          <w:sz w:val="19"/>
          <w:szCs w:val="19"/>
          <w:lang w:eastAsia="ja-JP"/>
        </w:rPr>
        <w:t>identif</w:t>
      </w:r>
      <w:r w:rsidR="00F26A45">
        <w:rPr>
          <w:rFonts w:ascii="Arial" w:hAnsi="Arial" w:cs="Arial" w:hint="eastAsia"/>
          <w:sz w:val="19"/>
          <w:szCs w:val="19"/>
          <w:lang w:eastAsia="ja-JP"/>
        </w:rPr>
        <w:t>y</w:t>
      </w:r>
      <w:r w:rsidR="00D00B32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120FBD">
        <w:rPr>
          <w:rFonts w:ascii="Arial" w:hAnsi="Arial" w:cs="Arial" w:hint="eastAsia"/>
          <w:sz w:val="19"/>
          <w:szCs w:val="19"/>
          <w:lang w:eastAsia="ja-JP"/>
        </w:rPr>
        <w:t xml:space="preserve">virus circulation </w:t>
      </w:r>
      <w:r w:rsidR="00794279">
        <w:rPr>
          <w:rFonts w:ascii="Arial" w:hAnsi="Arial" w:cs="Arial" w:hint="eastAsia"/>
          <w:sz w:val="19"/>
          <w:szCs w:val="19"/>
          <w:lang w:eastAsia="ja-JP"/>
        </w:rPr>
        <w:t>to</w:t>
      </w:r>
      <w:r w:rsidR="00120FBD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794279">
        <w:rPr>
          <w:rFonts w:ascii="Arial" w:hAnsi="Arial" w:cs="Arial" w:hint="eastAsia"/>
          <w:sz w:val="19"/>
          <w:szCs w:val="19"/>
          <w:lang w:eastAsia="ja-JP"/>
        </w:rPr>
        <w:t>determine the level of risk</w:t>
      </w:r>
      <w:r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794279">
        <w:rPr>
          <w:rFonts w:ascii="Arial" w:hAnsi="Arial" w:cs="Arial" w:hint="eastAsia"/>
          <w:sz w:val="19"/>
          <w:szCs w:val="19"/>
          <w:lang w:eastAsia="ja-JP"/>
        </w:rPr>
        <w:t xml:space="preserve">in </w:t>
      </w:r>
      <w:r w:rsidR="001F7EFF">
        <w:rPr>
          <w:rFonts w:ascii="Arial" w:hAnsi="Arial" w:cs="Arial" w:hint="eastAsia"/>
          <w:sz w:val="19"/>
          <w:szCs w:val="19"/>
          <w:lang w:eastAsia="ja-JP"/>
        </w:rPr>
        <w:t xml:space="preserve">a </w:t>
      </w:r>
      <w:r w:rsidR="00F56294">
        <w:rPr>
          <w:rFonts w:ascii="Arial" w:hAnsi="Arial" w:cs="Arial" w:hint="eastAsia"/>
          <w:sz w:val="19"/>
          <w:szCs w:val="19"/>
          <w:lang w:eastAsia="ja-JP"/>
        </w:rPr>
        <w:t xml:space="preserve">geographical area and </w:t>
      </w:r>
      <w:r w:rsidR="006D0316">
        <w:rPr>
          <w:rFonts w:ascii="Arial" w:hAnsi="Arial" w:cs="Arial" w:hint="eastAsia"/>
          <w:sz w:val="19"/>
          <w:szCs w:val="19"/>
          <w:lang w:eastAsia="ja-JP"/>
        </w:rPr>
        <w:t xml:space="preserve">to </w:t>
      </w:r>
      <w:r w:rsidR="00F56294">
        <w:rPr>
          <w:rFonts w:ascii="Arial" w:hAnsi="Arial" w:cs="Arial" w:hint="eastAsia"/>
          <w:sz w:val="19"/>
          <w:szCs w:val="19"/>
          <w:lang w:eastAsia="ja-JP"/>
        </w:rPr>
        <w:t xml:space="preserve">identify </w:t>
      </w:r>
      <w:r w:rsidR="001271E5">
        <w:rPr>
          <w:rFonts w:ascii="Arial" w:hAnsi="Arial" w:cs="Arial" w:hint="eastAsia"/>
          <w:sz w:val="19"/>
          <w:szCs w:val="19"/>
          <w:lang w:eastAsia="ja-JP"/>
        </w:rPr>
        <w:t>the</w:t>
      </w:r>
      <w:r w:rsidR="00F56294">
        <w:rPr>
          <w:rFonts w:ascii="Arial" w:hAnsi="Arial" w:cs="Arial" w:hint="eastAsia"/>
          <w:sz w:val="19"/>
          <w:szCs w:val="19"/>
          <w:lang w:eastAsia="ja-JP"/>
        </w:rPr>
        <w:t xml:space="preserve"> avian species affected. </w:t>
      </w:r>
      <w:r w:rsidR="006D0316">
        <w:rPr>
          <w:rFonts w:ascii="Arial" w:hAnsi="Arial" w:cs="Arial" w:hint="eastAsia"/>
          <w:sz w:val="19"/>
          <w:szCs w:val="19"/>
          <w:lang w:eastAsia="ja-JP"/>
        </w:rPr>
        <w:t>Such</w:t>
      </w:r>
      <w:r w:rsidR="00EE401F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EE401F" w:rsidRPr="001271E5">
        <w:rPr>
          <w:rFonts w:ascii="Arial" w:hAnsi="Arial" w:cs="Arial"/>
          <w:i/>
          <w:iCs/>
          <w:sz w:val="19"/>
          <w:szCs w:val="19"/>
          <w:lang w:eastAsia="ja-JP"/>
        </w:rPr>
        <w:t>surveillance</w:t>
      </w:r>
      <w:r w:rsidR="00EE401F">
        <w:rPr>
          <w:rFonts w:ascii="Arial" w:hAnsi="Arial" w:cs="Arial" w:hint="eastAsia"/>
          <w:sz w:val="19"/>
          <w:szCs w:val="19"/>
          <w:lang w:eastAsia="ja-JP"/>
        </w:rPr>
        <w:t xml:space="preserve"> is useful to characterise the strain of </w:t>
      </w:r>
      <w:r w:rsidR="006D0316">
        <w:rPr>
          <w:rFonts w:ascii="Arial" w:hAnsi="Arial" w:cs="Arial" w:hint="eastAsia"/>
          <w:sz w:val="19"/>
          <w:szCs w:val="19"/>
          <w:lang w:eastAsia="ja-JP"/>
        </w:rPr>
        <w:t xml:space="preserve">the </w:t>
      </w:r>
      <w:r w:rsidR="002A1C5C">
        <w:rPr>
          <w:rFonts w:ascii="Arial" w:hAnsi="Arial" w:cs="Arial"/>
          <w:sz w:val="19"/>
          <w:szCs w:val="19"/>
          <w:lang w:eastAsia="ja-JP"/>
        </w:rPr>
        <w:t>circulat</w:t>
      </w:r>
      <w:r w:rsidR="006D0316">
        <w:rPr>
          <w:rFonts w:ascii="Arial" w:hAnsi="Arial" w:cs="Arial" w:hint="eastAsia"/>
          <w:sz w:val="19"/>
          <w:szCs w:val="19"/>
          <w:lang w:eastAsia="ja-JP"/>
        </w:rPr>
        <w:t>ing</w:t>
      </w:r>
      <w:r w:rsidR="002A1C5C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EE401F">
        <w:rPr>
          <w:rFonts w:ascii="Arial" w:hAnsi="Arial" w:cs="Arial" w:hint="eastAsia"/>
          <w:sz w:val="19"/>
          <w:szCs w:val="19"/>
          <w:lang w:eastAsia="ja-JP"/>
        </w:rPr>
        <w:t>virus</w:t>
      </w:r>
      <w:r w:rsidR="0016457D">
        <w:rPr>
          <w:rFonts w:ascii="Arial" w:hAnsi="Arial" w:cs="Arial" w:hint="eastAsia"/>
          <w:sz w:val="19"/>
          <w:szCs w:val="19"/>
          <w:lang w:eastAsia="ja-JP"/>
        </w:rPr>
        <w:t xml:space="preserve"> and to identify </w:t>
      </w:r>
      <w:r w:rsidR="004A40B2">
        <w:rPr>
          <w:rFonts w:ascii="Arial" w:hAnsi="Arial" w:cs="Arial" w:hint="eastAsia"/>
          <w:sz w:val="19"/>
          <w:szCs w:val="19"/>
          <w:lang w:eastAsia="ja-JP"/>
        </w:rPr>
        <w:t>potential amplif</w:t>
      </w:r>
      <w:r w:rsidR="00823E70">
        <w:rPr>
          <w:rFonts w:ascii="Arial" w:hAnsi="Arial" w:cs="Arial" w:hint="eastAsia"/>
          <w:sz w:val="19"/>
          <w:szCs w:val="19"/>
          <w:lang w:eastAsia="ja-JP"/>
        </w:rPr>
        <w:t>ying species</w:t>
      </w:r>
      <w:r w:rsidR="002A1C5C">
        <w:rPr>
          <w:rFonts w:ascii="Arial" w:hAnsi="Arial" w:cs="Arial" w:hint="eastAsia"/>
          <w:sz w:val="19"/>
          <w:szCs w:val="19"/>
          <w:lang w:eastAsia="ja-JP"/>
        </w:rPr>
        <w:t>.</w:t>
      </w:r>
      <w:r w:rsidR="001050DB" w:rsidRPr="001050DB">
        <w:rPr>
          <w:rFonts w:ascii="Arial" w:hAnsi="Arial" w:cs="Arial"/>
          <w:sz w:val="19"/>
          <w:szCs w:val="19"/>
          <w:lang w:eastAsia="ja-JP"/>
        </w:rPr>
        <w:t xml:space="preserve"> </w:t>
      </w:r>
      <w:r w:rsidR="001050DB">
        <w:rPr>
          <w:rFonts w:ascii="Arial" w:hAnsi="Arial" w:cs="Arial"/>
          <w:sz w:val="19"/>
          <w:szCs w:val="19"/>
          <w:lang w:eastAsia="ja-JP"/>
        </w:rPr>
        <w:t>T</w:t>
      </w:r>
      <w:r w:rsidR="001050DB">
        <w:rPr>
          <w:rFonts w:ascii="Arial" w:hAnsi="Arial" w:cs="Arial" w:hint="eastAsia"/>
          <w:sz w:val="19"/>
          <w:szCs w:val="19"/>
          <w:lang w:eastAsia="ja-JP"/>
        </w:rPr>
        <w:t xml:space="preserve">he </w:t>
      </w:r>
      <w:r w:rsidR="001050DB" w:rsidRPr="001271E5">
        <w:rPr>
          <w:rFonts w:ascii="Arial" w:hAnsi="Arial" w:cs="Arial" w:hint="eastAsia"/>
          <w:i/>
          <w:iCs/>
          <w:sz w:val="19"/>
          <w:szCs w:val="19"/>
          <w:lang w:eastAsia="ja-JP"/>
        </w:rPr>
        <w:t>surveillance</w:t>
      </w:r>
      <w:r w:rsidR="001050DB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516E80">
        <w:rPr>
          <w:rFonts w:ascii="Arial" w:hAnsi="Arial" w:cs="Arial" w:hint="eastAsia"/>
          <w:sz w:val="19"/>
          <w:szCs w:val="19"/>
          <w:lang w:eastAsia="ja-JP"/>
        </w:rPr>
        <w:t>also</w:t>
      </w:r>
      <w:r w:rsidR="001050DB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784432">
        <w:rPr>
          <w:rFonts w:ascii="Arial" w:hAnsi="Arial" w:cs="Arial" w:hint="eastAsia"/>
          <w:sz w:val="19"/>
          <w:szCs w:val="19"/>
          <w:lang w:eastAsia="ja-JP"/>
        </w:rPr>
        <w:t>contributes to</w:t>
      </w:r>
      <w:r w:rsidR="001050DB">
        <w:rPr>
          <w:rFonts w:ascii="Arial" w:hAnsi="Arial" w:cs="Arial" w:hint="eastAsia"/>
          <w:sz w:val="19"/>
          <w:szCs w:val="19"/>
          <w:lang w:eastAsia="ja-JP"/>
        </w:rPr>
        <w:t xml:space="preserve"> the </w:t>
      </w:r>
      <w:r w:rsidR="001050DB" w:rsidRPr="001271E5">
        <w:rPr>
          <w:rFonts w:ascii="Arial" w:hAnsi="Arial" w:cs="Arial" w:hint="eastAsia"/>
          <w:i/>
          <w:iCs/>
          <w:sz w:val="19"/>
          <w:szCs w:val="19"/>
          <w:lang w:eastAsia="ja-JP"/>
        </w:rPr>
        <w:t>early warning system</w:t>
      </w:r>
      <w:r w:rsidR="00CE19DF">
        <w:rPr>
          <w:rFonts w:ascii="Arial" w:hAnsi="Arial" w:cs="Arial" w:hint="eastAsia"/>
          <w:sz w:val="19"/>
          <w:szCs w:val="19"/>
          <w:lang w:eastAsia="ja-JP"/>
        </w:rPr>
        <w:t xml:space="preserve"> allow</w:t>
      </w:r>
      <w:r w:rsidR="00784432">
        <w:rPr>
          <w:rFonts w:ascii="Arial" w:hAnsi="Arial" w:cs="Arial" w:hint="eastAsia"/>
          <w:sz w:val="19"/>
          <w:szCs w:val="19"/>
          <w:lang w:eastAsia="ja-JP"/>
        </w:rPr>
        <w:t>ing</w:t>
      </w:r>
      <w:r w:rsidR="00CE19DF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5C7A0E">
        <w:rPr>
          <w:rFonts w:ascii="Arial" w:hAnsi="Arial" w:cs="Arial" w:hint="eastAsia"/>
          <w:sz w:val="19"/>
          <w:szCs w:val="19"/>
          <w:lang w:eastAsia="ja-JP"/>
        </w:rPr>
        <w:t>the</w:t>
      </w:r>
      <w:r w:rsidR="00CE19DF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CE19DF">
        <w:rPr>
          <w:rFonts w:ascii="Arial" w:hAnsi="Arial" w:cs="Arial"/>
          <w:sz w:val="19"/>
          <w:szCs w:val="19"/>
          <w:lang w:eastAsia="ja-JP"/>
        </w:rPr>
        <w:t>implement</w:t>
      </w:r>
      <w:r w:rsidR="005C7A0E">
        <w:rPr>
          <w:rFonts w:ascii="Arial" w:hAnsi="Arial" w:cs="Arial" w:hint="eastAsia"/>
          <w:sz w:val="19"/>
          <w:szCs w:val="19"/>
          <w:lang w:eastAsia="ja-JP"/>
        </w:rPr>
        <w:t>ation of</w:t>
      </w:r>
      <w:r w:rsidR="00CE19DF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E436AE">
        <w:rPr>
          <w:rFonts w:ascii="Arial" w:hAnsi="Arial" w:cs="Arial" w:hint="eastAsia"/>
          <w:sz w:val="19"/>
          <w:szCs w:val="19"/>
          <w:lang w:eastAsia="ja-JP"/>
        </w:rPr>
        <w:t xml:space="preserve">prevention and </w:t>
      </w:r>
      <w:r w:rsidR="00CE19DF">
        <w:rPr>
          <w:rFonts w:ascii="Arial" w:hAnsi="Arial" w:cs="Arial"/>
          <w:sz w:val="19"/>
          <w:szCs w:val="19"/>
          <w:lang w:eastAsia="ja-JP"/>
        </w:rPr>
        <w:t>control</w:t>
      </w:r>
      <w:r w:rsidR="00CE19DF">
        <w:rPr>
          <w:rFonts w:ascii="Arial" w:hAnsi="Arial" w:cs="Arial" w:hint="eastAsia"/>
          <w:sz w:val="19"/>
          <w:szCs w:val="19"/>
          <w:lang w:eastAsia="ja-JP"/>
        </w:rPr>
        <w:t xml:space="preserve"> measures</w:t>
      </w:r>
      <w:r w:rsidR="000D5EBE">
        <w:rPr>
          <w:rFonts w:ascii="Arial" w:hAnsi="Arial" w:cs="Arial" w:hint="eastAsia"/>
          <w:sz w:val="19"/>
          <w:szCs w:val="19"/>
          <w:lang w:eastAsia="ja-JP"/>
        </w:rPr>
        <w:t xml:space="preserve"> in line with</w:t>
      </w:r>
      <w:r w:rsidR="00B1360C">
        <w:rPr>
          <w:rFonts w:ascii="Arial" w:hAnsi="Arial" w:cs="Arial" w:hint="eastAsia"/>
          <w:sz w:val="19"/>
          <w:szCs w:val="19"/>
          <w:lang w:eastAsia="ja-JP"/>
        </w:rPr>
        <w:t xml:space="preserve"> the</w:t>
      </w:r>
      <w:r w:rsidR="000D5EBE">
        <w:rPr>
          <w:rFonts w:ascii="Arial" w:hAnsi="Arial" w:cs="Arial" w:hint="eastAsia"/>
          <w:sz w:val="19"/>
          <w:szCs w:val="19"/>
          <w:lang w:eastAsia="ja-JP"/>
        </w:rPr>
        <w:t xml:space="preserve"> One Health approach</w:t>
      </w:r>
      <w:r w:rsidR="001050DB">
        <w:rPr>
          <w:rFonts w:ascii="Arial" w:hAnsi="Arial" w:cs="Arial" w:hint="eastAsia"/>
          <w:sz w:val="19"/>
          <w:szCs w:val="19"/>
          <w:lang w:eastAsia="ja-JP"/>
        </w:rPr>
        <w:t>.</w:t>
      </w:r>
    </w:p>
    <w:p w14:paraId="3A3F80AD" w14:textId="71DF7BF9" w:rsidR="009B2258" w:rsidRDefault="009B2258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>
        <w:rPr>
          <w:rFonts w:ascii="Arial" w:hAnsi="Arial" w:cs="Arial"/>
          <w:sz w:val="19"/>
          <w:szCs w:val="19"/>
          <w:lang w:eastAsia="ja-JP"/>
        </w:rPr>
        <w:t>M</w:t>
      </w:r>
      <w:r>
        <w:rPr>
          <w:rFonts w:ascii="Arial" w:hAnsi="Arial" w:cs="Arial" w:hint="eastAsia"/>
          <w:sz w:val="19"/>
          <w:szCs w:val="19"/>
          <w:lang w:eastAsia="ja-JP"/>
        </w:rPr>
        <w:t xml:space="preserve">olecular methods </w:t>
      </w:r>
      <w:r w:rsidR="00095ECB">
        <w:rPr>
          <w:rFonts w:ascii="Arial" w:hAnsi="Arial" w:cs="Arial" w:hint="eastAsia"/>
          <w:sz w:val="19"/>
          <w:szCs w:val="19"/>
          <w:lang w:eastAsia="ja-JP"/>
        </w:rPr>
        <w:t xml:space="preserve">can be used to identify WNV in </w:t>
      </w:r>
      <w:r w:rsidR="008779C6">
        <w:rPr>
          <w:rFonts w:ascii="Arial" w:hAnsi="Arial" w:cs="Arial" w:hint="eastAsia"/>
          <w:sz w:val="19"/>
          <w:szCs w:val="19"/>
          <w:lang w:eastAsia="ja-JP"/>
        </w:rPr>
        <w:t>target</w:t>
      </w:r>
      <w:r w:rsidR="00280466">
        <w:rPr>
          <w:rFonts w:ascii="Arial" w:hAnsi="Arial" w:cs="Arial" w:hint="eastAsia"/>
          <w:sz w:val="19"/>
          <w:szCs w:val="19"/>
          <w:lang w:eastAsia="ja-JP"/>
        </w:rPr>
        <w:t>ed</w:t>
      </w:r>
      <w:r w:rsidR="008779C6">
        <w:rPr>
          <w:rFonts w:ascii="Arial" w:hAnsi="Arial" w:cs="Arial" w:hint="eastAsia"/>
          <w:sz w:val="19"/>
          <w:szCs w:val="19"/>
          <w:lang w:eastAsia="ja-JP"/>
        </w:rPr>
        <w:t xml:space="preserve"> organs of </w:t>
      </w:r>
      <w:r w:rsidR="00880DDD">
        <w:rPr>
          <w:rFonts w:ascii="Arial" w:hAnsi="Arial" w:cs="Arial" w:hint="eastAsia"/>
          <w:sz w:val="19"/>
          <w:szCs w:val="19"/>
          <w:lang w:eastAsia="ja-JP"/>
        </w:rPr>
        <w:t>avian</w:t>
      </w:r>
      <w:r w:rsidR="008779C6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="00095ECB">
        <w:rPr>
          <w:rFonts w:ascii="Arial" w:hAnsi="Arial" w:cs="Arial" w:hint="eastAsia"/>
          <w:sz w:val="19"/>
          <w:szCs w:val="19"/>
          <w:lang w:eastAsia="ja-JP"/>
        </w:rPr>
        <w:t>carcasses</w:t>
      </w:r>
      <w:r w:rsidR="0084606A">
        <w:rPr>
          <w:rFonts w:ascii="Arial" w:hAnsi="Arial" w:cs="Arial" w:hint="eastAsia"/>
          <w:sz w:val="19"/>
          <w:szCs w:val="19"/>
          <w:lang w:eastAsia="ja-JP"/>
        </w:rPr>
        <w:t>,</w:t>
      </w:r>
      <w:r w:rsidR="00095ECB">
        <w:rPr>
          <w:rFonts w:ascii="Arial" w:hAnsi="Arial" w:cs="Arial" w:hint="eastAsia"/>
          <w:sz w:val="19"/>
          <w:szCs w:val="19"/>
          <w:lang w:eastAsia="ja-JP"/>
        </w:rPr>
        <w:t xml:space="preserve"> and </w:t>
      </w:r>
      <w:r w:rsidR="00407D81">
        <w:rPr>
          <w:rFonts w:ascii="Arial" w:hAnsi="Arial" w:cs="Arial" w:hint="eastAsia"/>
          <w:sz w:val="19"/>
          <w:szCs w:val="19"/>
          <w:lang w:eastAsia="ja-JP"/>
        </w:rPr>
        <w:t xml:space="preserve">in </w:t>
      </w:r>
      <w:r w:rsidR="00D51BC9">
        <w:rPr>
          <w:rFonts w:ascii="Arial" w:hAnsi="Arial" w:cs="Arial" w:hint="eastAsia"/>
          <w:sz w:val="19"/>
          <w:szCs w:val="19"/>
          <w:lang w:eastAsia="ja-JP"/>
        </w:rPr>
        <w:t xml:space="preserve">cloacal </w:t>
      </w:r>
      <w:r w:rsidR="0084606A">
        <w:rPr>
          <w:rFonts w:ascii="Arial" w:hAnsi="Arial" w:cs="Arial" w:hint="eastAsia"/>
          <w:sz w:val="19"/>
          <w:szCs w:val="19"/>
          <w:lang w:eastAsia="ja-JP"/>
        </w:rPr>
        <w:t xml:space="preserve">and oral </w:t>
      </w:r>
      <w:r w:rsidR="00D51BC9">
        <w:rPr>
          <w:rFonts w:ascii="Arial" w:hAnsi="Arial" w:cs="Arial" w:hint="eastAsia"/>
          <w:sz w:val="19"/>
          <w:szCs w:val="19"/>
          <w:lang w:eastAsia="ja-JP"/>
        </w:rPr>
        <w:t xml:space="preserve">swabs from </w:t>
      </w:r>
      <w:r w:rsidR="00AD1051">
        <w:rPr>
          <w:rFonts w:ascii="Arial" w:hAnsi="Arial" w:cs="Arial" w:hint="eastAsia"/>
          <w:sz w:val="19"/>
          <w:szCs w:val="19"/>
          <w:lang w:eastAsia="ja-JP"/>
        </w:rPr>
        <w:t>live avian species</w:t>
      </w:r>
      <w:r w:rsidR="00D51BC9">
        <w:rPr>
          <w:rFonts w:ascii="Arial" w:hAnsi="Arial" w:cs="Arial" w:hint="eastAsia"/>
          <w:sz w:val="19"/>
          <w:szCs w:val="19"/>
          <w:lang w:eastAsia="ja-JP"/>
        </w:rPr>
        <w:t xml:space="preserve">. </w:t>
      </w:r>
    </w:p>
    <w:p w14:paraId="3D135265" w14:textId="24D013A8" w:rsidR="007F14EB" w:rsidRPr="00EB6658" w:rsidRDefault="007F14EB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Article</w:t>
      </w:r>
      <w:r w:rsidR="005C7A0E"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Pr="00EB6658">
        <w:rPr>
          <w:rFonts w:ascii="Arial" w:hAnsi="Arial" w:cs="Arial"/>
          <w:sz w:val="19"/>
          <w:szCs w:val="19"/>
        </w:rPr>
        <w:t>8.21.</w:t>
      </w:r>
      <w:r w:rsidR="005924AA">
        <w:rPr>
          <w:rFonts w:ascii="Arial" w:hAnsi="Arial" w:cs="Arial" w:hint="eastAsia"/>
          <w:sz w:val="19"/>
          <w:szCs w:val="19"/>
          <w:lang w:eastAsia="ja-JP"/>
        </w:rPr>
        <w:t>13</w:t>
      </w:r>
      <w:r w:rsidRPr="00EB6658">
        <w:rPr>
          <w:rFonts w:ascii="Arial" w:hAnsi="Arial" w:cs="Arial"/>
          <w:sz w:val="19"/>
          <w:szCs w:val="19"/>
        </w:rPr>
        <w:t>.</w:t>
      </w:r>
    </w:p>
    <w:p w14:paraId="294CB18D" w14:textId="7FA7A716" w:rsidR="007F14EB" w:rsidRPr="00EB6658" w:rsidRDefault="007F14EB" w:rsidP="00FB0491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  <w:lang w:eastAsia="ja-JP"/>
        </w:rPr>
      </w:pPr>
      <w:r w:rsidRPr="00EB6658">
        <w:rPr>
          <w:rFonts w:ascii="Arial" w:hAnsi="Arial" w:cs="Arial" w:hint="eastAsia"/>
          <w:b/>
          <w:bCs/>
          <w:sz w:val="19"/>
          <w:szCs w:val="19"/>
          <w:lang w:eastAsia="ja-JP"/>
        </w:rPr>
        <w:t>Surveillance for vectors</w:t>
      </w:r>
    </w:p>
    <w:p w14:paraId="1CE84F89" w14:textId="731CD25C" w:rsidR="00FA4F40" w:rsidRDefault="19AF81B8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11DD27C1">
        <w:rPr>
          <w:rFonts w:ascii="Arial" w:hAnsi="Arial" w:cs="Arial"/>
          <w:i/>
          <w:iCs/>
          <w:sz w:val="19"/>
          <w:szCs w:val="19"/>
          <w:lang w:eastAsia="ja-JP"/>
        </w:rPr>
        <w:t>Vector surveillance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 aim</w:t>
      </w:r>
      <w:r w:rsidR="6FD022E0" w:rsidRPr="11DD27C1">
        <w:rPr>
          <w:rFonts w:ascii="Arial" w:hAnsi="Arial" w:cs="Arial"/>
          <w:sz w:val="19"/>
          <w:szCs w:val="19"/>
          <w:lang w:eastAsia="ja-JP"/>
        </w:rPr>
        <w:t>s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  <w:r w:rsidR="6FD022E0" w:rsidRPr="11DD27C1">
        <w:rPr>
          <w:rFonts w:ascii="Arial" w:hAnsi="Arial" w:cs="Arial"/>
          <w:sz w:val="19"/>
          <w:szCs w:val="19"/>
          <w:lang w:eastAsia="ja-JP"/>
        </w:rPr>
        <w:t xml:space="preserve">to </w:t>
      </w:r>
      <w:r w:rsidR="3827156F" w:rsidRPr="11DD27C1">
        <w:rPr>
          <w:rFonts w:ascii="Arial" w:hAnsi="Arial" w:cs="Arial"/>
          <w:sz w:val="19"/>
          <w:szCs w:val="19"/>
          <w:lang w:eastAsia="ja-JP"/>
        </w:rPr>
        <w:t xml:space="preserve">detect and </w:t>
      </w:r>
      <w:r w:rsidR="3C468D67" w:rsidRPr="11DD27C1">
        <w:rPr>
          <w:rFonts w:ascii="Arial" w:hAnsi="Arial" w:cs="Arial"/>
          <w:sz w:val="19"/>
          <w:szCs w:val="19"/>
          <w:lang w:eastAsia="ja-JP"/>
        </w:rPr>
        <w:t xml:space="preserve">identify </w:t>
      </w:r>
      <w:r w:rsidR="17FD23BE" w:rsidRPr="11DD27C1">
        <w:rPr>
          <w:rFonts w:ascii="Arial" w:hAnsi="Arial" w:cs="Arial"/>
          <w:sz w:val="19"/>
          <w:szCs w:val="19"/>
          <w:lang w:eastAsia="ja-JP"/>
        </w:rPr>
        <w:t xml:space="preserve">virus </w:t>
      </w:r>
      <w:r w:rsidR="21568212" w:rsidRPr="11DD27C1">
        <w:rPr>
          <w:rFonts w:ascii="Arial" w:hAnsi="Arial" w:cs="Arial"/>
          <w:sz w:val="19"/>
          <w:szCs w:val="19"/>
          <w:lang w:eastAsia="ja-JP"/>
        </w:rPr>
        <w:t>circulation</w:t>
      </w:r>
      <w:r w:rsidR="17FD23BE" w:rsidRPr="11DD27C1">
        <w:rPr>
          <w:rFonts w:ascii="Arial" w:hAnsi="Arial" w:cs="Arial"/>
          <w:sz w:val="19"/>
          <w:szCs w:val="19"/>
          <w:lang w:eastAsia="ja-JP"/>
        </w:rPr>
        <w:t xml:space="preserve">, </w:t>
      </w:r>
      <w:r w:rsidRPr="11DD27C1">
        <w:rPr>
          <w:rFonts w:ascii="Arial" w:hAnsi="Arial" w:cs="Arial"/>
          <w:sz w:val="19"/>
          <w:szCs w:val="19"/>
          <w:lang w:eastAsia="ja-JP"/>
        </w:rPr>
        <w:t>demonstrat</w:t>
      </w:r>
      <w:r w:rsidR="07442B55" w:rsidRPr="11DD27C1">
        <w:rPr>
          <w:rFonts w:ascii="Arial" w:hAnsi="Arial" w:cs="Arial"/>
          <w:sz w:val="19"/>
          <w:szCs w:val="19"/>
          <w:lang w:eastAsia="ja-JP"/>
        </w:rPr>
        <w:t>e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 the </w:t>
      </w:r>
      <w:r w:rsidR="17D83FA8" w:rsidRPr="11DD27C1">
        <w:rPr>
          <w:rFonts w:ascii="Arial" w:hAnsi="Arial" w:cs="Arial"/>
          <w:sz w:val="19"/>
          <w:szCs w:val="19"/>
          <w:lang w:eastAsia="ja-JP"/>
        </w:rPr>
        <w:t>abundance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  <w:r w:rsidR="17D83FA8" w:rsidRPr="11DD27C1">
        <w:rPr>
          <w:rFonts w:ascii="Arial" w:hAnsi="Arial" w:cs="Arial"/>
          <w:sz w:val="19"/>
          <w:szCs w:val="19"/>
          <w:lang w:eastAsia="ja-JP"/>
        </w:rPr>
        <w:t xml:space="preserve">and distribution 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of </w:t>
      </w:r>
      <w:r w:rsidRPr="11DD27C1">
        <w:rPr>
          <w:rFonts w:ascii="Arial" w:hAnsi="Arial" w:cs="Arial"/>
          <w:i/>
          <w:iCs/>
          <w:sz w:val="19"/>
          <w:szCs w:val="19"/>
          <w:lang w:eastAsia="ja-JP"/>
        </w:rPr>
        <w:t>vectors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  <w:r w:rsidR="3D4A0AFA" w:rsidRPr="11DD27C1">
        <w:rPr>
          <w:rFonts w:ascii="Arial" w:hAnsi="Arial" w:cs="Arial"/>
          <w:sz w:val="19"/>
          <w:szCs w:val="19"/>
          <w:lang w:eastAsia="ja-JP"/>
        </w:rPr>
        <w:t>and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  <w:r w:rsidR="2CFC8481" w:rsidRPr="11DD27C1">
        <w:rPr>
          <w:rFonts w:ascii="Arial" w:hAnsi="Arial" w:cs="Arial"/>
          <w:sz w:val="19"/>
          <w:szCs w:val="19"/>
          <w:lang w:eastAsia="ja-JP"/>
        </w:rPr>
        <w:t xml:space="preserve">define </w:t>
      </w:r>
      <w:r w:rsidR="2800F328" w:rsidRPr="11DD27C1">
        <w:rPr>
          <w:rFonts w:ascii="Arial" w:hAnsi="Arial" w:cs="Arial"/>
          <w:sz w:val="19"/>
          <w:szCs w:val="19"/>
          <w:lang w:eastAsia="ja-JP"/>
        </w:rPr>
        <w:t xml:space="preserve">the level of 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risk </w:t>
      </w:r>
      <w:r w:rsidR="5FF552D7" w:rsidRPr="11DD27C1">
        <w:rPr>
          <w:rFonts w:ascii="Arial" w:hAnsi="Arial" w:cs="Arial"/>
          <w:sz w:val="19"/>
          <w:szCs w:val="19"/>
          <w:lang w:eastAsia="ja-JP"/>
        </w:rPr>
        <w:t xml:space="preserve">in a geographical 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area and details of seasonality. </w:t>
      </w:r>
      <w:r w:rsidRPr="11DD27C1">
        <w:rPr>
          <w:rFonts w:ascii="Arial" w:hAnsi="Arial" w:cs="Arial"/>
          <w:i/>
          <w:iCs/>
          <w:sz w:val="19"/>
          <w:szCs w:val="19"/>
          <w:lang w:eastAsia="ja-JP"/>
        </w:rPr>
        <w:t>Vector surveillance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 has </w:t>
      </w:r>
      <w:proofErr w:type="gramStart"/>
      <w:r w:rsidRPr="11DD27C1">
        <w:rPr>
          <w:rFonts w:ascii="Arial" w:hAnsi="Arial" w:cs="Arial"/>
          <w:sz w:val="19"/>
          <w:szCs w:val="19"/>
          <w:lang w:eastAsia="ja-JP"/>
        </w:rPr>
        <w:t>particular relevance</w:t>
      </w:r>
      <w:proofErr w:type="gramEnd"/>
      <w:r w:rsidRPr="11DD27C1">
        <w:rPr>
          <w:rFonts w:ascii="Arial" w:hAnsi="Arial" w:cs="Arial"/>
          <w:sz w:val="19"/>
          <w:szCs w:val="19"/>
          <w:lang w:eastAsia="ja-JP"/>
        </w:rPr>
        <w:t xml:space="preserve"> to </w:t>
      </w:r>
      <w:r w:rsidR="6E1629CC" w:rsidRPr="11DD27C1">
        <w:rPr>
          <w:rFonts w:ascii="Arial" w:hAnsi="Arial" w:cs="Arial"/>
          <w:sz w:val="19"/>
          <w:szCs w:val="19"/>
          <w:lang w:eastAsia="ja-JP"/>
        </w:rPr>
        <w:t xml:space="preserve">determine </w:t>
      </w:r>
      <w:r w:rsidRPr="11DD27C1">
        <w:rPr>
          <w:rFonts w:ascii="Arial" w:hAnsi="Arial" w:cs="Arial"/>
          <w:sz w:val="19"/>
          <w:szCs w:val="19"/>
          <w:lang w:eastAsia="ja-JP"/>
        </w:rPr>
        <w:t xml:space="preserve">potential areas of spread. </w:t>
      </w:r>
      <w:r w:rsidR="26F3B17A" w:rsidRPr="11DD27C1">
        <w:rPr>
          <w:rFonts w:ascii="Arial" w:hAnsi="Arial" w:cs="Arial"/>
          <w:sz w:val="19"/>
          <w:szCs w:val="19"/>
          <w:lang w:eastAsia="ja-JP"/>
        </w:rPr>
        <w:t xml:space="preserve">Routine </w:t>
      </w:r>
      <w:r w:rsidR="406FFB09" w:rsidRPr="11DD27C1">
        <w:rPr>
          <w:rFonts w:ascii="Arial" w:hAnsi="Arial" w:cs="Arial"/>
          <w:i/>
          <w:iCs/>
          <w:sz w:val="19"/>
          <w:szCs w:val="19"/>
          <w:lang w:eastAsia="ja-JP"/>
        </w:rPr>
        <w:t>vector surveillance</w:t>
      </w:r>
      <w:r w:rsidR="406FFB09"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  <w:r w:rsidR="0940F3FD" w:rsidRPr="11DD27C1">
        <w:rPr>
          <w:rFonts w:ascii="Arial" w:hAnsi="Arial" w:cs="Arial"/>
          <w:sz w:val="19"/>
          <w:szCs w:val="19"/>
          <w:lang w:eastAsia="ja-JP"/>
        </w:rPr>
        <w:t>may</w:t>
      </w:r>
      <w:r w:rsidR="41C655E5"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  <w:r w:rsidR="16D5BC68" w:rsidRPr="11DD27C1">
        <w:rPr>
          <w:rFonts w:ascii="Arial" w:hAnsi="Arial" w:cs="Arial"/>
          <w:sz w:val="19"/>
          <w:szCs w:val="19"/>
          <w:lang w:eastAsia="ja-JP"/>
        </w:rPr>
        <w:t xml:space="preserve">be maintained at fixed </w:t>
      </w:r>
      <w:r w:rsidR="16D5BC68" w:rsidRPr="11DD27C1">
        <w:rPr>
          <w:rFonts w:ascii="Arial" w:hAnsi="Arial" w:cs="Arial"/>
          <w:i/>
          <w:iCs/>
          <w:sz w:val="19"/>
          <w:szCs w:val="19"/>
          <w:lang w:eastAsia="ja-JP"/>
        </w:rPr>
        <w:t xml:space="preserve">surveillance </w:t>
      </w:r>
      <w:r w:rsidR="16D5BC68" w:rsidRPr="11DD27C1">
        <w:rPr>
          <w:rFonts w:ascii="Arial" w:hAnsi="Arial" w:cs="Arial"/>
          <w:sz w:val="19"/>
          <w:szCs w:val="19"/>
          <w:lang w:eastAsia="ja-JP"/>
        </w:rPr>
        <w:t>sites selected</w:t>
      </w:r>
      <w:r w:rsidR="406FFB09"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  <w:r w:rsidR="1456778B" w:rsidRPr="11DD27C1">
        <w:rPr>
          <w:rFonts w:ascii="Arial" w:hAnsi="Arial" w:cs="Arial"/>
          <w:sz w:val="19"/>
          <w:szCs w:val="19"/>
          <w:lang w:eastAsia="ja-JP"/>
        </w:rPr>
        <w:t xml:space="preserve">according to </w:t>
      </w:r>
      <w:r w:rsidR="0FB9719B" w:rsidRPr="11DD27C1">
        <w:rPr>
          <w:rFonts w:ascii="Arial" w:hAnsi="Arial" w:cs="Arial"/>
          <w:sz w:val="19"/>
          <w:szCs w:val="19"/>
          <w:lang w:eastAsia="ja-JP"/>
        </w:rPr>
        <w:t xml:space="preserve">suitable </w:t>
      </w:r>
      <w:r w:rsidR="1456778B" w:rsidRPr="11DD27C1">
        <w:rPr>
          <w:rFonts w:ascii="Arial" w:hAnsi="Arial" w:cs="Arial"/>
          <w:sz w:val="19"/>
          <w:szCs w:val="19"/>
          <w:lang w:eastAsia="ja-JP"/>
        </w:rPr>
        <w:t>eco</w:t>
      </w:r>
      <w:r w:rsidR="069DE9AC" w:rsidRPr="11DD27C1">
        <w:rPr>
          <w:rFonts w:ascii="Arial" w:hAnsi="Arial" w:cs="Arial"/>
          <w:sz w:val="19"/>
          <w:szCs w:val="19"/>
          <w:lang w:eastAsia="ja-JP"/>
        </w:rPr>
        <w:t>climatic conditions</w:t>
      </w:r>
      <w:r w:rsidR="69ECA1E9" w:rsidRPr="11DD27C1">
        <w:rPr>
          <w:rFonts w:ascii="Arial" w:hAnsi="Arial" w:cs="Arial"/>
          <w:sz w:val="19"/>
          <w:szCs w:val="19"/>
          <w:lang w:eastAsia="ja-JP"/>
        </w:rPr>
        <w:t xml:space="preserve"> </w:t>
      </w:r>
    </w:p>
    <w:p w14:paraId="014E5292" w14:textId="77777777" w:rsidR="009E5D54" w:rsidRDefault="009E5D54">
      <w:pPr>
        <w:rPr>
          <w:rFonts w:ascii="Arial" w:hAnsi="Arial" w:cs="Arial"/>
          <w:i/>
          <w:iCs/>
          <w:sz w:val="19"/>
          <w:szCs w:val="19"/>
          <w:lang w:eastAsia="ja-JP"/>
        </w:rPr>
      </w:pPr>
      <w:r>
        <w:rPr>
          <w:rFonts w:ascii="Arial" w:hAnsi="Arial" w:cs="Arial"/>
          <w:i/>
          <w:iCs/>
          <w:sz w:val="19"/>
          <w:szCs w:val="19"/>
          <w:lang w:eastAsia="ja-JP"/>
        </w:rPr>
        <w:br w:type="page"/>
      </w:r>
    </w:p>
    <w:p w14:paraId="16CF8354" w14:textId="23C2C00C" w:rsidR="00746A28" w:rsidRDefault="17900C29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lastRenderedPageBreak/>
        <w:t>Vector surveillance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should be based on scientific sampling techniques</w:t>
      </w:r>
      <w:r w:rsidR="75A88DDC" w:rsidRPr="7C6004C0">
        <w:rPr>
          <w:rFonts w:ascii="Arial" w:hAnsi="Arial" w:cs="Arial"/>
          <w:sz w:val="19"/>
          <w:szCs w:val="19"/>
          <w:lang w:eastAsia="ja-JP"/>
        </w:rPr>
        <w:t xml:space="preserve"> </w:t>
      </w:r>
      <w:r w:rsidR="66485B67" w:rsidRPr="7C6004C0">
        <w:rPr>
          <w:rFonts w:ascii="Arial" w:hAnsi="Arial" w:cs="Arial"/>
          <w:sz w:val="19"/>
          <w:szCs w:val="19"/>
          <w:lang w:eastAsia="ja-JP"/>
        </w:rPr>
        <w:t xml:space="preserve">targeting </w:t>
      </w:r>
      <w:r w:rsidR="66485B67" w:rsidRPr="007E2D12">
        <w:rPr>
          <w:rFonts w:ascii="Arial" w:hAnsi="Arial" w:cs="Arial"/>
          <w:i/>
          <w:iCs/>
          <w:sz w:val="19"/>
          <w:szCs w:val="19"/>
          <w:lang w:eastAsia="ja-JP"/>
        </w:rPr>
        <w:t>Cu</w:t>
      </w:r>
      <w:r w:rsidR="376BBDC5" w:rsidRPr="007E2D12">
        <w:rPr>
          <w:rFonts w:ascii="Arial" w:hAnsi="Arial" w:cs="Arial"/>
          <w:i/>
          <w:iCs/>
          <w:sz w:val="19"/>
          <w:szCs w:val="19"/>
          <w:lang w:eastAsia="ja-JP"/>
        </w:rPr>
        <w:t>lex</w:t>
      </w:r>
      <w:r w:rsidR="376BBDC5" w:rsidRPr="7C6004C0">
        <w:rPr>
          <w:rFonts w:ascii="Arial" w:hAnsi="Arial" w:cs="Arial"/>
          <w:sz w:val="19"/>
          <w:szCs w:val="19"/>
          <w:lang w:eastAsia="ja-JP"/>
        </w:rPr>
        <w:t xml:space="preserve"> mosquito</w:t>
      </w:r>
      <w:r w:rsidR="6B8D1C22" w:rsidRPr="7C6004C0">
        <w:rPr>
          <w:rFonts w:ascii="Arial" w:hAnsi="Arial" w:cs="Arial"/>
          <w:sz w:val="19"/>
          <w:szCs w:val="19"/>
          <w:lang w:eastAsia="ja-JP"/>
        </w:rPr>
        <w:t>e</w:t>
      </w:r>
      <w:r w:rsidR="318D6CA5" w:rsidRPr="7C6004C0">
        <w:rPr>
          <w:rFonts w:ascii="Arial" w:hAnsi="Arial" w:cs="Arial"/>
          <w:sz w:val="19"/>
          <w:szCs w:val="19"/>
          <w:lang w:eastAsia="ja-JP"/>
        </w:rPr>
        <w:t>s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. The choice of the number and types of traps to be used in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vector surveillance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and the frequency of their use should </w:t>
      </w:r>
      <w:proofErr w:type="gramStart"/>
      <w:r w:rsidRPr="7C6004C0">
        <w:rPr>
          <w:rFonts w:ascii="Arial" w:hAnsi="Arial" w:cs="Arial"/>
          <w:sz w:val="19"/>
          <w:szCs w:val="19"/>
          <w:lang w:eastAsia="ja-JP"/>
        </w:rPr>
        <w:t>take into account</w:t>
      </w:r>
      <w:proofErr w:type="gramEnd"/>
      <w:r w:rsidRPr="7C6004C0">
        <w:rPr>
          <w:rFonts w:ascii="Arial" w:hAnsi="Arial" w:cs="Arial"/>
          <w:sz w:val="19"/>
          <w:szCs w:val="19"/>
          <w:lang w:eastAsia="ja-JP"/>
        </w:rPr>
        <w:t xml:space="preserve"> the biology and ecology of the target </w:t>
      </w:r>
      <w:r w:rsidRPr="7C6004C0">
        <w:rPr>
          <w:rFonts w:ascii="Arial" w:hAnsi="Arial" w:cs="Arial"/>
          <w:i/>
          <w:iCs/>
          <w:sz w:val="19"/>
          <w:szCs w:val="19"/>
          <w:lang w:eastAsia="ja-JP"/>
        </w:rPr>
        <w:t>vector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species and the size and </w:t>
      </w:r>
      <w:r w:rsidR="09D0FD46" w:rsidRPr="7C6004C0">
        <w:rPr>
          <w:rFonts w:ascii="Arial" w:hAnsi="Arial" w:cs="Arial"/>
          <w:sz w:val="19"/>
          <w:szCs w:val="19"/>
          <w:lang w:eastAsia="ja-JP"/>
        </w:rPr>
        <w:t>eco</w:t>
      </w:r>
      <w:r w:rsidR="4DDB1AB9" w:rsidRPr="7C6004C0">
        <w:rPr>
          <w:rFonts w:ascii="Arial" w:hAnsi="Arial" w:cs="Arial"/>
          <w:sz w:val="19"/>
          <w:szCs w:val="19"/>
          <w:lang w:eastAsia="ja-JP"/>
        </w:rPr>
        <w:t>c</w:t>
      </w:r>
      <w:r w:rsidR="09D0FD46" w:rsidRPr="7C6004C0">
        <w:rPr>
          <w:rFonts w:ascii="Arial" w:hAnsi="Arial" w:cs="Arial"/>
          <w:sz w:val="19"/>
          <w:szCs w:val="19"/>
          <w:lang w:eastAsia="ja-JP"/>
        </w:rPr>
        <w:t>l</w:t>
      </w:r>
      <w:r w:rsidR="3C7DE22F" w:rsidRPr="7C6004C0">
        <w:rPr>
          <w:rFonts w:ascii="Arial" w:hAnsi="Arial" w:cs="Arial"/>
          <w:sz w:val="19"/>
          <w:szCs w:val="19"/>
          <w:lang w:eastAsia="ja-JP"/>
        </w:rPr>
        <w:t>imatic</w:t>
      </w:r>
      <w:r w:rsidRPr="7C6004C0">
        <w:rPr>
          <w:rFonts w:ascii="Arial" w:hAnsi="Arial" w:cs="Arial"/>
          <w:sz w:val="19"/>
          <w:szCs w:val="19"/>
          <w:lang w:eastAsia="ja-JP"/>
        </w:rPr>
        <w:t xml:space="preserve"> characteristics of the area to be surveyed.</w:t>
      </w:r>
    </w:p>
    <w:p w14:paraId="49E500E3" w14:textId="3276DC37" w:rsidR="006E2E6C" w:rsidRDefault="006E2E6C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006E2E6C">
        <w:rPr>
          <w:rFonts w:ascii="Arial" w:hAnsi="Arial" w:cs="Arial"/>
          <w:sz w:val="19"/>
          <w:szCs w:val="19"/>
          <w:lang w:eastAsia="ja-JP"/>
        </w:rPr>
        <w:t xml:space="preserve">While </w:t>
      </w:r>
      <w:r w:rsidRPr="00F759D3">
        <w:rPr>
          <w:rFonts w:ascii="Arial" w:hAnsi="Arial" w:cs="Arial"/>
          <w:i/>
          <w:iCs/>
          <w:sz w:val="19"/>
          <w:szCs w:val="19"/>
          <w:lang w:eastAsia="ja-JP"/>
        </w:rPr>
        <w:t xml:space="preserve">vector surveillance </w:t>
      </w:r>
      <w:r w:rsidRPr="006E2E6C">
        <w:rPr>
          <w:rFonts w:ascii="Arial" w:hAnsi="Arial" w:cs="Arial"/>
          <w:sz w:val="19"/>
          <w:szCs w:val="19"/>
          <w:lang w:eastAsia="ja-JP"/>
        </w:rPr>
        <w:t xml:space="preserve">can contribute to understanding virus circulation, its routine use for detecting active transmission may be limited, as </w:t>
      </w:r>
      <w:r w:rsidRPr="00FE3F45">
        <w:rPr>
          <w:rFonts w:ascii="Arial" w:hAnsi="Arial" w:cs="Arial"/>
          <w:i/>
          <w:iCs/>
          <w:sz w:val="19"/>
          <w:szCs w:val="19"/>
          <w:lang w:eastAsia="ja-JP"/>
        </w:rPr>
        <w:t>infection</w:t>
      </w:r>
      <w:r w:rsidRPr="006E2E6C">
        <w:rPr>
          <w:rFonts w:ascii="Arial" w:hAnsi="Arial" w:cs="Arial"/>
          <w:sz w:val="19"/>
          <w:szCs w:val="19"/>
          <w:lang w:eastAsia="ja-JP"/>
        </w:rPr>
        <w:t xml:space="preserve"> rates in </w:t>
      </w:r>
      <w:r w:rsidRPr="00FE3F45">
        <w:rPr>
          <w:rFonts w:ascii="Arial" w:hAnsi="Arial" w:cs="Arial"/>
          <w:i/>
          <w:iCs/>
          <w:sz w:val="19"/>
          <w:szCs w:val="19"/>
          <w:lang w:eastAsia="ja-JP"/>
        </w:rPr>
        <w:t>vectors</w:t>
      </w:r>
      <w:r w:rsidRPr="006E2E6C">
        <w:rPr>
          <w:rFonts w:ascii="Arial" w:hAnsi="Arial" w:cs="Arial"/>
          <w:sz w:val="19"/>
          <w:szCs w:val="19"/>
          <w:lang w:eastAsia="ja-JP"/>
        </w:rPr>
        <w:t xml:space="preserve"> are often low and detections may therefore be infrequent. For this reason, </w:t>
      </w:r>
      <w:r w:rsidRPr="00FE3F45">
        <w:rPr>
          <w:rFonts w:ascii="Arial" w:hAnsi="Arial" w:cs="Arial"/>
          <w:i/>
          <w:iCs/>
          <w:sz w:val="19"/>
          <w:szCs w:val="19"/>
          <w:lang w:eastAsia="ja-JP"/>
        </w:rPr>
        <w:t>vector</w:t>
      </w:r>
      <w:r w:rsidRPr="006E2E6C">
        <w:rPr>
          <w:rFonts w:ascii="Arial" w:hAnsi="Arial" w:cs="Arial"/>
          <w:sz w:val="19"/>
          <w:szCs w:val="19"/>
          <w:lang w:eastAsia="ja-JP"/>
        </w:rPr>
        <w:t xml:space="preserve">-based approaches are best used in conjunction with, or to complement, animal-based </w:t>
      </w:r>
      <w:r w:rsidRPr="00FE3F45">
        <w:rPr>
          <w:rFonts w:ascii="Arial" w:hAnsi="Arial" w:cs="Arial"/>
          <w:i/>
          <w:iCs/>
          <w:sz w:val="19"/>
          <w:szCs w:val="19"/>
          <w:lang w:eastAsia="ja-JP"/>
        </w:rPr>
        <w:t>surveillance</w:t>
      </w:r>
      <w:r w:rsidRPr="006E2E6C">
        <w:rPr>
          <w:rFonts w:ascii="Arial" w:hAnsi="Arial" w:cs="Arial"/>
          <w:sz w:val="19"/>
          <w:szCs w:val="19"/>
          <w:lang w:eastAsia="ja-JP"/>
        </w:rPr>
        <w:t xml:space="preserve"> systems, which are generally more sensitive for identifying virus transmission.</w:t>
      </w:r>
    </w:p>
    <w:p w14:paraId="5191C762" w14:textId="11ED0076" w:rsidR="00E85317" w:rsidRPr="00EB6658" w:rsidRDefault="00E85317" w:rsidP="00FB0491">
      <w:pPr>
        <w:spacing w:after="240" w:line="240" w:lineRule="auto"/>
        <w:jc w:val="center"/>
        <w:rPr>
          <w:rFonts w:ascii="Arial" w:hAnsi="Arial" w:cs="Arial"/>
          <w:sz w:val="19"/>
          <w:szCs w:val="19"/>
        </w:rPr>
      </w:pPr>
      <w:r w:rsidRPr="00EB6658">
        <w:rPr>
          <w:rFonts w:ascii="Arial" w:hAnsi="Arial" w:cs="Arial"/>
          <w:sz w:val="19"/>
          <w:szCs w:val="19"/>
        </w:rPr>
        <w:t>Article</w:t>
      </w:r>
      <w:r>
        <w:rPr>
          <w:rFonts w:ascii="Arial" w:hAnsi="Arial" w:cs="Arial" w:hint="eastAsia"/>
          <w:sz w:val="19"/>
          <w:szCs w:val="19"/>
          <w:lang w:eastAsia="ja-JP"/>
        </w:rPr>
        <w:t xml:space="preserve"> </w:t>
      </w:r>
      <w:r w:rsidRPr="00EB6658">
        <w:rPr>
          <w:rFonts w:ascii="Arial" w:hAnsi="Arial" w:cs="Arial"/>
          <w:sz w:val="19"/>
          <w:szCs w:val="19"/>
        </w:rPr>
        <w:t>8.21.</w:t>
      </w:r>
      <w:r>
        <w:rPr>
          <w:rFonts w:ascii="Arial" w:hAnsi="Arial" w:cs="Arial" w:hint="eastAsia"/>
          <w:sz w:val="19"/>
          <w:szCs w:val="19"/>
          <w:lang w:eastAsia="ja-JP"/>
        </w:rPr>
        <w:t>14</w:t>
      </w:r>
      <w:r w:rsidRPr="00EB6658">
        <w:rPr>
          <w:rFonts w:ascii="Arial" w:hAnsi="Arial" w:cs="Arial"/>
          <w:sz w:val="19"/>
          <w:szCs w:val="19"/>
        </w:rPr>
        <w:t>.</w:t>
      </w:r>
    </w:p>
    <w:p w14:paraId="609ADC9B" w14:textId="47112E42" w:rsidR="00E85317" w:rsidRPr="00EB6658" w:rsidRDefault="00E85317" w:rsidP="00FB0491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  <w:lang w:eastAsia="ja-JP"/>
        </w:rPr>
      </w:pPr>
      <w:r>
        <w:rPr>
          <w:rFonts w:ascii="Arial" w:hAnsi="Arial" w:cs="Arial" w:hint="eastAsia"/>
          <w:b/>
          <w:bCs/>
          <w:sz w:val="19"/>
          <w:szCs w:val="19"/>
          <w:lang w:eastAsia="ja-JP"/>
        </w:rPr>
        <w:t xml:space="preserve">Prevention and </w:t>
      </w:r>
      <w:r w:rsidR="00E14385">
        <w:rPr>
          <w:rFonts w:ascii="Arial" w:hAnsi="Arial" w:cs="Arial" w:hint="eastAsia"/>
          <w:b/>
          <w:bCs/>
          <w:sz w:val="19"/>
          <w:szCs w:val="19"/>
          <w:lang w:eastAsia="ja-JP"/>
        </w:rPr>
        <w:t>control</w:t>
      </w:r>
    </w:p>
    <w:p w14:paraId="5E7C9EC0" w14:textId="331C505E" w:rsidR="00337888" w:rsidRPr="00085F99" w:rsidRDefault="00BB51C0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>
        <w:rPr>
          <w:rFonts w:ascii="Arial" w:hAnsi="Arial" w:cs="Arial" w:hint="eastAsia"/>
          <w:sz w:val="19"/>
          <w:szCs w:val="19"/>
          <w:lang w:eastAsia="ja-JP"/>
        </w:rPr>
        <w:t>T</w:t>
      </w:r>
      <w:r w:rsidR="00337888" w:rsidRPr="00337888">
        <w:rPr>
          <w:rFonts w:ascii="Arial" w:hAnsi="Arial" w:cs="Arial"/>
          <w:sz w:val="19"/>
          <w:szCs w:val="19"/>
          <w:lang w:eastAsia="ja-JP"/>
        </w:rPr>
        <w:t xml:space="preserve">he </w:t>
      </w:r>
      <w:r w:rsidR="00337888" w:rsidRPr="00337888">
        <w:rPr>
          <w:rFonts w:ascii="Arial" w:hAnsi="Arial" w:cs="Arial"/>
          <w:i/>
          <w:iCs/>
          <w:sz w:val="19"/>
          <w:szCs w:val="19"/>
          <w:lang w:eastAsia="ja-JP"/>
        </w:rPr>
        <w:t>Veterinary Authority</w:t>
      </w:r>
      <w:r w:rsidR="00337888" w:rsidRPr="00337888">
        <w:rPr>
          <w:rFonts w:ascii="Arial" w:hAnsi="Arial" w:cs="Arial"/>
          <w:sz w:val="19"/>
          <w:szCs w:val="19"/>
          <w:lang w:eastAsia="ja-JP"/>
        </w:rPr>
        <w:t xml:space="preserve"> </w:t>
      </w:r>
      <w:r w:rsidR="00781B94">
        <w:rPr>
          <w:rFonts w:ascii="Arial" w:hAnsi="Arial" w:cs="Arial" w:hint="eastAsia"/>
          <w:sz w:val="19"/>
          <w:szCs w:val="19"/>
          <w:lang w:eastAsia="ja-JP"/>
        </w:rPr>
        <w:t xml:space="preserve">should </w:t>
      </w:r>
      <w:r w:rsidR="00337888" w:rsidRPr="00337888">
        <w:rPr>
          <w:rFonts w:ascii="Arial" w:hAnsi="Arial" w:cs="Arial"/>
          <w:sz w:val="19"/>
          <w:szCs w:val="19"/>
          <w:lang w:eastAsia="ja-JP"/>
        </w:rPr>
        <w:t>co</w:t>
      </w:r>
      <w:r w:rsidR="005C0F16">
        <w:rPr>
          <w:rFonts w:ascii="Arial" w:hAnsi="Arial" w:cs="Arial" w:hint="eastAsia"/>
          <w:sz w:val="19"/>
          <w:szCs w:val="19"/>
          <w:lang w:eastAsia="ja-JP"/>
        </w:rPr>
        <w:t xml:space="preserve">ordinate effectively and in a timely manner with public health and other relevant </w:t>
      </w:r>
      <w:r w:rsidR="005C0F16">
        <w:rPr>
          <w:rFonts w:ascii="Arial" w:hAnsi="Arial" w:cs="Arial" w:hint="eastAsia"/>
          <w:i/>
          <w:iCs/>
          <w:sz w:val="19"/>
          <w:szCs w:val="19"/>
          <w:lang w:eastAsia="ja-JP"/>
        </w:rPr>
        <w:t>Competent Authorities</w:t>
      </w:r>
      <w:r w:rsidR="009D4F1D">
        <w:rPr>
          <w:rFonts w:ascii="Arial" w:hAnsi="Arial" w:cs="Arial" w:hint="eastAsia"/>
          <w:sz w:val="19"/>
          <w:szCs w:val="19"/>
          <w:lang w:eastAsia="ja-JP"/>
        </w:rPr>
        <w:t>, under</w:t>
      </w:r>
      <w:r w:rsidR="00095624">
        <w:rPr>
          <w:rFonts w:ascii="Arial" w:hAnsi="Arial" w:cs="Arial" w:hint="eastAsia"/>
          <w:sz w:val="19"/>
          <w:szCs w:val="19"/>
          <w:lang w:eastAsia="ja-JP"/>
        </w:rPr>
        <w:t xml:space="preserve"> the</w:t>
      </w:r>
      <w:r w:rsidR="009D4F1D">
        <w:rPr>
          <w:rFonts w:ascii="Arial" w:hAnsi="Arial" w:cs="Arial" w:hint="eastAsia"/>
          <w:sz w:val="19"/>
          <w:szCs w:val="19"/>
          <w:lang w:eastAsia="ja-JP"/>
        </w:rPr>
        <w:t xml:space="preserve"> One Health approach</w:t>
      </w:r>
      <w:r w:rsidR="00095624">
        <w:rPr>
          <w:rFonts w:ascii="Arial" w:hAnsi="Arial" w:cs="Arial" w:hint="eastAsia"/>
          <w:sz w:val="19"/>
          <w:szCs w:val="19"/>
          <w:lang w:eastAsia="ja-JP"/>
        </w:rPr>
        <w:t>,</w:t>
      </w:r>
      <w:r w:rsidR="009D4F1D">
        <w:rPr>
          <w:rFonts w:ascii="Arial" w:hAnsi="Arial" w:cs="Arial" w:hint="eastAsia"/>
          <w:sz w:val="19"/>
          <w:szCs w:val="19"/>
          <w:lang w:eastAsia="ja-JP"/>
        </w:rPr>
        <w:t xml:space="preserve"> to facilitate </w:t>
      </w:r>
      <w:r w:rsidR="00085F99">
        <w:rPr>
          <w:rFonts w:ascii="Arial" w:hAnsi="Arial" w:cs="Arial" w:hint="eastAsia"/>
          <w:sz w:val="19"/>
          <w:szCs w:val="19"/>
          <w:lang w:eastAsia="ja-JP"/>
        </w:rPr>
        <w:t>the exchange of information critical to protect</w:t>
      </w:r>
      <w:r w:rsidR="00225BB1">
        <w:rPr>
          <w:rFonts w:ascii="Arial" w:hAnsi="Arial" w:cs="Arial" w:hint="eastAsia"/>
          <w:sz w:val="19"/>
          <w:szCs w:val="19"/>
          <w:lang w:eastAsia="ja-JP"/>
        </w:rPr>
        <w:t>ing</w:t>
      </w:r>
      <w:r w:rsidR="00085F99">
        <w:rPr>
          <w:rFonts w:ascii="Arial" w:hAnsi="Arial" w:cs="Arial" w:hint="eastAsia"/>
          <w:sz w:val="19"/>
          <w:szCs w:val="19"/>
          <w:lang w:eastAsia="ja-JP"/>
        </w:rPr>
        <w:t xml:space="preserve"> both animal health and human </w:t>
      </w:r>
      <w:r w:rsidR="00085F99">
        <w:rPr>
          <w:rFonts w:ascii="Arial" w:hAnsi="Arial" w:cs="Arial"/>
          <w:sz w:val="19"/>
          <w:szCs w:val="19"/>
          <w:lang w:eastAsia="ja-JP"/>
        </w:rPr>
        <w:t>health</w:t>
      </w:r>
      <w:r w:rsidR="00085F99">
        <w:rPr>
          <w:rFonts w:ascii="Arial" w:hAnsi="Arial" w:cs="Arial" w:hint="eastAsia"/>
          <w:sz w:val="19"/>
          <w:szCs w:val="19"/>
          <w:lang w:eastAsia="ja-JP"/>
        </w:rPr>
        <w:t>.</w:t>
      </w:r>
    </w:p>
    <w:p w14:paraId="16EB7656" w14:textId="10145571" w:rsidR="00E85317" w:rsidRPr="00EB6658" w:rsidRDefault="00E14385" w:rsidP="00FB0491">
      <w:pPr>
        <w:spacing w:after="240" w:line="240" w:lineRule="auto"/>
        <w:jc w:val="both"/>
        <w:rPr>
          <w:rFonts w:ascii="Arial" w:hAnsi="Arial" w:cs="Arial"/>
          <w:sz w:val="19"/>
          <w:szCs w:val="19"/>
          <w:lang w:eastAsia="ja-JP"/>
        </w:rPr>
      </w:pPr>
      <w:r w:rsidRPr="00D6118D">
        <w:rPr>
          <w:rFonts w:ascii="Arial" w:hAnsi="Arial" w:cs="Arial"/>
          <w:sz w:val="19"/>
          <w:szCs w:val="19"/>
          <w:lang w:eastAsia="ja-JP"/>
        </w:rPr>
        <w:t xml:space="preserve">Environmental interventions and </w:t>
      </w:r>
      <w:r w:rsidR="00501E4D">
        <w:rPr>
          <w:rFonts w:ascii="Arial" w:hAnsi="Arial" w:cs="Arial" w:hint="eastAsia"/>
          <w:sz w:val="19"/>
          <w:szCs w:val="19"/>
          <w:lang w:eastAsia="ja-JP"/>
        </w:rPr>
        <w:t xml:space="preserve">the </w:t>
      </w:r>
      <w:r w:rsidRPr="00D6118D">
        <w:rPr>
          <w:rFonts w:ascii="Arial" w:hAnsi="Arial" w:cs="Arial"/>
          <w:sz w:val="19"/>
          <w:szCs w:val="19"/>
          <w:lang w:eastAsia="ja-JP"/>
        </w:rPr>
        <w:t xml:space="preserve">implementation of preventive measures may include </w:t>
      </w:r>
      <w:r w:rsidRPr="00E14385">
        <w:rPr>
          <w:rFonts w:ascii="Arial" w:hAnsi="Arial" w:cs="Arial"/>
          <w:i/>
          <w:iCs/>
          <w:sz w:val="19"/>
          <w:szCs w:val="19"/>
          <w:lang w:eastAsia="ja-JP"/>
        </w:rPr>
        <w:t>vaccination</w:t>
      </w:r>
      <w:r w:rsidRPr="00D6118D">
        <w:rPr>
          <w:rFonts w:ascii="Arial" w:hAnsi="Arial" w:cs="Arial"/>
          <w:sz w:val="19"/>
          <w:szCs w:val="19"/>
          <w:lang w:eastAsia="ja-JP"/>
        </w:rPr>
        <w:t xml:space="preserve"> of equids in affected areas, and </w:t>
      </w:r>
      <w:r w:rsidRPr="00E14385">
        <w:rPr>
          <w:rFonts w:ascii="Arial" w:hAnsi="Arial" w:cs="Arial"/>
          <w:i/>
          <w:iCs/>
          <w:sz w:val="19"/>
          <w:szCs w:val="19"/>
          <w:lang w:eastAsia="ja-JP"/>
        </w:rPr>
        <w:t>vector</w:t>
      </w:r>
      <w:r w:rsidRPr="00D6118D">
        <w:rPr>
          <w:rFonts w:ascii="Arial" w:hAnsi="Arial" w:cs="Arial"/>
          <w:sz w:val="19"/>
          <w:szCs w:val="19"/>
          <w:lang w:eastAsia="ja-JP"/>
        </w:rPr>
        <w:t xml:space="preserve"> control actions such as the use of insecticides and repellents. In parallel, risk communication should promote personal protective measures, including reducing mosquito exposure, improving </w:t>
      </w:r>
      <w:r w:rsidR="00D20A5B">
        <w:rPr>
          <w:rFonts w:ascii="Arial" w:hAnsi="Arial" w:cs="Arial" w:hint="eastAsia"/>
          <w:sz w:val="19"/>
          <w:szCs w:val="19"/>
          <w:lang w:eastAsia="ja-JP"/>
        </w:rPr>
        <w:t xml:space="preserve">vector protection of </w:t>
      </w:r>
      <w:r w:rsidR="00D20A5B">
        <w:rPr>
          <w:rFonts w:ascii="Arial" w:hAnsi="Arial" w:cs="Arial" w:hint="eastAsia"/>
          <w:i/>
          <w:iCs/>
          <w:sz w:val="19"/>
          <w:szCs w:val="19"/>
          <w:lang w:eastAsia="ja-JP"/>
        </w:rPr>
        <w:t>establishments</w:t>
      </w:r>
      <w:r w:rsidRPr="00D6118D">
        <w:rPr>
          <w:rFonts w:ascii="Arial" w:hAnsi="Arial" w:cs="Arial"/>
          <w:sz w:val="19"/>
          <w:szCs w:val="19"/>
          <w:lang w:eastAsia="ja-JP"/>
        </w:rPr>
        <w:t>, and eliminating standing water in domestic environments.</w:t>
      </w:r>
    </w:p>
    <w:p w14:paraId="0573AB44" w14:textId="77777777" w:rsidR="00731FFC" w:rsidRPr="004B2AEF" w:rsidRDefault="00731FFC" w:rsidP="00731FFC">
      <w:pPr>
        <w:spacing w:after="220"/>
        <w:ind w:right="51"/>
        <w:jc w:val="center"/>
        <w:rPr>
          <w:rFonts w:ascii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MS Mincho" w:hAnsi="Times New Roman"/>
          <w:sz w:val="20"/>
          <w:szCs w:val="20"/>
        </w:rPr>
        <w:t>___________________________</w:t>
      </w:r>
    </w:p>
    <w:p w14:paraId="6D04E3C7" w14:textId="2C604CEB" w:rsidR="006F05B9" w:rsidRPr="00BD4DBB" w:rsidRDefault="006F05B9" w:rsidP="00731FFC">
      <w:pPr>
        <w:pStyle w:val="WOAHArticleListNumbered"/>
        <w:numPr>
          <w:ilvl w:val="0"/>
          <w:numId w:val="0"/>
        </w:numPr>
        <w:spacing w:before="480"/>
        <w:jc w:val="center"/>
        <w:rPr>
          <w:rFonts w:ascii="Arial" w:eastAsiaTheme="minorEastAsia" w:hAnsi="Arial"/>
          <w:sz w:val="19"/>
          <w:szCs w:val="19"/>
          <w:lang w:val="en-GB" w:eastAsia="ja-JP"/>
        </w:rPr>
      </w:pPr>
    </w:p>
    <w:sectPr w:rsidR="006F05B9" w:rsidRPr="00BD4DB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CAB38" w14:textId="77777777" w:rsidR="00E1752E" w:rsidRDefault="00E1752E" w:rsidP="00840D06">
      <w:pPr>
        <w:spacing w:after="0" w:line="240" w:lineRule="auto"/>
      </w:pPr>
      <w:r>
        <w:separator/>
      </w:r>
    </w:p>
  </w:endnote>
  <w:endnote w:type="continuationSeparator" w:id="0">
    <w:p w14:paraId="7FF0656D" w14:textId="77777777" w:rsidR="00E1752E" w:rsidRDefault="00E1752E" w:rsidP="00840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öhne">
    <w:altName w:val="Calibri"/>
    <w:panose1 w:val="00000000000000000000"/>
    <w:charset w:val="00"/>
    <w:family w:val="swiss"/>
    <w:notTrueType/>
    <w:pitch w:val="variable"/>
    <w:sig w:usb0="20000007" w:usb1="1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E8ED9" w14:textId="1BFA0935" w:rsidR="00A33DA4" w:rsidRPr="0081150A" w:rsidRDefault="00A33DA4" w:rsidP="00A33DA4">
    <w:pPr>
      <w:tabs>
        <w:tab w:val="left" w:pos="284"/>
        <w:tab w:val="left" w:pos="993"/>
        <w:tab w:val="left" w:pos="1418"/>
      </w:tabs>
      <w:spacing w:before="240" w:after="240" w:line="240" w:lineRule="exact"/>
      <w:jc w:val="both"/>
      <w:rPr>
        <w:rFonts w:ascii="Arial" w:eastAsia="Calibri" w:hAnsi="Arial" w:cs="Arial"/>
        <w:sz w:val="18"/>
        <w:szCs w:val="18"/>
        <w:lang w:val="fr-FR" w:eastAsia="en-GB"/>
      </w:rPr>
    </w:pPr>
    <w:r w:rsidRPr="0081150A">
      <w:rPr>
        <w:rFonts w:ascii="Arial" w:eastAsia="Yu Mincho" w:hAnsi="Arial" w:cs="Arial"/>
        <w:noProof/>
        <w:color w:val="E05435"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A35282" wp14:editId="79A12090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692599775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E0543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0F806480">
            <v:line id="Straight Connector 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025E1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">
              <v:stroke joinstyle="miter"/>
              <w10:wrap anchorx="margin"/>
            </v:line>
          </w:pict>
        </mc:Fallback>
      </mc:AlternateContent>
    </w:r>
  </w:p>
  <w:p w14:paraId="6FAB86EE" w14:textId="3728D78C" w:rsidR="00840D06" w:rsidRPr="00D06C67" w:rsidRDefault="00E1752E" w:rsidP="00A33DA4">
    <w:pPr>
      <w:tabs>
        <w:tab w:val="left" w:pos="284"/>
        <w:tab w:val="left" w:pos="993"/>
        <w:tab w:val="left" w:pos="1418"/>
        <w:tab w:val="center" w:pos="4536"/>
        <w:tab w:val="right" w:pos="9638"/>
      </w:tabs>
      <w:spacing w:after="0" w:line="240" w:lineRule="exact"/>
      <w:jc w:val="both"/>
      <w:rPr>
        <w:rFonts w:ascii="Arial" w:hAnsi="Arial" w:cs="Arial"/>
        <w:sz w:val="18"/>
        <w:szCs w:val="18"/>
        <w:lang w:val="en-US" w:eastAsia="ja-JP"/>
      </w:rPr>
    </w:pPr>
    <w:sdt>
      <w:sdtPr>
        <w:rPr>
          <w:rFonts w:ascii="Arial" w:eastAsia="Calibri" w:hAnsi="Arial" w:cs="Arial"/>
          <w:sz w:val="18"/>
          <w:szCs w:val="18"/>
        </w:rPr>
        <w:id w:val="1449275984"/>
        <w:docPartObj>
          <w:docPartGallery w:val="Page Numbers (Bottom of Page)"/>
          <w:docPartUnique/>
        </w:docPartObj>
      </w:sdtPr>
      <w:sdtEndPr/>
      <w:sdtContent>
        <w:r w:rsidR="00A33DA4" w:rsidRPr="0081150A">
          <w:rPr>
            <w:rFonts w:ascii="Arial" w:eastAsia="Calibri" w:hAnsi="Arial" w:cs="Arial"/>
            <w:sz w:val="18"/>
            <w:szCs w:val="18"/>
          </w:rPr>
          <w:t xml:space="preserve">Report of the Meeting of the WOAH Terrestrial Animal Health Standards Commission / </w:t>
        </w:r>
        <w:r w:rsidR="00A33DA4" w:rsidRPr="0081150A">
          <w:rPr>
            <w:rFonts w:ascii="Arial" w:eastAsia="Yu Mincho" w:hAnsi="Arial" w:cs="Arial"/>
            <w:sz w:val="18"/>
            <w:szCs w:val="18"/>
            <w:lang w:eastAsia="ja-JP"/>
          </w:rPr>
          <w:t>September</w:t>
        </w:r>
        <w:r w:rsidR="00A33DA4" w:rsidRPr="0081150A">
          <w:rPr>
            <w:rFonts w:ascii="Arial" w:eastAsia="Calibri" w:hAnsi="Arial" w:cs="Arial"/>
            <w:sz w:val="18"/>
            <w:szCs w:val="18"/>
          </w:rPr>
          <w:t xml:space="preserve"> 2026</w:t>
        </w:r>
      </w:sdtContent>
    </w:sdt>
    <w:r w:rsidR="00A33DA4" w:rsidRPr="0081150A">
      <w:rPr>
        <w:rFonts w:ascii="Arial" w:eastAsia="Calibri" w:hAnsi="Arial" w:cs="Arial"/>
        <w:sz w:val="18"/>
        <w:szCs w:val="18"/>
        <w:lang w:val="en-CA"/>
      </w:rPr>
      <w:tab/>
    </w:r>
    <w:r w:rsidR="00A33DA4" w:rsidRPr="0081150A">
      <w:rPr>
        <w:rFonts w:ascii="Arial" w:eastAsia="Calibri" w:hAnsi="Arial" w:cs="Arial"/>
        <w:sz w:val="18"/>
        <w:szCs w:val="18"/>
        <w:lang w:val="fr-FR"/>
      </w:rPr>
      <w:fldChar w:fldCharType="begin"/>
    </w:r>
    <w:r w:rsidR="00A33DA4" w:rsidRPr="0081150A">
      <w:rPr>
        <w:rFonts w:ascii="Arial" w:eastAsia="Calibri" w:hAnsi="Arial" w:cs="Arial"/>
        <w:sz w:val="18"/>
        <w:szCs w:val="18"/>
        <w:lang w:val="en-CA"/>
      </w:rPr>
      <w:instrText>PAGE   \* MERGEFORMAT</w:instrText>
    </w:r>
    <w:r w:rsidR="00A33DA4" w:rsidRPr="0081150A">
      <w:rPr>
        <w:rFonts w:ascii="Arial" w:eastAsia="Calibri" w:hAnsi="Arial" w:cs="Arial"/>
        <w:sz w:val="18"/>
        <w:szCs w:val="18"/>
        <w:lang w:val="fr-FR"/>
      </w:rPr>
      <w:fldChar w:fldCharType="separate"/>
    </w:r>
    <w:r w:rsidR="00A33DA4" w:rsidRPr="00A33DA4">
      <w:rPr>
        <w:rFonts w:ascii="Arial" w:eastAsia="Calibri" w:hAnsi="Arial" w:cs="Arial"/>
        <w:sz w:val="18"/>
        <w:szCs w:val="18"/>
      </w:rPr>
      <w:t>1</w:t>
    </w:r>
    <w:r w:rsidR="00A33DA4" w:rsidRPr="0081150A">
      <w:rPr>
        <w:rFonts w:ascii="Arial" w:eastAsia="Calibri" w:hAnsi="Arial" w:cs="Arial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B2B23" w14:textId="77777777" w:rsidR="00E1752E" w:rsidRDefault="00E1752E" w:rsidP="00840D06">
      <w:pPr>
        <w:spacing w:after="0" w:line="240" w:lineRule="auto"/>
      </w:pPr>
      <w:r>
        <w:separator/>
      </w:r>
    </w:p>
  </w:footnote>
  <w:footnote w:type="continuationSeparator" w:id="0">
    <w:p w14:paraId="7FC5CB17" w14:textId="77777777" w:rsidR="00E1752E" w:rsidRDefault="00E1752E" w:rsidP="00840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1FC29" w14:textId="26A456F3" w:rsidR="00CA17C4" w:rsidRPr="00CA17C4" w:rsidRDefault="00CA17C4" w:rsidP="00CA17C4">
    <w:pPr>
      <w:spacing w:before="240" w:after="240"/>
      <w:rPr>
        <w:lang w:val="fr-FR" w:eastAsia="ja-JP"/>
      </w:rPr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19F3A1" wp14:editId="1FA41EDD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199071743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360BE09C">
            <v:line id="Straight Connector 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1pt" from="-71.55pt,17.6pt" to="641.8pt,17.6pt" w14:anchorId="47CEB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4BDB"/>
    <w:multiLevelType w:val="multilevel"/>
    <w:tmpl w:val="C5BC7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E5C6E"/>
    <w:multiLevelType w:val="multilevel"/>
    <w:tmpl w:val="81E46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824809"/>
    <w:multiLevelType w:val="hybridMultilevel"/>
    <w:tmpl w:val="66AC53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774CC"/>
    <w:multiLevelType w:val="multilevel"/>
    <w:tmpl w:val="136A07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9C0DEE"/>
    <w:multiLevelType w:val="multilevel"/>
    <w:tmpl w:val="51DE4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570CDB"/>
    <w:multiLevelType w:val="multilevel"/>
    <w:tmpl w:val="B9765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B17AFF"/>
    <w:multiLevelType w:val="multilevel"/>
    <w:tmpl w:val="9B8CC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9E43D8"/>
    <w:multiLevelType w:val="multilevel"/>
    <w:tmpl w:val="ED2A0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687FB1"/>
    <w:multiLevelType w:val="hybridMultilevel"/>
    <w:tmpl w:val="F7FAD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F7708"/>
    <w:multiLevelType w:val="multilevel"/>
    <w:tmpl w:val="732A7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E26802"/>
    <w:multiLevelType w:val="multilevel"/>
    <w:tmpl w:val="DFE26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89122C"/>
    <w:multiLevelType w:val="hybridMultilevel"/>
    <w:tmpl w:val="A1F25F6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A5FD8"/>
    <w:multiLevelType w:val="multilevel"/>
    <w:tmpl w:val="612E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CB621A"/>
    <w:multiLevelType w:val="multilevel"/>
    <w:tmpl w:val="9B9E91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5B0618"/>
    <w:multiLevelType w:val="multilevel"/>
    <w:tmpl w:val="D80AB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980A60"/>
    <w:multiLevelType w:val="multilevel"/>
    <w:tmpl w:val="68724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B24DD2"/>
    <w:multiLevelType w:val="hybridMultilevel"/>
    <w:tmpl w:val="C1462970"/>
    <w:lvl w:ilvl="0" w:tplc="14043FC2">
      <w:start w:val="1"/>
      <w:numFmt w:val="decimal"/>
      <w:pStyle w:val="WOAHArticleListNumbered"/>
      <w:lvlText w:val="%1)"/>
      <w:lvlJc w:val="left"/>
      <w:pPr>
        <w:ind w:left="360" w:hanging="360"/>
      </w:pPr>
      <w:rPr>
        <w:rFonts w:hint="default"/>
        <w:sz w:val="18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86B24"/>
    <w:multiLevelType w:val="multilevel"/>
    <w:tmpl w:val="170A2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D33A0D"/>
    <w:multiLevelType w:val="multilevel"/>
    <w:tmpl w:val="953EF2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767CA1"/>
    <w:multiLevelType w:val="multilevel"/>
    <w:tmpl w:val="0A1E7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41675C"/>
    <w:multiLevelType w:val="hybridMultilevel"/>
    <w:tmpl w:val="D160C5B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63EEE5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0892946"/>
    <w:multiLevelType w:val="multilevel"/>
    <w:tmpl w:val="58121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19372B"/>
    <w:multiLevelType w:val="multilevel"/>
    <w:tmpl w:val="482E8B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34230"/>
    <w:multiLevelType w:val="multilevel"/>
    <w:tmpl w:val="DF508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636665"/>
    <w:multiLevelType w:val="multilevel"/>
    <w:tmpl w:val="1040A8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0A7353"/>
    <w:multiLevelType w:val="multilevel"/>
    <w:tmpl w:val="ED464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172F54"/>
    <w:multiLevelType w:val="multilevel"/>
    <w:tmpl w:val="F190B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CE09CC"/>
    <w:multiLevelType w:val="multilevel"/>
    <w:tmpl w:val="EE90D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293FCD"/>
    <w:multiLevelType w:val="multilevel"/>
    <w:tmpl w:val="B8E4B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E13F38"/>
    <w:multiLevelType w:val="hybridMultilevel"/>
    <w:tmpl w:val="B6A0AB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63A4C"/>
    <w:multiLevelType w:val="hybridMultilevel"/>
    <w:tmpl w:val="5C7A1D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F7AD8"/>
    <w:multiLevelType w:val="multilevel"/>
    <w:tmpl w:val="ED601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1246C6"/>
    <w:multiLevelType w:val="multilevel"/>
    <w:tmpl w:val="DABC0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848776">
    <w:abstractNumId w:val="32"/>
  </w:num>
  <w:num w:numId="2" w16cid:durableId="1121263168">
    <w:abstractNumId w:val="8"/>
  </w:num>
  <w:num w:numId="3" w16cid:durableId="1266577801">
    <w:abstractNumId w:val="25"/>
  </w:num>
  <w:num w:numId="4" w16cid:durableId="1296792635">
    <w:abstractNumId w:val="2"/>
  </w:num>
  <w:num w:numId="5" w16cid:durableId="1369334336">
    <w:abstractNumId w:val="22"/>
  </w:num>
  <w:num w:numId="6" w16cid:durableId="15083641">
    <w:abstractNumId w:val="17"/>
  </w:num>
  <w:num w:numId="7" w16cid:durableId="1526752084">
    <w:abstractNumId w:val="15"/>
  </w:num>
  <w:num w:numId="8" w16cid:durableId="1580940116">
    <w:abstractNumId w:val="23"/>
  </w:num>
  <w:num w:numId="9" w16cid:durableId="1698121993">
    <w:abstractNumId w:val="31"/>
  </w:num>
  <w:num w:numId="10" w16cid:durableId="1818259265">
    <w:abstractNumId w:val="5"/>
  </w:num>
  <w:num w:numId="11" w16cid:durableId="1831944205">
    <w:abstractNumId w:val="1"/>
  </w:num>
  <w:num w:numId="12" w16cid:durableId="1885672877">
    <w:abstractNumId w:val="20"/>
  </w:num>
  <w:num w:numId="13" w16cid:durableId="1908957467">
    <w:abstractNumId w:val="18"/>
  </w:num>
  <w:num w:numId="14" w16cid:durableId="1923181523">
    <w:abstractNumId w:val="0"/>
  </w:num>
  <w:num w:numId="15" w16cid:durableId="2026207785">
    <w:abstractNumId w:val="29"/>
  </w:num>
  <w:num w:numId="16" w16cid:durableId="2138137469">
    <w:abstractNumId w:val="14"/>
  </w:num>
  <w:num w:numId="17" w16cid:durableId="229732577">
    <w:abstractNumId w:val="11"/>
  </w:num>
  <w:num w:numId="18" w16cid:durableId="241721570">
    <w:abstractNumId w:val="19"/>
  </w:num>
  <w:num w:numId="19" w16cid:durableId="369885272">
    <w:abstractNumId w:val="28"/>
  </w:num>
  <w:num w:numId="20" w16cid:durableId="66155498">
    <w:abstractNumId w:val="6"/>
  </w:num>
  <w:num w:numId="21" w16cid:durableId="73359588">
    <w:abstractNumId w:val="13"/>
  </w:num>
  <w:num w:numId="22" w16cid:durableId="744104574">
    <w:abstractNumId w:val="12"/>
  </w:num>
  <w:num w:numId="23" w16cid:durableId="750467460">
    <w:abstractNumId w:val="26"/>
  </w:num>
  <w:num w:numId="24" w16cid:durableId="782381315">
    <w:abstractNumId w:val="27"/>
  </w:num>
  <w:num w:numId="25" w16cid:durableId="78450001">
    <w:abstractNumId w:val="4"/>
  </w:num>
  <w:num w:numId="26" w16cid:durableId="857625401">
    <w:abstractNumId w:val="21"/>
  </w:num>
  <w:num w:numId="27" w16cid:durableId="861748255">
    <w:abstractNumId w:val="9"/>
  </w:num>
  <w:num w:numId="28" w16cid:durableId="892817312">
    <w:abstractNumId w:val="24"/>
  </w:num>
  <w:num w:numId="29" w16cid:durableId="90130723">
    <w:abstractNumId w:val="3"/>
  </w:num>
  <w:num w:numId="30" w16cid:durableId="920724483">
    <w:abstractNumId w:val="7"/>
  </w:num>
  <w:num w:numId="31" w16cid:durableId="940993033">
    <w:abstractNumId w:val="30"/>
  </w:num>
  <w:num w:numId="32" w16cid:durableId="964773111">
    <w:abstractNumId w:val="10"/>
  </w:num>
  <w:num w:numId="33" w16cid:durableId="9909093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056"/>
    <w:rsid w:val="000006BF"/>
    <w:rsid w:val="0000253E"/>
    <w:rsid w:val="000251E3"/>
    <w:rsid w:val="00025CD6"/>
    <w:rsid w:val="00031C0E"/>
    <w:rsid w:val="00034457"/>
    <w:rsid w:val="000361F0"/>
    <w:rsid w:val="000417A0"/>
    <w:rsid w:val="00041F5D"/>
    <w:rsid w:val="00042171"/>
    <w:rsid w:val="00046A58"/>
    <w:rsid w:val="00046E24"/>
    <w:rsid w:val="0005000A"/>
    <w:rsid w:val="00051BB7"/>
    <w:rsid w:val="00051FDA"/>
    <w:rsid w:val="00053A6D"/>
    <w:rsid w:val="00056F7B"/>
    <w:rsid w:val="00061791"/>
    <w:rsid w:val="00062D3A"/>
    <w:rsid w:val="00063315"/>
    <w:rsid w:val="00065BD0"/>
    <w:rsid w:val="00065BE0"/>
    <w:rsid w:val="00070756"/>
    <w:rsid w:val="000727FB"/>
    <w:rsid w:val="00085F99"/>
    <w:rsid w:val="00094C2C"/>
    <w:rsid w:val="00095624"/>
    <w:rsid w:val="00095ECB"/>
    <w:rsid w:val="00097693"/>
    <w:rsid w:val="000977B4"/>
    <w:rsid w:val="000A3E8F"/>
    <w:rsid w:val="000B27F7"/>
    <w:rsid w:val="000B5B36"/>
    <w:rsid w:val="000C0BCA"/>
    <w:rsid w:val="000C40CB"/>
    <w:rsid w:val="000C4354"/>
    <w:rsid w:val="000D3DFB"/>
    <w:rsid w:val="000D4D8A"/>
    <w:rsid w:val="000D583C"/>
    <w:rsid w:val="000D5EBE"/>
    <w:rsid w:val="000D711A"/>
    <w:rsid w:val="000D75C0"/>
    <w:rsid w:val="000E2481"/>
    <w:rsid w:val="000E2B76"/>
    <w:rsid w:val="000E37D9"/>
    <w:rsid w:val="000F1BF7"/>
    <w:rsid w:val="000F5441"/>
    <w:rsid w:val="00102B83"/>
    <w:rsid w:val="001050DB"/>
    <w:rsid w:val="00105258"/>
    <w:rsid w:val="00105FC2"/>
    <w:rsid w:val="00106431"/>
    <w:rsid w:val="00110E11"/>
    <w:rsid w:val="00111D04"/>
    <w:rsid w:val="00116891"/>
    <w:rsid w:val="0011707F"/>
    <w:rsid w:val="00120FBD"/>
    <w:rsid w:val="00123D9F"/>
    <w:rsid w:val="001271E5"/>
    <w:rsid w:val="0013300B"/>
    <w:rsid w:val="0014105F"/>
    <w:rsid w:val="001410C3"/>
    <w:rsid w:val="001430D2"/>
    <w:rsid w:val="0014330A"/>
    <w:rsid w:val="001461A7"/>
    <w:rsid w:val="0014716C"/>
    <w:rsid w:val="001509D5"/>
    <w:rsid w:val="00151187"/>
    <w:rsid w:val="00152AF1"/>
    <w:rsid w:val="00153170"/>
    <w:rsid w:val="001639F4"/>
    <w:rsid w:val="0016457D"/>
    <w:rsid w:val="0017336B"/>
    <w:rsid w:val="0017456B"/>
    <w:rsid w:val="0017605A"/>
    <w:rsid w:val="001760AC"/>
    <w:rsid w:val="00184235"/>
    <w:rsid w:val="00185939"/>
    <w:rsid w:val="001866F2"/>
    <w:rsid w:val="00186A0D"/>
    <w:rsid w:val="00186EC2"/>
    <w:rsid w:val="00187A26"/>
    <w:rsid w:val="00195FDA"/>
    <w:rsid w:val="0019726E"/>
    <w:rsid w:val="001A4E3D"/>
    <w:rsid w:val="001A6E54"/>
    <w:rsid w:val="001B1DBA"/>
    <w:rsid w:val="001B3651"/>
    <w:rsid w:val="001B50CF"/>
    <w:rsid w:val="001B7D80"/>
    <w:rsid w:val="001C219A"/>
    <w:rsid w:val="001C23E2"/>
    <w:rsid w:val="001C434E"/>
    <w:rsid w:val="001C4E47"/>
    <w:rsid w:val="001D318D"/>
    <w:rsid w:val="001D65DB"/>
    <w:rsid w:val="001E14CE"/>
    <w:rsid w:val="001E7D68"/>
    <w:rsid w:val="001F1CFF"/>
    <w:rsid w:val="001F3041"/>
    <w:rsid w:val="001F6DC4"/>
    <w:rsid w:val="001F76B7"/>
    <w:rsid w:val="001F7E1D"/>
    <w:rsid w:val="001F7EFF"/>
    <w:rsid w:val="0020377D"/>
    <w:rsid w:val="00216C8F"/>
    <w:rsid w:val="00225BB1"/>
    <w:rsid w:val="002268A4"/>
    <w:rsid w:val="0022735F"/>
    <w:rsid w:val="002277E2"/>
    <w:rsid w:val="00237A9F"/>
    <w:rsid w:val="00243315"/>
    <w:rsid w:val="002454B9"/>
    <w:rsid w:val="002459D2"/>
    <w:rsid w:val="00246345"/>
    <w:rsid w:val="00247336"/>
    <w:rsid w:val="0025033F"/>
    <w:rsid w:val="00251C1E"/>
    <w:rsid w:val="0026081C"/>
    <w:rsid w:val="00263376"/>
    <w:rsid w:val="0026549B"/>
    <w:rsid w:val="00265E1B"/>
    <w:rsid w:val="002740EF"/>
    <w:rsid w:val="00274E9C"/>
    <w:rsid w:val="0028007A"/>
    <w:rsid w:val="00280211"/>
    <w:rsid w:val="00280466"/>
    <w:rsid w:val="002845C8"/>
    <w:rsid w:val="0028479E"/>
    <w:rsid w:val="00284ED0"/>
    <w:rsid w:val="002857FF"/>
    <w:rsid w:val="00286C03"/>
    <w:rsid w:val="002A195C"/>
    <w:rsid w:val="002A1C5C"/>
    <w:rsid w:val="002A4DB0"/>
    <w:rsid w:val="002B0B31"/>
    <w:rsid w:val="002B1C2D"/>
    <w:rsid w:val="002B3D7E"/>
    <w:rsid w:val="002B5E4D"/>
    <w:rsid w:val="002B666A"/>
    <w:rsid w:val="002B760D"/>
    <w:rsid w:val="002C65EC"/>
    <w:rsid w:val="002D14BB"/>
    <w:rsid w:val="002D28B0"/>
    <w:rsid w:val="002D66AB"/>
    <w:rsid w:val="002D7864"/>
    <w:rsid w:val="002E0E22"/>
    <w:rsid w:val="002E385A"/>
    <w:rsid w:val="002E3B83"/>
    <w:rsid w:val="002E78F9"/>
    <w:rsid w:val="002F1377"/>
    <w:rsid w:val="00302875"/>
    <w:rsid w:val="0030408B"/>
    <w:rsid w:val="003124A6"/>
    <w:rsid w:val="003154AC"/>
    <w:rsid w:val="00317452"/>
    <w:rsid w:val="0032633C"/>
    <w:rsid w:val="00327E8C"/>
    <w:rsid w:val="00331DA7"/>
    <w:rsid w:val="00334CC0"/>
    <w:rsid w:val="00335083"/>
    <w:rsid w:val="003358D3"/>
    <w:rsid w:val="00337888"/>
    <w:rsid w:val="00337C3F"/>
    <w:rsid w:val="00340202"/>
    <w:rsid w:val="00341D02"/>
    <w:rsid w:val="0034313F"/>
    <w:rsid w:val="0034487F"/>
    <w:rsid w:val="003519FD"/>
    <w:rsid w:val="003607CC"/>
    <w:rsid w:val="00361537"/>
    <w:rsid w:val="00371611"/>
    <w:rsid w:val="00376EB8"/>
    <w:rsid w:val="00377459"/>
    <w:rsid w:val="00381345"/>
    <w:rsid w:val="003857DB"/>
    <w:rsid w:val="003902B1"/>
    <w:rsid w:val="00391435"/>
    <w:rsid w:val="0039598B"/>
    <w:rsid w:val="003A64C9"/>
    <w:rsid w:val="003A6F10"/>
    <w:rsid w:val="003A7241"/>
    <w:rsid w:val="003B0F06"/>
    <w:rsid w:val="003B204C"/>
    <w:rsid w:val="003B3C20"/>
    <w:rsid w:val="003B72BA"/>
    <w:rsid w:val="003C031B"/>
    <w:rsid w:val="003C0990"/>
    <w:rsid w:val="003C15C6"/>
    <w:rsid w:val="003C6F76"/>
    <w:rsid w:val="003C718D"/>
    <w:rsid w:val="003D10E9"/>
    <w:rsid w:val="003D427E"/>
    <w:rsid w:val="003D4A54"/>
    <w:rsid w:val="003D4FBD"/>
    <w:rsid w:val="003D6E0E"/>
    <w:rsid w:val="003E16F1"/>
    <w:rsid w:val="003E2E7B"/>
    <w:rsid w:val="003E4AF9"/>
    <w:rsid w:val="003F1056"/>
    <w:rsid w:val="004011B0"/>
    <w:rsid w:val="0040551A"/>
    <w:rsid w:val="00407D81"/>
    <w:rsid w:val="00411801"/>
    <w:rsid w:val="00411CB4"/>
    <w:rsid w:val="004123D0"/>
    <w:rsid w:val="00416699"/>
    <w:rsid w:val="00417571"/>
    <w:rsid w:val="00420247"/>
    <w:rsid w:val="00420D8D"/>
    <w:rsid w:val="0042199E"/>
    <w:rsid w:val="0042333C"/>
    <w:rsid w:val="00427312"/>
    <w:rsid w:val="004356B1"/>
    <w:rsid w:val="004361C3"/>
    <w:rsid w:val="00436C5E"/>
    <w:rsid w:val="0044111B"/>
    <w:rsid w:val="00443F9A"/>
    <w:rsid w:val="00445A92"/>
    <w:rsid w:val="00450C45"/>
    <w:rsid w:val="00464BEF"/>
    <w:rsid w:val="004715B0"/>
    <w:rsid w:val="00472D21"/>
    <w:rsid w:val="004736F7"/>
    <w:rsid w:val="0048033E"/>
    <w:rsid w:val="00481E86"/>
    <w:rsid w:val="00482B49"/>
    <w:rsid w:val="00482C08"/>
    <w:rsid w:val="00482F05"/>
    <w:rsid w:val="004844CC"/>
    <w:rsid w:val="004850CA"/>
    <w:rsid w:val="00486227"/>
    <w:rsid w:val="00490FAE"/>
    <w:rsid w:val="0049233F"/>
    <w:rsid w:val="00494BBA"/>
    <w:rsid w:val="0049530E"/>
    <w:rsid w:val="00495F50"/>
    <w:rsid w:val="004A40B2"/>
    <w:rsid w:val="004B28DB"/>
    <w:rsid w:val="004B3F60"/>
    <w:rsid w:val="004B421C"/>
    <w:rsid w:val="004B4C3F"/>
    <w:rsid w:val="004B7775"/>
    <w:rsid w:val="004C60E3"/>
    <w:rsid w:val="004E189E"/>
    <w:rsid w:val="004E1BBA"/>
    <w:rsid w:val="004E26B1"/>
    <w:rsid w:val="004E73FB"/>
    <w:rsid w:val="004F0233"/>
    <w:rsid w:val="004F0BED"/>
    <w:rsid w:val="004F4462"/>
    <w:rsid w:val="004F7FFB"/>
    <w:rsid w:val="00501E4D"/>
    <w:rsid w:val="0050408F"/>
    <w:rsid w:val="00504C70"/>
    <w:rsid w:val="00510C8E"/>
    <w:rsid w:val="00514047"/>
    <w:rsid w:val="005161A2"/>
    <w:rsid w:val="00516E80"/>
    <w:rsid w:val="00522F36"/>
    <w:rsid w:val="00523E85"/>
    <w:rsid w:val="005245D5"/>
    <w:rsid w:val="00525C85"/>
    <w:rsid w:val="00527DAC"/>
    <w:rsid w:val="00531CE5"/>
    <w:rsid w:val="005338AD"/>
    <w:rsid w:val="00533E28"/>
    <w:rsid w:val="00542477"/>
    <w:rsid w:val="0055454C"/>
    <w:rsid w:val="005625F3"/>
    <w:rsid w:val="005632BD"/>
    <w:rsid w:val="00563DCD"/>
    <w:rsid w:val="0056427A"/>
    <w:rsid w:val="00566D1B"/>
    <w:rsid w:val="0057063D"/>
    <w:rsid w:val="00571998"/>
    <w:rsid w:val="005750BD"/>
    <w:rsid w:val="00575700"/>
    <w:rsid w:val="00582E28"/>
    <w:rsid w:val="00583807"/>
    <w:rsid w:val="0058623B"/>
    <w:rsid w:val="005924AA"/>
    <w:rsid w:val="005925C8"/>
    <w:rsid w:val="005A68E8"/>
    <w:rsid w:val="005B729A"/>
    <w:rsid w:val="005C0F16"/>
    <w:rsid w:val="005C1905"/>
    <w:rsid w:val="005C292D"/>
    <w:rsid w:val="005C42CD"/>
    <w:rsid w:val="005C525D"/>
    <w:rsid w:val="005C7176"/>
    <w:rsid w:val="005C7A0E"/>
    <w:rsid w:val="005D7540"/>
    <w:rsid w:val="005D7857"/>
    <w:rsid w:val="005E4D30"/>
    <w:rsid w:val="005E6512"/>
    <w:rsid w:val="005E748A"/>
    <w:rsid w:val="005E7A81"/>
    <w:rsid w:val="005E7E16"/>
    <w:rsid w:val="005F54A4"/>
    <w:rsid w:val="005F631C"/>
    <w:rsid w:val="005F6BFA"/>
    <w:rsid w:val="005F795D"/>
    <w:rsid w:val="005F7E0B"/>
    <w:rsid w:val="0060427E"/>
    <w:rsid w:val="00607ACF"/>
    <w:rsid w:val="0061476E"/>
    <w:rsid w:val="006153D9"/>
    <w:rsid w:val="006160B4"/>
    <w:rsid w:val="006174E6"/>
    <w:rsid w:val="00617F16"/>
    <w:rsid w:val="00617F91"/>
    <w:rsid w:val="0062087E"/>
    <w:rsid w:val="0062316A"/>
    <w:rsid w:val="00623E31"/>
    <w:rsid w:val="0062517F"/>
    <w:rsid w:val="006263DB"/>
    <w:rsid w:val="006423E3"/>
    <w:rsid w:val="00651947"/>
    <w:rsid w:val="00657BFB"/>
    <w:rsid w:val="006655D5"/>
    <w:rsid w:val="0066768F"/>
    <w:rsid w:val="00670723"/>
    <w:rsid w:val="00673825"/>
    <w:rsid w:val="00674CF2"/>
    <w:rsid w:val="0067539E"/>
    <w:rsid w:val="00682903"/>
    <w:rsid w:val="00687190"/>
    <w:rsid w:val="006922B1"/>
    <w:rsid w:val="00694ED7"/>
    <w:rsid w:val="00696A5B"/>
    <w:rsid w:val="0069700C"/>
    <w:rsid w:val="006A6109"/>
    <w:rsid w:val="006A6F5E"/>
    <w:rsid w:val="006B035D"/>
    <w:rsid w:val="006B214C"/>
    <w:rsid w:val="006B3BFB"/>
    <w:rsid w:val="006B5109"/>
    <w:rsid w:val="006C2DBF"/>
    <w:rsid w:val="006C448F"/>
    <w:rsid w:val="006D0316"/>
    <w:rsid w:val="006D5118"/>
    <w:rsid w:val="006E218A"/>
    <w:rsid w:val="006E2E6C"/>
    <w:rsid w:val="006E63D3"/>
    <w:rsid w:val="006E77DE"/>
    <w:rsid w:val="006F05B9"/>
    <w:rsid w:val="006F289C"/>
    <w:rsid w:val="006F2E52"/>
    <w:rsid w:val="006F34BE"/>
    <w:rsid w:val="006F4658"/>
    <w:rsid w:val="006F5941"/>
    <w:rsid w:val="006F6033"/>
    <w:rsid w:val="006F68DB"/>
    <w:rsid w:val="006F6A93"/>
    <w:rsid w:val="006F7D5A"/>
    <w:rsid w:val="007012F9"/>
    <w:rsid w:val="007019B3"/>
    <w:rsid w:val="00703E61"/>
    <w:rsid w:val="00707920"/>
    <w:rsid w:val="00711C4D"/>
    <w:rsid w:val="0071289B"/>
    <w:rsid w:val="00713108"/>
    <w:rsid w:val="00717CCA"/>
    <w:rsid w:val="007203D9"/>
    <w:rsid w:val="0072044D"/>
    <w:rsid w:val="00722EED"/>
    <w:rsid w:val="0072685D"/>
    <w:rsid w:val="00730196"/>
    <w:rsid w:val="0073113B"/>
    <w:rsid w:val="00731794"/>
    <w:rsid w:val="00731FFC"/>
    <w:rsid w:val="007332A2"/>
    <w:rsid w:val="00740F03"/>
    <w:rsid w:val="007436F4"/>
    <w:rsid w:val="00744179"/>
    <w:rsid w:val="007456E3"/>
    <w:rsid w:val="00746A28"/>
    <w:rsid w:val="00754043"/>
    <w:rsid w:val="00755BDB"/>
    <w:rsid w:val="00760EFE"/>
    <w:rsid w:val="00764A9B"/>
    <w:rsid w:val="00766D70"/>
    <w:rsid w:val="00775E45"/>
    <w:rsid w:val="00781B94"/>
    <w:rsid w:val="00782E59"/>
    <w:rsid w:val="00784432"/>
    <w:rsid w:val="007851AB"/>
    <w:rsid w:val="00790923"/>
    <w:rsid w:val="00791484"/>
    <w:rsid w:val="0079263D"/>
    <w:rsid w:val="00792648"/>
    <w:rsid w:val="00792F40"/>
    <w:rsid w:val="00794279"/>
    <w:rsid w:val="0079472E"/>
    <w:rsid w:val="00795E6C"/>
    <w:rsid w:val="00796788"/>
    <w:rsid w:val="007A18E9"/>
    <w:rsid w:val="007A245D"/>
    <w:rsid w:val="007A3E8E"/>
    <w:rsid w:val="007A5E19"/>
    <w:rsid w:val="007B0D9E"/>
    <w:rsid w:val="007B4443"/>
    <w:rsid w:val="007B67F2"/>
    <w:rsid w:val="007B6DB1"/>
    <w:rsid w:val="007C076E"/>
    <w:rsid w:val="007C1BA0"/>
    <w:rsid w:val="007C38C6"/>
    <w:rsid w:val="007C3D93"/>
    <w:rsid w:val="007C405B"/>
    <w:rsid w:val="007C5848"/>
    <w:rsid w:val="007E2319"/>
    <w:rsid w:val="007E26F4"/>
    <w:rsid w:val="007E2D12"/>
    <w:rsid w:val="007E3294"/>
    <w:rsid w:val="007E445E"/>
    <w:rsid w:val="007F050D"/>
    <w:rsid w:val="007F14EB"/>
    <w:rsid w:val="007F3B53"/>
    <w:rsid w:val="007F41E0"/>
    <w:rsid w:val="007F52BA"/>
    <w:rsid w:val="008000CB"/>
    <w:rsid w:val="00803102"/>
    <w:rsid w:val="00803122"/>
    <w:rsid w:val="00803448"/>
    <w:rsid w:val="00804056"/>
    <w:rsid w:val="00806740"/>
    <w:rsid w:val="00812E99"/>
    <w:rsid w:val="0082177C"/>
    <w:rsid w:val="00822C1F"/>
    <w:rsid w:val="00823E70"/>
    <w:rsid w:val="00825F49"/>
    <w:rsid w:val="00831475"/>
    <w:rsid w:val="0083413F"/>
    <w:rsid w:val="008341A1"/>
    <w:rsid w:val="0084010E"/>
    <w:rsid w:val="00840D06"/>
    <w:rsid w:val="00842D91"/>
    <w:rsid w:val="008450BA"/>
    <w:rsid w:val="0084606A"/>
    <w:rsid w:val="0085096B"/>
    <w:rsid w:val="0085518A"/>
    <w:rsid w:val="0085739F"/>
    <w:rsid w:val="008605F8"/>
    <w:rsid w:val="0086164A"/>
    <w:rsid w:val="008623CD"/>
    <w:rsid w:val="0086349B"/>
    <w:rsid w:val="008636BA"/>
    <w:rsid w:val="00863EF3"/>
    <w:rsid w:val="00864E4E"/>
    <w:rsid w:val="008676DF"/>
    <w:rsid w:val="00867951"/>
    <w:rsid w:val="0087274D"/>
    <w:rsid w:val="008738BF"/>
    <w:rsid w:val="00873C53"/>
    <w:rsid w:val="00875DB8"/>
    <w:rsid w:val="00877348"/>
    <w:rsid w:val="008779C6"/>
    <w:rsid w:val="0088017F"/>
    <w:rsid w:val="00880DDD"/>
    <w:rsid w:val="00883B34"/>
    <w:rsid w:val="0088511D"/>
    <w:rsid w:val="00893511"/>
    <w:rsid w:val="008965CE"/>
    <w:rsid w:val="00896C8A"/>
    <w:rsid w:val="008A2300"/>
    <w:rsid w:val="008B16A6"/>
    <w:rsid w:val="008B2CC0"/>
    <w:rsid w:val="008B38F6"/>
    <w:rsid w:val="008C131E"/>
    <w:rsid w:val="008C3880"/>
    <w:rsid w:val="008C3F41"/>
    <w:rsid w:val="008C4424"/>
    <w:rsid w:val="008C520E"/>
    <w:rsid w:val="008C5301"/>
    <w:rsid w:val="008C7392"/>
    <w:rsid w:val="008D360C"/>
    <w:rsid w:val="008D383F"/>
    <w:rsid w:val="008D4E3F"/>
    <w:rsid w:val="008E217C"/>
    <w:rsid w:val="008E2A5C"/>
    <w:rsid w:val="0090109F"/>
    <w:rsid w:val="00901D6E"/>
    <w:rsid w:val="00902710"/>
    <w:rsid w:val="00912E56"/>
    <w:rsid w:val="00913930"/>
    <w:rsid w:val="00916C8B"/>
    <w:rsid w:val="00917D2F"/>
    <w:rsid w:val="009279B3"/>
    <w:rsid w:val="00934A95"/>
    <w:rsid w:val="00935522"/>
    <w:rsid w:val="00941730"/>
    <w:rsid w:val="00942578"/>
    <w:rsid w:val="00945C21"/>
    <w:rsid w:val="00945C7A"/>
    <w:rsid w:val="009475D8"/>
    <w:rsid w:val="009520D8"/>
    <w:rsid w:val="0096225E"/>
    <w:rsid w:val="00962601"/>
    <w:rsid w:val="009651C0"/>
    <w:rsid w:val="00966AFA"/>
    <w:rsid w:val="009718C4"/>
    <w:rsid w:val="00974E13"/>
    <w:rsid w:val="00975A57"/>
    <w:rsid w:val="009764B5"/>
    <w:rsid w:val="00984E10"/>
    <w:rsid w:val="00985D32"/>
    <w:rsid w:val="00986F0B"/>
    <w:rsid w:val="0099166F"/>
    <w:rsid w:val="00994635"/>
    <w:rsid w:val="00994AE2"/>
    <w:rsid w:val="0099661A"/>
    <w:rsid w:val="0099735E"/>
    <w:rsid w:val="009A01E7"/>
    <w:rsid w:val="009A17AB"/>
    <w:rsid w:val="009A5B5E"/>
    <w:rsid w:val="009A601D"/>
    <w:rsid w:val="009A7125"/>
    <w:rsid w:val="009A73A3"/>
    <w:rsid w:val="009B2258"/>
    <w:rsid w:val="009B2BBA"/>
    <w:rsid w:val="009B2FB4"/>
    <w:rsid w:val="009B6CA3"/>
    <w:rsid w:val="009C0109"/>
    <w:rsid w:val="009C196E"/>
    <w:rsid w:val="009C1E34"/>
    <w:rsid w:val="009C457F"/>
    <w:rsid w:val="009C5CE4"/>
    <w:rsid w:val="009D2706"/>
    <w:rsid w:val="009D3472"/>
    <w:rsid w:val="009D3804"/>
    <w:rsid w:val="009D4F1D"/>
    <w:rsid w:val="009D5C4B"/>
    <w:rsid w:val="009D64AA"/>
    <w:rsid w:val="009E00BB"/>
    <w:rsid w:val="009E09AF"/>
    <w:rsid w:val="009E24F2"/>
    <w:rsid w:val="009E3A54"/>
    <w:rsid w:val="009E3AB9"/>
    <w:rsid w:val="009E5D54"/>
    <w:rsid w:val="009E6BE5"/>
    <w:rsid w:val="009F03BC"/>
    <w:rsid w:val="009F2D42"/>
    <w:rsid w:val="009F5708"/>
    <w:rsid w:val="00A00176"/>
    <w:rsid w:val="00A01BF3"/>
    <w:rsid w:val="00A02C6C"/>
    <w:rsid w:val="00A119F8"/>
    <w:rsid w:val="00A12504"/>
    <w:rsid w:val="00A14DF9"/>
    <w:rsid w:val="00A15564"/>
    <w:rsid w:val="00A23492"/>
    <w:rsid w:val="00A25784"/>
    <w:rsid w:val="00A271F4"/>
    <w:rsid w:val="00A2728A"/>
    <w:rsid w:val="00A3039C"/>
    <w:rsid w:val="00A306D1"/>
    <w:rsid w:val="00A3263D"/>
    <w:rsid w:val="00A33DA4"/>
    <w:rsid w:val="00A353A3"/>
    <w:rsid w:val="00A3570A"/>
    <w:rsid w:val="00A421D3"/>
    <w:rsid w:val="00A50CF0"/>
    <w:rsid w:val="00A52DEA"/>
    <w:rsid w:val="00A540A5"/>
    <w:rsid w:val="00A5540D"/>
    <w:rsid w:val="00A6172D"/>
    <w:rsid w:val="00A619B7"/>
    <w:rsid w:val="00A63113"/>
    <w:rsid w:val="00A665D5"/>
    <w:rsid w:val="00A667B5"/>
    <w:rsid w:val="00A73E5E"/>
    <w:rsid w:val="00A75D35"/>
    <w:rsid w:val="00A773BE"/>
    <w:rsid w:val="00A85707"/>
    <w:rsid w:val="00A85EA1"/>
    <w:rsid w:val="00A85EC1"/>
    <w:rsid w:val="00A86381"/>
    <w:rsid w:val="00A8640E"/>
    <w:rsid w:val="00A93A7C"/>
    <w:rsid w:val="00A941C0"/>
    <w:rsid w:val="00AA285A"/>
    <w:rsid w:val="00AA4976"/>
    <w:rsid w:val="00AA6CF3"/>
    <w:rsid w:val="00AB0B79"/>
    <w:rsid w:val="00AB3BA1"/>
    <w:rsid w:val="00AB56B6"/>
    <w:rsid w:val="00AC00D9"/>
    <w:rsid w:val="00AC70D9"/>
    <w:rsid w:val="00AD028E"/>
    <w:rsid w:val="00AD1051"/>
    <w:rsid w:val="00AD138D"/>
    <w:rsid w:val="00AD17D3"/>
    <w:rsid w:val="00AD1C96"/>
    <w:rsid w:val="00AD786B"/>
    <w:rsid w:val="00AE3E91"/>
    <w:rsid w:val="00AE3F73"/>
    <w:rsid w:val="00AF102A"/>
    <w:rsid w:val="00AF4342"/>
    <w:rsid w:val="00AF53A9"/>
    <w:rsid w:val="00AF64B1"/>
    <w:rsid w:val="00AF7DE1"/>
    <w:rsid w:val="00B00B9C"/>
    <w:rsid w:val="00B01950"/>
    <w:rsid w:val="00B117DB"/>
    <w:rsid w:val="00B1360C"/>
    <w:rsid w:val="00B13E8A"/>
    <w:rsid w:val="00B16683"/>
    <w:rsid w:val="00B168E2"/>
    <w:rsid w:val="00B17AD1"/>
    <w:rsid w:val="00B252A1"/>
    <w:rsid w:val="00B27014"/>
    <w:rsid w:val="00B2796D"/>
    <w:rsid w:val="00B27E86"/>
    <w:rsid w:val="00B30780"/>
    <w:rsid w:val="00B316C9"/>
    <w:rsid w:val="00B31BAF"/>
    <w:rsid w:val="00B33625"/>
    <w:rsid w:val="00B351F6"/>
    <w:rsid w:val="00B3782E"/>
    <w:rsid w:val="00B419C5"/>
    <w:rsid w:val="00B46B41"/>
    <w:rsid w:val="00B52D89"/>
    <w:rsid w:val="00B536A9"/>
    <w:rsid w:val="00B54D16"/>
    <w:rsid w:val="00B57E52"/>
    <w:rsid w:val="00B62E2E"/>
    <w:rsid w:val="00B6330C"/>
    <w:rsid w:val="00B67581"/>
    <w:rsid w:val="00B71192"/>
    <w:rsid w:val="00B73AB3"/>
    <w:rsid w:val="00B74F82"/>
    <w:rsid w:val="00B82801"/>
    <w:rsid w:val="00B91167"/>
    <w:rsid w:val="00B92643"/>
    <w:rsid w:val="00B9269E"/>
    <w:rsid w:val="00B930B7"/>
    <w:rsid w:val="00B951B5"/>
    <w:rsid w:val="00BA1405"/>
    <w:rsid w:val="00BA3ACE"/>
    <w:rsid w:val="00BA712C"/>
    <w:rsid w:val="00BB052D"/>
    <w:rsid w:val="00BB0BBD"/>
    <w:rsid w:val="00BB1B9E"/>
    <w:rsid w:val="00BB20D1"/>
    <w:rsid w:val="00BB51C0"/>
    <w:rsid w:val="00BB6E32"/>
    <w:rsid w:val="00BB737D"/>
    <w:rsid w:val="00BC2DDE"/>
    <w:rsid w:val="00BC4160"/>
    <w:rsid w:val="00BC52D9"/>
    <w:rsid w:val="00BD1D9A"/>
    <w:rsid w:val="00BD2153"/>
    <w:rsid w:val="00BD4DBB"/>
    <w:rsid w:val="00BE0DEA"/>
    <w:rsid w:val="00BE1EBF"/>
    <w:rsid w:val="00BE2516"/>
    <w:rsid w:val="00BE2F9F"/>
    <w:rsid w:val="00BE417C"/>
    <w:rsid w:val="00BE4816"/>
    <w:rsid w:val="00BF3EB8"/>
    <w:rsid w:val="00BF530D"/>
    <w:rsid w:val="00C0240C"/>
    <w:rsid w:val="00C035B0"/>
    <w:rsid w:val="00C07B6F"/>
    <w:rsid w:val="00C07C3C"/>
    <w:rsid w:val="00C11748"/>
    <w:rsid w:val="00C123F7"/>
    <w:rsid w:val="00C13321"/>
    <w:rsid w:val="00C1636E"/>
    <w:rsid w:val="00C2283F"/>
    <w:rsid w:val="00C23621"/>
    <w:rsid w:val="00C263C7"/>
    <w:rsid w:val="00C337D3"/>
    <w:rsid w:val="00C33EC1"/>
    <w:rsid w:val="00C34562"/>
    <w:rsid w:val="00C3553B"/>
    <w:rsid w:val="00C40116"/>
    <w:rsid w:val="00C41E34"/>
    <w:rsid w:val="00C43F76"/>
    <w:rsid w:val="00C45422"/>
    <w:rsid w:val="00C46728"/>
    <w:rsid w:val="00C50B9B"/>
    <w:rsid w:val="00C52500"/>
    <w:rsid w:val="00C570EE"/>
    <w:rsid w:val="00C64E68"/>
    <w:rsid w:val="00C65A37"/>
    <w:rsid w:val="00C70832"/>
    <w:rsid w:val="00C70C2D"/>
    <w:rsid w:val="00C71221"/>
    <w:rsid w:val="00C72F14"/>
    <w:rsid w:val="00C7345C"/>
    <w:rsid w:val="00C7426B"/>
    <w:rsid w:val="00C7452D"/>
    <w:rsid w:val="00C767C5"/>
    <w:rsid w:val="00C77F24"/>
    <w:rsid w:val="00C8042E"/>
    <w:rsid w:val="00C85DCA"/>
    <w:rsid w:val="00C93098"/>
    <w:rsid w:val="00CA0E8A"/>
    <w:rsid w:val="00CA17C4"/>
    <w:rsid w:val="00CA2512"/>
    <w:rsid w:val="00CA6CF5"/>
    <w:rsid w:val="00CA7E12"/>
    <w:rsid w:val="00CB00EB"/>
    <w:rsid w:val="00CB13D6"/>
    <w:rsid w:val="00CB2620"/>
    <w:rsid w:val="00CB7096"/>
    <w:rsid w:val="00CC0804"/>
    <w:rsid w:val="00CC2CD7"/>
    <w:rsid w:val="00CC48CF"/>
    <w:rsid w:val="00CC50CB"/>
    <w:rsid w:val="00CC6362"/>
    <w:rsid w:val="00CD4ABA"/>
    <w:rsid w:val="00CD50DE"/>
    <w:rsid w:val="00CD5923"/>
    <w:rsid w:val="00CE0275"/>
    <w:rsid w:val="00CE19DF"/>
    <w:rsid w:val="00CE4A46"/>
    <w:rsid w:val="00CE5D5C"/>
    <w:rsid w:val="00CE61A9"/>
    <w:rsid w:val="00CF0669"/>
    <w:rsid w:val="00CF0D9F"/>
    <w:rsid w:val="00CF4298"/>
    <w:rsid w:val="00CF5136"/>
    <w:rsid w:val="00D00B32"/>
    <w:rsid w:val="00D0369C"/>
    <w:rsid w:val="00D06C67"/>
    <w:rsid w:val="00D150D7"/>
    <w:rsid w:val="00D16D79"/>
    <w:rsid w:val="00D1723F"/>
    <w:rsid w:val="00D20730"/>
    <w:rsid w:val="00D20A5B"/>
    <w:rsid w:val="00D21ADC"/>
    <w:rsid w:val="00D21D97"/>
    <w:rsid w:val="00D233DC"/>
    <w:rsid w:val="00D246E9"/>
    <w:rsid w:val="00D30A47"/>
    <w:rsid w:val="00D320AA"/>
    <w:rsid w:val="00D333FC"/>
    <w:rsid w:val="00D40954"/>
    <w:rsid w:val="00D40B0A"/>
    <w:rsid w:val="00D42A53"/>
    <w:rsid w:val="00D46CA4"/>
    <w:rsid w:val="00D503A5"/>
    <w:rsid w:val="00D50B45"/>
    <w:rsid w:val="00D51BC9"/>
    <w:rsid w:val="00D563CF"/>
    <w:rsid w:val="00D56E84"/>
    <w:rsid w:val="00D57CA3"/>
    <w:rsid w:val="00D6118D"/>
    <w:rsid w:val="00D6290C"/>
    <w:rsid w:val="00D6504C"/>
    <w:rsid w:val="00D70524"/>
    <w:rsid w:val="00D75B74"/>
    <w:rsid w:val="00D7680C"/>
    <w:rsid w:val="00D76B4C"/>
    <w:rsid w:val="00D8021A"/>
    <w:rsid w:val="00D83164"/>
    <w:rsid w:val="00D83A87"/>
    <w:rsid w:val="00D857D1"/>
    <w:rsid w:val="00D87F50"/>
    <w:rsid w:val="00D91FBC"/>
    <w:rsid w:val="00D954F0"/>
    <w:rsid w:val="00D9562A"/>
    <w:rsid w:val="00D957C0"/>
    <w:rsid w:val="00DA3840"/>
    <w:rsid w:val="00DB1A73"/>
    <w:rsid w:val="00DB1C15"/>
    <w:rsid w:val="00DB716C"/>
    <w:rsid w:val="00DC251E"/>
    <w:rsid w:val="00DC2CE6"/>
    <w:rsid w:val="00DC57A9"/>
    <w:rsid w:val="00DC630D"/>
    <w:rsid w:val="00DC7F77"/>
    <w:rsid w:val="00DD3196"/>
    <w:rsid w:val="00DD5DB7"/>
    <w:rsid w:val="00DD679B"/>
    <w:rsid w:val="00DD73CA"/>
    <w:rsid w:val="00DD779B"/>
    <w:rsid w:val="00DE20B7"/>
    <w:rsid w:val="00DE2F26"/>
    <w:rsid w:val="00DE302C"/>
    <w:rsid w:val="00DF02DB"/>
    <w:rsid w:val="00DF2504"/>
    <w:rsid w:val="00DF2980"/>
    <w:rsid w:val="00DF2AD2"/>
    <w:rsid w:val="00DF431D"/>
    <w:rsid w:val="00DF5116"/>
    <w:rsid w:val="00DF525A"/>
    <w:rsid w:val="00DF5332"/>
    <w:rsid w:val="00E0347D"/>
    <w:rsid w:val="00E07CB2"/>
    <w:rsid w:val="00E107C8"/>
    <w:rsid w:val="00E1110B"/>
    <w:rsid w:val="00E12D0D"/>
    <w:rsid w:val="00E13AE7"/>
    <w:rsid w:val="00E14385"/>
    <w:rsid w:val="00E15C61"/>
    <w:rsid w:val="00E16ECC"/>
    <w:rsid w:val="00E1752E"/>
    <w:rsid w:val="00E202F4"/>
    <w:rsid w:val="00E20F7F"/>
    <w:rsid w:val="00E23477"/>
    <w:rsid w:val="00E23D78"/>
    <w:rsid w:val="00E27AED"/>
    <w:rsid w:val="00E30272"/>
    <w:rsid w:val="00E3230B"/>
    <w:rsid w:val="00E33251"/>
    <w:rsid w:val="00E346F7"/>
    <w:rsid w:val="00E37FB7"/>
    <w:rsid w:val="00E41AE0"/>
    <w:rsid w:val="00E41F74"/>
    <w:rsid w:val="00E42C62"/>
    <w:rsid w:val="00E436AE"/>
    <w:rsid w:val="00E43AE8"/>
    <w:rsid w:val="00E45BDB"/>
    <w:rsid w:val="00E45DCC"/>
    <w:rsid w:val="00E46975"/>
    <w:rsid w:val="00E5197A"/>
    <w:rsid w:val="00E524D4"/>
    <w:rsid w:val="00E57E9F"/>
    <w:rsid w:val="00E60521"/>
    <w:rsid w:val="00E67002"/>
    <w:rsid w:val="00E7381C"/>
    <w:rsid w:val="00E80657"/>
    <w:rsid w:val="00E83661"/>
    <w:rsid w:val="00E84B31"/>
    <w:rsid w:val="00E85317"/>
    <w:rsid w:val="00E865DC"/>
    <w:rsid w:val="00E86BF8"/>
    <w:rsid w:val="00E90FD4"/>
    <w:rsid w:val="00E93D0E"/>
    <w:rsid w:val="00E94800"/>
    <w:rsid w:val="00EA0A95"/>
    <w:rsid w:val="00EA4B6C"/>
    <w:rsid w:val="00EB6658"/>
    <w:rsid w:val="00EC102D"/>
    <w:rsid w:val="00EC1076"/>
    <w:rsid w:val="00EC2E1C"/>
    <w:rsid w:val="00EC61FC"/>
    <w:rsid w:val="00ED00E9"/>
    <w:rsid w:val="00ED48B4"/>
    <w:rsid w:val="00ED777A"/>
    <w:rsid w:val="00ED7B54"/>
    <w:rsid w:val="00EE0C4D"/>
    <w:rsid w:val="00EE0DC8"/>
    <w:rsid w:val="00EE1F73"/>
    <w:rsid w:val="00EE401F"/>
    <w:rsid w:val="00EE5B6D"/>
    <w:rsid w:val="00EF1390"/>
    <w:rsid w:val="00EF2531"/>
    <w:rsid w:val="00EF403A"/>
    <w:rsid w:val="00EF75C8"/>
    <w:rsid w:val="00F04693"/>
    <w:rsid w:val="00F05FA7"/>
    <w:rsid w:val="00F12F7E"/>
    <w:rsid w:val="00F13552"/>
    <w:rsid w:val="00F13DFC"/>
    <w:rsid w:val="00F1483B"/>
    <w:rsid w:val="00F17D59"/>
    <w:rsid w:val="00F203E8"/>
    <w:rsid w:val="00F20A73"/>
    <w:rsid w:val="00F218B9"/>
    <w:rsid w:val="00F234DA"/>
    <w:rsid w:val="00F26A45"/>
    <w:rsid w:val="00F26BB0"/>
    <w:rsid w:val="00F26FC0"/>
    <w:rsid w:val="00F27743"/>
    <w:rsid w:val="00F41BC9"/>
    <w:rsid w:val="00F45D7C"/>
    <w:rsid w:val="00F471DE"/>
    <w:rsid w:val="00F51A7E"/>
    <w:rsid w:val="00F555FA"/>
    <w:rsid w:val="00F55EBC"/>
    <w:rsid w:val="00F56294"/>
    <w:rsid w:val="00F565A0"/>
    <w:rsid w:val="00F57ED5"/>
    <w:rsid w:val="00F60561"/>
    <w:rsid w:val="00F610C6"/>
    <w:rsid w:val="00F6419F"/>
    <w:rsid w:val="00F6473E"/>
    <w:rsid w:val="00F6637F"/>
    <w:rsid w:val="00F67686"/>
    <w:rsid w:val="00F67806"/>
    <w:rsid w:val="00F70416"/>
    <w:rsid w:val="00F71384"/>
    <w:rsid w:val="00F739F9"/>
    <w:rsid w:val="00F759D3"/>
    <w:rsid w:val="00F80183"/>
    <w:rsid w:val="00F8266C"/>
    <w:rsid w:val="00F84A5A"/>
    <w:rsid w:val="00F84BF5"/>
    <w:rsid w:val="00F860A7"/>
    <w:rsid w:val="00F900A3"/>
    <w:rsid w:val="00FA4F40"/>
    <w:rsid w:val="00FA6590"/>
    <w:rsid w:val="00FA65EE"/>
    <w:rsid w:val="00FA69C2"/>
    <w:rsid w:val="00FB0491"/>
    <w:rsid w:val="00FB0BE7"/>
    <w:rsid w:val="00FB77C7"/>
    <w:rsid w:val="00FC02E9"/>
    <w:rsid w:val="00FC52DD"/>
    <w:rsid w:val="00FC6EB8"/>
    <w:rsid w:val="00FD169C"/>
    <w:rsid w:val="00FD2198"/>
    <w:rsid w:val="00FD2843"/>
    <w:rsid w:val="00FD31BD"/>
    <w:rsid w:val="00FD3DA2"/>
    <w:rsid w:val="00FD65D8"/>
    <w:rsid w:val="00FE14F2"/>
    <w:rsid w:val="00FE1C1D"/>
    <w:rsid w:val="00FE2C43"/>
    <w:rsid w:val="00FE3F45"/>
    <w:rsid w:val="00FE5594"/>
    <w:rsid w:val="00FF1AA0"/>
    <w:rsid w:val="00FF2908"/>
    <w:rsid w:val="00FF40A2"/>
    <w:rsid w:val="0140690B"/>
    <w:rsid w:val="01C6920D"/>
    <w:rsid w:val="03D33EBA"/>
    <w:rsid w:val="0502475C"/>
    <w:rsid w:val="0541D9C6"/>
    <w:rsid w:val="054D54A1"/>
    <w:rsid w:val="0610653D"/>
    <w:rsid w:val="0667F096"/>
    <w:rsid w:val="069DE9AC"/>
    <w:rsid w:val="07442B55"/>
    <w:rsid w:val="08160EAB"/>
    <w:rsid w:val="0919E1F1"/>
    <w:rsid w:val="0940F3FD"/>
    <w:rsid w:val="09D0FD46"/>
    <w:rsid w:val="09E1CEB6"/>
    <w:rsid w:val="0A602C5B"/>
    <w:rsid w:val="0AF8A0A0"/>
    <w:rsid w:val="0D993593"/>
    <w:rsid w:val="0F96DC8A"/>
    <w:rsid w:val="0FB9719B"/>
    <w:rsid w:val="1104D502"/>
    <w:rsid w:val="11AF78B1"/>
    <w:rsid w:val="11DD27C1"/>
    <w:rsid w:val="11FE48C8"/>
    <w:rsid w:val="1203E50D"/>
    <w:rsid w:val="1333BD5B"/>
    <w:rsid w:val="14066A29"/>
    <w:rsid w:val="1456778B"/>
    <w:rsid w:val="14BBC671"/>
    <w:rsid w:val="1566925E"/>
    <w:rsid w:val="15A5A589"/>
    <w:rsid w:val="16D5BC68"/>
    <w:rsid w:val="1709ACE7"/>
    <w:rsid w:val="1781C996"/>
    <w:rsid w:val="17900C29"/>
    <w:rsid w:val="17D83FA8"/>
    <w:rsid w:val="17E166C7"/>
    <w:rsid w:val="17FD23BE"/>
    <w:rsid w:val="19AF81B8"/>
    <w:rsid w:val="1B38EF9A"/>
    <w:rsid w:val="1BAD1A1C"/>
    <w:rsid w:val="1D588BFB"/>
    <w:rsid w:val="1D622332"/>
    <w:rsid w:val="1E1C9551"/>
    <w:rsid w:val="1F1D8A32"/>
    <w:rsid w:val="1FA0414B"/>
    <w:rsid w:val="210CCD1A"/>
    <w:rsid w:val="21568212"/>
    <w:rsid w:val="22022E94"/>
    <w:rsid w:val="242C8DFC"/>
    <w:rsid w:val="2440EF6D"/>
    <w:rsid w:val="26C877F6"/>
    <w:rsid w:val="26F3B17A"/>
    <w:rsid w:val="2800F328"/>
    <w:rsid w:val="290189FA"/>
    <w:rsid w:val="2979DDF5"/>
    <w:rsid w:val="2A414677"/>
    <w:rsid w:val="2A95B85E"/>
    <w:rsid w:val="2AFA7A90"/>
    <w:rsid w:val="2B8827FE"/>
    <w:rsid w:val="2B8AED79"/>
    <w:rsid w:val="2C13982B"/>
    <w:rsid w:val="2CFC8481"/>
    <w:rsid w:val="2E29DC98"/>
    <w:rsid w:val="318D6CA5"/>
    <w:rsid w:val="31ED4D85"/>
    <w:rsid w:val="32197F82"/>
    <w:rsid w:val="32E093D6"/>
    <w:rsid w:val="339B459A"/>
    <w:rsid w:val="367EACDE"/>
    <w:rsid w:val="375CDC66"/>
    <w:rsid w:val="376BBDC5"/>
    <w:rsid w:val="37A9B3BD"/>
    <w:rsid w:val="3827156F"/>
    <w:rsid w:val="3B639BA2"/>
    <w:rsid w:val="3C468D67"/>
    <w:rsid w:val="3C7DE22F"/>
    <w:rsid w:val="3D4A0AFA"/>
    <w:rsid w:val="3E23B877"/>
    <w:rsid w:val="3E7D7F69"/>
    <w:rsid w:val="3F1086DF"/>
    <w:rsid w:val="3F7C47CA"/>
    <w:rsid w:val="406FFB09"/>
    <w:rsid w:val="41AE99AB"/>
    <w:rsid w:val="41C655E5"/>
    <w:rsid w:val="4337C06B"/>
    <w:rsid w:val="458436CF"/>
    <w:rsid w:val="45ECF8ED"/>
    <w:rsid w:val="477737E5"/>
    <w:rsid w:val="4791775D"/>
    <w:rsid w:val="48503E69"/>
    <w:rsid w:val="4951BA38"/>
    <w:rsid w:val="49693A6A"/>
    <w:rsid w:val="499F788A"/>
    <w:rsid w:val="4A2B2929"/>
    <w:rsid w:val="4D17DB92"/>
    <w:rsid w:val="4D1B766D"/>
    <w:rsid w:val="4DDB1AB9"/>
    <w:rsid w:val="4EEACCC1"/>
    <w:rsid w:val="4FFFAAAA"/>
    <w:rsid w:val="50034A9E"/>
    <w:rsid w:val="50F0AA0C"/>
    <w:rsid w:val="52C68929"/>
    <w:rsid w:val="532E5FDF"/>
    <w:rsid w:val="534DFAD7"/>
    <w:rsid w:val="563CDA73"/>
    <w:rsid w:val="573A29F0"/>
    <w:rsid w:val="586E4DE0"/>
    <w:rsid w:val="5872C78E"/>
    <w:rsid w:val="5AAD3969"/>
    <w:rsid w:val="5EC319AC"/>
    <w:rsid w:val="5F165C6B"/>
    <w:rsid w:val="5F69D5CD"/>
    <w:rsid w:val="5FF552D7"/>
    <w:rsid w:val="61BAE7B6"/>
    <w:rsid w:val="634DB508"/>
    <w:rsid w:val="645BAAB7"/>
    <w:rsid w:val="64DE1522"/>
    <w:rsid w:val="658D8401"/>
    <w:rsid w:val="65A6E36E"/>
    <w:rsid w:val="66186DBC"/>
    <w:rsid w:val="66485B67"/>
    <w:rsid w:val="669B862D"/>
    <w:rsid w:val="66FA28D9"/>
    <w:rsid w:val="68341635"/>
    <w:rsid w:val="6880DE09"/>
    <w:rsid w:val="69443997"/>
    <w:rsid w:val="69657C22"/>
    <w:rsid w:val="69ECA1E9"/>
    <w:rsid w:val="6A81A148"/>
    <w:rsid w:val="6A9A6CD4"/>
    <w:rsid w:val="6B8D1C22"/>
    <w:rsid w:val="6D1330B4"/>
    <w:rsid w:val="6DD2120D"/>
    <w:rsid w:val="6E1629CC"/>
    <w:rsid w:val="6F30680A"/>
    <w:rsid w:val="6FD022E0"/>
    <w:rsid w:val="711242C0"/>
    <w:rsid w:val="7115F103"/>
    <w:rsid w:val="71446D84"/>
    <w:rsid w:val="72CCB61E"/>
    <w:rsid w:val="739501DB"/>
    <w:rsid w:val="757C587D"/>
    <w:rsid w:val="75A88DDC"/>
    <w:rsid w:val="7775EB1D"/>
    <w:rsid w:val="78C2E6AB"/>
    <w:rsid w:val="78F0D93B"/>
    <w:rsid w:val="7B70FB9F"/>
    <w:rsid w:val="7C6004C0"/>
    <w:rsid w:val="7D9C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E727B"/>
  <w15:chartTrackingRefBased/>
  <w15:docId w15:val="{4102E91A-71C8-4638-8229-32F5EFF2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1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0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10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1056"/>
    <w:rPr>
      <w:color w:val="605E5C"/>
      <w:shd w:val="clear" w:color="auto" w:fill="E1DFDD"/>
    </w:rPr>
  </w:style>
  <w:style w:type="paragraph" w:customStyle="1" w:styleId="WOAHArticleListNumbered">
    <w:name w:val="WOAH_Article_List_Numbered"/>
    <w:basedOn w:val="Normal"/>
    <w:qFormat/>
    <w:rsid w:val="007B67F2"/>
    <w:pPr>
      <w:numPr>
        <w:numId w:val="33"/>
      </w:numPr>
      <w:spacing w:after="240" w:line="240" w:lineRule="auto"/>
      <w:jc w:val="both"/>
    </w:pPr>
    <w:rPr>
      <w:rFonts w:ascii="Söhne" w:eastAsia="Malgun Gothic" w:hAnsi="Söhne" w:cs="Arial"/>
      <w:kern w:val="0"/>
      <w:sz w:val="18"/>
      <w:szCs w:val="18"/>
      <w:lang w:val="en-US" w:eastAsia="en-GB"/>
      <w14:ligatures w14:val="none"/>
    </w:rPr>
  </w:style>
  <w:style w:type="paragraph" w:styleId="Revision">
    <w:name w:val="Revision"/>
    <w:hidden/>
    <w:uiPriority w:val="99"/>
    <w:semiHidden/>
    <w:rsid w:val="00E45BDB"/>
    <w:pPr>
      <w:spacing w:after="0" w:line="240" w:lineRule="auto"/>
    </w:pPr>
  </w:style>
  <w:style w:type="character" w:customStyle="1" w:styleId="CommentReference1">
    <w:name w:val="Comment Reference1"/>
    <w:basedOn w:val="DefaultParagraphFont"/>
    <w:uiPriority w:val="99"/>
    <w:semiHidden/>
    <w:unhideWhenUsed/>
    <w:rsid w:val="004011B0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4011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4011B0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4011B0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4011B0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57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7E3294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0D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D0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40D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D06"/>
    <w:rPr>
      <w:lang w:val="en-GB"/>
    </w:rPr>
  </w:style>
  <w:style w:type="paragraph" w:customStyle="1" w:styleId="CommentText2">
    <w:name w:val="Comment Text2"/>
    <w:basedOn w:val="Normal"/>
    <w:link w:val="CommentTextChar1"/>
    <w:uiPriority w:val="99"/>
    <w:unhideWhenUsed/>
  </w:style>
  <w:style w:type="character" w:customStyle="1" w:styleId="CommentTextChar1">
    <w:name w:val="Comment Text Char1"/>
    <w:basedOn w:val="DefaultParagraphFont"/>
    <w:link w:val="CommentText2"/>
    <w:uiPriority w:val="99"/>
    <w:rPr>
      <w:lang w:val="en-GB"/>
    </w:rPr>
  </w:style>
  <w:style w:type="character" w:customStyle="1" w:styleId="CommentReference2">
    <w:name w:val="Comment Reference2"/>
    <w:basedOn w:val="DefaultParagraphFont"/>
    <w:uiPriority w:val="99"/>
    <w:semiHidden/>
    <w:unhideWhenUsed/>
    <w:rPr>
      <w:sz w:val="18"/>
      <w:szCs w:val="18"/>
    </w:rPr>
  </w:style>
  <w:style w:type="paragraph" w:customStyle="1" w:styleId="CommentSubject2">
    <w:name w:val="Comment Subject2"/>
    <w:basedOn w:val="CommentText2"/>
    <w:next w:val="CommentText2"/>
    <w:link w:val="CommentSubjectChar1"/>
    <w:uiPriority w:val="99"/>
    <w:semiHidden/>
    <w:unhideWhenUsed/>
    <w:rsid w:val="00896C8A"/>
    <w:rPr>
      <w:b/>
      <w:bCs/>
    </w:rPr>
  </w:style>
  <w:style w:type="character" w:customStyle="1" w:styleId="CommentSubjectChar1">
    <w:name w:val="Comment Subject Char1"/>
    <w:basedOn w:val="CommentTextChar1"/>
    <w:link w:val="CommentSubject2"/>
    <w:uiPriority w:val="99"/>
    <w:semiHidden/>
    <w:rsid w:val="00896C8A"/>
    <w:rPr>
      <w:b/>
      <w:bCs/>
      <w:lang w:val="en-GB"/>
    </w:rPr>
  </w:style>
  <w:style w:type="paragraph" w:styleId="CommentText">
    <w:name w:val="annotation text"/>
    <w:basedOn w:val="Normal"/>
    <w:link w:val="CommentTextChar2"/>
    <w:uiPriority w:val="99"/>
    <w:unhideWhenUsed/>
  </w:style>
  <w:style w:type="character" w:customStyle="1" w:styleId="CommentTextChar2">
    <w:name w:val="Comment Text Char2"/>
    <w:basedOn w:val="DefaultParagraphFont"/>
    <w:link w:val="CommentText"/>
    <w:uiPriority w:val="99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2"/>
    <w:uiPriority w:val="99"/>
    <w:semiHidden/>
    <w:unhideWhenUsed/>
    <w:rsid w:val="00CC48CF"/>
    <w:rPr>
      <w:b/>
      <w:bCs/>
    </w:rPr>
  </w:style>
  <w:style w:type="character" w:customStyle="1" w:styleId="CommentSubjectChar2">
    <w:name w:val="Comment Subject Char2"/>
    <w:basedOn w:val="CommentTextChar2"/>
    <w:link w:val="CommentSubject"/>
    <w:uiPriority w:val="99"/>
    <w:semiHidden/>
    <w:rsid w:val="00CC48CF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5ab1f-942d-4dac-877f-91695486d0b7" xsi:nil="true"/>
    <lcf76f155ced4ddcb4097134ff3c332f xmlns="57e13f91-09d4-4dbe-a141-654782fe49f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2C481A7EDD4887CAC7B4F1D02F61" ma:contentTypeVersion="21" ma:contentTypeDescription="Create a new document." ma:contentTypeScope="" ma:versionID="612d56d996c0545dec01293a0429285f">
  <xsd:schema xmlns:xsd="http://www.w3.org/2001/XMLSchema" xmlns:xs="http://www.w3.org/2001/XMLSchema" xmlns:p="http://schemas.microsoft.com/office/2006/metadata/properties" xmlns:ns1="http://schemas.microsoft.com/sharepoint/v3" xmlns:ns2="57e13f91-09d4-4dbe-a141-654782fe49f7" xmlns:ns3="0725ab1f-942d-4dac-877f-91695486d0b7" targetNamespace="http://schemas.microsoft.com/office/2006/metadata/properties" ma:root="true" ma:fieldsID="487139e472e7a65aec1fc90c3a84e507" ns1:_="" ns2:_="" ns3:_="">
    <xsd:import namespace="http://schemas.microsoft.com/sharepoint/v3"/>
    <xsd:import namespace="57e13f91-09d4-4dbe-a141-654782fe49f7"/>
    <xsd:import namespace="0725ab1f-942d-4dac-877f-91695486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3f91-09d4-4dbe-a141-654782fe4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5ab1f-942d-4dac-877f-91695486d0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a6abe-86de-4f30-8326-a23d031bc7e0}" ma:internalName="TaxCatchAll" ma:showField="CatchAllData" ma:web="0725ab1f-942d-4dac-877f-91695486d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3FE03-7D12-4C36-8D95-E0B899CDDDA3}">
  <ds:schemaRefs>
    <ds:schemaRef ds:uri="http://schemas.microsoft.com/office/2006/metadata/properties"/>
    <ds:schemaRef ds:uri="http://schemas.microsoft.com/office/infopath/2007/PartnerControls"/>
    <ds:schemaRef ds:uri="0725ab1f-942d-4dac-877f-91695486d0b7"/>
    <ds:schemaRef ds:uri="57e13f91-09d4-4dbe-a141-654782fe49f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09AC8F3-D97F-43CF-BDB7-3CE1695EC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1EE1DA-2B63-406C-B3D9-D6A9BDEC9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e13f91-09d4-4dbe-a141-654782fe49f7"/>
    <ds:schemaRef ds:uri="0725ab1f-942d-4dac-877f-91695486d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1D3C40-CB52-4E16-87F0-2E47B7EBE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2131</Words>
  <Characters>12152</Characters>
  <Application>Microsoft Office Word</Application>
  <DocSecurity>0</DocSecurity>
  <Lines>101</Lines>
  <Paragraphs>28</Paragraphs>
  <ScaleCrop>false</ScaleCrop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Guillon</dc:creator>
  <cp:keywords/>
  <dc:description/>
  <cp:lastModifiedBy>Diagnostics &amp; Biologics</cp:lastModifiedBy>
  <cp:revision>124</cp:revision>
  <cp:lastPrinted>2026-10-05T04:55:00Z</cp:lastPrinted>
  <dcterms:created xsi:type="dcterms:W3CDTF">2026-09-14T15:17:00Z</dcterms:created>
  <dcterms:modified xsi:type="dcterms:W3CDTF">2026-10-30T17:49:00Z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0x010100E2DA2C481A7EDD4887CAC7B4F1D02F61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