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5539A" w14:textId="2507536E" w:rsidR="00EE6944" w:rsidRPr="00EE6944" w:rsidRDefault="00EE6944" w:rsidP="00EE6944">
      <w:pPr>
        <w:spacing w:after="480"/>
        <w:jc w:val="right"/>
        <w:rPr>
          <w:rFonts w:ascii="Arial" w:eastAsiaTheme="minorEastAsia" w:hAnsi="Arial" w:cs="Arial"/>
          <w:sz w:val="18"/>
          <w:szCs w:val="18"/>
          <w:u w:val="single"/>
          <w:lang w:eastAsia="ja-JP"/>
        </w:rPr>
      </w:pPr>
      <w:r w:rsidRPr="00D814EB">
        <w:rPr>
          <w:rFonts w:ascii="Arial" w:hAnsi="Arial" w:cs="Arial"/>
          <w:sz w:val="18"/>
          <w:szCs w:val="18"/>
          <w:u w:val="single"/>
        </w:rPr>
        <w:t xml:space="preserve">Annex </w:t>
      </w:r>
      <w:r>
        <w:rPr>
          <w:rFonts w:ascii="Arial" w:hAnsi="Arial" w:cs="Arial" w:hint="eastAsia"/>
          <w:sz w:val="18"/>
          <w:szCs w:val="18"/>
          <w:u w:val="single"/>
        </w:rPr>
        <w:t>2</w:t>
      </w:r>
      <w:r>
        <w:rPr>
          <w:rFonts w:ascii="Arial" w:eastAsiaTheme="minorEastAsia" w:hAnsi="Arial" w:cs="Arial" w:hint="eastAsia"/>
          <w:sz w:val="18"/>
          <w:szCs w:val="18"/>
          <w:u w:val="single"/>
          <w:lang w:eastAsia="ja-JP"/>
        </w:rPr>
        <w:t>3</w:t>
      </w:r>
    </w:p>
    <w:p w14:paraId="741163FE" w14:textId="57868907" w:rsidR="0066128B" w:rsidRPr="0066128B" w:rsidRDefault="0066128B" w:rsidP="00967838">
      <w:pPr>
        <w:spacing w:after="480"/>
        <w:jc w:val="center"/>
        <w:rPr>
          <w:rFonts w:ascii="Arial" w:hAnsi="Arial" w:cs="Arial"/>
          <w:b/>
          <w:bCs/>
          <w:caps/>
          <w:color w:val="0000CC"/>
          <w:spacing w:val="57"/>
          <w:sz w:val="24"/>
          <w:szCs w:val="24"/>
        </w:rPr>
      </w:pPr>
      <w:r>
        <w:rPr>
          <w:rFonts w:ascii="Arial" w:hAnsi="Arial" w:cs="Arial"/>
          <w:b/>
          <w:bCs/>
          <w:caps/>
          <w:color w:val="0000CC"/>
          <w:spacing w:val="57"/>
          <w:sz w:val="24"/>
          <w:szCs w:val="24"/>
        </w:rPr>
        <w:t>USA EDITS IN BLUE FONT</w:t>
      </w:r>
    </w:p>
    <w:p w14:paraId="35A42077" w14:textId="3BB6EF91" w:rsidR="009A77BD" w:rsidRPr="00967838" w:rsidRDefault="009A77BD" w:rsidP="00967838">
      <w:pPr>
        <w:spacing w:after="480"/>
        <w:jc w:val="center"/>
        <w:rPr>
          <w:rFonts w:ascii="Arial" w:hAnsi="Arial" w:cs="Arial"/>
          <w:b/>
          <w:caps/>
          <w:color w:val="000000" w:themeColor="text1"/>
          <w:spacing w:val="57"/>
          <w:sz w:val="28"/>
          <w:szCs w:val="28"/>
        </w:rPr>
      </w:pPr>
      <w:r w:rsidRPr="00967838">
        <w:rPr>
          <w:rFonts w:ascii="Arial" w:hAnsi="Arial" w:cs="Arial"/>
          <w:caps/>
          <w:color w:val="000000" w:themeColor="text1"/>
          <w:spacing w:val="57"/>
          <w:sz w:val="24"/>
          <w:szCs w:val="24"/>
        </w:rPr>
        <w:t>Chapter 8.X.</w:t>
      </w:r>
      <w:r w:rsidRPr="00967838">
        <w:rPr>
          <w:rFonts w:ascii="Arial" w:hAnsi="Arial" w:cs="Arial"/>
          <w:caps/>
          <w:color w:val="000000" w:themeColor="text1"/>
          <w:spacing w:val="57"/>
          <w:sz w:val="24"/>
          <w:szCs w:val="24"/>
        </w:rPr>
        <w:br/>
      </w:r>
      <w:r w:rsidRPr="00967838">
        <w:rPr>
          <w:rFonts w:ascii="Arial" w:hAnsi="Arial" w:cs="Arial"/>
          <w:caps/>
          <w:spacing w:val="57"/>
          <w:sz w:val="24"/>
          <w:szCs w:val="24"/>
        </w:rPr>
        <w:br/>
      </w:r>
      <w:bookmarkStart w:id="0" w:name="_Hlk31782734"/>
      <w:r w:rsidRPr="00967838">
        <w:rPr>
          <w:rFonts w:ascii="Arial" w:hAnsi="Arial" w:cs="Arial"/>
          <w:b/>
          <w:caps/>
          <w:color w:val="000000" w:themeColor="text1"/>
          <w:spacing w:val="57"/>
          <w:sz w:val="28"/>
          <w:szCs w:val="28"/>
        </w:rPr>
        <w:t>Infection with crimean-congo ha</w:t>
      </w:r>
      <w:r w:rsidR="006577A9" w:rsidRPr="00967838">
        <w:rPr>
          <w:rFonts w:ascii="Arial" w:hAnsi="Arial" w:cs="Arial"/>
          <w:b/>
          <w:caps/>
          <w:color w:val="000000" w:themeColor="text1"/>
          <w:spacing w:val="57"/>
          <w:sz w:val="28"/>
          <w:szCs w:val="28"/>
        </w:rPr>
        <w:t>E</w:t>
      </w:r>
      <w:r w:rsidRPr="00967838">
        <w:rPr>
          <w:rFonts w:ascii="Arial" w:hAnsi="Arial" w:cs="Arial"/>
          <w:b/>
          <w:caps/>
          <w:color w:val="000000" w:themeColor="text1"/>
          <w:spacing w:val="57"/>
          <w:sz w:val="28"/>
          <w:szCs w:val="28"/>
        </w:rPr>
        <w:t>morrhagic fever virus</w:t>
      </w:r>
      <w:bookmarkEnd w:id="0"/>
    </w:p>
    <w:p w14:paraId="747E3777" w14:textId="77777777" w:rsidR="009A77BD" w:rsidRPr="00967838" w:rsidRDefault="009A77BD" w:rsidP="006051B2">
      <w:pPr>
        <w:spacing w:after="240"/>
        <w:jc w:val="center"/>
        <w:rPr>
          <w:rFonts w:ascii="Arial" w:hAnsi="Arial" w:cs="Arial"/>
          <w:color w:val="000000" w:themeColor="text1"/>
          <w:sz w:val="19"/>
          <w:szCs w:val="19"/>
        </w:rPr>
      </w:pPr>
      <w:r w:rsidRPr="00967838">
        <w:rPr>
          <w:rFonts w:ascii="Arial" w:hAnsi="Arial" w:cs="Arial"/>
          <w:color w:val="000000" w:themeColor="text1"/>
          <w:sz w:val="19"/>
          <w:szCs w:val="19"/>
        </w:rPr>
        <w:t>Article 8.X.1.</w:t>
      </w:r>
    </w:p>
    <w:p w14:paraId="4F91E9BD" w14:textId="77777777" w:rsidR="0039009C" w:rsidRDefault="009A77BD" w:rsidP="0039009C">
      <w:pPr>
        <w:spacing w:after="240"/>
        <w:rPr>
          <w:rFonts w:ascii="Arial" w:hAnsi="Arial" w:cs="Arial"/>
          <w:b/>
          <w:bCs/>
          <w:color w:val="000000" w:themeColor="text1"/>
          <w:sz w:val="19"/>
          <w:szCs w:val="19"/>
        </w:rPr>
      </w:pPr>
      <w:r w:rsidRPr="227CDDE4">
        <w:rPr>
          <w:rFonts w:ascii="Arial" w:hAnsi="Arial" w:cs="Arial"/>
          <w:b/>
          <w:bCs/>
          <w:color w:val="000000" w:themeColor="text1"/>
          <w:sz w:val="19"/>
          <w:szCs w:val="19"/>
        </w:rPr>
        <w:t>General provisions</w:t>
      </w:r>
    </w:p>
    <w:p w14:paraId="437080AF" w14:textId="504A5B00" w:rsidR="70B85259" w:rsidRPr="0039009C" w:rsidRDefault="70B85259" w:rsidP="0039009C">
      <w:pPr>
        <w:spacing w:after="240"/>
        <w:rPr>
          <w:rFonts w:ascii="Arial" w:eastAsia="Aptos" w:hAnsi="Arial" w:cs="Arial"/>
          <w:color w:val="0000CC"/>
          <w:sz w:val="19"/>
          <w:szCs w:val="19"/>
          <w:u w:val="double"/>
        </w:rPr>
      </w:pPr>
      <w:r w:rsidRPr="0039009C">
        <w:rPr>
          <w:rFonts w:ascii="Arial" w:eastAsia="Calibri" w:hAnsi="Arial" w:cs="Arial"/>
          <w:color w:val="0000CC"/>
          <w:sz w:val="19"/>
          <w:szCs w:val="19"/>
          <w:u w:val="double"/>
        </w:rPr>
        <w:t xml:space="preserve">The main objective of this chapter is to mitigate the </w:t>
      </w:r>
      <w:r w:rsidR="7CE780DE" w:rsidRPr="0039009C">
        <w:rPr>
          <w:rFonts w:ascii="Arial" w:eastAsia="Calibri" w:hAnsi="Arial" w:cs="Arial"/>
          <w:color w:val="0000CC"/>
          <w:sz w:val="19"/>
          <w:szCs w:val="19"/>
          <w:u w:val="double"/>
        </w:rPr>
        <w:t xml:space="preserve">animal and </w:t>
      </w:r>
      <w:r w:rsidRPr="0039009C">
        <w:rPr>
          <w:rFonts w:ascii="Arial" w:eastAsia="Calibri" w:hAnsi="Arial" w:cs="Arial"/>
          <w:color w:val="0000CC"/>
          <w:sz w:val="19"/>
          <w:szCs w:val="19"/>
          <w:u w:val="double"/>
        </w:rPr>
        <w:t>public health risks associated with Crimean-Congo haemorrhagic fever (CCHF).</w:t>
      </w:r>
    </w:p>
    <w:p w14:paraId="7CE32983" w14:textId="77777777" w:rsidR="00E90C44" w:rsidRPr="00634968" w:rsidRDefault="00E90C44" w:rsidP="00E90C4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634968">
        <w:rPr>
          <w:rFonts w:ascii="Arial" w:hAnsi="Arial" w:cs="Arial"/>
          <w:b/>
          <w:bCs/>
          <w:sz w:val="20"/>
          <w:szCs w:val="20"/>
          <w:lang w:val="en-US" w:eastAsia="ja-JP"/>
        </w:rPr>
        <w:t xml:space="preserve">Category: </w:t>
      </w:r>
      <w:r w:rsidRPr="00634968">
        <w:rPr>
          <w:rFonts w:ascii="Arial" w:hAnsi="Arial" w:cs="Arial"/>
          <w:sz w:val="20"/>
          <w:szCs w:val="20"/>
          <w:lang w:val="en-US" w:eastAsia="ja-JP"/>
        </w:rPr>
        <w:t>[addition, deletion, change, editorial, general]</w:t>
      </w:r>
    </w:p>
    <w:p w14:paraId="31BC8F43" w14:textId="488CF2DE" w:rsidR="00E90C44" w:rsidRPr="00634968" w:rsidRDefault="00B71D8B" w:rsidP="00E90C4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Pr>
          <w:rFonts w:ascii="Arial" w:hAnsi="Arial" w:cs="Arial"/>
          <w:sz w:val="20"/>
          <w:szCs w:val="20"/>
          <w:lang w:val="en-US" w:eastAsia="ja-JP"/>
        </w:rPr>
        <w:t>Addition.</w:t>
      </w:r>
    </w:p>
    <w:p w14:paraId="29D0BCCE" w14:textId="77777777" w:rsidR="00E90C44" w:rsidRPr="00634968" w:rsidRDefault="00E90C44" w:rsidP="00E90C44">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634968">
        <w:rPr>
          <w:rFonts w:ascii="Arial" w:hAnsi="Arial" w:cs="Arial"/>
          <w:b/>
          <w:bCs/>
          <w:sz w:val="20"/>
          <w:szCs w:val="20"/>
          <w:lang w:val="en-US" w:eastAsia="ja-JP"/>
        </w:rPr>
        <w:t>Proposed amended texts (or precise suggested deletion):</w:t>
      </w:r>
    </w:p>
    <w:p w14:paraId="47E7FEE8" w14:textId="3C8F6D76" w:rsidR="00E90C44" w:rsidRPr="00634968" w:rsidRDefault="00B71D8B" w:rsidP="00E90C4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bookmarkStart w:id="1" w:name="_Hlk185151780"/>
      <w:r>
        <w:rPr>
          <w:rFonts w:ascii="Arial" w:hAnsi="Arial" w:cs="Arial"/>
          <w:sz w:val="20"/>
          <w:szCs w:val="20"/>
          <w:lang w:val="en-US" w:eastAsia="ja-JP"/>
        </w:rPr>
        <w:t xml:space="preserve">Please see </w:t>
      </w:r>
      <w:r w:rsidRPr="00B71D8B">
        <w:rPr>
          <w:rFonts w:ascii="Arial" w:hAnsi="Arial" w:cs="Arial"/>
          <w:color w:val="0000CC"/>
          <w:sz w:val="20"/>
          <w:szCs w:val="20"/>
          <w:lang w:val="en-US" w:eastAsia="ja-JP"/>
        </w:rPr>
        <w:t xml:space="preserve">text in blue </w:t>
      </w:r>
      <w:r>
        <w:rPr>
          <w:rFonts w:ascii="Arial" w:hAnsi="Arial" w:cs="Arial"/>
          <w:sz w:val="20"/>
          <w:szCs w:val="20"/>
          <w:lang w:val="en-US" w:eastAsia="ja-JP"/>
        </w:rPr>
        <w:t>above.</w:t>
      </w:r>
    </w:p>
    <w:bookmarkEnd w:id="1"/>
    <w:p w14:paraId="49591820" w14:textId="77777777" w:rsidR="00E90C44" w:rsidRPr="00634968" w:rsidRDefault="00E90C44" w:rsidP="00E90C4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634968">
        <w:rPr>
          <w:rFonts w:ascii="Arial" w:hAnsi="Arial" w:cs="Arial"/>
          <w:b/>
          <w:bCs/>
          <w:sz w:val="20"/>
          <w:szCs w:val="20"/>
          <w:lang w:val="en-US" w:eastAsia="ja-JP"/>
        </w:rPr>
        <w:t>Rationale:</w:t>
      </w:r>
    </w:p>
    <w:p w14:paraId="79FF5B5D" w14:textId="6A86DBF2" w:rsidR="00E90C44" w:rsidRDefault="00634968" w:rsidP="00E90C4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634968">
        <w:rPr>
          <w:rFonts w:ascii="Arial" w:hAnsi="Arial" w:cs="Arial"/>
          <w:sz w:val="20"/>
          <w:szCs w:val="20"/>
        </w:rPr>
        <w:t>Recommend beginning this section with a sentence about the main objective of the chapter since it is a different focus from many of the other chapters.  A similar practice was done in the R</w:t>
      </w:r>
      <w:r w:rsidR="00116D79">
        <w:rPr>
          <w:rFonts w:ascii="Arial" w:hAnsi="Arial" w:cs="Arial"/>
          <w:sz w:val="20"/>
          <w:szCs w:val="20"/>
        </w:rPr>
        <w:t>ift Vallet Fever</w:t>
      </w:r>
      <w:r w:rsidRPr="00634968">
        <w:rPr>
          <w:rFonts w:ascii="Arial" w:hAnsi="Arial" w:cs="Arial"/>
          <w:sz w:val="20"/>
          <w:szCs w:val="20"/>
        </w:rPr>
        <w:t xml:space="preserve"> chapter and this objective was noted by the Code Commission in their Sep</w:t>
      </w:r>
      <w:r w:rsidR="00116D79">
        <w:rPr>
          <w:rFonts w:ascii="Arial" w:hAnsi="Arial" w:cs="Arial"/>
          <w:sz w:val="20"/>
          <w:szCs w:val="20"/>
        </w:rPr>
        <w:t>tember</w:t>
      </w:r>
      <w:r w:rsidRPr="00634968">
        <w:rPr>
          <w:rFonts w:ascii="Arial" w:hAnsi="Arial" w:cs="Arial"/>
          <w:sz w:val="20"/>
          <w:szCs w:val="20"/>
        </w:rPr>
        <w:t xml:space="preserve"> 2024 report</w:t>
      </w:r>
      <w:r w:rsidR="00116D79">
        <w:rPr>
          <w:rFonts w:ascii="Arial" w:hAnsi="Arial" w:cs="Arial"/>
          <w:sz w:val="20"/>
          <w:szCs w:val="20"/>
        </w:rPr>
        <w:t xml:space="preserve"> wherein t</w:t>
      </w:r>
      <w:r w:rsidRPr="00634968">
        <w:rPr>
          <w:rFonts w:ascii="Arial" w:hAnsi="Arial" w:cs="Arial"/>
          <w:sz w:val="20"/>
          <w:szCs w:val="20"/>
        </w:rPr>
        <w:t xml:space="preserve">he Commission highlighted that the main objective of this chapter </w:t>
      </w:r>
      <w:r w:rsidR="00116D79">
        <w:rPr>
          <w:rFonts w:ascii="Arial" w:hAnsi="Arial" w:cs="Arial"/>
          <w:sz w:val="20"/>
          <w:szCs w:val="20"/>
        </w:rPr>
        <w:t>that i</w:t>
      </w:r>
      <w:r w:rsidR="009F5949">
        <w:rPr>
          <w:rFonts w:ascii="Arial" w:hAnsi="Arial" w:cs="Arial"/>
          <w:sz w:val="20"/>
          <w:szCs w:val="20"/>
        </w:rPr>
        <w:t xml:space="preserve">s </w:t>
      </w:r>
      <w:r w:rsidRPr="00634968">
        <w:rPr>
          <w:rFonts w:ascii="Arial" w:hAnsi="Arial" w:cs="Arial"/>
          <w:sz w:val="20"/>
          <w:szCs w:val="20"/>
        </w:rPr>
        <w:t>to support notification by Members due to the public health risks associated with this disease.</w:t>
      </w:r>
    </w:p>
    <w:p w14:paraId="7BAEFD0C" w14:textId="77777777" w:rsidR="00201B84" w:rsidRDefault="00E90C44" w:rsidP="00201B84">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634968">
        <w:rPr>
          <w:rFonts w:ascii="Arial" w:hAnsi="Arial" w:cs="Arial"/>
          <w:b/>
          <w:bCs/>
          <w:sz w:val="20"/>
          <w:szCs w:val="20"/>
          <w:lang w:val="en-US" w:eastAsia="ja-JP"/>
        </w:rPr>
        <w:t xml:space="preserve">Supporting evidence: </w:t>
      </w:r>
    </w:p>
    <w:p w14:paraId="5460F386" w14:textId="74EC55C7" w:rsidR="00E90C44" w:rsidRPr="00634968" w:rsidRDefault="00201B84" w:rsidP="00E90C44">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Pr>
          <w:rFonts w:ascii="Arial" w:hAnsi="Arial" w:cs="Arial"/>
          <w:sz w:val="20"/>
          <w:szCs w:val="20"/>
        </w:rPr>
        <w:t xml:space="preserve">In their </w:t>
      </w:r>
      <w:r w:rsidRPr="007B7CE6">
        <w:rPr>
          <w:rFonts w:ascii="Arial" w:hAnsi="Arial" w:cs="Arial"/>
          <w:sz w:val="20"/>
          <w:szCs w:val="20"/>
        </w:rPr>
        <w:t>Sep</w:t>
      </w:r>
      <w:r>
        <w:rPr>
          <w:rFonts w:ascii="Arial" w:hAnsi="Arial" w:cs="Arial"/>
          <w:sz w:val="20"/>
          <w:szCs w:val="20"/>
        </w:rPr>
        <w:t>tember</w:t>
      </w:r>
      <w:r w:rsidRPr="007B7CE6">
        <w:rPr>
          <w:rFonts w:ascii="Arial" w:hAnsi="Arial" w:cs="Arial"/>
          <w:sz w:val="20"/>
          <w:szCs w:val="20"/>
        </w:rPr>
        <w:t xml:space="preserve"> 2024 report, the Code Commission requested comment on this chapter regarding the following: The Commission noted that, while it considered that it was not relevant to provide recommendations for international trade or animal health status, it may be relevant to consider developing recommendations for Veterinary Services’ activities to prevent the spread of the disease to humans, such as precautions at slaughterhouses or when working with animals or animal products in infected areas, and encouraged Members to consider this proposal and provide comments on its relevance.--If the main focus of this chapter is public health, we support including “recommendations for Veterinary Services’ activities to prevent the spread of the disease to humans, such as precautions at slaughterhouses or when working with animals or animal products in infected areas.” As example, the WOAH Manual, with primary purpose of describing diagnostics for listed diseases includes basic risk mitigation statements in their introductory content.</w:t>
      </w:r>
    </w:p>
    <w:p w14:paraId="5B3D5694" w14:textId="77777777" w:rsidR="00E90C44" w:rsidRDefault="00E90C44" w:rsidP="009A77BD">
      <w:pPr>
        <w:spacing w:after="240"/>
        <w:jc w:val="both"/>
        <w:rPr>
          <w:rFonts w:ascii="Arial" w:hAnsi="Arial" w:cs="Arial"/>
          <w:color w:val="000000" w:themeColor="text1"/>
          <w:sz w:val="19"/>
          <w:szCs w:val="19"/>
        </w:rPr>
      </w:pPr>
    </w:p>
    <w:p w14:paraId="352AA086" w14:textId="76740053" w:rsidR="009A77BD" w:rsidRPr="00967838" w:rsidRDefault="009A77BD" w:rsidP="009A77BD">
      <w:pPr>
        <w:spacing w:after="240"/>
        <w:jc w:val="both"/>
        <w:rPr>
          <w:rFonts w:ascii="Arial" w:hAnsi="Arial" w:cs="Arial"/>
          <w:color w:val="000000" w:themeColor="text1"/>
          <w:sz w:val="19"/>
          <w:szCs w:val="19"/>
        </w:rPr>
      </w:pPr>
      <w:r w:rsidRPr="3E8CA680">
        <w:rPr>
          <w:rFonts w:ascii="Arial" w:hAnsi="Arial" w:cs="Arial"/>
          <w:color w:val="000000" w:themeColor="text1"/>
          <w:sz w:val="19"/>
          <w:szCs w:val="19"/>
        </w:rPr>
        <w:t xml:space="preserve">For the purposes of the </w:t>
      </w:r>
      <w:r w:rsidRPr="3E8CA680">
        <w:rPr>
          <w:rFonts w:ascii="Arial" w:hAnsi="Arial" w:cs="Arial"/>
          <w:i/>
          <w:iCs/>
          <w:color w:val="000000" w:themeColor="text1"/>
          <w:sz w:val="19"/>
          <w:szCs w:val="19"/>
        </w:rPr>
        <w:t xml:space="preserve">Terrestrial Code, </w:t>
      </w:r>
      <w:r w:rsidRPr="3E8CA680">
        <w:rPr>
          <w:rFonts w:ascii="Arial" w:hAnsi="Arial" w:cs="Arial"/>
          <w:color w:val="000000" w:themeColor="text1"/>
          <w:sz w:val="19"/>
          <w:szCs w:val="19"/>
        </w:rPr>
        <w:t>Crimean-Congo haemorrhagic fever</w:t>
      </w:r>
      <w:r w:rsidRPr="3E8CA680">
        <w:rPr>
          <w:rFonts w:ascii="Arial" w:hAnsi="Arial" w:cs="Arial"/>
          <w:color w:val="000000" w:themeColor="text1"/>
          <w:sz w:val="19"/>
          <w:szCs w:val="19"/>
          <w:lang w:eastAsia="ko-KR"/>
        </w:rPr>
        <w:t xml:space="preserve"> </w:t>
      </w:r>
      <w:r w:rsidRPr="3E8CA680">
        <w:rPr>
          <w:rFonts w:ascii="Arial" w:hAnsi="Arial" w:cs="Arial"/>
          <w:color w:val="000000" w:themeColor="text1"/>
          <w:sz w:val="19"/>
          <w:szCs w:val="19"/>
        </w:rPr>
        <w:t xml:space="preserve">is defined as an </w:t>
      </w:r>
      <w:r w:rsidRPr="3E8CA680">
        <w:rPr>
          <w:rFonts w:ascii="Arial" w:hAnsi="Arial" w:cs="Arial"/>
          <w:i/>
          <w:iCs/>
          <w:color w:val="000000" w:themeColor="text1"/>
          <w:sz w:val="19"/>
          <w:szCs w:val="19"/>
        </w:rPr>
        <w:t>infection</w:t>
      </w:r>
      <w:r w:rsidRPr="3E8CA680">
        <w:rPr>
          <w:rFonts w:ascii="Arial" w:hAnsi="Arial" w:cs="Arial"/>
          <w:color w:val="000000" w:themeColor="text1"/>
          <w:sz w:val="19"/>
          <w:szCs w:val="19"/>
        </w:rPr>
        <w:t xml:space="preserve"> of ruminants, dromedary camels </w:t>
      </w:r>
      <w:r w:rsidRPr="3E8CA680">
        <w:rPr>
          <w:rFonts w:ascii="Arial" w:hAnsi="Arial" w:cs="Arial"/>
          <w:color w:val="000000" w:themeColor="text1"/>
          <w:sz w:val="19"/>
          <w:szCs w:val="19"/>
          <w:lang w:eastAsia="ko-KR"/>
        </w:rPr>
        <w:t>and ostriches</w:t>
      </w:r>
      <w:r w:rsidRPr="3E8CA680">
        <w:rPr>
          <w:rFonts w:ascii="Arial" w:hAnsi="Arial" w:cs="Arial"/>
          <w:color w:val="000000" w:themeColor="text1"/>
          <w:sz w:val="19"/>
          <w:szCs w:val="19"/>
        </w:rPr>
        <w:t xml:space="preserve"> (hereafter ‘animal</w:t>
      </w:r>
      <w:r w:rsidR="00FC7AF1" w:rsidRPr="3E8CA680">
        <w:rPr>
          <w:rFonts w:ascii="Arial" w:hAnsi="Arial" w:cs="Arial"/>
          <w:color w:val="000000" w:themeColor="text1"/>
          <w:sz w:val="19"/>
          <w:szCs w:val="19"/>
        </w:rPr>
        <w:t xml:space="preserve"> host</w:t>
      </w:r>
      <w:r w:rsidR="00ED7ACB" w:rsidRPr="3E8CA680">
        <w:rPr>
          <w:rFonts w:ascii="Arial" w:eastAsiaTheme="minorEastAsia" w:hAnsi="Arial" w:cs="Arial"/>
          <w:color w:val="000000" w:themeColor="text1"/>
          <w:sz w:val="19"/>
          <w:szCs w:val="19"/>
          <w:lang w:eastAsia="ja-JP"/>
        </w:rPr>
        <w:t>s</w:t>
      </w:r>
      <w:r w:rsidRPr="3E8CA680">
        <w:rPr>
          <w:rFonts w:ascii="Arial" w:hAnsi="Arial" w:cs="Arial"/>
          <w:color w:val="000000" w:themeColor="text1"/>
          <w:sz w:val="19"/>
          <w:szCs w:val="19"/>
        </w:rPr>
        <w:t xml:space="preserve">’) with </w:t>
      </w:r>
      <w:r w:rsidR="00CB2643" w:rsidRPr="3E8CA680">
        <w:rPr>
          <w:rFonts w:ascii="Arial" w:hAnsi="Arial" w:cs="Arial"/>
          <w:color w:val="000000" w:themeColor="text1"/>
          <w:sz w:val="19"/>
          <w:szCs w:val="19"/>
        </w:rPr>
        <w:t>C</w:t>
      </w:r>
      <w:r w:rsidRPr="3E8CA680">
        <w:rPr>
          <w:rFonts w:ascii="Arial" w:hAnsi="Arial" w:cs="Arial"/>
          <w:color w:val="000000" w:themeColor="text1"/>
          <w:sz w:val="19"/>
          <w:szCs w:val="19"/>
        </w:rPr>
        <w:t>rimean-</w:t>
      </w:r>
      <w:r w:rsidR="00CB2643" w:rsidRPr="3E8CA680">
        <w:rPr>
          <w:rFonts w:ascii="Arial" w:hAnsi="Arial" w:cs="Arial"/>
          <w:color w:val="000000" w:themeColor="text1"/>
          <w:sz w:val="19"/>
          <w:szCs w:val="19"/>
        </w:rPr>
        <w:t>C</w:t>
      </w:r>
      <w:r w:rsidRPr="3E8CA680">
        <w:rPr>
          <w:rFonts w:ascii="Arial" w:hAnsi="Arial" w:cs="Arial"/>
          <w:color w:val="000000" w:themeColor="text1"/>
          <w:sz w:val="19"/>
          <w:szCs w:val="19"/>
        </w:rPr>
        <w:t>ongo haemorrhagic fever virus (CCHFV).</w:t>
      </w:r>
      <w:r w:rsidR="503D0163" w:rsidRPr="3E8CA680">
        <w:rPr>
          <w:rFonts w:ascii="Arial" w:hAnsi="Arial" w:cs="Arial"/>
          <w:color w:val="000000" w:themeColor="text1"/>
          <w:sz w:val="19"/>
          <w:szCs w:val="19"/>
        </w:rPr>
        <w:t xml:space="preserve"> </w:t>
      </w:r>
      <w:r w:rsidR="503D0163" w:rsidRPr="00E90C44">
        <w:rPr>
          <w:rFonts w:ascii="Arial" w:hAnsi="Arial" w:cs="Arial"/>
          <w:color w:val="0000CC"/>
          <w:sz w:val="19"/>
          <w:szCs w:val="19"/>
          <w:u w:val="double"/>
        </w:rPr>
        <w:t>CCHFV may also cause infection in humans.</w:t>
      </w:r>
    </w:p>
    <w:p w14:paraId="3DB57A3B" w14:textId="77777777" w:rsidR="00E90C44" w:rsidRPr="009F5949" w:rsidRDefault="00E90C44" w:rsidP="00E90C4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9F5949">
        <w:rPr>
          <w:rFonts w:ascii="Arial" w:hAnsi="Arial" w:cs="Arial"/>
          <w:b/>
          <w:bCs/>
          <w:sz w:val="20"/>
          <w:szCs w:val="20"/>
          <w:lang w:val="en-US" w:eastAsia="ja-JP"/>
        </w:rPr>
        <w:lastRenderedPageBreak/>
        <w:t xml:space="preserve">Category: </w:t>
      </w:r>
      <w:r w:rsidRPr="009F5949">
        <w:rPr>
          <w:rFonts w:ascii="Arial" w:hAnsi="Arial" w:cs="Arial"/>
          <w:sz w:val="20"/>
          <w:szCs w:val="20"/>
          <w:lang w:val="en-US" w:eastAsia="ja-JP"/>
        </w:rPr>
        <w:t>[addition, deletion, change, editorial, general]</w:t>
      </w:r>
    </w:p>
    <w:p w14:paraId="761EF782" w14:textId="1EB6B9BF" w:rsidR="00E90C44" w:rsidRPr="009F5949" w:rsidRDefault="009F5949" w:rsidP="00E90C4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9F5949">
        <w:rPr>
          <w:rFonts w:ascii="Arial" w:hAnsi="Arial" w:cs="Arial"/>
          <w:sz w:val="20"/>
          <w:szCs w:val="20"/>
          <w:lang w:val="en-US" w:eastAsia="ja-JP"/>
        </w:rPr>
        <w:t>Addition.</w:t>
      </w:r>
    </w:p>
    <w:p w14:paraId="1D0A1A68" w14:textId="77777777" w:rsidR="00E90C44" w:rsidRPr="009F5949" w:rsidRDefault="00E90C44" w:rsidP="00E90C44">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9F5949">
        <w:rPr>
          <w:rFonts w:ascii="Arial" w:hAnsi="Arial" w:cs="Arial"/>
          <w:b/>
          <w:bCs/>
          <w:sz w:val="20"/>
          <w:szCs w:val="20"/>
          <w:lang w:val="en-US" w:eastAsia="ja-JP"/>
        </w:rPr>
        <w:t>Proposed amended texts (or precise suggested deletion):</w:t>
      </w:r>
    </w:p>
    <w:p w14:paraId="7F74422C" w14:textId="77777777" w:rsidR="009F5949" w:rsidRPr="009F5949" w:rsidRDefault="009F5949" w:rsidP="009F594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9F5949">
        <w:rPr>
          <w:rFonts w:ascii="Arial" w:hAnsi="Arial" w:cs="Arial"/>
          <w:sz w:val="20"/>
          <w:szCs w:val="20"/>
          <w:lang w:val="en-US" w:eastAsia="ja-JP"/>
        </w:rPr>
        <w:t xml:space="preserve">Please see </w:t>
      </w:r>
      <w:r w:rsidRPr="009F5949">
        <w:rPr>
          <w:rFonts w:ascii="Arial" w:hAnsi="Arial" w:cs="Arial"/>
          <w:color w:val="0000CC"/>
          <w:sz w:val="20"/>
          <w:szCs w:val="20"/>
          <w:lang w:val="en-US" w:eastAsia="ja-JP"/>
        </w:rPr>
        <w:t xml:space="preserve">text in blue </w:t>
      </w:r>
      <w:r w:rsidRPr="009F5949">
        <w:rPr>
          <w:rFonts w:ascii="Arial" w:hAnsi="Arial" w:cs="Arial"/>
          <w:sz w:val="20"/>
          <w:szCs w:val="20"/>
          <w:lang w:val="en-US" w:eastAsia="ja-JP"/>
        </w:rPr>
        <w:t>above.</w:t>
      </w:r>
    </w:p>
    <w:p w14:paraId="035979CF" w14:textId="77777777" w:rsidR="00E90C44" w:rsidRPr="009F5949" w:rsidRDefault="00E90C44" w:rsidP="00E90C4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9F5949">
        <w:rPr>
          <w:rFonts w:ascii="Arial" w:hAnsi="Arial" w:cs="Arial"/>
          <w:b/>
          <w:bCs/>
          <w:sz w:val="20"/>
          <w:szCs w:val="20"/>
          <w:lang w:val="en-US" w:eastAsia="ja-JP"/>
        </w:rPr>
        <w:t>Rationale:</w:t>
      </w:r>
    </w:p>
    <w:p w14:paraId="1AA2ACB4" w14:textId="17B1A0FC" w:rsidR="00E90C44" w:rsidRPr="009F5949" w:rsidRDefault="0039009C" w:rsidP="00E90C4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9F5949">
        <w:rPr>
          <w:rStyle w:val="cf01"/>
          <w:rFonts w:ascii="Arial" w:hAnsi="Arial" w:cs="Arial"/>
          <w:sz w:val="20"/>
          <w:szCs w:val="20"/>
        </w:rPr>
        <w:t xml:space="preserve">Suggest including the fact that "CCHFV may also cause infection in humans" in this introductory paragraph to prepare for the statements that follow. </w:t>
      </w:r>
    </w:p>
    <w:p w14:paraId="42E1132F" w14:textId="77777777" w:rsidR="0039009C" w:rsidRPr="009F5949" w:rsidRDefault="00E90C44" w:rsidP="00E90C44">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9F5949">
        <w:rPr>
          <w:rFonts w:ascii="Arial" w:hAnsi="Arial" w:cs="Arial"/>
          <w:b/>
          <w:bCs/>
          <w:sz w:val="20"/>
          <w:szCs w:val="20"/>
          <w:lang w:val="en-US" w:eastAsia="ja-JP"/>
        </w:rPr>
        <w:t xml:space="preserve">Supporting evidence: </w:t>
      </w:r>
    </w:p>
    <w:p w14:paraId="57C6310C" w14:textId="56DEC84C" w:rsidR="0039009C" w:rsidRPr="0066128B" w:rsidRDefault="0039009C" w:rsidP="00E90C44">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39009C">
        <w:rPr>
          <w:rFonts w:ascii="Arial" w:hAnsi="Arial" w:cs="Arial"/>
          <w:sz w:val="20"/>
          <w:szCs w:val="20"/>
          <w:lang w:val="en-US" w:eastAsia="ja-JP"/>
        </w:rPr>
        <w:t xml:space="preserve">Points 2 and 3 </w:t>
      </w:r>
      <w:r w:rsidR="00D41AF3">
        <w:rPr>
          <w:rFonts w:ascii="Arial" w:hAnsi="Arial" w:cs="Arial"/>
          <w:sz w:val="20"/>
          <w:szCs w:val="20"/>
          <w:lang w:val="en-US" w:eastAsia="ja-JP"/>
        </w:rPr>
        <w:t xml:space="preserve">below </w:t>
      </w:r>
      <w:r w:rsidRPr="0039009C">
        <w:rPr>
          <w:rFonts w:ascii="Arial" w:hAnsi="Arial" w:cs="Arial"/>
          <w:sz w:val="20"/>
          <w:szCs w:val="20"/>
          <w:lang w:val="en-US" w:eastAsia="ja-JP"/>
        </w:rPr>
        <w:t xml:space="preserve">include "human infected with CCHFV." Also, here is one of several WOAH Manual references: "Humans acquire infection from tick bites, or from contact with infected blood or tissues from livestock or human patients. After incubation humans can develop a severe disease with a </w:t>
      </w:r>
      <w:proofErr w:type="spellStart"/>
      <w:r w:rsidRPr="0039009C">
        <w:rPr>
          <w:rFonts w:ascii="Arial" w:hAnsi="Arial" w:cs="Arial"/>
          <w:sz w:val="20"/>
          <w:szCs w:val="20"/>
          <w:lang w:val="en-US" w:eastAsia="ja-JP"/>
        </w:rPr>
        <w:t>prehaemorrhagic</w:t>
      </w:r>
      <w:proofErr w:type="spellEnd"/>
      <w:r w:rsidRPr="0039009C">
        <w:rPr>
          <w:rFonts w:ascii="Arial" w:hAnsi="Arial" w:cs="Arial"/>
          <w:sz w:val="20"/>
          <w:szCs w:val="20"/>
          <w:lang w:val="en-US" w:eastAsia="ja-JP"/>
        </w:rPr>
        <w:t xml:space="preserve"> phase, a </w:t>
      </w:r>
      <w:proofErr w:type="spellStart"/>
      <w:r w:rsidRPr="0039009C">
        <w:rPr>
          <w:rFonts w:ascii="Arial" w:hAnsi="Arial" w:cs="Arial"/>
          <w:sz w:val="20"/>
          <w:szCs w:val="20"/>
          <w:lang w:val="en-US" w:eastAsia="ja-JP"/>
        </w:rPr>
        <w:t>haemorrhagic</w:t>
      </w:r>
      <w:proofErr w:type="spellEnd"/>
      <w:r w:rsidRPr="0039009C">
        <w:rPr>
          <w:rFonts w:ascii="Arial" w:hAnsi="Arial" w:cs="Arial"/>
          <w:sz w:val="20"/>
          <w:szCs w:val="20"/>
          <w:lang w:val="en-US" w:eastAsia="ja-JP"/>
        </w:rPr>
        <w:t xml:space="preserve"> phase, and a convalescence period" (Hawman &amp; Feldmann, 2023).</w:t>
      </w:r>
    </w:p>
    <w:p w14:paraId="3AC46657" w14:textId="77777777" w:rsidR="00E90C44" w:rsidRDefault="00E90C44" w:rsidP="009A77BD">
      <w:pPr>
        <w:spacing w:after="240"/>
        <w:jc w:val="both"/>
        <w:rPr>
          <w:rFonts w:ascii="Arial" w:hAnsi="Arial" w:cs="Arial"/>
          <w:color w:val="000000" w:themeColor="text1"/>
          <w:sz w:val="19"/>
          <w:szCs w:val="19"/>
        </w:rPr>
      </w:pPr>
    </w:p>
    <w:p w14:paraId="3F5D06F4" w14:textId="47058B78" w:rsidR="009A77BD" w:rsidRPr="00967838" w:rsidRDefault="009A77BD" w:rsidP="009A77BD">
      <w:pPr>
        <w:spacing w:after="240"/>
        <w:jc w:val="both"/>
        <w:rPr>
          <w:rFonts w:ascii="Arial" w:hAnsi="Arial" w:cs="Arial"/>
          <w:color w:val="000000" w:themeColor="text1"/>
          <w:sz w:val="19"/>
          <w:szCs w:val="19"/>
        </w:rPr>
      </w:pPr>
      <w:r w:rsidRPr="00967838">
        <w:rPr>
          <w:rFonts w:ascii="Arial" w:hAnsi="Arial" w:cs="Arial"/>
          <w:color w:val="000000" w:themeColor="text1"/>
          <w:sz w:val="19"/>
          <w:szCs w:val="19"/>
        </w:rPr>
        <w:t xml:space="preserve">The following defines the occurrence of </w:t>
      </w:r>
      <w:r w:rsidRPr="00967838">
        <w:rPr>
          <w:rFonts w:ascii="Arial" w:hAnsi="Arial" w:cs="Arial"/>
          <w:i/>
          <w:iCs/>
          <w:color w:val="000000" w:themeColor="text1"/>
          <w:sz w:val="19"/>
          <w:szCs w:val="19"/>
        </w:rPr>
        <w:t>infection</w:t>
      </w:r>
      <w:r w:rsidRPr="00967838">
        <w:rPr>
          <w:rFonts w:ascii="Arial" w:hAnsi="Arial" w:cs="Arial"/>
          <w:color w:val="000000" w:themeColor="text1"/>
          <w:sz w:val="19"/>
          <w:szCs w:val="19"/>
        </w:rPr>
        <w:t xml:space="preserve"> with CCHFV:</w:t>
      </w:r>
    </w:p>
    <w:p w14:paraId="6EE0830C" w14:textId="5120B2A9" w:rsidR="009A77BD" w:rsidRPr="00967838" w:rsidRDefault="009A77BD" w:rsidP="00967838">
      <w:pPr>
        <w:pStyle w:val="ListParagraph"/>
        <w:numPr>
          <w:ilvl w:val="0"/>
          <w:numId w:val="29"/>
        </w:numPr>
        <w:spacing w:after="240"/>
        <w:ind w:left="426" w:hanging="426"/>
        <w:jc w:val="both"/>
        <w:rPr>
          <w:rFonts w:ascii="Arial" w:hAnsi="Arial" w:cs="Arial"/>
          <w:color w:val="000000" w:themeColor="text1"/>
          <w:sz w:val="19"/>
          <w:szCs w:val="19"/>
        </w:rPr>
      </w:pPr>
      <w:r w:rsidRPr="00967838">
        <w:rPr>
          <w:rFonts w:ascii="Arial" w:hAnsi="Arial" w:cs="Arial"/>
          <w:color w:val="000000" w:themeColor="text1"/>
          <w:sz w:val="19"/>
          <w:szCs w:val="19"/>
        </w:rPr>
        <w:t>CCHFV has been isolated and identified as such in a sample from a</w:t>
      </w:r>
      <w:r w:rsidR="00A07A6E" w:rsidRPr="00967838">
        <w:rPr>
          <w:rFonts w:ascii="Arial" w:hAnsi="Arial" w:cs="Arial"/>
          <w:color w:val="000000" w:themeColor="text1"/>
          <w:sz w:val="19"/>
          <w:szCs w:val="19"/>
        </w:rPr>
        <w:t>n</w:t>
      </w:r>
      <w:r w:rsidRPr="00967838">
        <w:rPr>
          <w:rFonts w:ascii="Arial" w:hAnsi="Arial" w:cs="Arial"/>
          <w:color w:val="000000" w:themeColor="text1"/>
          <w:sz w:val="19"/>
          <w:szCs w:val="19"/>
        </w:rPr>
        <w:t xml:space="preserve"> animal</w:t>
      </w:r>
      <w:r w:rsidR="00A07A6E" w:rsidRPr="00967838">
        <w:rPr>
          <w:rFonts w:ascii="Arial" w:hAnsi="Arial" w:cs="Arial"/>
          <w:color w:val="000000" w:themeColor="text1"/>
          <w:sz w:val="19"/>
          <w:szCs w:val="19"/>
        </w:rPr>
        <w:t xml:space="preserve"> host</w:t>
      </w:r>
      <w:r w:rsidRPr="00967838">
        <w:rPr>
          <w:rFonts w:ascii="Arial" w:hAnsi="Arial" w:cs="Arial"/>
          <w:color w:val="000000" w:themeColor="text1"/>
          <w:sz w:val="19"/>
          <w:szCs w:val="19"/>
        </w:rPr>
        <w:t xml:space="preserve">; or </w:t>
      </w:r>
    </w:p>
    <w:p w14:paraId="36105D58" w14:textId="3D039877" w:rsidR="009A77BD" w:rsidRPr="00967838" w:rsidRDefault="009A77BD" w:rsidP="00967838">
      <w:pPr>
        <w:pStyle w:val="ListParagraph"/>
        <w:numPr>
          <w:ilvl w:val="0"/>
          <w:numId w:val="29"/>
        </w:numPr>
        <w:spacing w:after="240"/>
        <w:ind w:left="426" w:hanging="426"/>
        <w:jc w:val="both"/>
        <w:rPr>
          <w:rFonts w:ascii="Arial" w:hAnsi="Arial" w:cs="Arial"/>
          <w:color w:val="000000" w:themeColor="text1"/>
          <w:sz w:val="19"/>
          <w:szCs w:val="19"/>
        </w:rPr>
      </w:pPr>
      <w:r w:rsidRPr="00967838">
        <w:rPr>
          <w:rFonts w:ascii="Arial" w:hAnsi="Arial" w:cs="Arial"/>
          <w:color w:val="000000" w:themeColor="text1"/>
          <w:sz w:val="19"/>
          <w:szCs w:val="19"/>
        </w:rPr>
        <w:t>nucleic acid specific to CCHFV has been detected in a sample from a</w:t>
      </w:r>
      <w:r w:rsidR="00FC7AF1" w:rsidRPr="00967838">
        <w:rPr>
          <w:rFonts w:ascii="Arial" w:hAnsi="Arial" w:cs="Arial"/>
          <w:color w:val="000000" w:themeColor="text1"/>
          <w:sz w:val="19"/>
          <w:szCs w:val="19"/>
        </w:rPr>
        <w:t>n</w:t>
      </w:r>
      <w:r w:rsidRPr="00967838">
        <w:rPr>
          <w:rFonts w:ascii="Arial" w:hAnsi="Arial" w:cs="Arial"/>
          <w:color w:val="000000" w:themeColor="text1"/>
          <w:sz w:val="19"/>
          <w:szCs w:val="19"/>
        </w:rPr>
        <w:t xml:space="preserve"> animal </w:t>
      </w:r>
      <w:r w:rsidR="00FC7AF1" w:rsidRPr="00967838">
        <w:rPr>
          <w:rFonts w:ascii="Arial" w:hAnsi="Arial" w:cs="Arial"/>
          <w:color w:val="000000" w:themeColor="text1"/>
          <w:sz w:val="19"/>
          <w:szCs w:val="19"/>
        </w:rPr>
        <w:t xml:space="preserve">host </w:t>
      </w:r>
      <w:r w:rsidRPr="00967838">
        <w:rPr>
          <w:rFonts w:ascii="Arial" w:hAnsi="Arial" w:cs="Arial"/>
          <w:color w:val="000000" w:themeColor="text1"/>
          <w:sz w:val="19"/>
          <w:szCs w:val="19"/>
        </w:rPr>
        <w:t xml:space="preserve">epidemiologically linked to a confirmed or suspected </w:t>
      </w:r>
      <w:r w:rsidRPr="00967838">
        <w:rPr>
          <w:rFonts w:ascii="Arial" w:hAnsi="Arial" w:cs="Arial"/>
          <w:i/>
          <w:iCs/>
          <w:color w:val="000000" w:themeColor="text1"/>
          <w:sz w:val="19"/>
          <w:szCs w:val="19"/>
        </w:rPr>
        <w:t>case</w:t>
      </w:r>
      <w:r w:rsidR="00364357" w:rsidRPr="00967838">
        <w:rPr>
          <w:rFonts w:ascii="Arial" w:hAnsi="Arial" w:cs="Arial"/>
          <w:i/>
          <w:iCs/>
          <w:color w:val="000000" w:themeColor="text1"/>
          <w:sz w:val="19"/>
          <w:szCs w:val="19"/>
        </w:rPr>
        <w:t>,</w:t>
      </w:r>
      <w:r w:rsidR="00751DF4" w:rsidRPr="00967838">
        <w:rPr>
          <w:rFonts w:ascii="Arial" w:hAnsi="Arial" w:cs="Arial"/>
          <w:color w:val="000000" w:themeColor="text1"/>
          <w:sz w:val="19"/>
          <w:szCs w:val="19"/>
          <w:lang w:eastAsia="ko-KR"/>
        </w:rPr>
        <w:t xml:space="preserve"> or </w:t>
      </w:r>
      <w:r w:rsidR="005944B8" w:rsidRPr="00967838">
        <w:rPr>
          <w:rFonts w:ascii="Arial" w:hAnsi="Arial" w:cs="Arial"/>
          <w:color w:val="000000" w:themeColor="text1"/>
          <w:sz w:val="19"/>
          <w:szCs w:val="19"/>
          <w:lang w:eastAsia="ko-KR"/>
        </w:rPr>
        <w:t>to a human infected with CCHFV</w:t>
      </w:r>
      <w:r w:rsidRPr="00967838">
        <w:rPr>
          <w:rFonts w:ascii="Arial" w:hAnsi="Arial" w:cs="Arial"/>
          <w:color w:val="000000" w:themeColor="text1"/>
          <w:sz w:val="19"/>
          <w:szCs w:val="19"/>
        </w:rPr>
        <w:t xml:space="preserve">, or giving cause for suspicion of previous association or contact with CCHFV; or </w:t>
      </w:r>
    </w:p>
    <w:p w14:paraId="2CD9C7B8" w14:textId="2613B459" w:rsidR="009A77BD" w:rsidRPr="00967838" w:rsidRDefault="009A77BD" w:rsidP="00967838">
      <w:pPr>
        <w:pStyle w:val="ListParagraph"/>
        <w:numPr>
          <w:ilvl w:val="0"/>
          <w:numId w:val="29"/>
        </w:numPr>
        <w:spacing w:after="240"/>
        <w:ind w:left="426" w:hanging="426"/>
        <w:jc w:val="both"/>
        <w:rPr>
          <w:rFonts w:ascii="Arial" w:hAnsi="Arial" w:cs="Arial"/>
          <w:color w:val="000000" w:themeColor="text1"/>
          <w:sz w:val="19"/>
          <w:szCs w:val="19"/>
        </w:rPr>
      </w:pPr>
      <w:r w:rsidRPr="00967838">
        <w:rPr>
          <w:rFonts w:ascii="Arial" w:hAnsi="Arial" w:cs="Arial"/>
          <w:color w:val="000000" w:themeColor="text1"/>
          <w:sz w:val="19"/>
          <w:szCs w:val="19"/>
        </w:rPr>
        <w:t>antibodies specific to CCHFV have been detected in a sample from a</w:t>
      </w:r>
      <w:r w:rsidR="00FC7AF1" w:rsidRPr="00967838">
        <w:rPr>
          <w:rFonts w:ascii="Arial" w:hAnsi="Arial" w:cs="Arial"/>
          <w:color w:val="000000" w:themeColor="text1"/>
          <w:sz w:val="19"/>
          <w:szCs w:val="19"/>
        </w:rPr>
        <w:t>n</w:t>
      </w:r>
      <w:r w:rsidRPr="00967838">
        <w:rPr>
          <w:rFonts w:ascii="Arial" w:hAnsi="Arial" w:cs="Arial"/>
          <w:color w:val="000000" w:themeColor="text1"/>
          <w:sz w:val="19"/>
          <w:szCs w:val="19"/>
        </w:rPr>
        <w:t xml:space="preserve"> animal</w:t>
      </w:r>
      <w:r w:rsidR="00FC7AF1" w:rsidRPr="00967838">
        <w:rPr>
          <w:rFonts w:ascii="Arial" w:hAnsi="Arial" w:cs="Arial"/>
          <w:color w:val="000000" w:themeColor="text1"/>
          <w:sz w:val="19"/>
          <w:szCs w:val="19"/>
        </w:rPr>
        <w:t xml:space="preserve"> host</w:t>
      </w:r>
      <w:r w:rsidRPr="00967838">
        <w:rPr>
          <w:rFonts w:ascii="Arial" w:hAnsi="Arial" w:cs="Arial"/>
          <w:color w:val="000000" w:themeColor="text1"/>
          <w:sz w:val="19"/>
          <w:szCs w:val="19"/>
        </w:rPr>
        <w:t xml:space="preserve"> epidemiologically linked to a confirmed or suspected </w:t>
      </w:r>
      <w:r w:rsidR="001313EC" w:rsidRPr="00967838">
        <w:rPr>
          <w:rFonts w:ascii="Arial" w:hAnsi="Arial" w:cs="Arial"/>
          <w:i/>
          <w:iCs/>
          <w:color w:val="000000" w:themeColor="text1"/>
          <w:sz w:val="19"/>
          <w:szCs w:val="19"/>
        </w:rPr>
        <w:t>case</w:t>
      </w:r>
      <w:r w:rsidR="00364357" w:rsidRPr="00967838">
        <w:rPr>
          <w:rFonts w:ascii="Arial" w:hAnsi="Arial" w:cs="Arial"/>
          <w:i/>
          <w:iCs/>
          <w:color w:val="000000" w:themeColor="text1"/>
          <w:sz w:val="19"/>
          <w:szCs w:val="19"/>
        </w:rPr>
        <w:t>,</w:t>
      </w:r>
      <w:r w:rsidR="001313EC" w:rsidRPr="00967838">
        <w:rPr>
          <w:rFonts w:ascii="Arial" w:hAnsi="Arial" w:cs="Arial"/>
          <w:color w:val="000000" w:themeColor="text1"/>
          <w:sz w:val="19"/>
          <w:szCs w:val="19"/>
          <w:lang w:eastAsia="ko-KR"/>
        </w:rPr>
        <w:t xml:space="preserve"> or to a human infected with CCHFV</w:t>
      </w:r>
      <w:r w:rsidR="007552B1" w:rsidRPr="00967838">
        <w:rPr>
          <w:rFonts w:ascii="Arial" w:hAnsi="Arial" w:cs="Arial"/>
          <w:color w:val="000000" w:themeColor="text1"/>
          <w:sz w:val="19"/>
          <w:szCs w:val="19"/>
        </w:rPr>
        <w:t>, or giving cause for suspicion of previous association or contact with CCHFV</w:t>
      </w:r>
      <w:r w:rsidRPr="00967838">
        <w:rPr>
          <w:rFonts w:ascii="Arial" w:hAnsi="Arial" w:cs="Arial"/>
          <w:color w:val="000000" w:themeColor="text1"/>
          <w:sz w:val="19"/>
          <w:szCs w:val="19"/>
        </w:rPr>
        <w:t xml:space="preserve">. </w:t>
      </w:r>
    </w:p>
    <w:p w14:paraId="39CFB403" w14:textId="7055C435" w:rsidR="009A77BD" w:rsidRDefault="009A77BD" w:rsidP="009A77BD">
      <w:pPr>
        <w:spacing w:after="240"/>
        <w:jc w:val="both"/>
        <w:rPr>
          <w:rFonts w:ascii="Arial" w:hAnsi="Arial" w:cs="Arial"/>
          <w:color w:val="000000" w:themeColor="text1"/>
          <w:sz w:val="19"/>
          <w:szCs w:val="19"/>
        </w:rPr>
      </w:pPr>
      <w:r w:rsidRPr="00967838">
        <w:rPr>
          <w:rFonts w:ascii="Arial" w:hAnsi="Arial" w:cs="Arial"/>
          <w:color w:val="000000" w:themeColor="text1"/>
          <w:sz w:val="19"/>
          <w:szCs w:val="19"/>
        </w:rPr>
        <w:t>Standards for diagnosis</w:t>
      </w:r>
      <w:r w:rsidR="005D5487">
        <w:rPr>
          <w:rFonts w:ascii="Arial" w:hAnsi="Arial" w:cs="Arial"/>
          <w:color w:val="000000" w:themeColor="text1"/>
          <w:sz w:val="19"/>
          <w:szCs w:val="19"/>
        </w:rPr>
        <w:t xml:space="preserve"> and </w:t>
      </w:r>
      <w:r w:rsidRPr="00967838">
        <w:rPr>
          <w:rFonts w:ascii="Arial" w:hAnsi="Arial" w:cs="Arial"/>
          <w:color w:val="000000" w:themeColor="text1"/>
          <w:sz w:val="19"/>
          <w:szCs w:val="19"/>
        </w:rPr>
        <w:t xml:space="preserve">information on the epidemiology are described in the </w:t>
      </w:r>
      <w:r w:rsidRPr="00967838">
        <w:rPr>
          <w:rFonts w:ascii="Arial" w:hAnsi="Arial" w:cs="Arial"/>
          <w:i/>
          <w:iCs/>
          <w:color w:val="000000" w:themeColor="text1"/>
          <w:sz w:val="19"/>
          <w:szCs w:val="19"/>
        </w:rPr>
        <w:t>Terrestrial Manual</w:t>
      </w:r>
      <w:r w:rsidRPr="00967838">
        <w:rPr>
          <w:rFonts w:ascii="Arial" w:hAnsi="Arial" w:cs="Arial"/>
          <w:color w:val="000000" w:themeColor="text1"/>
          <w:sz w:val="19"/>
          <w:szCs w:val="19"/>
        </w:rPr>
        <w:t xml:space="preserve">. </w:t>
      </w:r>
    </w:p>
    <w:p w14:paraId="6272326E" w14:textId="77777777" w:rsidR="00853BFC" w:rsidRPr="007B7CE6" w:rsidRDefault="00853BFC" w:rsidP="00853BFC">
      <w:pPr>
        <w:spacing w:after="240" w:line="259" w:lineRule="auto"/>
        <w:ind w:right="51"/>
        <w:jc w:val="center"/>
        <w:rPr>
          <w:rFonts w:ascii="Arial" w:eastAsia="MS Mincho" w:hAnsi="Arial" w:cs="Arial"/>
          <w:kern w:val="2"/>
          <w:sz w:val="20"/>
          <w:szCs w:val="20"/>
          <w:lang w:val="en-US" w:eastAsia="ja-JP"/>
        </w:rPr>
      </w:pPr>
      <w:r w:rsidRPr="007B7CE6">
        <w:rPr>
          <w:rFonts w:ascii="Arial" w:eastAsia="MS Mincho" w:hAnsi="Arial" w:cs="Arial"/>
          <w:kern w:val="2"/>
          <w:sz w:val="20"/>
          <w:szCs w:val="20"/>
          <w:lang w:val="en-US" w:eastAsia="ja-JP"/>
        </w:rPr>
        <w:t>___________________________</w:t>
      </w:r>
    </w:p>
    <w:p w14:paraId="21CD093D" w14:textId="28A300A2" w:rsidR="00BD11BF" w:rsidRPr="00967838" w:rsidRDefault="00BD11BF" w:rsidP="5B2DDC8B">
      <w:pPr>
        <w:spacing w:after="160" w:line="259" w:lineRule="auto"/>
        <w:rPr>
          <w:rFonts w:ascii="Arial" w:eastAsiaTheme="minorEastAsia" w:hAnsi="Arial" w:cs="Arial"/>
          <w:sz w:val="19"/>
          <w:szCs w:val="19"/>
          <w:lang w:eastAsia="ja-JP"/>
        </w:rPr>
      </w:pPr>
    </w:p>
    <w:sectPr w:rsidR="00BD11BF" w:rsidRPr="0096783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8248D" w14:textId="77777777" w:rsidR="00A85578" w:rsidRDefault="00A85578" w:rsidP="00F163AD">
      <w:r>
        <w:separator/>
      </w:r>
    </w:p>
  </w:endnote>
  <w:endnote w:type="continuationSeparator" w:id="0">
    <w:p w14:paraId="51B3BD1B" w14:textId="77777777" w:rsidR="00A85578" w:rsidRDefault="00A85578" w:rsidP="00F163AD">
      <w:r>
        <w:continuationSeparator/>
      </w:r>
    </w:p>
  </w:endnote>
  <w:endnote w:type="continuationNotice" w:id="1">
    <w:p w14:paraId="508FE9B7" w14:textId="77777777" w:rsidR="00A85578" w:rsidRDefault="00A85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GIJCCO+Ottawa">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 w:name="Franklin Gothic Demi Cond">
    <w:altName w:val="Calibri"/>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38D08" w14:textId="77777777" w:rsidR="00967838" w:rsidRDefault="00967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1"/>
      <w:tblW w:w="9630"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5648"/>
      <w:gridCol w:w="3982"/>
    </w:tblGrid>
    <w:tr w:rsidR="009B412F" w:rsidRPr="00F73305" w14:paraId="433A5F8E" w14:textId="77777777" w:rsidTr="00225DD1">
      <w:trPr>
        <w:trHeight w:val="111"/>
        <w:jc w:val="center"/>
      </w:trPr>
      <w:tc>
        <w:tcPr>
          <w:tcW w:w="5648" w:type="dxa"/>
          <w:tcBorders>
            <w:right w:val="nil"/>
          </w:tcBorders>
        </w:tcPr>
        <w:p w14:paraId="6EF6D2C3" w14:textId="77777777" w:rsidR="009B412F" w:rsidRPr="00551C01" w:rsidRDefault="009B412F" w:rsidP="009B412F">
          <w:pPr>
            <w:spacing w:after="240"/>
            <w:rPr>
              <w:rFonts w:ascii="Franklin Gothic Demi Cond" w:eastAsiaTheme="minorEastAsia" w:hAnsi="Franklin Gothic Demi Cond"/>
              <w:color w:val="FF4815"/>
              <w:sz w:val="28"/>
              <w:szCs w:val="28"/>
            </w:rPr>
          </w:pPr>
        </w:p>
      </w:tc>
      <w:tc>
        <w:tcPr>
          <w:tcW w:w="3982" w:type="dxa"/>
          <w:tcBorders>
            <w:top w:val="nil"/>
            <w:left w:val="nil"/>
          </w:tcBorders>
        </w:tcPr>
        <w:p w14:paraId="0E00794E" w14:textId="77777777" w:rsidR="009B412F" w:rsidRPr="00F73305" w:rsidRDefault="009B412F" w:rsidP="009B412F">
          <w:pPr>
            <w:spacing w:after="240"/>
            <w:jc w:val="right"/>
            <w:rPr>
              <w:rFonts w:cs="Arial"/>
            </w:rPr>
          </w:pPr>
        </w:p>
      </w:tc>
    </w:tr>
  </w:tbl>
  <w:p w14:paraId="3170A999" w14:textId="77777777" w:rsidR="009B412F" w:rsidRPr="00F73305" w:rsidRDefault="009B412F" w:rsidP="009B412F">
    <w:pPr>
      <w:tabs>
        <w:tab w:val="center" w:pos="4513"/>
        <w:tab w:val="right" w:pos="9026"/>
      </w:tabs>
      <w:rPr>
        <w:rFonts w:ascii="Arial" w:eastAsiaTheme="minorHAnsi" w:hAnsi="Arial" w:cs="Arial"/>
        <w:lang w:eastAsia="en-US"/>
      </w:rPr>
    </w:pPr>
  </w:p>
  <w:p w14:paraId="3CFE2FB7" w14:textId="49079665" w:rsidR="000F2ED6" w:rsidRPr="009B412F" w:rsidRDefault="009B412F" w:rsidP="009B412F">
    <w:pPr>
      <w:tabs>
        <w:tab w:val="center" w:pos="4536"/>
        <w:tab w:val="right" w:pos="13041"/>
      </w:tabs>
      <w:rPr>
        <w:rFonts w:ascii="Arial" w:eastAsiaTheme="minorEastAsia" w:hAnsi="Arial" w:cs="Arial"/>
        <w:sz w:val="18"/>
        <w:szCs w:val="18"/>
        <w:lang w:val="en-CA" w:eastAsia="ja-JP"/>
      </w:rPr>
    </w:pPr>
    <w:r>
      <w:rPr>
        <w:rFonts w:ascii="Arial" w:hAnsi="Arial" w:cs="Arial" w:hint="eastAsia"/>
        <w:sz w:val="18"/>
        <w:szCs w:val="18"/>
        <w:lang w:val="en-CA"/>
      </w:rPr>
      <w:t xml:space="preserve">Report of the Meeting of </w:t>
    </w:r>
    <w:r>
      <w:rPr>
        <w:rFonts w:ascii="Arial" w:hAnsi="Arial" w:cs="Arial"/>
        <w:sz w:val="18"/>
        <w:szCs w:val="18"/>
        <w:lang w:val="en-CA"/>
      </w:rPr>
      <w:t>the</w:t>
    </w:r>
    <w:r>
      <w:rPr>
        <w:rFonts w:ascii="Arial" w:hAnsi="Arial" w:cs="Arial" w:hint="eastAsia"/>
        <w:sz w:val="18"/>
        <w:szCs w:val="18"/>
        <w:lang w:val="en-CA"/>
      </w:rPr>
      <w:t xml:space="preserve"> </w:t>
    </w:r>
    <w:r>
      <w:rPr>
        <w:rFonts w:ascii="Arial" w:eastAsiaTheme="minorHAnsi" w:hAnsi="Arial" w:cs="Arial"/>
        <w:sz w:val="18"/>
        <w:szCs w:val="18"/>
        <w:lang w:val="en-CA"/>
      </w:rPr>
      <w:t>WOAH Terrestrial Animal Health Standards Commission</w:t>
    </w:r>
    <w:r w:rsidR="00967838">
      <w:rPr>
        <w:rFonts w:ascii="Arial" w:eastAsiaTheme="minorHAnsi" w:hAnsi="Arial" w:cs="Arial"/>
        <w:sz w:val="18"/>
        <w:szCs w:val="18"/>
        <w:lang w:val="en-CA"/>
      </w:rPr>
      <w:t xml:space="preserve"> </w:t>
    </w:r>
    <w:r>
      <w:rPr>
        <w:rFonts w:ascii="Arial" w:eastAsiaTheme="minorHAnsi" w:hAnsi="Arial" w:cs="Arial"/>
        <w:sz w:val="18"/>
        <w:szCs w:val="18"/>
        <w:lang w:val="en-CA"/>
      </w:rPr>
      <w:t>/</w:t>
    </w:r>
    <w:r w:rsidR="00967838">
      <w:rPr>
        <w:rFonts w:ascii="Arial" w:eastAsiaTheme="minorHAnsi" w:hAnsi="Arial" w:cs="Arial"/>
        <w:sz w:val="18"/>
        <w:szCs w:val="18"/>
        <w:lang w:val="en-CA"/>
      </w:rPr>
      <w:t xml:space="preserve"> </w:t>
    </w:r>
    <w:r>
      <w:rPr>
        <w:rFonts w:ascii="Arial" w:hAnsi="Arial" w:cs="Arial" w:hint="eastAsia"/>
        <w:sz w:val="18"/>
        <w:szCs w:val="18"/>
        <w:lang w:val="en-CA"/>
      </w:rPr>
      <w:t>September</w:t>
    </w:r>
    <w:r>
      <w:rPr>
        <w:rFonts w:ascii="Arial" w:eastAsiaTheme="minorHAnsi" w:hAnsi="Arial" w:cs="Arial"/>
        <w:sz w:val="18"/>
        <w:szCs w:val="18"/>
        <w:lang w:val="en-CA"/>
      </w:rPr>
      <w:t xml:space="preserve"> 2024</w:t>
    </w:r>
    <w:r>
      <w:rPr>
        <w:rFonts w:ascii="Arial" w:eastAsiaTheme="minorHAnsi" w:hAnsi="Arial" w:cs="Arial"/>
        <w:sz w:val="18"/>
        <w:szCs w:val="18"/>
        <w:lang w:val="en-CA"/>
      </w:rPr>
      <w:tab/>
    </w:r>
    <w:r>
      <w:rPr>
        <w:rFonts w:ascii="Arial" w:eastAsiaTheme="minorHAnsi" w:hAnsi="Arial" w:cs="Arial"/>
        <w:sz w:val="18"/>
        <w:szCs w:val="18"/>
      </w:rPr>
      <w:fldChar w:fldCharType="begin"/>
    </w:r>
    <w:r>
      <w:rPr>
        <w:rFonts w:ascii="Arial" w:eastAsiaTheme="minorHAnsi" w:hAnsi="Arial" w:cs="Arial"/>
        <w:sz w:val="18"/>
        <w:szCs w:val="18"/>
        <w:lang w:val="en-CA"/>
      </w:rPr>
      <w:instrText>PAGE   \* MERGEFORMAT</w:instrText>
    </w:r>
    <w:r>
      <w:rPr>
        <w:rFonts w:ascii="Arial" w:eastAsiaTheme="minorHAnsi" w:hAnsi="Arial" w:cs="Arial"/>
        <w:sz w:val="18"/>
        <w:szCs w:val="18"/>
      </w:rPr>
      <w:fldChar w:fldCharType="separate"/>
    </w:r>
    <w:r>
      <w:rPr>
        <w:rFonts w:ascii="Arial" w:eastAsiaTheme="minorHAnsi" w:hAnsi="Arial" w:cs="Arial"/>
        <w:sz w:val="18"/>
        <w:szCs w:val="18"/>
      </w:rPr>
      <w:t>2</w:t>
    </w:r>
    <w:r>
      <w:rPr>
        <w:rFonts w:ascii="Arial" w:eastAsiaTheme="minorHAnsi"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6F59A" w14:textId="77777777" w:rsidR="00967838" w:rsidRDefault="00967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AF5F7" w14:textId="77777777" w:rsidR="00A85578" w:rsidRDefault="00A85578" w:rsidP="00F163AD">
      <w:r>
        <w:separator/>
      </w:r>
    </w:p>
  </w:footnote>
  <w:footnote w:type="continuationSeparator" w:id="0">
    <w:p w14:paraId="4367A969" w14:textId="77777777" w:rsidR="00A85578" w:rsidRDefault="00A85578" w:rsidP="00F163AD">
      <w:r>
        <w:continuationSeparator/>
      </w:r>
    </w:p>
  </w:footnote>
  <w:footnote w:type="continuationNotice" w:id="1">
    <w:p w14:paraId="3DF825ED" w14:textId="77777777" w:rsidR="00A85578" w:rsidRDefault="00A855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C80A3" w14:textId="77777777" w:rsidR="00967838" w:rsidRDefault="00967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003A2E50" w14:paraId="7D16F67D" w14:textId="77777777" w:rsidTr="00225DD1">
      <w:trPr>
        <w:trHeight w:val="300"/>
      </w:trPr>
      <w:tc>
        <w:tcPr>
          <w:tcW w:w="9360" w:type="dxa"/>
        </w:tcPr>
        <w:tbl>
          <w:tblPr>
            <w:tblW w:w="14175" w:type="dxa"/>
            <w:jc w:val="center"/>
            <w:tblBorders>
              <w:bottom w:val="single" w:sz="6" w:space="0" w:color="FF4815"/>
              <w:insideH w:val="single" w:sz="6" w:space="0" w:color="FF4815"/>
              <w:insideV w:val="single" w:sz="6" w:space="0" w:color="FF4815"/>
            </w:tblBorders>
            <w:tblLayout w:type="fixed"/>
            <w:tblLook w:val="04A0" w:firstRow="1" w:lastRow="0" w:firstColumn="1" w:lastColumn="0" w:noHBand="0" w:noVBand="1"/>
          </w:tblPr>
          <w:tblGrid>
            <w:gridCol w:w="14175"/>
          </w:tblGrid>
          <w:tr w:rsidR="003A2E50" w14:paraId="31223287" w14:textId="77777777" w:rsidTr="00225DD1">
            <w:trPr>
              <w:trHeight w:val="58"/>
              <w:jc w:val="center"/>
            </w:trPr>
            <w:tc>
              <w:tcPr>
                <w:tcW w:w="14175" w:type="dxa"/>
                <w:tcBorders>
                  <w:top w:val="nil"/>
                  <w:left w:val="nil"/>
                  <w:bottom w:val="single" w:sz="6" w:space="0" w:color="FF4815"/>
                  <w:right w:val="nil"/>
                </w:tcBorders>
              </w:tcPr>
              <w:p w14:paraId="4B164A03" w14:textId="77777777" w:rsidR="003A2E50" w:rsidRPr="005C1568" w:rsidRDefault="003A2E50" w:rsidP="003A2E50">
                <w:pPr>
                  <w:tabs>
                    <w:tab w:val="left" w:pos="2417"/>
                    <w:tab w:val="center" w:pos="4536"/>
                    <w:tab w:val="left" w:pos="7575"/>
                    <w:tab w:val="right" w:pos="9070"/>
                  </w:tabs>
                  <w:spacing w:after="480"/>
                  <w:jc w:val="right"/>
                  <w:rPr>
                    <w:lang w:val="en-US"/>
                  </w:rPr>
                </w:pPr>
              </w:p>
            </w:tc>
          </w:tr>
        </w:tbl>
        <w:p w14:paraId="07F92BEE" w14:textId="77777777" w:rsidR="003A2E50" w:rsidRPr="00E97706" w:rsidRDefault="003A2E50" w:rsidP="003A2E50">
          <w:pPr>
            <w:pStyle w:val="Header"/>
            <w:tabs>
              <w:tab w:val="clear" w:pos="4513"/>
              <w:tab w:val="left" w:pos="7740"/>
            </w:tabs>
          </w:pPr>
        </w:p>
      </w:tc>
    </w:tr>
  </w:tbl>
  <w:p w14:paraId="60388BB8" w14:textId="77777777" w:rsidR="003A2E50" w:rsidRPr="003A2E50" w:rsidRDefault="003A2E50">
    <w:pPr>
      <w:pStyle w:val="Header"/>
      <w:rPr>
        <w:rFonts w:eastAsiaTheme="minorEastAsia"/>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93EB2" w14:textId="77777777" w:rsidR="00967838" w:rsidRDefault="00967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06D1"/>
    <w:multiLevelType w:val="hybridMultilevel"/>
    <w:tmpl w:val="0D2238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F1669"/>
    <w:multiLevelType w:val="hybridMultilevel"/>
    <w:tmpl w:val="E2D0D724"/>
    <w:lvl w:ilvl="0" w:tplc="4B08E95E">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3F2407"/>
    <w:multiLevelType w:val="hybridMultilevel"/>
    <w:tmpl w:val="1BBAEF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C54AC"/>
    <w:multiLevelType w:val="hybridMultilevel"/>
    <w:tmpl w:val="3F4CDB7C"/>
    <w:lvl w:ilvl="0" w:tplc="84A063A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6743251"/>
    <w:multiLevelType w:val="hybridMultilevel"/>
    <w:tmpl w:val="30A80A08"/>
    <w:lvl w:ilvl="0" w:tplc="2E5490A2">
      <w:start w:val="1"/>
      <w:numFmt w:val="decimal"/>
      <w:lvlText w:val="%1."/>
      <w:lvlJc w:val="left"/>
      <w:pPr>
        <w:ind w:left="360" w:hanging="360"/>
      </w:pPr>
      <w:rPr>
        <w:rFonts w:ascii="Times New Roman" w:hAnsi="Times New Roman" w:cs="Times New Roman" w:hint="default"/>
        <w:b/>
        <w:bCs/>
      </w:rPr>
    </w:lvl>
    <w:lvl w:ilvl="1" w:tplc="648A5C92">
      <w:start w:val="1"/>
      <w:numFmt w:val="lowerRoman"/>
      <w:lvlText w:val="%2."/>
      <w:lvlJc w:val="right"/>
      <w:pPr>
        <w:ind w:left="1440" w:hanging="720"/>
      </w:pPr>
      <w:rPr>
        <w:rFonts w:ascii="Times New Roman" w:hAnsi="Times New Roman" w:cs="Times New Roman" w:hint="default"/>
      </w:rPr>
    </w:lvl>
    <w:lvl w:ilvl="2" w:tplc="2EA4B22A">
      <w:start w:val="1"/>
      <w:numFmt w:val="lowerLetter"/>
      <w:lvlText w:val="%3."/>
      <w:lvlJc w:val="left"/>
      <w:pPr>
        <w:ind w:left="2340" w:hanging="72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0A8D7FF9"/>
    <w:multiLevelType w:val="hybridMultilevel"/>
    <w:tmpl w:val="FBC07C5A"/>
    <w:lvl w:ilvl="0" w:tplc="08090005">
      <w:start w:val="1"/>
      <w:numFmt w:val="bullet"/>
      <w:lvlText w:val=""/>
      <w:lvlJc w:val="left"/>
      <w:pPr>
        <w:ind w:left="720" w:hanging="360"/>
      </w:pPr>
      <w:rPr>
        <w:rFonts w:ascii="Wingdings" w:hAnsi="Wingdings" w:hint="default"/>
      </w:rPr>
    </w:lvl>
    <w:lvl w:ilvl="1" w:tplc="252C7B06">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32978"/>
    <w:multiLevelType w:val="hybridMultilevel"/>
    <w:tmpl w:val="344E07C4"/>
    <w:lvl w:ilvl="0" w:tplc="51EC51CA">
      <w:start w:val="2"/>
      <w:numFmt w:val="decimal"/>
      <w:lvlText w:val="%1."/>
      <w:lvlJc w:val="left"/>
      <w:pPr>
        <w:ind w:left="360" w:hanging="360"/>
      </w:pPr>
      <w:rPr>
        <w:rFonts w:ascii="Times New Roman" w:hAnsi="Times New Roman" w:cs="Times New Roman"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6A1BF9"/>
    <w:multiLevelType w:val="hybridMultilevel"/>
    <w:tmpl w:val="2208FEF2"/>
    <w:lvl w:ilvl="0" w:tplc="7422CDFE">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EC67946"/>
    <w:multiLevelType w:val="hybridMultilevel"/>
    <w:tmpl w:val="6E702F88"/>
    <w:lvl w:ilvl="0" w:tplc="FC528998">
      <w:start w:val="1"/>
      <w:numFmt w:val="lowerRoman"/>
      <w:lvlText w:val="%1."/>
      <w:lvlJc w:val="right"/>
      <w:pPr>
        <w:ind w:left="1080" w:hanging="360"/>
      </w:pPr>
      <w:rPr>
        <w:rFonts w:ascii="Times New Roman" w:hAnsi="Times New Roman" w:cs="Times New Roman"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0ED2319A"/>
    <w:multiLevelType w:val="hybridMultilevel"/>
    <w:tmpl w:val="7904F228"/>
    <w:lvl w:ilvl="0" w:tplc="4B08E95E">
      <w:numFmt w:val="bullet"/>
      <w:lvlText w:val="-"/>
      <w:lvlJc w:val="left"/>
      <w:pPr>
        <w:ind w:left="1500" w:hanging="360"/>
      </w:pPr>
      <w:rPr>
        <w:rFonts w:ascii="Times New Roman" w:eastAsiaTheme="minorHAnsi" w:hAnsi="Times New Roman" w:cs="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15:restartNumberingAfterBreak="0">
    <w:nsid w:val="114A70E3"/>
    <w:multiLevelType w:val="hybridMultilevel"/>
    <w:tmpl w:val="433835DC"/>
    <w:lvl w:ilvl="0" w:tplc="2E5490A2">
      <w:start w:val="1"/>
      <w:numFmt w:val="decimal"/>
      <w:lvlText w:val="%1."/>
      <w:lvlJc w:val="left"/>
      <w:pPr>
        <w:ind w:left="360" w:hanging="360"/>
      </w:pPr>
      <w:rPr>
        <w:rFonts w:ascii="Times New Roman" w:hAnsi="Times New Roman" w:cs="Times New Roman" w:hint="default"/>
        <w:b/>
        <w:bCs/>
      </w:rPr>
    </w:lvl>
    <w:lvl w:ilvl="1" w:tplc="648A5C92">
      <w:start w:val="1"/>
      <w:numFmt w:val="lowerRoman"/>
      <w:lvlText w:val="%2."/>
      <w:lvlJc w:val="right"/>
      <w:pPr>
        <w:ind w:left="1440" w:hanging="720"/>
      </w:pPr>
      <w:rPr>
        <w:rFonts w:ascii="Times New Roman" w:hAnsi="Times New Roman" w:cs="Times New Roman" w:hint="default"/>
      </w:rPr>
    </w:lvl>
    <w:lvl w:ilvl="2" w:tplc="2EA4B22A">
      <w:start w:val="1"/>
      <w:numFmt w:val="lowerLetter"/>
      <w:lvlText w:val="%3."/>
      <w:lvlJc w:val="left"/>
      <w:pPr>
        <w:ind w:left="2340" w:hanging="72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144B4788"/>
    <w:multiLevelType w:val="hybridMultilevel"/>
    <w:tmpl w:val="E28E0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5BE3FCB"/>
    <w:multiLevelType w:val="hybridMultilevel"/>
    <w:tmpl w:val="73AE3EC4"/>
    <w:lvl w:ilvl="0" w:tplc="FE14F1E6">
      <w:start w:val="1"/>
      <w:numFmt w:val="decimal"/>
      <w:lvlText w:val="%1."/>
      <w:lvlJc w:val="left"/>
      <w:pPr>
        <w:ind w:left="360" w:hanging="360"/>
      </w:pPr>
      <w:rPr>
        <w:rFonts w:ascii="Times New Roman" w:hAnsi="Times New Roman" w:cs="Times New Roman" w:hint="default"/>
        <w:b/>
        <w:bCs/>
      </w:rPr>
    </w:lvl>
    <w:lvl w:ilvl="1" w:tplc="648A5C92">
      <w:start w:val="1"/>
      <w:numFmt w:val="lowerRoman"/>
      <w:lvlText w:val="%2."/>
      <w:lvlJc w:val="right"/>
      <w:pPr>
        <w:ind w:left="1440" w:hanging="720"/>
      </w:pPr>
      <w:rPr>
        <w:rFonts w:ascii="Times New Roman" w:hAnsi="Times New Roman" w:cs="Times New Roman" w:hint="default"/>
      </w:rPr>
    </w:lvl>
    <w:lvl w:ilvl="2" w:tplc="2EA4B22A">
      <w:start w:val="1"/>
      <w:numFmt w:val="lowerLetter"/>
      <w:lvlText w:val="%3."/>
      <w:lvlJc w:val="left"/>
      <w:pPr>
        <w:ind w:left="2340" w:hanging="72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1E2535E1"/>
    <w:multiLevelType w:val="hybridMultilevel"/>
    <w:tmpl w:val="433835DC"/>
    <w:lvl w:ilvl="0" w:tplc="2E5490A2">
      <w:start w:val="1"/>
      <w:numFmt w:val="decimal"/>
      <w:lvlText w:val="%1."/>
      <w:lvlJc w:val="left"/>
      <w:pPr>
        <w:ind w:left="360" w:hanging="360"/>
      </w:pPr>
      <w:rPr>
        <w:rFonts w:ascii="Times New Roman" w:hAnsi="Times New Roman" w:cs="Times New Roman" w:hint="default"/>
        <w:b/>
        <w:bCs/>
      </w:rPr>
    </w:lvl>
    <w:lvl w:ilvl="1" w:tplc="648A5C92">
      <w:start w:val="1"/>
      <w:numFmt w:val="lowerRoman"/>
      <w:lvlText w:val="%2."/>
      <w:lvlJc w:val="right"/>
      <w:pPr>
        <w:ind w:left="1440" w:hanging="720"/>
      </w:pPr>
      <w:rPr>
        <w:rFonts w:ascii="Times New Roman" w:hAnsi="Times New Roman" w:cs="Times New Roman" w:hint="default"/>
      </w:rPr>
    </w:lvl>
    <w:lvl w:ilvl="2" w:tplc="2EA4B22A">
      <w:start w:val="1"/>
      <w:numFmt w:val="lowerLetter"/>
      <w:lvlText w:val="%3."/>
      <w:lvlJc w:val="left"/>
      <w:pPr>
        <w:ind w:left="2340" w:hanging="72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213D51B5"/>
    <w:multiLevelType w:val="hybridMultilevel"/>
    <w:tmpl w:val="B5D675D6"/>
    <w:lvl w:ilvl="0" w:tplc="186EAD9C">
      <w:start w:val="1"/>
      <w:numFmt w:val="decimal"/>
      <w:lvlText w:val="%1)"/>
      <w:lvlJc w:val="left"/>
      <w:pPr>
        <w:ind w:left="1080" w:hanging="360"/>
      </w:pPr>
      <w:rPr>
        <w:rFonts w:hint="default"/>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3873CA7"/>
    <w:multiLevelType w:val="hybridMultilevel"/>
    <w:tmpl w:val="2346893C"/>
    <w:lvl w:ilvl="0" w:tplc="FFFFFFFF">
      <w:start w:val="10"/>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685009B"/>
    <w:multiLevelType w:val="hybridMultilevel"/>
    <w:tmpl w:val="AED005FE"/>
    <w:lvl w:ilvl="0" w:tplc="04BAB69E">
      <w:start w:val="3"/>
      <w:numFmt w:val="decimal"/>
      <w:lvlText w:val="%1."/>
      <w:lvlJc w:val="left"/>
      <w:pPr>
        <w:ind w:left="360" w:hanging="360"/>
      </w:pPr>
      <w:rPr>
        <w:rFonts w:ascii="Times New Roman" w:hAnsi="Times New Roman" w:cs="Times New Roman"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FC2287"/>
    <w:multiLevelType w:val="hybridMultilevel"/>
    <w:tmpl w:val="282A409C"/>
    <w:lvl w:ilvl="0" w:tplc="FFFFFFF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F83887"/>
    <w:multiLevelType w:val="hybridMultilevel"/>
    <w:tmpl w:val="9A22B15E"/>
    <w:lvl w:ilvl="0" w:tplc="186EAD9C">
      <w:start w:val="1"/>
      <w:numFmt w:val="decimal"/>
      <w:lvlText w:val="%1)"/>
      <w:lvlJc w:val="left"/>
      <w:pPr>
        <w:ind w:left="1080" w:hanging="360"/>
      </w:pPr>
      <w:rPr>
        <w:rFonts w:hint="default"/>
        <w:b w:val="0"/>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FFD3C96"/>
    <w:multiLevelType w:val="hybridMultilevel"/>
    <w:tmpl w:val="E21E2C2C"/>
    <w:lvl w:ilvl="0" w:tplc="186EAD9C">
      <w:start w:val="1"/>
      <w:numFmt w:val="decimal"/>
      <w:lvlText w:val="%1)"/>
      <w:lvlJc w:val="left"/>
      <w:pPr>
        <w:ind w:left="720" w:hanging="360"/>
      </w:pPr>
      <w:rPr>
        <w:rFonts w:hint="default"/>
        <w:b w:val="0"/>
        <w:bCs w:val="0"/>
      </w:rPr>
    </w:lvl>
    <w:lvl w:ilvl="1" w:tplc="4B08E95E">
      <w:numFmt w:val="bullet"/>
      <w:lvlText w:val="-"/>
      <w:lvlJc w:val="left"/>
      <w:pPr>
        <w:ind w:left="1800" w:hanging="72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1C7398"/>
    <w:multiLevelType w:val="hybridMultilevel"/>
    <w:tmpl w:val="8132BA06"/>
    <w:lvl w:ilvl="0" w:tplc="088882A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5F76A8"/>
    <w:multiLevelType w:val="hybridMultilevel"/>
    <w:tmpl w:val="FBD260A6"/>
    <w:lvl w:ilvl="0" w:tplc="FE14F1E6">
      <w:start w:val="1"/>
      <w:numFmt w:val="decimal"/>
      <w:lvlText w:val="%1."/>
      <w:lvlJc w:val="left"/>
      <w:pPr>
        <w:ind w:left="360" w:hanging="360"/>
      </w:pPr>
      <w:rPr>
        <w:rFonts w:ascii="Times New Roman" w:hAnsi="Times New Roman" w:cs="Times New Roman" w:hint="default"/>
        <w:b/>
        <w:bCs/>
      </w:rPr>
    </w:lvl>
    <w:lvl w:ilvl="1" w:tplc="648A5C92">
      <w:start w:val="1"/>
      <w:numFmt w:val="lowerRoman"/>
      <w:lvlText w:val="%2."/>
      <w:lvlJc w:val="right"/>
      <w:pPr>
        <w:ind w:left="1440" w:hanging="720"/>
      </w:pPr>
      <w:rPr>
        <w:rFonts w:ascii="Times New Roman" w:hAnsi="Times New Roman" w:cs="Times New Roman" w:hint="default"/>
      </w:rPr>
    </w:lvl>
    <w:lvl w:ilvl="2" w:tplc="2EA4B22A">
      <w:start w:val="1"/>
      <w:numFmt w:val="lowerLetter"/>
      <w:lvlText w:val="%3."/>
      <w:lvlJc w:val="left"/>
      <w:pPr>
        <w:ind w:left="2340" w:hanging="72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04B15AB"/>
    <w:multiLevelType w:val="hybridMultilevel"/>
    <w:tmpl w:val="005AD3F6"/>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32B6AD7"/>
    <w:multiLevelType w:val="hybridMultilevel"/>
    <w:tmpl w:val="FB5A5F64"/>
    <w:lvl w:ilvl="0" w:tplc="27C62D0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40513A"/>
    <w:multiLevelType w:val="multilevel"/>
    <w:tmpl w:val="CB6A32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9792E17"/>
    <w:multiLevelType w:val="hybridMultilevel"/>
    <w:tmpl w:val="2A36B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083B00"/>
    <w:multiLevelType w:val="hybridMultilevel"/>
    <w:tmpl w:val="A080DB3A"/>
    <w:lvl w:ilvl="0" w:tplc="769E20E0">
      <w:start w:val="1"/>
      <w:numFmt w:val="bullet"/>
      <w:lvlText w:val=""/>
      <w:lvlJc w:val="left"/>
      <w:pPr>
        <w:ind w:left="720" w:hanging="360"/>
      </w:pPr>
      <w:rPr>
        <w:rFonts w:ascii="Symbol" w:eastAsiaTheme="minorHAns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22068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4135258">
    <w:abstractNumId w:val="21"/>
  </w:num>
  <w:num w:numId="3" w16cid:durableId="659506010">
    <w:abstractNumId w:val="26"/>
  </w:num>
  <w:num w:numId="4" w16cid:durableId="599412703">
    <w:abstractNumId w:val="20"/>
  </w:num>
  <w:num w:numId="5" w16cid:durableId="1900509550">
    <w:abstractNumId w:val="7"/>
  </w:num>
  <w:num w:numId="6" w16cid:durableId="2097893965">
    <w:abstractNumId w:val="23"/>
  </w:num>
  <w:num w:numId="7" w16cid:durableId="1553348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5172621">
    <w:abstractNumId w:val="21"/>
  </w:num>
  <w:num w:numId="9" w16cid:durableId="961301853">
    <w:abstractNumId w:val="8"/>
  </w:num>
  <w:num w:numId="10" w16cid:durableId="448398957">
    <w:abstractNumId w:val="25"/>
  </w:num>
  <w:num w:numId="11" w16cid:durableId="1442988334">
    <w:abstractNumId w:val="6"/>
  </w:num>
  <w:num w:numId="12" w16cid:durableId="509026527">
    <w:abstractNumId w:val="12"/>
  </w:num>
  <w:num w:numId="13" w16cid:durableId="1311666656">
    <w:abstractNumId w:val="13"/>
  </w:num>
  <w:num w:numId="14" w16cid:durableId="1169522400">
    <w:abstractNumId w:val="4"/>
  </w:num>
  <w:num w:numId="15" w16cid:durableId="106703166">
    <w:abstractNumId w:val="19"/>
  </w:num>
  <w:num w:numId="16" w16cid:durableId="1956326870">
    <w:abstractNumId w:val="0"/>
  </w:num>
  <w:num w:numId="17" w16cid:durableId="657076842">
    <w:abstractNumId w:val="10"/>
  </w:num>
  <w:num w:numId="18" w16cid:durableId="1756321376">
    <w:abstractNumId w:val="2"/>
  </w:num>
  <w:num w:numId="19" w16cid:durableId="1223638572">
    <w:abstractNumId w:val="5"/>
  </w:num>
  <w:num w:numId="20" w16cid:durableId="1985767144">
    <w:abstractNumId w:val="11"/>
  </w:num>
  <w:num w:numId="21" w16cid:durableId="991327576">
    <w:abstractNumId w:val="17"/>
  </w:num>
  <w:num w:numId="22" w16cid:durableId="1705786980">
    <w:abstractNumId w:val="3"/>
  </w:num>
  <w:num w:numId="23" w16cid:durableId="948661918">
    <w:abstractNumId w:val="15"/>
  </w:num>
  <w:num w:numId="24" w16cid:durableId="1731687875">
    <w:abstractNumId w:val="1"/>
  </w:num>
  <w:num w:numId="25" w16cid:durableId="1648364648">
    <w:abstractNumId w:val="18"/>
  </w:num>
  <w:num w:numId="26" w16cid:durableId="1288661287">
    <w:abstractNumId w:val="14"/>
  </w:num>
  <w:num w:numId="27" w16cid:durableId="888303039">
    <w:abstractNumId w:val="9"/>
  </w:num>
  <w:num w:numId="28" w16cid:durableId="1114907280">
    <w:abstractNumId w:val="16"/>
  </w:num>
  <w:num w:numId="29" w16cid:durableId="7421387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1MDezMDS1sDQ0MzFX0lEKTi0uzszPAykwNKwFADwbQNItAAAA"/>
  </w:docVars>
  <w:rsids>
    <w:rsidRoot w:val="00E2186D"/>
    <w:rsid w:val="000022FF"/>
    <w:rsid w:val="00012B05"/>
    <w:rsid w:val="00012E7B"/>
    <w:rsid w:val="00015606"/>
    <w:rsid w:val="000159CA"/>
    <w:rsid w:val="00015EDF"/>
    <w:rsid w:val="00024CE4"/>
    <w:rsid w:val="0002598F"/>
    <w:rsid w:val="00025C03"/>
    <w:rsid w:val="00025D8A"/>
    <w:rsid w:val="00025E6C"/>
    <w:rsid w:val="000268AB"/>
    <w:rsid w:val="00031097"/>
    <w:rsid w:val="00031DCF"/>
    <w:rsid w:val="00036095"/>
    <w:rsid w:val="0004187B"/>
    <w:rsid w:val="0004248C"/>
    <w:rsid w:val="00044794"/>
    <w:rsid w:val="0005021C"/>
    <w:rsid w:val="00050B4D"/>
    <w:rsid w:val="00051F12"/>
    <w:rsid w:val="0005281D"/>
    <w:rsid w:val="0006461E"/>
    <w:rsid w:val="00064ACB"/>
    <w:rsid w:val="00065181"/>
    <w:rsid w:val="0006756A"/>
    <w:rsid w:val="00072B2C"/>
    <w:rsid w:val="00073BDA"/>
    <w:rsid w:val="00075D07"/>
    <w:rsid w:val="00076138"/>
    <w:rsid w:val="00076B43"/>
    <w:rsid w:val="0007733B"/>
    <w:rsid w:val="00080576"/>
    <w:rsid w:val="0008095E"/>
    <w:rsid w:val="00080C66"/>
    <w:rsid w:val="000824AD"/>
    <w:rsid w:val="0008329A"/>
    <w:rsid w:val="0008663A"/>
    <w:rsid w:val="00093A5B"/>
    <w:rsid w:val="000962E4"/>
    <w:rsid w:val="000A0B7E"/>
    <w:rsid w:val="000A157C"/>
    <w:rsid w:val="000A1CA9"/>
    <w:rsid w:val="000A6E22"/>
    <w:rsid w:val="000A781E"/>
    <w:rsid w:val="000B0BEE"/>
    <w:rsid w:val="000B33C4"/>
    <w:rsid w:val="000B3448"/>
    <w:rsid w:val="000B3883"/>
    <w:rsid w:val="000B4E7A"/>
    <w:rsid w:val="000C115C"/>
    <w:rsid w:val="000C1F52"/>
    <w:rsid w:val="000C3685"/>
    <w:rsid w:val="000C547C"/>
    <w:rsid w:val="000D0FA3"/>
    <w:rsid w:val="000D1AE2"/>
    <w:rsid w:val="000D1C5A"/>
    <w:rsid w:val="000D1D9D"/>
    <w:rsid w:val="000D2163"/>
    <w:rsid w:val="000D24C7"/>
    <w:rsid w:val="000D2EE1"/>
    <w:rsid w:val="000D361E"/>
    <w:rsid w:val="000D436E"/>
    <w:rsid w:val="000D78B1"/>
    <w:rsid w:val="000E0958"/>
    <w:rsid w:val="000E1D70"/>
    <w:rsid w:val="000E1F08"/>
    <w:rsid w:val="000E21E9"/>
    <w:rsid w:val="000E4099"/>
    <w:rsid w:val="000E4E7E"/>
    <w:rsid w:val="000E5F43"/>
    <w:rsid w:val="000E60D5"/>
    <w:rsid w:val="000E7481"/>
    <w:rsid w:val="000E7A7D"/>
    <w:rsid w:val="000F2ED6"/>
    <w:rsid w:val="000F59EB"/>
    <w:rsid w:val="000F7F1C"/>
    <w:rsid w:val="00100731"/>
    <w:rsid w:val="00100AE8"/>
    <w:rsid w:val="00104D17"/>
    <w:rsid w:val="00105535"/>
    <w:rsid w:val="00110797"/>
    <w:rsid w:val="00113701"/>
    <w:rsid w:val="0011590C"/>
    <w:rsid w:val="00116AFB"/>
    <w:rsid w:val="00116D79"/>
    <w:rsid w:val="00117519"/>
    <w:rsid w:val="00125759"/>
    <w:rsid w:val="001313EC"/>
    <w:rsid w:val="0013298D"/>
    <w:rsid w:val="00134523"/>
    <w:rsid w:val="00134E58"/>
    <w:rsid w:val="00135C07"/>
    <w:rsid w:val="001418F0"/>
    <w:rsid w:val="00141EF6"/>
    <w:rsid w:val="00144F34"/>
    <w:rsid w:val="001463DA"/>
    <w:rsid w:val="00146606"/>
    <w:rsid w:val="00146C30"/>
    <w:rsid w:val="00150096"/>
    <w:rsid w:val="00151431"/>
    <w:rsid w:val="00151DA8"/>
    <w:rsid w:val="001535FE"/>
    <w:rsid w:val="00155C1C"/>
    <w:rsid w:val="001565C7"/>
    <w:rsid w:val="00156BD5"/>
    <w:rsid w:val="001606C4"/>
    <w:rsid w:val="00160BD8"/>
    <w:rsid w:val="00163269"/>
    <w:rsid w:val="001636C1"/>
    <w:rsid w:val="00164EC3"/>
    <w:rsid w:val="001705E0"/>
    <w:rsid w:val="00170973"/>
    <w:rsid w:val="0017104A"/>
    <w:rsid w:val="0017244B"/>
    <w:rsid w:val="001735FC"/>
    <w:rsid w:val="00173BB4"/>
    <w:rsid w:val="001747C8"/>
    <w:rsid w:val="00175B03"/>
    <w:rsid w:val="00176517"/>
    <w:rsid w:val="00176D10"/>
    <w:rsid w:val="00176EF3"/>
    <w:rsid w:val="001775AB"/>
    <w:rsid w:val="00177F06"/>
    <w:rsid w:val="00182E6A"/>
    <w:rsid w:val="00183272"/>
    <w:rsid w:val="0018383E"/>
    <w:rsid w:val="00186062"/>
    <w:rsid w:val="00190268"/>
    <w:rsid w:val="001909A7"/>
    <w:rsid w:val="001937A6"/>
    <w:rsid w:val="00196981"/>
    <w:rsid w:val="00197A5A"/>
    <w:rsid w:val="001A29E1"/>
    <w:rsid w:val="001A512D"/>
    <w:rsid w:val="001A623D"/>
    <w:rsid w:val="001A76A1"/>
    <w:rsid w:val="001B0EC4"/>
    <w:rsid w:val="001B4260"/>
    <w:rsid w:val="001B4BE1"/>
    <w:rsid w:val="001B5105"/>
    <w:rsid w:val="001C285C"/>
    <w:rsid w:val="001C2F8F"/>
    <w:rsid w:val="001C4147"/>
    <w:rsid w:val="001C61E7"/>
    <w:rsid w:val="001C6910"/>
    <w:rsid w:val="001C6999"/>
    <w:rsid w:val="001D2F32"/>
    <w:rsid w:val="001D443A"/>
    <w:rsid w:val="001D53D3"/>
    <w:rsid w:val="001D6304"/>
    <w:rsid w:val="001D6AFF"/>
    <w:rsid w:val="001E160C"/>
    <w:rsid w:val="001E1A1B"/>
    <w:rsid w:val="001E1B9F"/>
    <w:rsid w:val="001E2757"/>
    <w:rsid w:val="001E2E42"/>
    <w:rsid w:val="001E4073"/>
    <w:rsid w:val="001E4D97"/>
    <w:rsid w:val="001E5638"/>
    <w:rsid w:val="001E56DF"/>
    <w:rsid w:val="001E7907"/>
    <w:rsid w:val="001F2503"/>
    <w:rsid w:val="001F2CFF"/>
    <w:rsid w:val="001F362B"/>
    <w:rsid w:val="001F3D95"/>
    <w:rsid w:val="001F464A"/>
    <w:rsid w:val="001F4C9A"/>
    <w:rsid w:val="001F5202"/>
    <w:rsid w:val="001F5821"/>
    <w:rsid w:val="001F6A6B"/>
    <w:rsid w:val="001F7E33"/>
    <w:rsid w:val="00201460"/>
    <w:rsid w:val="00201B84"/>
    <w:rsid w:val="00204309"/>
    <w:rsid w:val="00204C25"/>
    <w:rsid w:val="0020564B"/>
    <w:rsid w:val="00206DB3"/>
    <w:rsid w:val="002072FC"/>
    <w:rsid w:val="00207BFA"/>
    <w:rsid w:val="002100DA"/>
    <w:rsid w:val="0021092C"/>
    <w:rsid w:val="00210AD6"/>
    <w:rsid w:val="002132A6"/>
    <w:rsid w:val="0021331D"/>
    <w:rsid w:val="0021397F"/>
    <w:rsid w:val="0022035C"/>
    <w:rsid w:val="00221F1F"/>
    <w:rsid w:val="00223613"/>
    <w:rsid w:val="00223B53"/>
    <w:rsid w:val="00225DD1"/>
    <w:rsid w:val="002271CC"/>
    <w:rsid w:val="00232965"/>
    <w:rsid w:val="00232FC6"/>
    <w:rsid w:val="002374BE"/>
    <w:rsid w:val="00237D68"/>
    <w:rsid w:val="00240E75"/>
    <w:rsid w:val="00241AF8"/>
    <w:rsid w:val="00242C81"/>
    <w:rsid w:val="00243FE4"/>
    <w:rsid w:val="002461F2"/>
    <w:rsid w:val="00246DE7"/>
    <w:rsid w:val="00247E9C"/>
    <w:rsid w:val="00250886"/>
    <w:rsid w:val="002516D2"/>
    <w:rsid w:val="00252326"/>
    <w:rsid w:val="00254BAE"/>
    <w:rsid w:val="00256280"/>
    <w:rsid w:val="0025769A"/>
    <w:rsid w:val="00257947"/>
    <w:rsid w:val="002613A8"/>
    <w:rsid w:val="00265111"/>
    <w:rsid w:val="00266184"/>
    <w:rsid w:val="00266477"/>
    <w:rsid w:val="00266750"/>
    <w:rsid w:val="00267672"/>
    <w:rsid w:val="00274A3E"/>
    <w:rsid w:val="0027663B"/>
    <w:rsid w:val="002804E9"/>
    <w:rsid w:val="00280D2A"/>
    <w:rsid w:val="00281B74"/>
    <w:rsid w:val="00282A7E"/>
    <w:rsid w:val="002834B8"/>
    <w:rsid w:val="00284870"/>
    <w:rsid w:val="00291FCC"/>
    <w:rsid w:val="00293532"/>
    <w:rsid w:val="00293D7C"/>
    <w:rsid w:val="002944FD"/>
    <w:rsid w:val="002A0451"/>
    <w:rsid w:val="002A0703"/>
    <w:rsid w:val="002A07A5"/>
    <w:rsid w:val="002A3EAD"/>
    <w:rsid w:val="002A5C05"/>
    <w:rsid w:val="002A65D2"/>
    <w:rsid w:val="002A69D4"/>
    <w:rsid w:val="002A7397"/>
    <w:rsid w:val="002A7A03"/>
    <w:rsid w:val="002B0F93"/>
    <w:rsid w:val="002B1018"/>
    <w:rsid w:val="002B32F4"/>
    <w:rsid w:val="002B441E"/>
    <w:rsid w:val="002B4F14"/>
    <w:rsid w:val="002C02CF"/>
    <w:rsid w:val="002C1E68"/>
    <w:rsid w:val="002C45BB"/>
    <w:rsid w:val="002D0517"/>
    <w:rsid w:val="002D1645"/>
    <w:rsid w:val="002D1ADD"/>
    <w:rsid w:val="002D1B49"/>
    <w:rsid w:val="002D4E99"/>
    <w:rsid w:val="002D51FA"/>
    <w:rsid w:val="002D5F09"/>
    <w:rsid w:val="002D6612"/>
    <w:rsid w:val="002D6FCE"/>
    <w:rsid w:val="002E2722"/>
    <w:rsid w:val="002E5E38"/>
    <w:rsid w:val="002E6267"/>
    <w:rsid w:val="002E6AEB"/>
    <w:rsid w:val="002E6E29"/>
    <w:rsid w:val="002E73FA"/>
    <w:rsid w:val="002F1B3D"/>
    <w:rsid w:val="002F29EA"/>
    <w:rsid w:val="002F3A16"/>
    <w:rsid w:val="002F3EE9"/>
    <w:rsid w:val="002F6E1B"/>
    <w:rsid w:val="002F738D"/>
    <w:rsid w:val="003003F8"/>
    <w:rsid w:val="003021F4"/>
    <w:rsid w:val="00302883"/>
    <w:rsid w:val="00305931"/>
    <w:rsid w:val="00305C7A"/>
    <w:rsid w:val="00306FB2"/>
    <w:rsid w:val="0030779F"/>
    <w:rsid w:val="00310E3C"/>
    <w:rsid w:val="0031695B"/>
    <w:rsid w:val="003229E2"/>
    <w:rsid w:val="003234DE"/>
    <w:rsid w:val="00325567"/>
    <w:rsid w:val="0032783B"/>
    <w:rsid w:val="0032787C"/>
    <w:rsid w:val="00331B44"/>
    <w:rsid w:val="0033491F"/>
    <w:rsid w:val="00334F5A"/>
    <w:rsid w:val="00337A0B"/>
    <w:rsid w:val="003406D6"/>
    <w:rsid w:val="003411AD"/>
    <w:rsid w:val="00344A1B"/>
    <w:rsid w:val="00345465"/>
    <w:rsid w:val="00350010"/>
    <w:rsid w:val="00352434"/>
    <w:rsid w:val="003538C0"/>
    <w:rsid w:val="00354F83"/>
    <w:rsid w:val="00355370"/>
    <w:rsid w:val="00356D4A"/>
    <w:rsid w:val="00357752"/>
    <w:rsid w:val="00362003"/>
    <w:rsid w:val="00364357"/>
    <w:rsid w:val="00367A8C"/>
    <w:rsid w:val="00370B83"/>
    <w:rsid w:val="003710AB"/>
    <w:rsid w:val="0037323D"/>
    <w:rsid w:val="003751D2"/>
    <w:rsid w:val="003754F5"/>
    <w:rsid w:val="00376019"/>
    <w:rsid w:val="003770BB"/>
    <w:rsid w:val="00380202"/>
    <w:rsid w:val="003806E9"/>
    <w:rsid w:val="00381FEB"/>
    <w:rsid w:val="00386B6F"/>
    <w:rsid w:val="00387E11"/>
    <w:rsid w:val="0039006D"/>
    <w:rsid w:val="0039009C"/>
    <w:rsid w:val="003925AA"/>
    <w:rsid w:val="00392657"/>
    <w:rsid w:val="00394E20"/>
    <w:rsid w:val="00396A93"/>
    <w:rsid w:val="0039743D"/>
    <w:rsid w:val="003A06BB"/>
    <w:rsid w:val="003A2E50"/>
    <w:rsid w:val="003A446F"/>
    <w:rsid w:val="003A6DF0"/>
    <w:rsid w:val="003A74CD"/>
    <w:rsid w:val="003B20E5"/>
    <w:rsid w:val="003B240B"/>
    <w:rsid w:val="003B3B81"/>
    <w:rsid w:val="003B686C"/>
    <w:rsid w:val="003C0851"/>
    <w:rsid w:val="003C0C1A"/>
    <w:rsid w:val="003C14D2"/>
    <w:rsid w:val="003C254B"/>
    <w:rsid w:val="003C2626"/>
    <w:rsid w:val="003C372E"/>
    <w:rsid w:val="003D137E"/>
    <w:rsid w:val="003D2D85"/>
    <w:rsid w:val="003D3499"/>
    <w:rsid w:val="003D3CF2"/>
    <w:rsid w:val="003D7886"/>
    <w:rsid w:val="003E0455"/>
    <w:rsid w:val="003E4A73"/>
    <w:rsid w:val="003E535A"/>
    <w:rsid w:val="003E65FE"/>
    <w:rsid w:val="003E67FF"/>
    <w:rsid w:val="003E70BA"/>
    <w:rsid w:val="003E72E1"/>
    <w:rsid w:val="003F65B5"/>
    <w:rsid w:val="003F6AF9"/>
    <w:rsid w:val="0040171C"/>
    <w:rsid w:val="00401C43"/>
    <w:rsid w:val="00401D25"/>
    <w:rsid w:val="00403EB1"/>
    <w:rsid w:val="004067E4"/>
    <w:rsid w:val="0040707E"/>
    <w:rsid w:val="004104C2"/>
    <w:rsid w:val="00412462"/>
    <w:rsid w:val="00412626"/>
    <w:rsid w:val="0041697D"/>
    <w:rsid w:val="0042263A"/>
    <w:rsid w:val="00423220"/>
    <w:rsid w:val="004235C4"/>
    <w:rsid w:val="00423815"/>
    <w:rsid w:val="00423D53"/>
    <w:rsid w:val="004258B4"/>
    <w:rsid w:val="0042721E"/>
    <w:rsid w:val="00431EB4"/>
    <w:rsid w:val="0043277D"/>
    <w:rsid w:val="00434051"/>
    <w:rsid w:val="00435079"/>
    <w:rsid w:val="00436A02"/>
    <w:rsid w:val="00440F75"/>
    <w:rsid w:val="00441D4E"/>
    <w:rsid w:val="00442179"/>
    <w:rsid w:val="00443C5F"/>
    <w:rsid w:val="00446059"/>
    <w:rsid w:val="00450B7A"/>
    <w:rsid w:val="00451199"/>
    <w:rsid w:val="00451B57"/>
    <w:rsid w:val="00452D58"/>
    <w:rsid w:val="00462A3C"/>
    <w:rsid w:val="00467512"/>
    <w:rsid w:val="00467538"/>
    <w:rsid w:val="00474762"/>
    <w:rsid w:val="00475492"/>
    <w:rsid w:val="004771F5"/>
    <w:rsid w:val="004814AB"/>
    <w:rsid w:val="004837FB"/>
    <w:rsid w:val="00483CE2"/>
    <w:rsid w:val="00484E8F"/>
    <w:rsid w:val="00486151"/>
    <w:rsid w:val="00486601"/>
    <w:rsid w:val="004922DA"/>
    <w:rsid w:val="004928E2"/>
    <w:rsid w:val="00495E4F"/>
    <w:rsid w:val="004971F1"/>
    <w:rsid w:val="004A1AB9"/>
    <w:rsid w:val="004A69F5"/>
    <w:rsid w:val="004A7B36"/>
    <w:rsid w:val="004A7F02"/>
    <w:rsid w:val="004B1C84"/>
    <w:rsid w:val="004B1DEF"/>
    <w:rsid w:val="004B2F86"/>
    <w:rsid w:val="004B3106"/>
    <w:rsid w:val="004B46D8"/>
    <w:rsid w:val="004B537C"/>
    <w:rsid w:val="004B58BF"/>
    <w:rsid w:val="004C2D34"/>
    <w:rsid w:val="004C4F7F"/>
    <w:rsid w:val="004C510F"/>
    <w:rsid w:val="004D08FD"/>
    <w:rsid w:val="004D1A46"/>
    <w:rsid w:val="004D5198"/>
    <w:rsid w:val="004D6DE6"/>
    <w:rsid w:val="004E01B9"/>
    <w:rsid w:val="004E1E87"/>
    <w:rsid w:val="004E2575"/>
    <w:rsid w:val="004E2A49"/>
    <w:rsid w:val="004F0F61"/>
    <w:rsid w:val="004F2F3A"/>
    <w:rsid w:val="004F3E6A"/>
    <w:rsid w:val="004F4DD7"/>
    <w:rsid w:val="004F4E86"/>
    <w:rsid w:val="004F5904"/>
    <w:rsid w:val="0050084A"/>
    <w:rsid w:val="00501559"/>
    <w:rsid w:val="005054CF"/>
    <w:rsid w:val="00505D74"/>
    <w:rsid w:val="005064EB"/>
    <w:rsid w:val="00506AD5"/>
    <w:rsid w:val="005073C3"/>
    <w:rsid w:val="00507762"/>
    <w:rsid w:val="005103DD"/>
    <w:rsid w:val="005109AA"/>
    <w:rsid w:val="005139DC"/>
    <w:rsid w:val="00515D87"/>
    <w:rsid w:val="005221C1"/>
    <w:rsid w:val="0052397D"/>
    <w:rsid w:val="0052628D"/>
    <w:rsid w:val="00526CBD"/>
    <w:rsid w:val="005270DA"/>
    <w:rsid w:val="00530E40"/>
    <w:rsid w:val="00531092"/>
    <w:rsid w:val="00533B10"/>
    <w:rsid w:val="00533C1A"/>
    <w:rsid w:val="005343DD"/>
    <w:rsid w:val="00535234"/>
    <w:rsid w:val="0053560B"/>
    <w:rsid w:val="005358D1"/>
    <w:rsid w:val="00535F70"/>
    <w:rsid w:val="005365D5"/>
    <w:rsid w:val="00537117"/>
    <w:rsid w:val="005374A6"/>
    <w:rsid w:val="005375AD"/>
    <w:rsid w:val="005401B1"/>
    <w:rsid w:val="00542C1B"/>
    <w:rsid w:val="00543319"/>
    <w:rsid w:val="005437CB"/>
    <w:rsid w:val="0054383E"/>
    <w:rsid w:val="0054439C"/>
    <w:rsid w:val="00545195"/>
    <w:rsid w:val="005472CB"/>
    <w:rsid w:val="0055099E"/>
    <w:rsid w:val="00555E95"/>
    <w:rsid w:val="005561D3"/>
    <w:rsid w:val="00557334"/>
    <w:rsid w:val="00560602"/>
    <w:rsid w:val="00561E3F"/>
    <w:rsid w:val="0056365D"/>
    <w:rsid w:val="00563951"/>
    <w:rsid w:val="00564E51"/>
    <w:rsid w:val="005673B6"/>
    <w:rsid w:val="00567710"/>
    <w:rsid w:val="00575150"/>
    <w:rsid w:val="00577FEA"/>
    <w:rsid w:val="005837CB"/>
    <w:rsid w:val="0058412A"/>
    <w:rsid w:val="00584B65"/>
    <w:rsid w:val="00585E5D"/>
    <w:rsid w:val="0058777A"/>
    <w:rsid w:val="005878B6"/>
    <w:rsid w:val="00592C69"/>
    <w:rsid w:val="005938ED"/>
    <w:rsid w:val="005944B8"/>
    <w:rsid w:val="005962FD"/>
    <w:rsid w:val="00596973"/>
    <w:rsid w:val="005A086A"/>
    <w:rsid w:val="005A2BA5"/>
    <w:rsid w:val="005A3066"/>
    <w:rsid w:val="005A49CF"/>
    <w:rsid w:val="005A6DFE"/>
    <w:rsid w:val="005A70AC"/>
    <w:rsid w:val="005A780C"/>
    <w:rsid w:val="005B0115"/>
    <w:rsid w:val="005B12CB"/>
    <w:rsid w:val="005B1F35"/>
    <w:rsid w:val="005B3465"/>
    <w:rsid w:val="005B4649"/>
    <w:rsid w:val="005C1BB0"/>
    <w:rsid w:val="005C1F9D"/>
    <w:rsid w:val="005C2491"/>
    <w:rsid w:val="005C2DE2"/>
    <w:rsid w:val="005C3CDE"/>
    <w:rsid w:val="005C509C"/>
    <w:rsid w:val="005C61EB"/>
    <w:rsid w:val="005D05FE"/>
    <w:rsid w:val="005D0F31"/>
    <w:rsid w:val="005D2BCF"/>
    <w:rsid w:val="005D3F8F"/>
    <w:rsid w:val="005D5487"/>
    <w:rsid w:val="005D6D9B"/>
    <w:rsid w:val="005D79EF"/>
    <w:rsid w:val="005E2024"/>
    <w:rsid w:val="005E21D0"/>
    <w:rsid w:val="005E2902"/>
    <w:rsid w:val="005E39E7"/>
    <w:rsid w:val="005E3A47"/>
    <w:rsid w:val="005E3B21"/>
    <w:rsid w:val="005E43D7"/>
    <w:rsid w:val="005E65EF"/>
    <w:rsid w:val="005E783E"/>
    <w:rsid w:val="005F0073"/>
    <w:rsid w:val="005F0644"/>
    <w:rsid w:val="005F0A1E"/>
    <w:rsid w:val="005F5D97"/>
    <w:rsid w:val="00600190"/>
    <w:rsid w:val="0060144E"/>
    <w:rsid w:val="00602893"/>
    <w:rsid w:val="00602DB8"/>
    <w:rsid w:val="00603029"/>
    <w:rsid w:val="00603E3C"/>
    <w:rsid w:val="006051B2"/>
    <w:rsid w:val="006070F9"/>
    <w:rsid w:val="0061126B"/>
    <w:rsid w:val="00611707"/>
    <w:rsid w:val="00612182"/>
    <w:rsid w:val="00613800"/>
    <w:rsid w:val="006163F4"/>
    <w:rsid w:val="00617421"/>
    <w:rsid w:val="00617D4F"/>
    <w:rsid w:val="00620742"/>
    <w:rsid w:val="006222DC"/>
    <w:rsid w:val="00622966"/>
    <w:rsid w:val="00623C18"/>
    <w:rsid w:val="0062437A"/>
    <w:rsid w:val="006278E5"/>
    <w:rsid w:val="006300C9"/>
    <w:rsid w:val="0063085C"/>
    <w:rsid w:val="00630E82"/>
    <w:rsid w:val="00634968"/>
    <w:rsid w:val="00634E29"/>
    <w:rsid w:val="00636837"/>
    <w:rsid w:val="00637312"/>
    <w:rsid w:val="00637C62"/>
    <w:rsid w:val="0064091F"/>
    <w:rsid w:val="00640F21"/>
    <w:rsid w:val="00641606"/>
    <w:rsid w:val="00641BE0"/>
    <w:rsid w:val="00643FB0"/>
    <w:rsid w:val="00644749"/>
    <w:rsid w:val="006448B2"/>
    <w:rsid w:val="0065246D"/>
    <w:rsid w:val="0065500B"/>
    <w:rsid w:val="00655604"/>
    <w:rsid w:val="006574F1"/>
    <w:rsid w:val="006577A9"/>
    <w:rsid w:val="00660D9D"/>
    <w:rsid w:val="0066128B"/>
    <w:rsid w:val="006612DC"/>
    <w:rsid w:val="00662BD9"/>
    <w:rsid w:val="00665107"/>
    <w:rsid w:val="00665A50"/>
    <w:rsid w:val="00665D9A"/>
    <w:rsid w:val="0066720F"/>
    <w:rsid w:val="006717F2"/>
    <w:rsid w:val="00673DB5"/>
    <w:rsid w:val="00674905"/>
    <w:rsid w:val="00675AE5"/>
    <w:rsid w:val="00680146"/>
    <w:rsid w:val="00680203"/>
    <w:rsid w:val="0068044C"/>
    <w:rsid w:val="006812BA"/>
    <w:rsid w:val="00681442"/>
    <w:rsid w:val="00683767"/>
    <w:rsid w:val="00683BD7"/>
    <w:rsid w:val="00683DF4"/>
    <w:rsid w:val="006934E9"/>
    <w:rsid w:val="00695065"/>
    <w:rsid w:val="00695235"/>
    <w:rsid w:val="006978F5"/>
    <w:rsid w:val="006A1529"/>
    <w:rsid w:val="006A1CCB"/>
    <w:rsid w:val="006A33F1"/>
    <w:rsid w:val="006A4415"/>
    <w:rsid w:val="006A4F20"/>
    <w:rsid w:val="006A5FA9"/>
    <w:rsid w:val="006A720D"/>
    <w:rsid w:val="006B1AEA"/>
    <w:rsid w:val="006B1F61"/>
    <w:rsid w:val="006B285E"/>
    <w:rsid w:val="006B31E7"/>
    <w:rsid w:val="006B449C"/>
    <w:rsid w:val="006B587B"/>
    <w:rsid w:val="006C1959"/>
    <w:rsid w:val="006C290F"/>
    <w:rsid w:val="006C397C"/>
    <w:rsid w:val="006C5F98"/>
    <w:rsid w:val="006C7F22"/>
    <w:rsid w:val="006D03A1"/>
    <w:rsid w:val="006D0445"/>
    <w:rsid w:val="006D30EE"/>
    <w:rsid w:val="006D56A7"/>
    <w:rsid w:val="006D74EE"/>
    <w:rsid w:val="006E0673"/>
    <w:rsid w:val="006E327E"/>
    <w:rsid w:val="006E3BF1"/>
    <w:rsid w:val="006E4178"/>
    <w:rsid w:val="006F48DF"/>
    <w:rsid w:val="006F4FA9"/>
    <w:rsid w:val="006F721B"/>
    <w:rsid w:val="006F759C"/>
    <w:rsid w:val="00700164"/>
    <w:rsid w:val="00701B02"/>
    <w:rsid w:val="00707E67"/>
    <w:rsid w:val="00715ED8"/>
    <w:rsid w:val="00716CF1"/>
    <w:rsid w:val="00717130"/>
    <w:rsid w:val="00717636"/>
    <w:rsid w:val="00720733"/>
    <w:rsid w:val="007233C8"/>
    <w:rsid w:val="00723BA0"/>
    <w:rsid w:val="00724F93"/>
    <w:rsid w:val="00725DFA"/>
    <w:rsid w:val="00726815"/>
    <w:rsid w:val="00730140"/>
    <w:rsid w:val="007335AC"/>
    <w:rsid w:val="00733607"/>
    <w:rsid w:val="00733B95"/>
    <w:rsid w:val="00733E35"/>
    <w:rsid w:val="00733E67"/>
    <w:rsid w:val="00733F1F"/>
    <w:rsid w:val="00734510"/>
    <w:rsid w:val="00734E31"/>
    <w:rsid w:val="00735EEB"/>
    <w:rsid w:val="00735FD6"/>
    <w:rsid w:val="00736097"/>
    <w:rsid w:val="00737E95"/>
    <w:rsid w:val="00740183"/>
    <w:rsid w:val="00741B20"/>
    <w:rsid w:val="00743865"/>
    <w:rsid w:val="00743A81"/>
    <w:rsid w:val="0074410B"/>
    <w:rsid w:val="00745E4E"/>
    <w:rsid w:val="00746B90"/>
    <w:rsid w:val="00747AFA"/>
    <w:rsid w:val="00751DF4"/>
    <w:rsid w:val="00754048"/>
    <w:rsid w:val="007552B1"/>
    <w:rsid w:val="0075538C"/>
    <w:rsid w:val="007559E2"/>
    <w:rsid w:val="00757C25"/>
    <w:rsid w:val="00761ED8"/>
    <w:rsid w:val="00765EE0"/>
    <w:rsid w:val="00771240"/>
    <w:rsid w:val="00772192"/>
    <w:rsid w:val="00772769"/>
    <w:rsid w:val="00773C53"/>
    <w:rsid w:val="007802DD"/>
    <w:rsid w:val="00780574"/>
    <w:rsid w:val="00781B57"/>
    <w:rsid w:val="007857B7"/>
    <w:rsid w:val="007865B0"/>
    <w:rsid w:val="00786AAD"/>
    <w:rsid w:val="0078781C"/>
    <w:rsid w:val="0079225A"/>
    <w:rsid w:val="0079232F"/>
    <w:rsid w:val="00794A5F"/>
    <w:rsid w:val="00794D1F"/>
    <w:rsid w:val="00795DB7"/>
    <w:rsid w:val="00796BF6"/>
    <w:rsid w:val="00796C42"/>
    <w:rsid w:val="007A2590"/>
    <w:rsid w:val="007A5F61"/>
    <w:rsid w:val="007A6F8F"/>
    <w:rsid w:val="007A7507"/>
    <w:rsid w:val="007A7D96"/>
    <w:rsid w:val="007B0E54"/>
    <w:rsid w:val="007B1491"/>
    <w:rsid w:val="007B29DA"/>
    <w:rsid w:val="007B343F"/>
    <w:rsid w:val="007B4C49"/>
    <w:rsid w:val="007B67A3"/>
    <w:rsid w:val="007B6C3B"/>
    <w:rsid w:val="007B7361"/>
    <w:rsid w:val="007B7CE6"/>
    <w:rsid w:val="007B7D69"/>
    <w:rsid w:val="007C219A"/>
    <w:rsid w:val="007C54DE"/>
    <w:rsid w:val="007C64B2"/>
    <w:rsid w:val="007C6BE9"/>
    <w:rsid w:val="007C6D9B"/>
    <w:rsid w:val="007D09A5"/>
    <w:rsid w:val="007D128A"/>
    <w:rsid w:val="007D1A3A"/>
    <w:rsid w:val="007D4435"/>
    <w:rsid w:val="007D61DA"/>
    <w:rsid w:val="007D6D90"/>
    <w:rsid w:val="007D7A7E"/>
    <w:rsid w:val="007D7CA6"/>
    <w:rsid w:val="007E10C5"/>
    <w:rsid w:val="007E1A31"/>
    <w:rsid w:val="007E1D8E"/>
    <w:rsid w:val="007E1EA3"/>
    <w:rsid w:val="007E2CAE"/>
    <w:rsid w:val="007E4C1B"/>
    <w:rsid w:val="007F08EC"/>
    <w:rsid w:val="007F139D"/>
    <w:rsid w:val="007F2B7C"/>
    <w:rsid w:val="007F2FE5"/>
    <w:rsid w:val="007F5048"/>
    <w:rsid w:val="007F7B32"/>
    <w:rsid w:val="0080121B"/>
    <w:rsid w:val="008035E9"/>
    <w:rsid w:val="00804347"/>
    <w:rsid w:val="00805D2E"/>
    <w:rsid w:val="008068AE"/>
    <w:rsid w:val="0080778F"/>
    <w:rsid w:val="008106BF"/>
    <w:rsid w:val="00811612"/>
    <w:rsid w:val="00812735"/>
    <w:rsid w:val="00812CED"/>
    <w:rsid w:val="00813799"/>
    <w:rsid w:val="00814486"/>
    <w:rsid w:val="00823F3B"/>
    <w:rsid w:val="008242C0"/>
    <w:rsid w:val="00825217"/>
    <w:rsid w:val="00825AA9"/>
    <w:rsid w:val="00833967"/>
    <w:rsid w:val="00834E0F"/>
    <w:rsid w:val="00835AF7"/>
    <w:rsid w:val="00836456"/>
    <w:rsid w:val="00837B84"/>
    <w:rsid w:val="00837F6C"/>
    <w:rsid w:val="00837F78"/>
    <w:rsid w:val="00840FF7"/>
    <w:rsid w:val="00841B9A"/>
    <w:rsid w:val="00842D49"/>
    <w:rsid w:val="0084311D"/>
    <w:rsid w:val="008435DB"/>
    <w:rsid w:val="0084457D"/>
    <w:rsid w:val="008470A6"/>
    <w:rsid w:val="0085357B"/>
    <w:rsid w:val="00853BFC"/>
    <w:rsid w:val="008550EA"/>
    <w:rsid w:val="008560C8"/>
    <w:rsid w:val="00857D52"/>
    <w:rsid w:val="00857D7E"/>
    <w:rsid w:val="008604EF"/>
    <w:rsid w:val="00862615"/>
    <w:rsid w:val="00862978"/>
    <w:rsid w:val="008639AC"/>
    <w:rsid w:val="0086597F"/>
    <w:rsid w:val="008662DB"/>
    <w:rsid w:val="0087071A"/>
    <w:rsid w:val="00875DDB"/>
    <w:rsid w:val="008768A3"/>
    <w:rsid w:val="00876AB0"/>
    <w:rsid w:val="0087755D"/>
    <w:rsid w:val="00882057"/>
    <w:rsid w:val="008832EE"/>
    <w:rsid w:val="008851BF"/>
    <w:rsid w:val="00886191"/>
    <w:rsid w:val="0088684F"/>
    <w:rsid w:val="008910DF"/>
    <w:rsid w:val="00891517"/>
    <w:rsid w:val="00892EF6"/>
    <w:rsid w:val="00893586"/>
    <w:rsid w:val="00893F19"/>
    <w:rsid w:val="00897DBE"/>
    <w:rsid w:val="008A04C7"/>
    <w:rsid w:val="008A0BA9"/>
    <w:rsid w:val="008A1363"/>
    <w:rsid w:val="008A174C"/>
    <w:rsid w:val="008A2881"/>
    <w:rsid w:val="008A2C22"/>
    <w:rsid w:val="008A3B6D"/>
    <w:rsid w:val="008A425D"/>
    <w:rsid w:val="008A48E1"/>
    <w:rsid w:val="008A52F9"/>
    <w:rsid w:val="008A5B3C"/>
    <w:rsid w:val="008A7319"/>
    <w:rsid w:val="008B044D"/>
    <w:rsid w:val="008B050A"/>
    <w:rsid w:val="008B0F0A"/>
    <w:rsid w:val="008B2A9A"/>
    <w:rsid w:val="008B381C"/>
    <w:rsid w:val="008B3C61"/>
    <w:rsid w:val="008B533F"/>
    <w:rsid w:val="008B5D09"/>
    <w:rsid w:val="008B6A16"/>
    <w:rsid w:val="008B6C04"/>
    <w:rsid w:val="008B79F0"/>
    <w:rsid w:val="008B7C72"/>
    <w:rsid w:val="008C0BD0"/>
    <w:rsid w:val="008C2494"/>
    <w:rsid w:val="008C4115"/>
    <w:rsid w:val="008C4805"/>
    <w:rsid w:val="008C51A4"/>
    <w:rsid w:val="008C53D4"/>
    <w:rsid w:val="008C5A85"/>
    <w:rsid w:val="008C5EEC"/>
    <w:rsid w:val="008C6DCE"/>
    <w:rsid w:val="008D047B"/>
    <w:rsid w:val="008D130B"/>
    <w:rsid w:val="008D1F65"/>
    <w:rsid w:val="008D2150"/>
    <w:rsid w:val="008D62C3"/>
    <w:rsid w:val="008E0D55"/>
    <w:rsid w:val="008E102C"/>
    <w:rsid w:val="008E1C54"/>
    <w:rsid w:val="008E1F31"/>
    <w:rsid w:val="008E2FC4"/>
    <w:rsid w:val="008F205A"/>
    <w:rsid w:val="008F43D1"/>
    <w:rsid w:val="008F7753"/>
    <w:rsid w:val="008F7A2C"/>
    <w:rsid w:val="008F7C79"/>
    <w:rsid w:val="008F7EEB"/>
    <w:rsid w:val="00901E19"/>
    <w:rsid w:val="00902418"/>
    <w:rsid w:val="00903E6D"/>
    <w:rsid w:val="009047FD"/>
    <w:rsid w:val="00904A81"/>
    <w:rsid w:val="00904DE5"/>
    <w:rsid w:val="009051A6"/>
    <w:rsid w:val="0090568F"/>
    <w:rsid w:val="00905C45"/>
    <w:rsid w:val="00907958"/>
    <w:rsid w:val="009105E6"/>
    <w:rsid w:val="00912945"/>
    <w:rsid w:val="00912E89"/>
    <w:rsid w:val="009142CE"/>
    <w:rsid w:val="009166FF"/>
    <w:rsid w:val="009167E0"/>
    <w:rsid w:val="009224D0"/>
    <w:rsid w:val="00927259"/>
    <w:rsid w:val="0093006E"/>
    <w:rsid w:val="00931AA0"/>
    <w:rsid w:val="009328D4"/>
    <w:rsid w:val="009339EB"/>
    <w:rsid w:val="009340E6"/>
    <w:rsid w:val="00935FE5"/>
    <w:rsid w:val="00937D1A"/>
    <w:rsid w:val="00941926"/>
    <w:rsid w:val="00941AC4"/>
    <w:rsid w:val="009431DA"/>
    <w:rsid w:val="009446F8"/>
    <w:rsid w:val="00946A5D"/>
    <w:rsid w:val="00950D1A"/>
    <w:rsid w:val="00954FE1"/>
    <w:rsid w:val="00957179"/>
    <w:rsid w:val="00957581"/>
    <w:rsid w:val="00957F55"/>
    <w:rsid w:val="00961F72"/>
    <w:rsid w:val="00964E33"/>
    <w:rsid w:val="0096540D"/>
    <w:rsid w:val="00965DD9"/>
    <w:rsid w:val="009667F8"/>
    <w:rsid w:val="009672C3"/>
    <w:rsid w:val="00967779"/>
    <w:rsid w:val="00967838"/>
    <w:rsid w:val="00967CF8"/>
    <w:rsid w:val="00972D4F"/>
    <w:rsid w:val="00975CE5"/>
    <w:rsid w:val="0098083D"/>
    <w:rsid w:val="00980DB9"/>
    <w:rsid w:val="00980DD6"/>
    <w:rsid w:val="00982939"/>
    <w:rsid w:val="00983672"/>
    <w:rsid w:val="009838B2"/>
    <w:rsid w:val="00983CC0"/>
    <w:rsid w:val="0098712B"/>
    <w:rsid w:val="0099158D"/>
    <w:rsid w:val="00991B7E"/>
    <w:rsid w:val="00992EDA"/>
    <w:rsid w:val="00993A9E"/>
    <w:rsid w:val="009977CF"/>
    <w:rsid w:val="009A2C4A"/>
    <w:rsid w:val="009A2EED"/>
    <w:rsid w:val="009A3957"/>
    <w:rsid w:val="009A579B"/>
    <w:rsid w:val="009A77BD"/>
    <w:rsid w:val="009B0AC0"/>
    <w:rsid w:val="009B3336"/>
    <w:rsid w:val="009B412F"/>
    <w:rsid w:val="009B5914"/>
    <w:rsid w:val="009B645E"/>
    <w:rsid w:val="009B74AC"/>
    <w:rsid w:val="009C0295"/>
    <w:rsid w:val="009C17EC"/>
    <w:rsid w:val="009C4597"/>
    <w:rsid w:val="009C45C0"/>
    <w:rsid w:val="009C4A1F"/>
    <w:rsid w:val="009C54D4"/>
    <w:rsid w:val="009C5751"/>
    <w:rsid w:val="009C7057"/>
    <w:rsid w:val="009D10C9"/>
    <w:rsid w:val="009D1257"/>
    <w:rsid w:val="009D2583"/>
    <w:rsid w:val="009D302A"/>
    <w:rsid w:val="009D6EDF"/>
    <w:rsid w:val="009E199F"/>
    <w:rsid w:val="009E3CB0"/>
    <w:rsid w:val="009E4FC9"/>
    <w:rsid w:val="009E6693"/>
    <w:rsid w:val="009F2DB5"/>
    <w:rsid w:val="009F307C"/>
    <w:rsid w:val="009F35D6"/>
    <w:rsid w:val="009F4E67"/>
    <w:rsid w:val="009F5949"/>
    <w:rsid w:val="009F61DF"/>
    <w:rsid w:val="009F6D3C"/>
    <w:rsid w:val="009F7213"/>
    <w:rsid w:val="00A00AEA"/>
    <w:rsid w:val="00A02E0C"/>
    <w:rsid w:val="00A05161"/>
    <w:rsid w:val="00A076D0"/>
    <w:rsid w:val="00A07A6E"/>
    <w:rsid w:val="00A07ACC"/>
    <w:rsid w:val="00A12210"/>
    <w:rsid w:val="00A2055A"/>
    <w:rsid w:val="00A2367B"/>
    <w:rsid w:val="00A2609C"/>
    <w:rsid w:val="00A26489"/>
    <w:rsid w:val="00A27D8B"/>
    <w:rsid w:val="00A31A47"/>
    <w:rsid w:val="00A32097"/>
    <w:rsid w:val="00A33233"/>
    <w:rsid w:val="00A344F8"/>
    <w:rsid w:val="00A3466E"/>
    <w:rsid w:val="00A34D15"/>
    <w:rsid w:val="00A35525"/>
    <w:rsid w:val="00A35AC0"/>
    <w:rsid w:val="00A36A5C"/>
    <w:rsid w:val="00A40B4E"/>
    <w:rsid w:val="00A40E74"/>
    <w:rsid w:val="00A41AE7"/>
    <w:rsid w:val="00A42583"/>
    <w:rsid w:val="00A442EC"/>
    <w:rsid w:val="00A44892"/>
    <w:rsid w:val="00A44D05"/>
    <w:rsid w:val="00A46D9B"/>
    <w:rsid w:val="00A4721D"/>
    <w:rsid w:val="00A47E42"/>
    <w:rsid w:val="00A5371C"/>
    <w:rsid w:val="00A546DE"/>
    <w:rsid w:val="00A54A5E"/>
    <w:rsid w:val="00A5513A"/>
    <w:rsid w:val="00A571D8"/>
    <w:rsid w:val="00A603B7"/>
    <w:rsid w:val="00A6257D"/>
    <w:rsid w:val="00A63A72"/>
    <w:rsid w:val="00A650CF"/>
    <w:rsid w:val="00A656C2"/>
    <w:rsid w:val="00A66048"/>
    <w:rsid w:val="00A670E9"/>
    <w:rsid w:val="00A67104"/>
    <w:rsid w:val="00A67AB5"/>
    <w:rsid w:val="00A7008C"/>
    <w:rsid w:val="00A748FE"/>
    <w:rsid w:val="00A77E3D"/>
    <w:rsid w:val="00A813A4"/>
    <w:rsid w:val="00A81538"/>
    <w:rsid w:val="00A85578"/>
    <w:rsid w:val="00A86860"/>
    <w:rsid w:val="00A86F4D"/>
    <w:rsid w:val="00A90256"/>
    <w:rsid w:val="00A91E65"/>
    <w:rsid w:val="00A9242B"/>
    <w:rsid w:val="00A955CE"/>
    <w:rsid w:val="00A97250"/>
    <w:rsid w:val="00A974BF"/>
    <w:rsid w:val="00A974E0"/>
    <w:rsid w:val="00AA14DE"/>
    <w:rsid w:val="00AA23DE"/>
    <w:rsid w:val="00AA3050"/>
    <w:rsid w:val="00AA306D"/>
    <w:rsid w:val="00AA3605"/>
    <w:rsid w:val="00AA4C5D"/>
    <w:rsid w:val="00AA56D5"/>
    <w:rsid w:val="00AB112A"/>
    <w:rsid w:val="00AB1A9B"/>
    <w:rsid w:val="00AB462B"/>
    <w:rsid w:val="00AB479D"/>
    <w:rsid w:val="00AB49A8"/>
    <w:rsid w:val="00AB7340"/>
    <w:rsid w:val="00AC1668"/>
    <w:rsid w:val="00AC3C2D"/>
    <w:rsid w:val="00AC5F55"/>
    <w:rsid w:val="00AC7CF9"/>
    <w:rsid w:val="00AD2E76"/>
    <w:rsid w:val="00AD38A4"/>
    <w:rsid w:val="00AD4CEF"/>
    <w:rsid w:val="00AD6399"/>
    <w:rsid w:val="00AD6A78"/>
    <w:rsid w:val="00AD73EA"/>
    <w:rsid w:val="00AD75E8"/>
    <w:rsid w:val="00AE01A8"/>
    <w:rsid w:val="00AE1A4B"/>
    <w:rsid w:val="00AE27C6"/>
    <w:rsid w:val="00AE510C"/>
    <w:rsid w:val="00AE532E"/>
    <w:rsid w:val="00AE6565"/>
    <w:rsid w:val="00AE7E65"/>
    <w:rsid w:val="00AF0DD3"/>
    <w:rsid w:val="00AF0EB1"/>
    <w:rsid w:val="00AF2DF2"/>
    <w:rsid w:val="00AF306B"/>
    <w:rsid w:val="00AF3A43"/>
    <w:rsid w:val="00AF63C5"/>
    <w:rsid w:val="00B01096"/>
    <w:rsid w:val="00B011A6"/>
    <w:rsid w:val="00B03357"/>
    <w:rsid w:val="00B052B0"/>
    <w:rsid w:val="00B05ADA"/>
    <w:rsid w:val="00B07359"/>
    <w:rsid w:val="00B07ADC"/>
    <w:rsid w:val="00B07D7C"/>
    <w:rsid w:val="00B10310"/>
    <w:rsid w:val="00B10395"/>
    <w:rsid w:val="00B154C1"/>
    <w:rsid w:val="00B15960"/>
    <w:rsid w:val="00B167A8"/>
    <w:rsid w:val="00B1694E"/>
    <w:rsid w:val="00B17DE8"/>
    <w:rsid w:val="00B23E4B"/>
    <w:rsid w:val="00B241BD"/>
    <w:rsid w:val="00B24303"/>
    <w:rsid w:val="00B279BC"/>
    <w:rsid w:val="00B40363"/>
    <w:rsid w:val="00B42713"/>
    <w:rsid w:val="00B43284"/>
    <w:rsid w:val="00B43AC7"/>
    <w:rsid w:val="00B43B1A"/>
    <w:rsid w:val="00B44114"/>
    <w:rsid w:val="00B45010"/>
    <w:rsid w:val="00B5729D"/>
    <w:rsid w:val="00B60464"/>
    <w:rsid w:val="00B618E2"/>
    <w:rsid w:val="00B62C26"/>
    <w:rsid w:val="00B62C46"/>
    <w:rsid w:val="00B6492F"/>
    <w:rsid w:val="00B67A8C"/>
    <w:rsid w:val="00B71D8B"/>
    <w:rsid w:val="00B726E4"/>
    <w:rsid w:val="00B734C5"/>
    <w:rsid w:val="00B75E3A"/>
    <w:rsid w:val="00B767DB"/>
    <w:rsid w:val="00B76A29"/>
    <w:rsid w:val="00B76CA6"/>
    <w:rsid w:val="00B77479"/>
    <w:rsid w:val="00B77C1D"/>
    <w:rsid w:val="00B8047D"/>
    <w:rsid w:val="00B80667"/>
    <w:rsid w:val="00B84141"/>
    <w:rsid w:val="00B85D4D"/>
    <w:rsid w:val="00B8656C"/>
    <w:rsid w:val="00B9044D"/>
    <w:rsid w:val="00B94C3B"/>
    <w:rsid w:val="00B969EC"/>
    <w:rsid w:val="00B96A42"/>
    <w:rsid w:val="00B96E02"/>
    <w:rsid w:val="00BA5746"/>
    <w:rsid w:val="00BA598D"/>
    <w:rsid w:val="00BA5D22"/>
    <w:rsid w:val="00BA62EA"/>
    <w:rsid w:val="00BA7F7C"/>
    <w:rsid w:val="00BB0374"/>
    <w:rsid w:val="00BB1188"/>
    <w:rsid w:val="00BB1229"/>
    <w:rsid w:val="00BB289E"/>
    <w:rsid w:val="00BB3706"/>
    <w:rsid w:val="00BB6445"/>
    <w:rsid w:val="00BB68D1"/>
    <w:rsid w:val="00BC0AE0"/>
    <w:rsid w:val="00BC1DEE"/>
    <w:rsid w:val="00BC3441"/>
    <w:rsid w:val="00BC3E5F"/>
    <w:rsid w:val="00BC495F"/>
    <w:rsid w:val="00BC6E87"/>
    <w:rsid w:val="00BD00B4"/>
    <w:rsid w:val="00BD11BF"/>
    <w:rsid w:val="00BD3321"/>
    <w:rsid w:val="00BD3C9C"/>
    <w:rsid w:val="00BD47C3"/>
    <w:rsid w:val="00BD52D1"/>
    <w:rsid w:val="00BD5E67"/>
    <w:rsid w:val="00BD745A"/>
    <w:rsid w:val="00BD7705"/>
    <w:rsid w:val="00BD78F6"/>
    <w:rsid w:val="00BE0CE9"/>
    <w:rsid w:val="00BE397C"/>
    <w:rsid w:val="00BE57BE"/>
    <w:rsid w:val="00BE6270"/>
    <w:rsid w:val="00BE6E39"/>
    <w:rsid w:val="00BE7C59"/>
    <w:rsid w:val="00BE7C70"/>
    <w:rsid w:val="00BF131A"/>
    <w:rsid w:val="00BF1351"/>
    <w:rsid w:val="00BF1C7E"/>
    <w:rsid w:val="00BF1C8B"/>
    <w:rsid w:val="00BF5412"/>
    <w:rsid w:val="00BF5722"/>
    <w:rsid w:val="00BF7714"/>
    <w:rsid w:val="00BF7A78"/>
    <w:rsid w:val="00C00A38"/>
    <w:rsid w:val="00C03C15"/>
    <w:rsid w:val="00C04B6E"/>
    <w:rsid w:val="00C07DA2"/>
    <w:rsid w:val="00C11D6F"/>
    <w:rsid w:val="00C1390D"/>
    <w:rsid w:val="00C15DA2"/>
    <w:rsid w:val="00C160F2"/>
    <w:rsid w:val="00C16455"/>
    <w:rsid w:val="00C17CB8"/>
    <w:rsid w:val="00C17EE1"/>
    <w:rsid w:val="00C208CD"/>
    <w:rsid w:val="00C23877"/>
    <w:rsid w:val="00C23BC6"/>
    <w:rsid w:val="00C2498F"/>
    <w:rsid w:val="00C26404"/>
    <w:rsid w:val="00C3051A"/>
    <w:rsid w:val="00C30790"/>
    <w:rsid w:val="00C33068"/>
    <w:rsid w:val="00C3443A"/>
    <w:rsid w:val="00C366ED"/>
    <w:rsid w:val="00C40305"/>
    <w:rsid w:val="00C403D6"/>
    <w:rsid w:val="00C418DA"/>
    <w:rsid w:val="00C4232A"/>
    <w:rsid w:val="00C45B86"/>
    <w:rsid w:val="00C46509"/>
    <w:rsid w:val="00C46943"/>
    <w:rsid w:val="00C47992"/>
    <w:rsid w:val="00C47FA7"/>
    <w:rsid w:val="00C50CF9"/>
    <w:rsid w:val="00C50EB1"/>
    <w:rsid w:val="00C51D6C"/>
    <w:rsid w:val="00C52DC1"/>
    <w:rsid w:val="00C537E0"/>
    <w:rsid w:val="00C53FA0"/>
    <w:rsid w:val="00C5611B"/>
    <w:rsid w:val="00C623E0"/>
    <w:rsid w:val="00C62834"/>
    <w:rsid w:val="00C6315E"/>
    <w:rsid w:val="00C6656C"/>
    <w:rsid w:val="00C713D5"/>
    <w:rsid w:val="00C71A0F"/>
    <w:rsid w:val="00C748E5"/>
    <w:rsid w:val="00C74A39"/>
    <w:rsid w:val="00C75A4E"/>
    <w:rsid w:val="00C7662A"/>
    <w:rsid w:val="00C81C23"/>
    <w:rsid w:val="00C850BF"/>
    <w:rsid w:val="00C85D1A"/>
    <w:rsid w:val="00C8728C"/>
    <w:rsid w:val="00C92D3F"/>
    <w:rsid w:val="00C9512C"/>
    <w:rsid w:val="00C95236"/>
    <w:rsid w:val="00C952BF"/>
    <w:rsid w:val="00C95AC6"/>
    <w:rsid w:val="00C96BBC"/>
    <w:rsid w:val="00CA211D"/>
    <w:rsid w:val="00CA28B1"/>
    <w:rsid w:val="00CA29E3"/>
    <w:rsid w:val="00CA3429"/>
    <w:rsid w:val="00CA7FAF"/>
    <w:rsid w:val="00CB1399"/>
    <w:rsid w:val="00CB1B68"/>
    <w:rsid w:val="00CB21E6"/>
    <w:rsid w:val="00CB2643"/>
    <w:rsid w:val="00CB2A9A"/>
    <w:rsid w:val="00CB3782"/>
    <w:rsid w:val="00CB460B"/>
    <w:rsid w:val="00CB4DEC"/>
    <w:rsid w:val="00CB61FB"/>
    <w:rsid w:val="00CB6E67"/>
    <w:rsid w:val="00CB7EB2"/>
    <w:rsid w:val="00CC035F"/>
    <w:rsid w:val="00CC07EA"/>
    <w:rsid w:val="00CC128F"/>
    <w:rsid w:val="00CC3282"/>
    <w:rsid w:val="00CC430A"/>
    <w:rsid w:val="00CC79E5"/>
    <w:rsid w:val="00CD1340"/>
    <w:rsid w:val="00CD2827"/>
    <w:rsid w:val="00CD3E68"/>
    <w:rsid w:val="00CD5CA2"/>
    <w:rsid w:val="00CD6814"/>
    <w:rsid w:val="00CD68CF"/>
    <w:rsid w:val="00CD6A6F"/>
    <w:rsid w:val="00CD7E16"/>
    <w:rsid w:val="00CE25FA"/>
    <w:rsid w:val="00CE2CED"/>
    <w:rsid w:val="00CE3083"/>
    <w:rsid w:val="00CE342E"/>
    <w:rsid w:val="00CE6B08"/>
    <w:rsid w:val="00CF20BC"/>
    <w:rsid w:val="00CF23F0"/>
    <w:rsid w:val="00CF2CDB"/>
    <w:rsid w:val="00CF581C"/>
    <w:rsid w:val="00CF60E3"/>
    <w:rsid w:val="00CF70EA"/>
    <w:rsid w:val="00D008B4"/>
    <w:rsid w:val="00D00AC1"/>
    <w:rsid w:val="00D00B35"/>
    <w:rsid w:val="00D00D80"/>
    <w:rsid w:val="00D02F4F"/>
    <w:rsid w:val="00D04AB1"/>
    <w:rsid w:val="00D0542F"/>
    <w:rsid w:val="00D054D7"/>
    <w:rsid w:val="00D073F0"/>
    <w:rsid w:val="00D07D54"/>
    <w:rsid w:val="00D112B5"/>
    <w:rsid w:val="00D13C56"/>
    <w:rsid w:val="00D17977"/>
    <w:rsid w:val="00D20001"/>
    <w:rsid w:val="00D24A86"/>
    <w:rsid w:val="00D263F3"/>
    <w:rsid w:val="00D27AB8"/>
    <w:rsid w:val="00D334CE"/>
    <w:rsid w:val="00D36EAA"/>
    <w:rsid w:val="00D37F00"/>
    <w:rsid w:val="00D41AF3"/>
    <w:rsid w:val="00D426C5"/>
    <w:rsid w:val="00D45D23"/>
    <w:rsid w:val="00D47DD5"/>
    <w:rsid w:val="00D50474"/>
    <w:rsid w:val="00D50F75"/>
    <w:rsid w:val="00D50FE3"/>
    <w:rsid w:val="00D511C7"/>
    <w:rsid w:val="00D521E3"/>
    <w:rsid w:val="00D5286E"/>
    <w:rsid w:val="00D53BCE"/>
    <w:rsid w:val="00D53F0B"/>
    <w:rsid w:val="00D55377"/>
    <w:rsid w:val="00D56951"/>
    <w:rsid w:val="00D576F5"/>
    <w:rsid w:val="00D5777E"/>
    <w:rsid w:val="00D6081E"/>
    <w:rsid w:val="00D64F1E"/>
    <w:rsid w:val="00D65658"/>
    <w:rsid w:val="00D65F6C"/>
    <w:rsid w:val="00D66FCA"/>
    <w:rsid w:val="00D6759F"/>
    <w:rsid w:val="00D67D71"/>
    <w:rsid w:val="00D70F97"/>
    <w:rsid w:val="00D72527"/>
    <w:rsid w:val="00D72DCC"/>
    <w:rsid w:val="00D745F9"/>
    <w:rsid w:val="00D7487D"/>
    <w:rsid w:val="00D778D7"/>
    <w:rsid w:val="00D805DD"/>
    <w:rsid w:val="00D81008"/>
    <w:rsid w:val="00D81F1F"/>
    <w:rsid w:val="00D81FCA"/>
    <w:rsid w:val="00D83270"/>
    <w:rsid w:val="00D8468E"/>
    <w:rsid w:val="00D84ADD"/>
    <w:rsid w:val="00D861D0"/>
    <w:rsid w:val="00D87265"/>
    <w:rsid w:val="00D8756F"/>
    <w:rsid w:val="00D9089D"/>
    <w:rsid w:val="00D90909"/>
    <w:rsid w:val="00D924E7"/>
    <w:rsid w:val="00D95510"/>
    <w:rsid w:val="00DA039E"/>
    <w:rsid w:val="00DA22E6"/>
    <w:rsid w:val="00DA3348"/>
    <w:rsid w:val="00DA3C25"/>
    <w:rsid w:val="00DA6BFA"/>
    <w:rsid w:val="00DB02F3"/>
    <w:rsid w:val="00DB130F"/>
    <w:rsid w:val="00DB2555"/>
    <w:rsid w:val="00DB6B73"/>
    <w:rsid w:val="00DB7A20"/>
    <w:rsid w:val="00DB7E0C"/>
    <w:rsid w:val="00DC32D5"/>
    <w:rsid w:val="00DC372E"/>
    <w:rsid w:val="00DC459F"/>
    <w:rsid w:val="00DC4621"/>
    <w:rsid w:val="00DC49F7"/>
    <w:rsid w:val="00DC4CAB"/>
    <w:rsid w:val="00DC6F75"/>
    <w:rsid w:val="00DD0D5F"/>
    <w:rsid w:val="00DD1148"/>
    <w:rsid w:val="00DD196B"/>
    <w:rsid w:val="00DD2E7A"/>
    <w:rsid w:val="00DD3171"/>
    <w:rsid w:val="00DD509B"/>
    <w:rsid w:val="00DD5B1D"/>
    <w:rsid w:val="00DD648A"/>
    <w:rsid w:val="00DD6BEE"/>
    <w:rsid w:val="00DD74C6"/>
    <w:rsid w:val="00DD75D4"/>
    <w:rsid w:val="00DE003F"/>
    <w:rsid w:val="00DE186F"/>
    <w:rsid w:val="00DE3D66"/>
    <w:rsid w:val="00DE53CB"/>
    <w:rsid w:val="00DE784E"/>
    <w:rsid w:val="00DF26A2"/>
    <w:rsid w:val="00DF3AC5"/>
    <w:rsid w:val="00DF7197"/>
    <w:rsid w:val="00DF7E37"/>
    <w:rsid w:val="00E05956"/>
    <w:rsid w:val="00E0694E"/>
    <w:rsid w:val="00E07C15"/>
    <w:rsid w:val="00E10B1C"/>
    <w:rsid w:val="00E10F57"/>
    <w:rsid w:val="00E1196D"/>
    <w:rsid w:val="00E150F6"/>
    <w:rsid w:val="00E2186D"/>
    <w:rsid w:val="00E21E59"/>
    <w:rsid w:val="00E244BC"/>
    <w:rsid w:val="00E246A5"/>
    <w:rsid w:val="00E25529"/>
    <w:rsid w:val="00E30396"/>
    <w:rsid w:val="00E30C49"/>
    <w:rsid w:val="00E31A9F"/>
    <w:rsid w:val="00E32A61"/>
    <w:rsid w:val="00E37E21"/>
    <w:rsid w:val="00E41C0F"/>
    <w:rsid w:val="00E42768"/>
    <w:rsid w:val="00E42C4A"/>
    <w:rsid w:val="00E461E0"/>
    <w:rsid w:val="00E465BA"/>
    <w:rsid w:val="00E47155"/>
    <w:rsid w:val="00E50123"/>
    <w:rsid w:val="00E5162F"/>
    <w:rsid w:val="00E51CB6"/>
    <w:rsid w:val="00E51EA6"/>
    <w:rsid w:val="00E528BF"/>
    <w:rsid w:val="00E536F7"/>
    <w:rsid w:val="00E53E3A"/>
    <w:rsid w:val="00E55854"/>
    <w:rsid w:val="00E60AF4"/>
    <w:rsid w:val="00E64B7A"/>
    <w:rsid w:val="00E64FF5"/>
    <w:rsid w:val="00E656EC"/>
    <w:rsid w:val="00E70B92"/>
    <w:rsid w:val="00E76985"/>
    <w:rsid w:val="00E771B6"/>
    <w:rsid w:val="00E80398"/>
    <w:rsid w:val="00E815A4"/>
    <w:rsid w:val="00E823F2"/>
    <w:rsid w:val="00E825D4"/>
    <w:rsid w:val="00E8424B"/>
    <w:rsid w:val="00E85CBE"/>
    <w:rsid w:val="00E870A9"/>
    <w:rsid w:val="00E87859"/>
    <w:rsid w:val="00E90C44"/>
    <w:rsid w:val="00E91003"/>
    <w:rsid w:val="00E9173C"/>
    <w:rsid w:val="00E91C15"/>
    <w:rsid w:val="00E928CB"/>
    <w:rsid w:val="00E931E5"/>
    <w:rsid w:val="00E9325C"/>
    <w:rsid w:val="00E944DA"/>
    <w:rsid w:val="00E94671"/>
    <w:rsid w:val="00E95F4C"/>
    <w:rsid w:val="00EA3831"/>
    <w:rsid w:val="00EA3963"/>
    <w:rsid w:val="00EA3C00"/>
    <w:rsid w:val="00EA4E5A"/>
    <w:rsid w:val="00EA5657"/>
    <w:rsid w:val="00EA573C"/>
    <w:rsid w:val="00EA69DC"/>
    <w:rsid w:val="00EB0B6C"/>
    <w:rsid w:val="00EB199A"/>
    <w:rsid w:val="00EB244F"/>
    <w:rsid w:val="00EB62C6"/>
    <w:rsid w:val="00EB772D"/>
    <w:rsid w:val="00EB7E41"/>
    <w:rsid w:val="00EC13FA"/>
    <w:rsid w:val="00EC256D"/>
    <w:rsid w:val="00EC3308"/>
    <w:rsid w:val="00EC365A"/>
    <w:rsid w:val="00EC3715"/>
    <w:rsid w:val="00EC3A96"/>
    <w:rsid w:val="00EC654D"/>
    <w:rsid w:val="00EC67E2"/>
    <w:rsid w:val="00ED245F"/>
    <w:rsid w:val="00ED3141"/>
    <w:rsid w:val="00ED3F5C"/>
    <w:rsid w:val="00ED4A06"/>
    <w:rsid w:val="00ED580E"/>
    <w:rsid w:val="00ED5B67"/>
    <w:rsid w:val="00ED79F5"/>
    <w:rsid w:val="00ED7ACB"/>
    <w:rsid w:val="00ED7CD2"/>
    <w:rsid w:val="00EE03E6"/>
    <w:rsid w:val="00EE049E"/>
    <w:rsid w:val="00EE0909"/>
    <w:rsid w:val="00EE0ACC"/>
    <w:rsid w:val="00EE277F"/>
    <w:rsid w:val="00EE4906"/>
    <w:rsid w:val="00EE64C3"/>
    <w:rsid w:val="00EE6944"/>
    <w:rsid w:val="00EE6C4D"/>
    <w:rsid w:val="00EF0B8F"/>
    <w:rsid w:val="00EF42B1"/>
    <w:rsid w:val="00EF6EDE"/>
    <w:rsid w:val="00F00A7D"/>
    <w:rsid w:val="00F03E96"/>
    <w:rsid w:val="00F0540B"/>
    <w:rsid w:val="00F06CFC"/>
    <w:rsid w:val="00F1233F"/>
    <w:rsid w:val="00F14C39"/>
    <w:rsid w:val="00F163AD"/>
    <w:rsid w:val="00F16D32"/>
    <w:rsid w:val="00F210C7"/>
    <w:rsid w:val="00F23933"/>
    <w:rsid w:val="00F239ED"/>
    <w:rsid w:val="00F25601"/>
    <w:rsid w:val="00F25959"/>
    <w:rsid w:val="00F26BA0"/>
    <w:rsid w:val="00F338A6"/>
    <w:rsid w:val="00F3457E"/>
    <w:rsid w:val="00F353CC"/>
    <w:rsid w:val="00F35A2D"/>
    <w:rsid w:val="00F36331"/>
    <w:rsid w:val="00F36D50"/>
    <w:rsid w:val="00F376B2"/>
    <w:rsid w:val="00F41287"/>
    <w:rsid w:val="00F41F2F"/>
    <w:rsid w:val="00F43349"/>
    <w:rsid w:val="00F4396A"/>
    <w:rsid w:val="00F44DCA"/>
    <w:rsid w:val="00F457B9"/>
    <w:rsid w:val="00F4764B"/>
    <w:rsid w:val="00F47A75"/>
    <w:rsid w:val="00F5044C"/>
    <w:rsid w:val="00F60633"/>
    <w:rsid w:val="00F609A1"/>
    <w:rsid w:val="00F612FB"/>
    <w:rsid w:val="00F62317"/>
    <w:rsid w:val="00F6245E"/>
    <w:rsid w:val="00F663B3"/>
    <w:rsid w:val="00F71320"/>
    <w:rsid w:val="00F71BF1"/>
    <w:rsid w:val="00F7367F"/>
    <w:rsid w:val="00F73D00"/>
    <w:rsid w:val="00F740A8"/>
    <w:rsid w:val="00F75080"/>
    <w:rsid w:val="00F75ADD"/>
    <w:rsid w:val="00F76A11"/>
    <w:rsid w:val="00F80396"/>
    <w:rsid w:val="00F8228F"/>
    <w:rsid w:val="00F825F8"/>
    <w:rsid w:val="00F836D9"/>
    <w:rsid w:val="00F84698"/>
    <w:rsid w:val="00F86A01"/>
    <w:rsid w:val="00F86BD8"/>
    <w:rsid w:val="00F871ED"/>
    <w:rsid w:val="00F877A6"/>
    <w:rsid w:val="00F902D6"/>
    <w:rsid w:val="00F90661"/>
    <w:rsid w:val="00F929BC"/>
    <w:rsid w:val="00F94688"/>
    <w:rsid w:val="00F96FAC"/>
    <w:rsid w:val="00FA0DC8"/>
    <w:rsid w:val="00FA22C6"/>
    <w:rsid w:val="00FA5247"/>
    <w:rsid w:val="00FB0D72"/>
    <w:rsid w:val="00FB3DF6"/>
    <w:rsid w:val="00FB54C9"/>
    <w:rsid w:val="00FB6A9D"/>
    <w:rsid w:val="00FB6DD1"/>
    <w:rsid w:val="00FB7D5B"/>
    <w:rsid w:val="00FC1BA8"/>
    <w:rsid w:val="00FC403C"/>
    <w:rsid w:val="00FC488D"/>
    <w:rsid w:val="00FC560C"/>
    <w:rsid w:val="00FC7AF1"/>
    <w:rsid w:val="00FD32BB"/>
    <w:rsid w:val="00FD39D8"/>
    <w:rsid w:val="00FD4152"/>
    <w:rsid w:val="00FD459C"/>
    <w:rsid w:val="00FD6848"/>
    <w:rsid w:val="00FE1484"/>
    <w:rsid w:val="00FE3E6C"/>
    <w:rsid w:val="00FE6BD8"/>
    <w:rsid w:val="00FF0C74"/>
    <w:rsid w:val="00FF39BD"/>
    <w:rsid w:val="00FF5220"/>
    <w:rsid w:val="00FF709F"/>
    <w:rsid w:val="00FF718F"/>
    <w:rsid w:val="02FA88C3"/>
    <w:rsid w:val="09FAA382"/>
    <w:rsid w:val="0DE953AA"/>
    <w:rsid w:val="0F091390"/>
    <w:rsid w:val="1136D54A"/>
    <w:rsid w:val="13C5EE3A"/>
    <w:rsid w:val="17E060FC"/>
    <w:rsid w:val="195BAA15"/>
    <w:rsid w:val="2097E105"/>
    <w:rsid w:val="227CDDE4"/>
    <w:rsid w:val="2495DF8C"/>
    <w:rsid w:val="261B4D1C"/>
    <w:rsid w:val="2624A29F"/>
    <w:rsid w:val="2A3EC34B"/>
    <w:rsid w:val="2A8ECDB4"/>
    <w:rsid w:val="2BD109F8"/>
    <w:rsid w:val="2D7C417C"/>
    <w:rsid w:val="2E326489"/>
    <w:rsid w:val="2F3769C4"/>
    <w:rsid w:val="32639869"/>
    <w:rsid w:val="35D1326E"/>
    <w:rsid w:val="3845FCAB"/>
    <w:rsid w:val="3AB9EDA8"/>
    <w:rsid w:val="3B74EF71"/>
    <w:rsid w:val="3E8CA680"/>
    <w:rsid w:val="3EF39C85"/>
    <w:rsid w:val="40478F0C"/>
    <w:rsid w:val="43A91777"/>
    <w:rsid w:val="4CA23A98"/>
    <w:rsid w:val="4CAA8F6C"/>
    <w:rsid w:val="5021041E"/>
    <w:rsid w:val="503D0163"/>
    <w:rsid w:val="54F47541"/>
    <w:rsid w:val="5B2DDC8B"/>
    <w:rsid w:val="5C28D33F"/>
    <w:rsid w:val="5E822F2A"/>
    <w:rsid w:val="65681296"/>
    <w:rsid w:val="6C9F5B52"/>
    <w:rsid w:val="6F8C15E7"/>
    <w:rsid w:val="70B85259"/>
    <w:rsid w:val="76AC28CE"/>
    <w:rsid w:val="7A813A8A"/>
    <w:rsid w:val="7C453FDD"/>
    <w:rsid w:val="7CE780DE"/>
    <w:rsid w:val="7FAA27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9EB445"/>
  <w15:chartTrackingRefBased/>
  <w15:docId w15:val="{B1161FF9-C66C-4483-B9AF-D0F2FF20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949"/>
    <w:pPr>
      <w:spacing w:after="0" w:line="240" w:lineRule="auto"/>
    </w:pPr>
    <w:rPr>
      <w:rFonts w:ascii="Calibri" w:hAnsi="Calibri" w:cs="Calibri"/>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E2186D"/>
    <w:pPr>
      <w:ind w:left="720"/>
    </w:pPr>
  </w:style>
  <w:style w:type="paragraph" w:styleId="BalloonText">
    <w:name w:val="Balloon Text"/>
    <w:basedOn w:val="Normal"/>
    <w:link w:val="BalloonTextChar"/>
    <w:uiPriority w:val="99"/>
    <w:semiHidden/>
    <w:unhideWhenUsed/>
    <w:rsid w:val="00E218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86D"/>
    <w:rPr>
      <w:rFonts w:ascii="Segoe UI" w:hAnsi="Segoe UI" w:cs="Segoe UI"/>
      <w:sz w:val="18"/>
      <w:szCs w:val="18"/>
      <w:lang w:val="en-GB" w:eastAsia="en-GB"/>
    </w:rPr>
  </w:style>
  <w:style w:type="paragraph" w:styleId="Header">
    <w:name w:val="header"/>
    <w:basedOn w:val="Normal"/>
    <w:link w:val="HeaderChar"/>
    <w:uiPriority w:val="99"/>
    <w:unhideWhenUsed/>
    <w:rsid w:val="00F163AD"/>
    <w:pPr>
      <w:tabs>
        <w:tab w:val="center" w:pos="4513"/>
        <w:tab w:val="right" w:pos="9026"/>
      </w:tabs>
    </w:pPr>
  </w:style>
  <w:style w:type="character" w:customStyle="1" w:styleId="HeaderChar">
    <w:name w:val="Header Char"/>
    <w:basedOn w:val="DefaultParagraphFont"/>
    <w:link w:val="Header"/>
    <w:uiPriority w:val="99"/>
    <w:rsid w:val="00F163AD"/>
    <w:rPr>
      <w:rFonts w:ascii="Calibri" w:hAnsi="Calibri" w:cs="Calibri"/>
      <w:lang w:val="en-GB" w:eastAsia="en-GB"/>
    </w:rPr>
  </w:style>
  <w:style w:type="paragraph" w:styleId="Footer">
    <w:name w:val="footer"/>
    <w:basedOn w:val="Normal"/>
    <w:link w:val="FooterChar"/>
    <w:uiPriority w:val="99"/>
    <w:unhideWhenUsed/>
    <w:rsid w:val="00F163AD"/>
    <w:pPr>
      <w:tabs>
        <w:tab w:val="center" w:pos="4513"/>
        <w:tab w:val="right" w:pos="9026"/>
      </w:tabs>
    </w:pPr>
  </w:style>
  <w:style w:type="character" w:customStyle="1" w:styleId="FooterChar">
    <w:name w:val="Footer Char"/>
    <w:basedOn w:val="DefaultParagraphFont"/>
    <w:link w:val="Footer"/>
    <w:uiPriority w:val="99"/>
    <w:rsid w:val="00F163AD"/>
    <w:rPr>
      <w:rFonts w:ascii="Calibri" w:hAnsi="Calibri" w:cs="Calibri"/>
      <w:lang w:val="en-GB" w:eastAsia="en-GB"/>
    </w:rPr>
  </w:style>
  <w:style w:type="paragraph" w:customStyle="1" w:styleId="titre">
    <w:name w:val="titre"/>
    <w:basedOn w:val="Normal"/>
    <w:rsid w:val="00507762"/>
    <w:pPr>
      <w:overflowPunct w:val="0"/>
      <w:autoSpaceDE w:val="0"/>
      <w:autoSpaceDN w:val="0"/>
      <w:adjustRightInd w:val="0"/>
      <w:spacing w:after="240"/>
      <w:jc w:val="center"/>
    </w:pPr>
    <w:rPr>
      <w:rFonts w:ascii="Century" w:eastAsia="MS Mincho" w:hAnsi="Century" w:cs="Times New Roman"/>
      <w:b/>
      <w:noProof/>
      <w:szCs w:val="20"/>
      <w:lang w:eastAsia="ja-JP"/>
    </w:rPr>
  </w:style>
  <w:style w:type="character" w:styleId="CommentReference">
    <w:name w:val="annotation reference"/>
    <w:basedOn w:val="DefaultParagraphFont"/>
    <w:uiPriority w:val="99"/>
    <w:semiHidden/>
    <w:unhideWhenUsed/>
    <w:rsid w:val="00531092"/>
    <w:rPr>
      <w:sz w:val="16"/>
      <w:szCs w:val="16"/>
    </w:rPr>
  </w:style>
  <w:style w:type="paragraph" w:styleId="CommentText">
    <w:name w:val="annotation text"/>
    <w:basedOn w:val="Normal"/>
    <w:link w:val="CommentTextChar"/>
    <w:uiPriority w:val="99"/>
    <w:unhideWhenUsed/>
    <w:rsid w:val="00531092"/>
    <w:rPr>
      <w:sz w:val="20"/>
      <w:szCs w:val="20"/>
    </w:rPr>
  </w:style>
  <w:style w:type="character" w:customStyle="1" w:styleId="CommentTextChar">
    <w:name w:val="Comment Text Char"/>
    <w:basedOn w:val="DefaultParagraphFont"/>
    <w:link w:val="CommentText"/>
    <w:uiPriority w:val="99"/>
    <w:rsid w:val="00531092"/>
    <w:rPr>
      <w:rFonts w:ascii="Calibri" w:hAnsi="Calibri" w:cs="Calibri"/>
      <w:sz w:val="20"/>
      <w:szCs w:val="20"/>
      <w:lang w:val="en-GB" w:eastAsia="en-GB"/>
    </w:rPr>
  </w:style>
  <w:style w:type="paragraph" w:styleId="CommentSubject">
    <w:name w:val="annotation subject"/>
    <w:basedOn w:val="CommentText"/>
    <w:next w:val="CommentText"/>
    <w:link w:val="CommentSubjectChar"/>
    <w:uiPriority w:val="99"/>
    <w:semiHidden/>
    <w:unhideWhenUsed/>
    <w:rsid w:val="00531092"/>
    <w:rPr>
      <w:b/>
      <w:bCs/>
    </w:rPr>
  </w:style>
  <w:style w:type="character" w:customStyle="1" w:styleId="CommentSubjectChar">
    <w:name w:val="Comment Subject Char"/>
    <w:basedOn w:val="CommentTextChar"/>
    <w:link w:val="CommentSubject"/>
    <w:uiPriority w:val="99"/>
    <w:semiHidden/>
    <w:rsid w:val="00531092"/>
    <w:rPr>
      <w:rFonts w:ascii="Calibri" w:hAnsi="Calibri" w:cs="Calibri"/>
      <w:b/>
      <w:bCs/>
      <w:sz w:val="20"/>
      <w:szCs w:val="20"/>
      <w:lang w:val="en-GB" w:eastAsia="en-GB"/>
    </w:rPr>
  </w:style>
  <w:style w:type="character" w:styleId="Hyperlink">
    <w:name w:val="Hyperlink"/>
    <w:basedOn w:val="DefaultParagraphFont"/>
    <w:uiPriority w:val="99"/>
    <w:unhideWhenUsed/>
    <w:rsid w:val="00E95F4C"/>
    <w:rPr>
      <w:color w:val="0563C1" w:themeColor="hyperlink"/>
      <w:u w:val="single"/>
    </w:rPr>
  </w:style>
  <w:style w:type="character" w:styleId="FollowedHyperlink">
    <w:name w:val="FollowedHyperlink"/>
    <w:basedOn w:val="DefaultParagraphFont"/>
    <w:uiPriority w:val="99"/>
    <w:semiHidden/>
    <w:unhideWhenUsed/>
    <w:rsid w:val="00265111"/>
    <w:rPr>
      <w:color w:val="954F72" w:themeColor="followedHyperlink"/>
      <w:u w:val="single"/>
    </w:rPr>
  </w:style>
  <w:style w:type="paragraph" w:styleId="EndnoteText">
    <w:name w:val="endnote text"/>
    <w:basedOn w:val="Normal"/>
    <w:link w:val="EndnoteTextChar"/>
    <w:uiPriority w:val="99"/>
    <w:semiHidden/>
    <w:unhideWhenUsed/>
    <w:rsid w:val="00CD7E16"/>
    <w:rPr>
      <w:sz w:val="20"/>
      <w:szCs w:val="20"/>
    </w:rPr>
  </w:style>
  <w:style w:type="character" w:customStyle="1" w:styleId="EndnoteTextChar">
    <w:name w:val="Endnote Text Char"/>
    <w:basedOn w:val="DefaultParagraphFont"/>
    <w:link w:val="EndnoteText"/>
    <w:uiPriority w:val="99"/>
    <w:semiHidden/>
    <w:rsid w:val="00CD7E16"/>
    <w:rPr>
      <w:rFonts w:ascii="Calibri" w:hAnsi="Calibri" w:cs="Calibri"/>
      <w:sz w:val="20"/>
      <w:szCs w:val="20"/>
      <w:lang w:val="en-GB" w:eastAsia="en-GB"/>
    </w:rPr>
  </w:style>
  <w:style w:type="character" w:styleId="EndnoteReference">
    <w:name w:val="endnote reference"/>
    <w:basedOn w:val="DefaultParagraphFont"/>
    <w:uiPriority w:val="99"/>
    <w:semiHidden/>
    <w:unhideWhenUsed/>
    <w:rsid w:val="00CD7E16"/>
    <w:rPr>
      <w:vertAlign w:val="superscript"/>
    </w:rPr>
  </w:style>
  <w:style w:type="paragraph" w:customStyle="1" w:styleId="CM7">
    <w:name w:val="CM7"/>
    <w:basedOn w:val="Normal"/>
    <w:next w:val="Normal"/>
    <w:rsid w:val="00C8728C"/>
    <w:pPr>
      <w:widowControl w:val="0"/>
      <w:autoSpaceDE w:val="0"/>
      <w:autoSpaceDN w:val="0"/>
      <w:adjustRightInd w:val="0"/>
      <w:spacing w:after="345"/>
    </w:pPr>
    <w:rPr>
      <w:rFonts w:ascii="GIJCCO+Ottawa" w:eastAsia="Times New Roman" w:hAnsi="GIJCCO+Ottawa" w:cs="Times New Roman"/>
      <w:sz w:val="24"/>
      <w:szCs w:val="20"/>
      <w:lang w:val="en-US" w:eastAsia="en-US"/>
    </w:rPr>
  </w:style>
  <w:style w:type="paragraph" w:customStyle="1" w:styleId="WOAHL2Para">
    <w:name w:val="WOAH L2 Para"/>
    <w:basedOn w:val="Normal"/>
    <w:uiPriority w:val="1"/>
    <w:qFormat/>
    <w:rsid w:val="00680146"/>
    <w:pPr>
      <w:spacing w:after="240"/>
      <w:ind w:left="426"/>
      <w:jc w:val="both"/>
    </w:pPr>
    <w:rPr>
      <w:rFonts w:ascii="Arial" w:eastAsia="Malgun Gothic" w:hAnsi="Arial" w:cs="Times New Roman"/>
      <w:sz w:val="18"/>
      <w:szCs w:val="20"/>
    </w:rPr>
  </w:style>
  <w:style w:type="table" w:styleId="TableGrid">
    <w:name w:val="Table Grid"/>
    <w:basedOn w:val="TableNormal"/>
    <w:uiPriority w:val="39"/>
    <w:rsid w:val="008E1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4E33"/>
    <w:rPr>
      <w:color w:val="605E5C"/>
      <w:shd w:val="clear" w:color="auto" w:fill="E1DFDD"/>
    </w:rPr>
  </w:style>
  <w:style w:type="paragraph" w:styleId="Revision">
    <w:name w:val="Revision"/>
    <w:hidden/>
    <w:uiPriority w:val="99"/>
    <w:semiHidden/>
    <w:rsid w:val="0020564B"/>
    <w:pPr>
      <w:spacing w:after="0" w:line="240" w:lineRule="auto"/>
    </w:pPr>
    <w:rPr>
      <w:rFonts w:ascii="Calibri" w:hAnsi="Calibri" w:cs="Calibri"/>
      <w:lang w:val="en-GB" w:eastAsia="en-GB"/>
    </w:r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9A77BD"/>
    <w:rPr>
      <w:rFonts w:ascii="Calibri" w:hAnsi="Calibri" w:cs="Calibri"/>
      <w:lang w:val="en-GB" w:eastAsia="en-GB"/>
    </w:rPr>
  </w:style>
  <w:style w:type="table" w:customStyle="1" w:styleId="Grilledutableau1">
    <w:name w:val="Grille du tableau1"/>
    <w:basedOn w:val="TableNormal"/>
    <w:next w:val="TableGrid"/>
    <w:uiPriority w:val="59"/>
    <w:rsid w:val="009B412F"/>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103DD"/>
    <w:rPr>
      <w:color w:val="2B579A"/>
      <w:shd w:val="clear" w:color="auto" w:fill="E1DFDD"/>
    </w:rPr>
  </w:style>
  <w:style w:type="character" w:customStyle="1" w:styleId="cf01">
    <w:name w:val="cf01"/>
    <w:basedOn w:val="DefaultParagraphFont"/>
    <w:rsid w:val="0039009C"/>
    <w:rPr>
      <w:rFonts w:ascii="Segoe UI" w:hAnsi="Segoe UI" w:cs="Segoe UI" w:hint="default"/>
      <w:sz w:val="18"/>
      <w:szCs w:val="18"/>
    </w:rPr>
  </w:style>
  <w:style w:type="paragraph" w:customStyle="1" w:styleId="pf0">
    <w:name w:val="pf0"/>
    <w:basedOn w:val="Normal"/>
    <w:rsid w:val="0039009C"/>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0789">
      <w:bodyDiv w:val="1"/>
      <w:marLeft w:val="0"/>
      <w:marRight w:val="0"/>
      <w:marTop w:val="0"/>
      <w:marBottom w:val="0"/>
      <w:divBdr>
        <w:top w:val="none" w:sz="0" w:space="0" w:color="auto"/>
        <w:left w:val="none" w:sz="0" w:space="0" w:color="auto"/>
        <w:bottom w:val="none" w:sz="0" w:space="0" w:color="auto"/>
        <w:right w:val="none" w:sz="0" w:space="0" w:color="auto"/>
      </w:divBdr>
    </w:div>
    <w:div w:id="389229987">
      <w:bodyDiv w:val="1"/>
      <w:marLeft w:val="0"/>
      <w:marRight w:val="0"/>
      <w:marTop w:val="0"/>
      <w:marBottom w:val="0"/>
      <w:divBdr>
        <w:top w:val="none" w:sz="0" w:space="0" w:color="auto"/>
        <w:left w:val="none" w:sz="0" w:space="0" w:color="auto"/>
        <w:bottom w:val="none" w:sz="0" w:space="0" w:color="auto"/>
        <w:right w:val="none" w:sz="0" w:space="0" w:color="auto"/>
      </w:divBdr>
    </w:div>
    <w:div w:id="748696004">
      <w:bodyDiv w:val="1"/>
      <w:marLeft w:val="0"/>
      <w:marRight w:val="0"/>
      <w:marTop w:val="0"/>
      <w:marBottom w:val="0"/>
      <w:divBdr>
        <w:top w:val="none" w:sz="0" w:space="0" w:color="auto"/>
        <w:left w:val="none" w:sz="0" w:space="0" w:color="auto"/>
        <w:bottom w:val="none" w:sz="0" w:space="0" w:color="auto"/>
        <w:right w:val="none" w:sz="0" w:space="0" w:color="auto"/>
      </w:divBdr>
    </w:div>
    <w:div w:id="774591141">
      <w:bodyDiv w:val="1"/>
      <w:marLeft w:val="0"/>
      <w:marRight w:val="0"/>
      <w:marTop w:val="0"/>
      <w:marBottom w:val="0"/>
      <w:divBdr>
        <w:top w:val="none" w:sz="0" w:space="0" w:color="auto"/>
        <w:left w:val="none" w:sz="0" w:space="0" w:color="auto"/>
        <w:bottom w:val="none" w:sz="0" w:space="0" w:color="auto"/>
        <w:right w:val="none" w:sz="0" w:space="0" w:color="auto"/>
      </w:divBdr>
    </w:div>
    <w:div w:id="1059748679">
      <w:bodyDiv w:val="1"/>
      <w:marLeft w:val="0"/>
      <w:marRight w:val="0"/>
      <w:marTop w:val="0"/>
      <w:marBottom w:val="0"/>
      <w:divBdr>
        <w:top w:val="none" w:sz="0" w:space="0" w:color="auto"/>
        <w:left w:val="none" w:sz="0" w:space="0" w:color="auto"/>
        <w:bottom w:val="none" w:sz="0" w:space="0" w:color="auto"/>
        <w:right w:val="none" w:sz="0" w:space="0" w:color="auto"/>
      </w:divBdr>
    </w:div>
    <w:div w:id="1221329274">
      <w:bodyDiv w:val="1"/>
      <w:marLeft w:val="0"/>
      <w:marRight w:val="0"/>
      <w:marTop w:val="0"/>
      <w:marBottom w:val="0"/>
      <w:divBdr>
        <w:top w:val="none" w:sz="0" w:space="0" w:color="auto"/>
        <w:left w:val="none" w:sz="0" w:space="0" w:color="auto"/>
        <w:bottom w:val="none" w:sz="0" w:space="0" w:color="auto"/>
        <w:right w:val="none" w:sz="0" w:space="0" w:color="auto"/>
      </w:divBdr>
    </w:div>
    <w:div w:id="1873491771">
      <w:bodyDiv w:val="1"/>
      <w:marLeft w:val="0"/>
      <w:marRight w:val="0"/>
      <w:marTop w:val="0"/>
      <w:marBottom w:val="0"/>
      <w:divBdr>
        <w:top w:val="none" w:sz="0" w:space="0" w:color="auto"/>
        <w:left w:val="none" w:sz="0" w:space="0" w:color="auto"/>
        <w:bottom w:val="none" w:sz="0" w:space="0" w:color="auto"/>
        <w:right w:val="none" w:sz="0" w:space="0" w:color="auto"/>
      </w:divBdr>
    </w:div>
    <w:div w:id="210641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21" ma:contentTypeDescription="Create a new document." ma:contentTypeScope="" ma:versionID="b6cf7341dd65d6054dd04c4b9d3eaad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140a5c7713a283433455c2da9a1f0e"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D4E75-3B37-424F-A3D6-2DE76175F2BE}">
  <ds:schemaRefs>
    <ds:schemaRef ds:uri="http://schemas.microsoft.com/sharepoint/v3/contenttype/forms"/>
  </ds:schemaRefs>
</ds:datastoreItem>
</file>

<file path=customXml/itemProps2.xml><?xml version="1.0" encoding="utf-8"?>
<ds:datastoreItem xmlns:ds="http://schemas.openxmlformats.org/officeDocument/2006/customXml" ds:itemID="{519D221E-E04D-455F-B47A-37AA13A5B917}">
  <ds:schemaRefs>
    <ds:schemaRef ds:uri="http://schemas.microsoft.com/sharepoint/v3"/>
    <ds:schemaRef ds:uri="http://purl.org/dc/terms/"/>
    <ds:schemaRef ds:uri="http://schemas.microsoft.com/office/2006/metadata/properties"/>
    <ds:schemaRef ds:uri="http://purl.org/dc/dcmitype/"/>
    <ds:schemaRef ds:uri="57e13f91-09d4-4dbe-a141-654782fe49f7"/>
    <ds:schemaRef ds:uri="http://purl.org/dc/elements/1.1/"/>
    <ds:schemaRef ds:uri="http://schemas.microsoft.com/office/2006/documentManagement/types"/>
    <ds:schemaRef ds:uri="0725ab1f-942d-4dac-877f-91695486d0b7"/>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1097B40-869A-4518-94AD-79305B8AC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95041-EB0A-4069-A64A-EE977E4F1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Chapter 8.X. CCHF</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23</dc:title>
  <dc:subject/>
  <dc:creator>Charmaine Chng</dc:creator>
  <cp:keywords/>
  <dc:description/>
  <cp:lastModifiedBy>Egrie, Paul - MRP-APHIS</cp:lastModifiedBy>
  <cp:revision>3</cp:revision>
  <cp:lastPrinted>2021-03-17T01:15:00Z</cp:lastPrinted>
  <dcterms:created xsi:type="dcterms:W3CDTF">2024-12-27T16:24:00Z</dcterms:created>
  <dcterms:modified xsi:type="dcterms:W3CDTF">2025-01-06T20:20:00Z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ComplianceAssetId">
    <vt:lpwstr/>
  </property>
  <property fmtid="{D5CDD505-2E9C-101B-9397-08002B2CF9AE}" pid="4" name="MediaServiceImageTags">
    <vt:lpwstr/>
  </property>
  <property fmtid="{D5CDD505-2E9C-101B-9397-08002B2CF9AE}" pid="5" name="GrammarlyDocumentId">
    <vt:lpwstr>669ee2d1ea99e3a68758239551207024233ab3dd17a422c69c0055d453eebd93</vt:lpwstr>
  </property>
</Properties>
</file>