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57CA4" w:rsidR="00680811" w:rsidP="007719AC" w:rsidRDefault="00680811" w14:paraId="3D73C9A7" w14:textId="387E76BD">
      <w:pPr>
        <w:spacing w:after="480"/>
        <w:jc w:val="right"/>
        <w:rPr>
          <w:rFonts w:ascii="Arial" w:hAnsi="Arial" w:cs="Arial"/>
          <w:sz w:val="18"/>
          <w:szCs w:val="18"/>
          <w:u w:val="single"/>
          <w:lang w:val="en-US"/>
        </w:rPr>
      </w:pPr>
      <w:r w:rsidRPr="00F57CA4">
        <w:rPr>
          <w:rFonts w:ascii="Arial" w:hAnsi="Arial" w:cs="Arial"/>
          <w:sz w:val="18"/>
          <w:szCs w:val="18"/>
          <w:u w:val="single"/>
          <w:lang w:val="en-US"/>
        </w:rPr>
        <w:t xml:space="preserve">Annex </w:t>
      </w:r>
      <w:r w:rsidR="00C2705D">
        <w:rPr>
          <w:rFonts w:hint="eastAsia" w:ascii="Arial" w:hAnsi="Arial" w:cs="Arial"/>
          <w:sz w:val="18"/>
          <w:szCs w:val="18"/>
          <w:u w:val="single"/>
          <w:lang w:val="en-US"/>
        </w:rPr>
        <w:t>1</w:t>
      </w:r>
      <w:r w:rsidR="00185F4A">
        <w:rPr>
          <w:rFonts w:hint="eastAsia" w:ascii="Arial" w:hAnsi="Arial" w:cs="Arial"/>
          <w:sz w:val="18"/>
          <w:szCs w:val="18"/>
          <w:u w:val="single"/>
          <w:lang w:val="en-US"/>
        </w:rPr>
        <w:t>6</w:t>
      </w:r>
    </w:p>
    <w:p w:rsidRPr="00F57CA4" w:rsidR="00EA1BD7" w:rsidP="00C92B58" w:rsidRDefault="00EA1BD7" w14:paraId="498D217E" w14:textId="4B48A877">
      <w:pPr>
        <w:pStyle w:val="Heading1"/>
        <w:spacing w:after="480"/>
        <w:rPr>
          <w:spacing w:val="40"/>
          <w:w w:val="100"/>
        </w:rPr>
      </w:pPr>
      <w:r w:rsidRPr="00F57CA4">
        <w:rPr>
          <w:spacing w:val="40"/>
          <w:w w:val="100"/>
        </w:rPr>
        <w:t>CHAPTER 11.9.</w:t>
      </w:r>
    </w:p>
    <w:p w:rsidRPr="00F57CA4" w:rsidR="00EA1BD7" w:rsidP="00C92B58" w:rsidRDefault="00EA1BD7" w14:paraId="464ABBC2" w14:textId="77777777">
      <w:pPr>
        <w:pStyle w:val="Heading2"/>
        <w:spacing w:after="480"/>
        <w:rPr>
          <w:spacing w:val="40"/>
          <w:w w:val="100"/>
        </w:rPr>
      </w:pPr>
      <w:bookmarkStart w:name="Infection_with_lumpy_skin_disease_virus" w:id="0"/>
      <w:bookmarkEnd w:id="0"/>
      <w:r w:rsidRPr="00F57CA4">
        <w:rPr>
          <w:spacing w:val="40"/>
          <w:w w:val="100"/>
        </w:rPr>
        <w:t xml:space="preserve">INFECTION WITH LUMPY SKIN DISEASE VIRUS </w:t>
      </w:r>
    </w:p>
    <w:p w:rsidRPr="00F57CA4" w:rsidR="00EA1BD7" w:rsidP="00F76CF4" w:rsidRDefault="00EA1BD7" w14:paraId="3C11EB47" w14:textId="77777777">
      <w:pPr>
        <w:pStyle w:val="Heading3"/>
        <w:rPr>
          <w:szCs w:val="19"/>
        </w:rPr>
      </w:pPr>
      <w:r w:rsidRPr="00F57CA4">
        <w:rPr>
          <w:szCs w:val="19"/>
        </w:rPr>
        <w:t>Article 11.9.1</w:t>
      </w:r>
      <w:bookmarkStart w:name="_bookmark503" w:id="1"/>
      <w:bookmarkEnd w:id="1"/>
      <w:r w:rsidRPr="00F57CA4">
        <w:rPr>
          <w:szCs w:val="19"/>
        </w:rPr>
        <w:t>.</w:t>
      </w:r>
    </w:p>
    <w:p w:rsidRPr="00F57CA4" w:rsidR="00EA1BD7" w:rsidP="007719AC" w:rsidRDefault="00EA1BD7" w14:paraId="167BC88E" w14:textId="77777777">
      <w:pPr>
        <w:pStyle w:val="BodyText"/>
        <w:kinsoku w:val="0"/>
        <w:overflowPunct w:val="0"/>
        <w:spacing w:after="240"/>
        <w:jc w:val="both"/>
        <w:rPr>
          <w:b/>
          <w:bCs/>
          <w:sz w:val="19"/>
          <w:szCs w:val="19"/>
          <w:lang w:val="en-US"/>
        </w:rPr>
      </w:pPr>
      <w:r w:rsidRPr="00F57CA4">
        <w:rPr>
          <w:b/>
          <w:bCs/>
          <w:sz w:val="19"/>
          <w:szCs w:val="19"/>
          <w:lang w:val="en-US"/>
        </w:rPr>
        <w:t>General provisions</w:t>
      </w:r>
    </w:p>
    <w:p w:rsidRPr="00F57CA4" w:rsidR="00EA1BD7" w:rsidP="007719AC" w:rsidRDefault="00EA1BD7" w14:paraId="25C9A72F" w14:textId="76D3A20F">
      <w:pPr>
        <w:pStyle w:val="BodyText"/>
        <w:kinsoku w:val="0"/>
        <w:overflowPunct w:val="0"/>
        <w:spacing w:after="240"/>
        <w:jc w:val="both"/>
        <w:rPr>
          <w:sz w:val="19"/>
          <w:szCs w:val="19"/>
          <w:lang w:val="en-US"/>
        </w:rPr>
      </w:pPr>
      <w:r w:rsidRPr="5A3B2EF8">
        <w:rPr>
          <w:sz w:val="19"/>
          <w:szCs w:val="19"/>
          <w:lang w:val="en-US"/>
        </w:rPr>
        <w:t xml:space="preserve">Lumpy skin disease </w:t>
      </w:r>
      <w:r w:rsidRPr="5A3B2EF8">
        <w:rPr>
          <w:strike/>
          <w:sz w:val="19"/>
          <w:szCs w:val="19"/>
          <w:lang w:val="en-US"/>
        </w:rPr>
        <w:t>(LSD)</w:t>
      </w:r>
      <w:r w:rsidRPr="5A3B2EF8" w:rsidR="00243D5E">
        <w:rPr>
          <w:sz w:val="19"/>
          <w:szCs w:val="19"/>
          <w:u w:val="double"/>
          <w:lang w:val="en-US"/>
        </w:rPr>
        <w:t xml:space="preserve"> virus (LSDV)</w:t>
      </w:r>
      <w:r w:rsidRPr="5A3B2EF8" w:rsidR="006E36AC">
        <w:rPr>
          <w:sz w:val="19"/>
          <w:szCs w:val="19"/>
          <w:u w:val="double"/>
          <w:lang w:val="en-US"/>
        </w:rPr>
        <w:t xml:space="preserve">, belonging to the genus </w:t>
      </w:r>
      <w:proofErr w:type="spellStart"/>
      <w:r w:rsidRPr="5A3B2EF8" w:rsidR="006E36AC">
        <w:rPr>
          <w:i/>
          <w:iCs/>
          <w:sz w:val="19"/>
          <w:szCs w:val="19"/>
          <w:u w:val="double"/>
          <w:lang w:val="en-US"/>
        </w:rPr>
        <w:t>Capripoxvirus</w:t>
      </w:r>
      <w:proofErr w:type="spellEnd"/>
      <w:r w:rsidRPr="5A3B2EF8" w:rsidR="006E36AC">
        <w:rPr>
          <w:sz w:val="19"/>
          <w:szCs w:val="19"/>
          <w:u w:val="double"/>
          <w:lang w:val="en-US"/>
        </w:rPr>
        <w:t>,</w:t>
      </w:r>
      <w:r w:rsidRPr="5A3B2EF8">
        <w:rPr>
          <w:sz w:val="19"/>
          <w:szCs w:val="19"/>
          <w:lang w:val="en-US"/>
        </w:rPr>
        <w:t xml:space="preserve"> </w:t>
      </w:r>
      <w:r w:rsidRPr="5A3B2EF8" w:rsidR="00FA2895">
        <w:rPr>
          <w:sz w:val="19"/>
          <w:szCs w:val="19"/>
          <w:highlight w:val="yellow"/>
          <w:u w:val="double"/>
          <w:lang w:val="en-US" w:eastAsia="ja-JP"/>
        </w:rPr>
        <w:t xml:space="preserve">is a virus that is primarily transmitted </w:t>
      </w:r>
      <w:r w:rsidRPr="5A3B2EF8" w:rsidR="00F62BB3">
        <w:rPr>
          <w:sz w:val="19"/>
          <w:szCs w:val="19"/>
          <w:highlight w:val="yellow"/>
          <w:u w:val="double"/>
          <w:lang w:val="en-US" w:eastAsia="ja-JP"/>
        </w:rPr>
        <w:t xml:space="preserve">mechanically by arthropod </w:t>
      </w:r>
      <w:r w:rsidRPr="5A3B2EF8" w:rsidR="00F62BB3">
        <w:rPr>
          <w:i/>
          <w:iCs/>
          <w:sz w:val="19"/>
          <w:szCs w:val="19"/>
          <w:highlight w:val="yellow"/>
          <w:u w:val="double"/>
          <w:lang w:val="en-US" w:eastAsia="ja-JP"/>
        </w:rPr>
        <w:t>vectors</w:t>
      </w:r>
      <w:r w:rsidRPr="5A3B2EF8" w:rsidR="0068524E">
        <w:rPr>
          <w:sz w:val="19"/>
          <w:szCs w:val="19"/>
          <w:highlight w:val="yellow"/>
          <w:u w:val="double"/>
          <w:lang w:val="en-US" w:eastAsia="ja-JP"/>
        </w:rPr>
        <w:t xml:space="preserve"> and that </w:t>
      </w:r>
      <w:r w:rsidRPr="5A3B2EF8" w:rsidR="00780309">
        <w:rPr>
          <w:sz w:val="19"/>
          <w:szCs w:val="19"/>
          <w:u w:val="double"/>
          <w:lang w:val="en-US"/>
        </w:rPr>
        <w:t xml:space="preserve">may infect </w:t>
      </w:r>
      <w:r w:rsidRPr="5A3B2EF8">
        <w:rPr>
          <w:strike/>
          <w:sz w:val="19"/>
          <w:szCs w:val="19"/>
          <w:lang w:val="en-US"/>
        </w:rPr>
        <w:t xml:space="preserve">susceptible animals are </w:t>
      </w:r>
      <w:r w:rsidRPr="5A3B2EF8">
        <w:rPr>
          <w:sz w:val="19"/>
          <w:szCs w:val="19"/>
          <w:lang w:val="en-US"/>
        </w:rPr>
        <w:t>bovines</w:t>
      </w:r>
      <w:r w:rsidRPr="5A3B2EF8" w:rsidR="00266CE7">
        <w:rPr>
          <w:sz w:val="19"/>
          <w:szCs w:val="19"/>
          <w:highlight w:val="yellow"/>
          <w:u w:val="double"/>
          <w:lang w:val="en-US" w:eastAsia="ja-JP"/>
        </w:rPr>
        <w:t>, drom</w:t>
      </w:r>
      <w:r w:rsidRPr="5A3B2EF8" w:rsidR="616F7276">
        <w:rPr>
          <w:sz w:val="19"/>
          <w:szCs w:val="19"/>
          <w:highlight w:val="yellow"/>
          <w:u w:val="double"/>
          <w:lang w:val="en-US" w:eastAsia="ja-JP"/>
        </w:rPr>
        <w:t>e</w:t>
      </w:r>
      <w:r w:rsidRPr="5A3B2EF8" w:rsidR="00266CE7">
        <w:rPr>
          <w:sz w:val="19"/>
          <w:szCs w:val="19"/>
          <w:highlight w:val="yellow"/>
          <w:u w:val="double"/>
          <w:lang w:val="en-US" w:eastAsia="ja-JP"/>
        </w:rPr>
        <w:t>d</w:t>
      </w:r>
      <w:r w:rsidR="00696D7C">
        <w:rPr>
          <w:rFonts w:hint="eastAsia"/>
          <w:sz w:val="19"/>
          <w:szCs w:val="19"/>
          <w:highlight w:val="yellow"/>
          <w:u w:val="double"/>
          <w:lang w:val="en-US" w:eastAsia="ja-JP"/>
        </w:rPr>
        <w:t>a</w:t>
      </w:r>
      <w:r w:rsidRPr="5A3B2EF8" w:rsidR="00266CE7">
        <w:rPr>
          <w:sz w:val="19"/>
          <w:szCs w:val="19"/>
          <w:highlight w:val="yellow"/>
          <w:u w:val="double"/>
          <w:lang w:val="en-US" w:eastAsia="ja-JP"/>
        </w:rPr>
        <w:t>ry camels</w:t>
      </w:r>
      <w:r w:rsidRPr="5A3B2EF8">
        <w:rPr>
          <w:strike/>
          <w:sz w:val="19"/>
          <w:szCs w:val="19"/>
          <w:lang w:val="en-US"/>
        </w:rPr>
        <w:t xml:space="preserve"> (</w:t>
      </w:r>
      <w:r w:rsidRPr="5A3B2EF8">
        <w:rPr>
          <w:i/>
          <w:iCs/>
          <w:strike/>
          <w:sz w:val="19"/>
          <w:szCs w:val="19"/>
          <w:lang w:val="en-US"/>
        </w:rPr>
        <w:t xml:space="preserve">Bos indicus </w:t>
      </w:r>
      <w:r w:rsidRPr="5A3B2EF8">
        <w:rPr>
          <w:strike/>
          <w:sz w:val="19"/>
          <w:szCs w:val="19"/>
          <w:lang w:val="en-US"/>
        </w:rPr>
        <w:t xml:space="preserve">and </w:t>
      </w:r>
      <w:r w:rsidRPr="5A3B2EF8">
        <w:rPr>
          <w:i/>
          <w:iCs/>
          <w:strike/>
          <w:sz w:val="19"/>
          <w:szCs w:val="19"/>
          <w:lang w:val="en-US"/>
        </w:rPr>
        <w:t>B. taurus</w:t>
      </w:r>
      <w:r w:rsidRPr="5A3B2EF8">
        <w:rPr>
          <w:strike/>
          <w:sz w:val="19"/>
          <w:szCs w:val="19"/>
          <w:lang w:val="en-US"/>
        </w:rPr>
        <w:t xml:space="preserve">) and water buffaloes </w:t>
      </w:r>
      <w:r w:rsidRPr="5A3B2EF8">
        <w:rPr>
          <w:i/>
          <w:iCs/>
          <w:strike/>
          <w:sz w:val="19"/>
          <w:szCs w:val="19"/>
          <w:lang w:val="en-US"/>
        </w:rPr>
        <w:t xml:space="preserve">(Bubalus bubalis) </w:t>
      </w:r>
      <w:r w:rsidRPr="5A3B2EF8">
        <w:rPr>
          <w:sz w:val="19"/>
          <w:szCs w:val="19"/>
          <w:lang w:val="en-US"/>
        </w:rPr>
        <w:t xml:space="preserve">and certain </w:t>
      </w:r>
      <w:r w:rsidRPr="5A3B2EF8">
        <w:rPr>
          <w:i/>
          <w:iCs/>
          <w:sz w:val="19"/>
          <w:szCs w:val="19"/>
          <w:lang w:val="en-US"/>
        </w:rPr>
        <w:t xml:space="preserve">wild </w:t>
      </w:r>
      <w:r w:rsidRPr="5A3B2EF8">
        <w:rPr>
          <w:sz w:val="19"/>
          <w:szCs w:val="19"/>
          <w:lang w:val="en-US"/>
        </w:rPr>
        <w:t>ruminants</w:t>
      </w:r>
      <w:r w:rsidRPr="5A3B2EF8" w:rsidR="00841382">
        <w:rPr>
          <w:sz w:val="19"/>
          <w:szCs w:val="19"/>
          <w:highlight w:val="yellow"/>
          <w:u w:val="double"/>
          <w:lang w:val="en-US" w:eastAsia="ja-JP"/>
        </w:rPr>
        <w:t>.</w:t>
      </w:r>
      <w:r w:rsidRPr="5A3B2EF8" w:rsidR="00EB0B63">
        <w:rPr>
          <w:sz w:val="19"/>
          <w:szCs w:val="19"/>
          <w:u w:val="double"/>
          <w:lang w:val="en-US"/>
        </w:rPr>
        <w:t xml:space="preserve">, </w:t>
      </w:r>
      <w:r w:rsidRPr="5A3B2EF8">
        <w:rPr>
          <w:strike/>
          <w:sz w:val="19"/>
          <w:szCs w:val="19"/>
          <w:lang w:val="en-US"/>
        </w:rPr>
        <w:t>.</w:t>
      </w:r>
      <w:r w:rsidRPr="5A3B2EF8" w:rsidR="00EB0B63">
        <w:rPr>
          <w:strike/>
          <w:sz w:val="19"/>
          <w:szCs w:val="19"/>
          <w:u w:val="double"/>
          <w:lang w:val="en-US"/>
        </w:rPr>
        <w:t>which</w:t>
      </w:r>
      <w:r w:rsidRPr="5A3B2EF8" w:rsidR="00243D5E">
        <w:rPr>
          <w:sz w:val="19"/>
          <w:szCs w:val="19"/>
          <w:u w:val="double"/>
          <w:lang w:val="en-US"/>
        </w:rPr>
        <w:t xml:space="preserve"> </w:t>
      </w:r>
      <w:r w:rsidRPr="5A3B2EF8" w:rsidR="008A701B">
        <w:rPr>
          <w:sz w:val="19"/>
          <w:szCs w:val="19"/>
          <w:highlight w:val="yellow"/>
          <w:u w:val="double"/>
          <w:lang w:val="en-US" w:eastAsia="ja-JP"/>
        </w:rPr>
        <w:t xml:space="preserve">However, </w:t>
      </w:r>
      <w:r w:rsidRPr="5A3B2EF8" w:rsidR="00841382">
        <w:rPr>
          <w:sz w:val="19"/>
          <w:szCs w:val="19"/>
          <w:highlight w:val="yellow"/>
          <w:u w:val="double"/>
          <w:lang w:val="en-US" w:eastAsia="ja-JP"/>
        </w:rPr>
        <w:t xml:space="preserve">only bovines play a significant epidemiological </w:t>
      </w:r>
      <w:proofErr w:type="spellStart"/>
      <w:r w:rsidRPr="5A3B2EF8" w:rsidR="00841382">
        <w:rPr>
          <w:sz w:val="19"/>
          <w:szCs w:val="19"/>
          <w:highlight w:val="yellow"/>
          <w:u w:val="double"/>
          <w:lang w:val="en-US" w:eastAsia="ja-JP"/>
        </w:rPr>
        <w:t>role</w:t>
      </w:r>
      <w:r w:rsidRPr="5A3B2EF8" w:rsidR="00A00208">
        <w:rPr>
          <w:sz w:val="19"/>
          <w:szCs w:val="19"/>
          <w:highlight w:val="yellow"/>
          <w:u w:val="double"/>
          <w:lang w:val="en-US" w:eastAsia="ja-JP"/>
        </w:rPr>
        <w:t>.</w:t>
      </w:r>
      <w:r w:rsidRPr="5A3B2EF8" w:rsidR="0059187C">
        <w:rPr>
          <w:i/>
          <w:iCs/>
          <w:strike/>
          <w:sz w:val="19"/>
          <w:szCs w:val="19"/>
          <w:highlight w:val="yellow"/>
          <w:u w:val="double"/>
          <w:lang w:val="en-US"/>
        </w:rPr>
        <w:t>Wild</w:t>
      </w:r>
      <w:proofErr w:type="spellEnd"/>
      <w:r w:rsidRPr="5A3B2EF8" w:rsidR="0059187C">
        <w:rPr>
          <w:strike/>
          <w:sz w:val="19"/>
          <w:szCs w:val="19"/>
          <w:highlight w:val="yellow"/>
          <w:u w:val="double"/>
          <w:lang w:val="en-US"/>
        </w:rPr>
        <w:t xml:space="preserve"> ruminants </w:t>
      </w:r>
      <w:r w:rsidRPr="5A3B2EF8" w:rsidR="00243D5E">
        <w:rPr>
          <w:strike/>
          <w:sz w:val="19"/>
          <w:szCs w:val="19"/>
          <w:highlight w:val="yellow"/>
          <w:u w:val="double"/>
          <w:lang w:val="en-US"/>
        </w:rPr>
        <w:t>do not play a significant epidemiological role.</w:t>
      </w:r>
    </w:p>
    <w:p w:rsidRPr="00F57CA4" w:rsidR="00EA1BD7" w:rsidP="007719AC" w:rsidRDefault="00EA1BD7" w14:paraId="441F875F" w14:textId="258632E9">
      <w:pPr>
        <w:pStyle w:val="BodyText"/>
        <w:kinsoku w:val="0"/>
        <w:overflowPunct w:val="0"/>
        <w:spacing w:after="240"/>
        <w:jc w:val="both"/>
        <w:rPr>
          <w:sz w:val="19"/>
          <w:szCs w:val="19"/>
          <w:lang w:val="en-US"/>
        </w:rPr>
      </w:pPr>
      <w:r w:rsidRPr="00F57CA4">
        <w:rPr>
          <w:sz w:val="19"/>
          <w:szCs w:val="19"/>
          <w:lang w:val="en-US"/>
        </w:rPr>
        <w:t xml:space="preserve">For the purposes of the </w:t>
      </w:r>
      <w:r w:rsidRPr="00F57CA4" w:rsidR="00BA0C9C">
        <w:rPr>
          <w:i/>
          <w:iCs/>
          <w:sz w:val="19"/>
          <w:szCs w:val="19"/>
          <w:lang w:val="en-US"/>
        </w:rPr>
        <w:t>Terrestrial Code</w:t>
      </w:r>
      <w:r w:rsidRPr="00F57CA4">
        <w:rPr>
          <w:sz w:val="19"/>
          <w:szCs w:val="19"/>
          <w:lang w:val="en-US"/>
        </w:rPr>
        <w:t xml:space="preserve">, </w:t>
      </w:r>
      <w:r w:rsidRPr="00F57CA4" w:rsidR="00243D5E">
        <w:rPr>
          <w:sz w:val="19"/>
          <w:szCs w:val="19"/>
          <w:u w:val="double"/>
          <w:lang w:val="en-US"/>
        </w:rPr>
        <w:t>lumpy skin disease (</w:t>
      </w:r>
      <w:r w:rsidRPr="00F57CA4">
        <w:rPr>
          <w:sz w:val="19"/>
          <w:szCs w:val="19"/>
          <w:lang w:val="en-US"/>
        </w:rPr>
        <w:t>LSD</w:t>
      </w:r>
      <w:r w:rsidRPr="00F57CA4" w:rsidR="00243D5E">
        <w:rPr>
          <w:sz w:val="19"/>
          <w:szCs w:val="19"/>
          <w:u w:val="double"/>
          <w:lang w:val="en-US"/>
        </w:rPr>
        <w:t>)</w:t>
      </w:r>
      <w:r w:rsidRPr="00F57CA4">
        <w:rPr>
          <w:sz w:val="19"/>
          <w:szCs w:val="19"/>
          <w:lang w:val="en-US"/>
        </w:rPr>
        <w:t xml:space="preserve"> is defined as an </w:t>
      </w:r>
      <w:r w:rsidRPr="00F57CA4" w:rsidR="00BA0C9C">
        <w:rPr>
          <w:i/>
          <w:iCs/>
          <w:sz w:val="19"/>
          <w:szCs w:val="19"/>
          <w:lang w:val="en-US"/>
        </w:rPr>
        <w:t xml:space="preserve">infection </w:t>
      </w:r>
      <w:r w:rsidRPr="00F57CA4">
        <w:rPr>
          <w:sz w:val="19"/>
          <w:szCs w:val="19"/>
          <w:lang w:val="en-US"/>
        </w:rPr>
        <w:t>of bovines</w:t>
      </w:r>
      <w:r w:rsidRPr="00F57CA4" w:rsidR="00C65811">
        <w:rPr>
          <w:sz w:val="19"/>
          <w:szCs w:val="19"/>
          <w:u w:val="double"/>
          <w:lang w:val="en-US"/>
        </w:rPr>
        <w:t xml:space="preserve">, </w:t>
      </w:r>
      <w:r w:rsidRPr="002E25AB" w:rsidR="00974373">
        <w:rPr>
          <w:rFonts w:hint="eastAsia"/>
          <w:sz w:val="19"/>
          <w:szCs w:val="19"/>
          <w:highlight w:val="yellow"/>
          <w:u w:val="double"/>
          <w:lang w:val="en-US" w:eastAsia="ja-JP"/>
        </w:rPr>
        <w:t>(</w:t>
      </w:r>
      <w:r w:rsidRPr="00F57CA4" w:rsidR="00C65811">
        <w:rPr>
          <w:sz w:val="19"/>
          <w:szCs w:val="19"/>
          <w:u w:val="double"/>
          <w:lang w:val="en-US"/>
        </w:rPr>
        <w:t>hereafter ‘animal hosts’</w:t>
      </w:r>
      <w:r w:rsidRPr="002E25AB" w:rsidR="00974373">
        <w:rPr>
          <w:rFonts w:hint="eastAsia"/>
          <w:sz w:val="19"/>
          <w:szCs w:val="19"/>
          <w:highlight w:val="yellow"/>
          <w:u w:val="double"/>
          <w:lang w:val="en-US" w:eastAsia="ja-JP"/>
        </w:rPr>
        <w:t>)</w:t>
      </w:r>
      <w:r w:rsidRPr="00F57CA4" w:rsidR="00C65811">
        <w:rPr>
          <w:sz w:val="19"/>
          <w:szCs w:val="19"/>
          <w:u w:val="double"/>
          <w:lang w:val="en-US"/>
        </w:rPr>
        <w:t xml:space="preserve"> </w:t>
      </w:r>
      <w:r w:rsidRPr="00F57CA4">
        <w:rPr>
          <w:strike/>
          <w:sz w:val="19"/>
          <w:szCs w:val="19"/>
          <w:lang w:val="en-US"/>
        </w:rPr>
        <w:t xml:space="preserve">and water buffaloes </w:t>
      </w:r>
      <w:r w:rsidRPr="00F57CA4">
        <w:rPr>
          <w:sz w:val="19"/>
          <w:szCs w:val="19"/>
          <w:lang w:val="en-US"/>
        </w:rPr>
        <w:t xml:space="preserve">with </w:t>
      </w:r>
      <w:r w:rsidRPr="00F57CA4">
        <w:rPr>
          <w:strike/>
          <w:sz w:val="19"/>
          <w:szCs w:val="19"/>
          <w:lang w:val="en-US"/>
        </w:rPr>
        <w:t>lumpy skin disease virus (</w:t>
      </w:r>
      <w:r w:rsidRPr="00F57CA4">
        <w:rPr>
          <w:sz w:val="19"/>
          <w:szCs w:val="19"/>
          <w:lang w:val="en-US"/>
        </w:rPr>
        <w:t>LSDV</w:t>
      </w:r>
      <w:r w:rsidRPr="00F57CA4">
        <w:rPr>
          <w:strike/>
          <w:sz w:val="19"/>
          <w:szCs w:val="19"/>
          <w:lang w:val="en-US"/>
        </w:rPr>
        <w:t>)</w:t>
      </w:r>
      <w:r w:rsidRPr="00F57CA4">
        <w:rPr>
          <w:sz w:val="19"/>
          <w:szCs w:val="19"/>
          <w:lang w:val="en-US"/>
        </w:rPr>
        <w:t>.</w:t>
      </w:r>
    </w:p>
    <w:p w:rsidRPr="00F57CA4" w:rsidR="00EA1BD7" w:rsidP="007719AC" w:rsidRDefault="00EA1BD7" w14:paraId="5F20DBC6" w14:textId="40849E5B">
      <w:pPr>
        <w:pStyle w:val="BodyText"/>
        <w:kinsoku w:val="0"/>
        <w:overflowPunct w:val="0"/>
        <w:spacing w:after="240"/>
        <w:jc w:val="both"/>
        <w:rPr>
          <w:sz w:val="19"/>
          <w:szCs w:val="19"/>
          <w:lang w:val="en-US"/>
        </w:rPr>
      </w:pPr>
      <w:r w:rsidRPr="00F57CA4">
        <w:rPr>
          <w:sz w:val="19"/>
          <w:szCs w:val="19"/>
          <w:lang w:val="en-US"/>
        </w:rPr>
        <w:t xml:space="preserve">The following defines the occurrence of </w:t>
      </w:r>
      <w:r w:rsidRPr="00F57CA4">
        <w:rPr>
          <w:i/>
          <w:iCs/>
          <w:sz w:val="19"/>
          <w:szCs w:val="19"/>
          <w:lang w:val="en-US"/>
        </w:rPr>
        <w:t xml:space="preserve">infection </w:t>
      </w:r>
      <w:r w:rsidRPr="00F57CA4">
        <w:rPr>
          <w:sz w:val="19"/>
          <w:szCs w:val="19"/>
          <w:lang w:val="en-US"/>
        </w:rPr>
        <w:t>with LSDV:</w:t>
      </w:r>
    </w:p>
    <w:p w:rsidRPr="00F57CA4" w:rsidR="00EA1BD7" w:rsidP="007719AC" w:rsidRDefault="00EA1BD7" w14:paraId="0A9C2D20" w14:textId="6B4E0D25">
      <w:pPr>
        <w:pStyle w:val="ListParagraph"/>
        <w:widowControl w:val="0"/>
        <w:numPr>
          <w:ilvl w:val="0"/>
          <w:numId w:val="17"/>
        </w:numPr>
        <w:kinsoku w:val="0"/>
        <w:overflowPunct w:val="0"/>
        <w:autoSpaceDE w:val="0"/>
        <w:autoSpaceDN w:val="0"/>
        <w:adjustRightInd w:val="0"/>
        <w:spacing w:after="240" w:line="240" w:lineRule="auto"/>
        <w:ind w:left="426"/>
        <w:contextualSpacing w:val="0"/>
        <w:jc w:val="both"/>
        <w:rPr>
          <w:rFonts w:ascii="Arial" w:hAnsi="Arial" w:cs="Arial"/>
          <w:sz w:val="19"/>
          <w:szCs w:val="19"/>
          <w:lang w:val="en-US"/>
        </w:rPr>
      </w:pPr>
      <w:r w:rsidRPr="00F57CA4">
        <w:rPr>
          <w:rFonts w:ascii="Arial" w:hAnsi="Arial" w:cs="Arial"/>
          <w:sz w:val="19"/>
          <w:szCs w:val="19"/>
          <w:lang w:val="en-US"/>
        </w:rPr>
        <w:t>LSDV has been isolated from a sample from a</w:t>
      </w:r>
      <w:r w:rsidRPr="00F57CA4" w:rsidR="00C65811">
        <w:rPr>
          <w:rFonts w:ascii="Arial" w:hAnsi="Arial" w:cs="Arial"/>
          <w:sz w:val="19"/>
          <w:szCs w:val="19"/>
          <w:u w:val="double"/>
          <w:lang w:val="en-US"/>
        </w:rPr>
        <w:t>n animal host</w:t>
      </w:r>
      <w:r w:rsidRPr="00F57CA4">
        <w:rPr>
          <w:rFonts w:ascii="Arial" w:hAnsi="Arial" w:cs="Arial"/>
          <w:strike/>
          <w:sz w:val="19"/>
          <w:szCs w:val="19"/>
          <w:lang w:val="en-US"/>
        </w:rPr>
        <w:t xml:space="preserve"> bovine or a water buffalo</w:t>
      </w:r>
      <w:r w:rsidRPr="00F57CA4">
        <w:rPr>
          <w:rFonts w:ascii="Arial" w:hAnsi="Arial" w:cs="Arial"/>
          <w:sz w:val="19"/>
          <w:szCs w:val="19"/>
          <w:lang w:val="en-US"/>
        </w:rPr>
        <w:t>; or</w:t>
      </w:r>
    </w:p>
    <w:p w:rsidRPr="00F57CA4" w:rsidR="00EA1BD7" w:rsidP="007719AC" w:rsidRDefault="00EA1BD7" w14:paraId="247BD136" w14:textId="7E691E77">
      <w:pPr>
        <w:pStyle w:val="ListParagraph"/>
        <w:widowControl w:val="0"/>
        <w:numPr>
          <w:ilvl w:val="0"/>
          <w:numId w:val="17"/>
        </w:numPr>
        <w:kinsoku w:val="0"/>
        <w:overflowPunct w:val="0"/>
        <w:autoSpaceDE w:val="0"/>
        <w:autoSpaceDN w:val="0"/>
        <w:adjustRightInd w:val="0"/>
        <w:spacing w:after="240" w:line="240" w:lineRule="auto"/>
        <w:ind w:left="426" w:right="144"/>
        <w:contextualSpacing w:val="0"/>
        <w:jc w:val="both"/>
        <w:rPr>
          <w:rFonts w:ascii="Arial" w:hAnsi="Arial" w:cs="Arial"/>
          <w:sz w:val="19"/>
          <w:szCs w:val="19"/>
          <w:lang w:val="en-US"/>
        </w:rPr>
      </w:pPr>
      <w:r w:rsidRPr="00F57CA4">
        <w:rPr>
          <w:rFonts w:ascii="Arial" w:hAnsi="Arial" w:cs="Arial"/>
          <w:sz w:val="19"/>
          <w:szCs w:val="19"/>
          <w:lang w:val="en-US"/>
        </w:rPr>
        <w:t xml:space="preserve">antigen </w:t>
      </w:r>
      <w:r w:rsidRPr="00F57CA4" w:rsidR="0005127C">
        <w:rPr>
          <w:rFonts w:ascii="Arial" w:hAnsi="Arial" w:cs="Arial"/>
          <w:sz w:val="19"/>
          <w:szCs w:val="19"/>
          <w:u w:val="double"/>
          <w:lang w:val="en-US"/>
        </w:rPr>
        <w:t xml:space="preserve">specific to </w:t>
      </w:r>
      <w:proofErr w:type="spellStart"/>
      <w:r w:rsidRPr="00F57CA4" w:rsidR="0005127C">
        <w:rPr>
          <w:rFonts w:ascii="Arial" w:hAnsi="Arial" w:cs="Arial"/>
          <w:sz w:val="19"/>
          <w:szCs w:val="19"/>
          <w:u w:val="double"/>
          <w:lang w:val="en-US"/>
        </w:rPr>
        <w:t>capripoxviruses</w:t>
      </w:r>
      <w:proofErr w:type="spellEnd"/>
      <w:r w:rsidRPr="00F57CA4" w:rsidR="0005127C">
        <w:rPr>
          <w:rFonts w:ascii="Arial" w:hAnsi="Arial" w:cs="Arial"/>
          <w:sz w:val="19"/>
          <w:szCs w:val="19"/>
          <w:u w:val="double"/>
          <w:lang w:val="en-US"/>
        </w:rPr>
        <w:t xml:space="preserve"> </w:t>
      </w:r>
      <w:r w:rsidRPr="00F57CA4">
        <w:rPr>
          <w:rFonts w:ascii="Arial" w:hAnsi="Arial" w:cs="Arial"/>
          <w:sz w:val="19"/>
          <w:szCs w:val="19"/>
          <w:lang w:val="en-US"/>
        </w:rPr>
        <w:t xml:space="preserve">or nucleic acid specific to LSDV, excluding vaccine strains, has been identified in a sample from </w:t>
      </w:r>
      <w:r w:rsidRPr="00F57CA4">
        <w:rPr>
          <w:rFonts w:ascii="Arial" w:hAnsi="Arial" w:cs="Arial"/>
          <w:strike/>
          <w:sz w:val="19"/>
          <w:szCs w:val="19"/>
          <w:lang w:val="en-US"/>
        </w:rPr>
        <w:t xml:space="preserve">a bovine or a water </w:t>
      </w:r>
      <w:proofErr w:type="spellStart"/>
      <w:r w:rsidRPr="00F57CA4">
        <w:rPr>
          <w:rFonts w:ascii="Arial" w:hAnsi="Arial" w:cs="Arial"/>
          <w:strike/>
          <w:sz w:val="19"/>
          <w:szCs w:val="19"/>
          <w:lang w:val="en-US"/>
        </w:rPr>
        <w:t>buffalo</w:t>
      </w:r>
      <w:r w:rsidRPr="00F57CA4" w:rsidR="00F25B52">
        <w:rPr>
          <w:rFonts w:ascii="Arial" w:hAnsi="Arial" w:cs="Arial"/>
          <w:sz w:val="19"/>
          <w:szCs w:val="19"/>
          <w:u w:val="double"/>
          <w:lang w:val="en-US"/>
        </w:rPr>
        <w:t>an</w:t>
      </w:r>
      <w:proofErr w:type="spellEnd"/>
      <w:r w:rsidRPr="00F57CA4" w:rsidR="00F25B52">
        <w:rPr>
          <w:rFonts w:ascii="Arial" w:hAnsi="Arial" w:cs="Arial"/>
          <w:sz w:val="19"/>
          <w:szCs w:val="19"/>
          <w:u w:val="double"/>
          <w:lang w:val="en-US"/>
        </w:rPr>
        <w:t xml:space="preserve"> animal host</w:t>
      </w:r>
      <w:r w:rsidRPr="00F57CA4">
        <w:rPr>
          <w:rFonts w:ascii="Arial" w:hAnsi="Arial" w:cs="Arial"/>
          <w:sz w:val="19"/>
          <w:szCs w:val="19"/>
          <w:lang w:val="en-US"/>
        </w:rPr>
        <w:t xml:space="preserve"> showing clinical signs consistent with LSD, or epidemiologically linked to a suspected or confirmed </w:t>
      </w:r>
      <w:r w:rsidRPr="00F57CA4">
        <w:rPr>
          <w:rFonts w:ascii="Arial" w:hAnsi="Arial" w:cs="Arial"/>
          <w:i/>
          <w:iCs/>
          <w:sz w:val="19"/>
          <w:szCs w:val="19"/>
          <w:lang w:val="en-US"/>
        </w:rPr>
        <w:t>case</w:t>
      </w:r>
      <w:r w:rsidRPr="00F57CA4">
        <w:rPr>
          <w:rFonts w:ascii="Arial" w:hAnsi="Arial" w:cs="Arial"/>
          <w:sz w:val="19"/>
          <w:szCs w:val="19"/>
          <w:lang w:val="en-US"/>
        </w:rPr>
        <w:t xml:space="preserve">, or giving cause for suspicion of previous association </w:t>
      </w:r>
      <w:r w:rsidRPr="00F57CA4">
        <w:rPr>
          <w:rFonts w:ascii="Arial" w:hAnsi="Arial" w:cs="Arial"/>
          <w:strike/>
          <w:sz w:val="19"/>
          <w:szCs w:val="19"/>
          <w:lang w:val="en-US"/>
        </w:rPr>
        <w:t xml:space="preserve">or </w:t>
      </w:r>
      <w:r w:rsidRPr="00F57CA4" w:rsidR="00FC2611">
        <w:rPr>
          <w:rFonts w:ascii="Arial" w:hAnsi="Arial" w:cs="Arial"/>
          <w:sz w:val="19"/>
          <w:szCs w:val="19"/>
          <w:u w:val="double"/>
          <w:lang w:val="en-US"/>
        </w:rPr>
        <w:t xml:space="preserve">with or exposure </w:t>
      </w:r>
      <w:proofErr w:type="spellStart"/>
      <w:r w:rsidRPr="00F57CA4" w:rsidR="00FC2611">
        <w:rPr>
          <w:rFonts w:ascii="Arial" w:hAnsi="Arial" w:cs="Arial"/>
          <w:sz w:val="19"/>
          <w:szCs w:val="19"/>
          <w:u w:val="double"/>
          <w:lang w:val="en-US"/>
        </w:rPr>
        <w:t>to</w:t>
      </w:r>
      <w:r w:rsidRPr="00F57CA4">
        <w:rPr>
          <w:rFonts w:ascii="Arial" w:hAnsi="Arial" w:cs="Arial"/>
          <w:strike/>
          <w:sz w:val="19"/>
          <w:szCs w:val="19"/>
          <w:lang w:val="en-US"/>
        </w:rPr>
        <w:t>contact</w:t>
      </w:r>
      <w:proofErr w:type="spellEnd"/>
      <w:r w:rsidRPr="00F57CA4">
        <w:rPr>
          <w:rFonts w:ascii="Arial" w:hAnsi="Arial" w:cs="Arial"/>
          <w:strike/>
          <w:sz w:val="19"/>
          <w:szCs w:val="19"/>
          <w:lang w:val="en-US"/>
        </w:rPr>
        <w:t xml:space="preserve"> with</w:t>
      </w:r>
      <w:r w:rsidRPr="00F57CA4">
        <w:rPr>
          <w:rFonts w:ascii="Arial" w:hAnsi="Arial" w:cs="Arial"/>
          <w:sz w:val="19"/>
          <w:szCs w:val="19"/>
          <w:lang w:val="en-US"/>
        </w:rPr>
        <w:t xml:space="preserve"> LSDV; or</w:t>
      </w:r>
    </w:p>
    <w:p w:rsidRPr="00F57CA4" w:rsidR="00EA1BD7" w:rsidP="007719AC" w:rsidRDefault="00EA1BD7" w14:paraId="0DA211C3" w14:textId="17EBCAE8">
      <w:pPr>
        <w:pStyle w:val="ListParagraph"/>
        <w:widowControl w:val="0"/>
        <w:numPr>
          <w:ilvl w:val="0"/>
          <w:numId w:val="17"/>
        </w:numPr>
        <w:kinsoku w:val="0"/>
        <w:overflowPunct w:val="0"/>
        <w:autoSpaceDE w:val="0"/>
        <w:autoSpaceDN w:val="0"/>
        <w:adjustRightInd w:val="0"/>
        <w:spacing w:after="240" w:line="240" w:lineRule="auto"/>
        <w:ind w:left="426" w:right="143"/>
        <w:jc w:val="both"/>
        <w:rPr>
          <w:rFonts w:ascii="Arial" w:hAnsi="Arial" w:cs="Arial"/>
          <w:sz w:val="19"/>
          <w:szCs w:val="19"/>
          <w:lang w:val="en-US"/>
        </w:rPr>
      </w:pPr>
      <w:r w:rsidRPr="00F57CA4">
        <w:rPr>
          <w:rFonts w:ascii="Arial" w:hAnsi="Arial" w:cs="Arial"/>
          <w:sz w:val="19"/>
          <w:szCs w:val="19"/>
          <w:lang w:val="en-US"/>
        </w:rPr>
        <w:t xml:space="preserve">antibodies specific to </w:t>
      </w:r>
      <w:r w:rsidRPr="00F57CA4">
        <w:rPr>
          <w:rFonts w:ascii="Arial" w:hAnsi="Arial" w:cs="Arial"/>
          <w:strike/>
          <w:sz w:val="19"/>
          <w:szCs w:val="19"/>
          <w:lang w:val="en-US"/>
        </w:rPr>
        <w:t xml:space="preserve">LSDV </w:t>
      </w:r>
      <w:proofErr w:type="spellStart"/>
      <w:r w:rsidRPr="00F57CA4" w:rsidR="00F25B52">
        <w:rPr>
          <w:rFonts w:ascii="Arial" w:hAnsi="Arial" w:cs="Arial"/>
          <w:sz w:val="19"/>
          <w:szCs w:val="19"/>
          <w:u w:val="double"/>
          <w:lang w:val="en-US"/>
        </w:rPr>
        <w:t>capripoxviruses</w:t>
      </w:r>
      <w:proofErr w:type="spellEnd"/>
      <w:r w:rsidRPr="00F57CA4" w:rsidR="005A1B2E">
        <w:rPr>
          <w:rFonts w:hint="eastAsia" w:ascii="Arial" w:hAnsi="Arial" w:cs="Arial"/>
          <w:sz w:val="19"/>
          <w:szCs w:val="19"/>
          <w:u w:val="double"/>
          <w:lang w:val="en-US"/>
        </w:rPr>
        <w:t>,</w:t>
      </w:r>
      <w:r w:rsidRPr="00F57CA4" w:rsidR="00F25B52">
        <w:rPr>
          <w:rFonts w:ascii="Arial" w:hAnsi="Arial" w:cs="Arial"/>
          <w:sz w:val="19"/>
          <w:szCs w:val="19"/>
          <w:u w:val="double"/>
          <w:lang w:val="en-US"/>
        </w:rPr>
        <w:t xml:space="preserve"> </w:t>
      </w:r>
      <w:r w:rsidRPr="00F57CA4" w:rsidR="0041126B">
        <w:rPr>
          <w:rFonts w:ascii="Arial" w:hAnsi="Arial" w:cs="Arial"/>
          <w:sz w:val="19"/>
          <w:szCs w:val="19"/>
          <w:u w:val="double"/>
          <w:lang w:val="en-US"/>
        </w:rPr>
        <w:t>which are not the consequence of vaccination</w:t>
      </w:r>
      <w:r w:rsidRPr="00F57CA4" w:rsidR="005A1B2E">
        <w:rPr>
          <w:rFonts w:hint="eastAsia" w:ascii="Arial" w:hAnsi="Arial" w:cs="Arial"/>
          <w:sz w:val="19"/>
          <w:szCs w:val="19"/>
          <w:u w:val="double"/>
          <w:lang w:val="en-US"/>
        </w:rPr>
        <w:t>,</w:t>
      </w:r>
      <w:r w:rsidRPr="00F57CA4" w:rsidR="0041126B">
        <w:rPr>
          <w:rFonts w:ascii="Arial" w:hAnsi="Arial" w:cs="Arial"/>
          <w:sz w:val="19"/>
          <w:szCs w:val="19"/>
          <w:u w:val="double"/>
          <w:lang w:val="en-US"/>
        </w:rPr>
        <w:t xml:space="preserve"> </w:t>
      </w:r>
      <w:r w:rsidRPr="00F57CA4">
        <w:rPr>
          <w:rFonts w:ascii="Arial" w:hAnsi="Arial" w:cs="Arial"/>
          <w:sz w:val="19"/>
          <w:szCs w:val="19"/>
          <w:lang w:val="en-US"/>
        </w:rPr>
        <w:t xml:space="preserve">have been detected in a sample from </w:t>
      </w:r>
      <w:r w:rsidRPr="00F57CA4">
        <w:rPr>
          <w:rFonts w:ascii="Arial" w:hAnsi="Arial" w:cs="Arial"/>
          <w:strike/>
          <w:sz w:val="19"/>
          <w:szCs w:val="19"/>
          <w:lang w:val="en-US"/>
        </w:rPr>
        <w:t xml:space="preserve">a bovine or a </w:t>
      </w:r>
      <w:proofErr w:type="spellStart"/>
      <w:r w:rsidRPr="00F57CA4">
        <w:rPr>
          <w:rFonts w:ascii="Arial" w:hAnsi="Arial" w:cs="Arial"/>
          <w:strike/>
          <w:sz w:val="19"/>
          <w:szCs w:val="19"/>
          <w:lang w:val="en-US"/>
        </w:rPr>
        <w:t>water</w:t>
      </w:r>
      <w:r w:rsidRPr="00F57CA4" w:rsidR="00F25B52">
        <w:rPr>
          <w:rFonts w:ascii="Arial" w:hAnsi="Arial" w:cs="Arial"/>
          <w:sz w:val="19"/>
          <w:szCs w:val="19"/>
          <w:u w:val="double"/>
          <w:lang w:val="en-US"/>
        </w:rPr>
        <w:t>an</w:t>
      </w:r>
      <w:proofErr w:type="spellEnd"/>
      <w:r w:rsidRPr="00F57CA4" w:rsidR="00F25B52">
        <w:rPr>
          <w:rFonts w:ascii="Arial" w:hAnsi="Arial" w:cs="Arial"/>
          <w:sz w:val="19"/>
          <w:szCs w:val="19"/>
          <w:u w:val="double"/>
          <w:lang w:val="en-US"/>
        </w:rPr>
        <w:t xml:space="preserve"> animal host</w:t>
      </w:r>
      <w:r w:rsidRPr="00F57CA4">
        <w:rPr>
          <w:rFonts w:ascii="Arial" w:hAnsi="Arial" w:cs="Arial"/>
          <w:sz w:val="19"/>
          <w:szCs w:val="19"/>
          <w:lang w:val="en-US"/>
        </w:rPr>
        <w:t xml:space="preserve"> </w:t>
      </w:r>
      <w:r w:rsidRPr="00F57CA4">
        <w:rPr>
          <w:rFonts w:ascii="Arial" w:hAnsi="Arial" w:cs="Arial"/>
          <w:strike/>
          <w:sz w:val="19"/>
          <w:szCs w:val="19"/>
          <w:lang w:val="en-US"/>
        </w:rPr>
        <w:t xml:space="preserve">buffalo </w:t>
      </w:r>
      <w:r w:rsidRPr="00F57CA4">
        <w:rPr>
          <w:rFonts w:ascii="Arial" w:hAnsi="Arial" w:cs="Arial"/>
          <w:sz w:val="19"/>
          <w:szCs w:val="19"/>
          <w:lang w:val="en-US"/>
        </w:rPr>
        <w:t xml:space="preserve">that either shows clinical signs consistent with LSD, or is epidemiologically linked to a suspected or confirmed </w:t>
      </w:r>
      <w:r w:rsidRPr="00F57CA4">
        <w:rPr>
          <w:rFonts w:ascii="Arial" w:hAnsi="Arial" w:cs="Arial"/>
          <w:i/>
          <w:iCs/>
          <w:sz w:val="19"/>
          <w:szCs w:val="19"/>
          <w:lang w:val="en-US"/>
        </w:rPr>
        <w:t>case</w:t>
      </w:r>
      <w:r w:rsidRPr="00F57CA4">
        <w:rPr>
          <w:rFonts w:ascii="Arial" w:hAnsi="Arial" w:cs="Arial"/>
          <w:sz w:val="19"/>
          <w:szCs w:val="19"/>
          <w:lang w:val="en-US"/>
        </w:rPr>
        <w:t>.</w:t>
      </w:r>
    </w:p>
    <w:p w:rsidRPr="00F57CA4" w:rsidR="0073574F" w:rsidP="00AB607D" w:rsidRDefault="00EA1BD7" w14:paraId="69602E58" w14:textId="77777777">
      <w:pPr>
        <w:pStyle w:val="BodyText"/>
        <w:kinsoku w:val="0"/>
        <w:overflowPunct w:val="0"/>
        <w:spacing w:after="240"/>
        <w:ind w:right="288"/>
        <w:jc w:val="both"/>
        <w:rPr>
          <w:sz w:val="19"/>
          <w:szCs w:val="19"/>
          <w:u w:val="double"/>
          <w:lang w:val="en-US"/>
        </w:rPr>
      </w:pPr>
      <w:r w:rsidRPr="00F57CA4">
        <w:rPr>
          <w:sz w:val="19"/>
          <w:szCs w:val="19"/>
          <w:lang w:val="en-US"/>
        </w:rPr>
        <w:t xml:space="preserve">For the purposes of the </w:t>
      </w:r>
      <w:r w:rsidRPr="00F57CA4" w:rsidR="00C1693A">
        <w:rPr>
          <w:i/>
          <w:iCs/>
          <w:sz w:val="19"/>
          <w:szCs w:val="19"/>
          <w:lang w:val="en-US"/>
        </w:rPr>
        <w:t>Terrestrial Code</w:t>
      </w:r>
      <w:r w:rsidRPr="00F57CA4">
        <w:rPr>
          <w:sz w:val="19"/>
          <w:szCs w:val="19"/>
          <w:lang w:val="en-US"/>
        </w:rPr>
        <w:t xml:space="preserve">, the </w:t>
      </w:r>
      <w:r w:rsidRPr="00F57CA4">
        <w:rPr>
          <w:i/>
          <w:iCs/>
          <w:sz w:val="19"/>
          <w:szCs w:val="19"/>
          <w:lang w:val="en-US"/>
        </w:rPr>
        <w:t xml:space="preserve">incubation period </w:t>
      </w:r>
      <w:r w:rsidRPr="00F57CA4">
        <w:rPr>
          <w:sz w:val="19"/>
          <w:szCs w:val="19"/>
          <w:lang w:val="en-US"/>
        </w:rPr>
        <w:t xml:space="preserve">for LSD shall be 28 days. </w:t>
      </w:r>
    </w:p>
    <w:p w:rsidRPr="00F57CA4" w:rsidR="00EA1BD7" w:rsidP="00AB607D" w:rsidRDefault="00EA1BD7" w14:paraId="4E21FAE3" w14:textId="377A4970">
      <w:pPr>
        <w:pStyle w:val="BodyText"/>
        <w:kinsoku w:val="0"/>
        <w:overflowPunct w:val="0"/>
        <w:spacing w:after="240"/>
        <w:ind w:right="288"/>
        <w:jc w:val="both"/>
        <w:rPr>
          <w:sz w:val="19"/>
          <w:szCs w:val="19"/>
          <w:lang w:val="en-US"/>
        </w:rPr>
      </w:pPr>
      <w:r w:rsidRPr="00F57CA4">
        <w:rPr>
          <w:sz w:val="19"/>
          <w:szCs w:val="19"/>
          <w:lang w:val="en-US"/>
        </w:rPr>
        <w:t xml:space="preserve">Standards for </w:t>
      </w:r>
      <w:r w:rsidRPr="00F57CA4" w:rsidR="009D5777">
        <w:rPr>
          <w:sz w:val="19"/>
          <w:szCs w:val="19"/>
          <w:u w:val="double"/>
          <w:lang w:val="en-US"/>
        </w:rPr>
        <w:t xml:space="preserve">diagnosis </w:t>
      </w:r>
      <w:proofErr w:type="spellStart"/>
      <w:r w:rsidRPr="00F57CA4" w:rsidR="009D5777">
        <w:rPr>
          <w:sz w:val="19"/>
          <w:szCs w:val="19"/>
          <w:u w:val="double"/>
          <w:lang w:val="en-US"/>
        </w:rPr>
        <w:t>and</w:t>
      </w:r>
      <w:r w:rsidRPr="00F57CA4">
        <w:rPr>
          <w:strike/>
          <w:sz w:val="19"/>
          <w:szCs w:val="19"/>
          <w:lang w:val="en-US"/>
        </w:rPr>
        <w:t>diagnostic</w:t>
      </w:r>
      <w:proofErr w:type="spellEnd"/>
      <w:r w:rsidRPr="00F57CA4">
        <w:rPr>
          <w:strike/>
          <w:sz w:val="19"/>
          <w:szCs w:val="19"/>
          <w:lang w:val="en-US"/>
        </w:rPr>
        <w:t xml:space="preserve"> tests</w:t>
      </w:r>
      <w:r w:rsidRPr="00F57CA4" w:rsidR="0005127C">
        <w:rPr>
          <w:strike/>
          <w:sz w:val="19"/>
          <w:szCs w:val="19"/>
          <w:u w:val="double"/>
          <w:lang w:val="en-US"/>
        </w:rPr>
        <w:t>,</w:t>
      </w:r>
      <w:r w:rsidRPr="00F57CA4">
        <w:rPr>
          <w:strike/>
          <w:sz w:val="19"/>
          <w:szCs w:val="19"/>
          <w:lang w:val="en-US"/>
        </w:rPr>
        <w:t xml:space="preserve"> and </w:t>
      </w:r>
      <w:r w:rsidRPr="00F57CA4">
        <w:rPr>
          <w:sz w:val="19"/>
          <w:szCs w:val="19"/>
          <w:lang w:val="en-US"/>
        </w:rPr>
        <w:t>vaccines</w:t>
      </w:r>
      <w:r w:rsidRPr="00F57CA4" w:rsidR="00F85ECB">
        <w:rPr>
          <w:sz w:val="19"/>
          <w:szCs w:val="19"/>
          <w:u w:val="double"/>
          <w:lang w:val="en-US"/>
        </w:rPr>
        <w:t>, as well as</w:t>
      </w:r>
      <w:r w:rsidRPr="00F57CA4" w:rsidR="0005127C">
        <w:rPr>
          <w:strike/>
          <w:sz w:val="19"/>
          <w:szCs w:val="19"/>
          <w:u w:val="double"/>
          <w:lang w:val="en-US"/>
        </w:rPr>
        <w:t xml:space="preserve"> and</w:t>
      </w:r>
      <w:r w:rsidRPr="00F57CA4" w:rsidR="0005127C">
        <w:rPr>
          <w:sz w:val="19"/>
          <w:szCs w:val="19"/>
          <w:u w:val="double"/>
          <w:lang w:val="en-US"/>
        </w:rPr>
        <w:t xml:space="preserve"> information on </w:t>
      </w:r>
      <w:r w:rsidRPr="00F57CA4" w:rsidR="00A70E00">
        <w:rPr>
          <w:sz w:val="19"/>
          <w:szCs w:val="19"/>
          <w:u w:val="double"/>
          <w:lang w:val="en-US"/>
        </w:rPr>
        <w:t xml:space="preserve">the </w:t>
      </w:r>
      <w:r w:rsidRPr="00F57CA4" w:rsidR="0005127C">
        <w:rPr>
          <w:sz w:val="19"/>
          <w:szCs w:val="19"/>
          <w:u w:val="double"/>
          <w:lang w:val="en-US"/>
        </w:rPr>
        <w:t>epidemiology</w:t>
      </w:r>
      <w:r w:rsidRPr="00F57CA4">
        <w:rPr>
          <w:sz w:val="19"/>
          <w:szCs w:val="19"/>
          <w:lang w:val="en-US"/>
        </w:rPr>
        <w:t xml:space="preserve"> are described in the </w:t>
      </w:r>
      <w:r w:rsidRPr="00F57CA4">
        <w:rPr>
          <w:i/>
          <w:iCs/>
          <w:sz w:val="19"/>
          <w:szCs w:val="19"/>
          <w:lang w:val="en-US"/>
        </w:rPr>
        <w:t>Terrestrial Manual</w:t>
      </w:r>
      <w:r w:rsidRPr="00F57CA4">
        <w:rPr>
          <w:sz w:val="19"/>
          <w:szCs w:val="19"/>
          <w:lang w:val="en-US"/>
        </w:rPr>
        <w:t>.</w:t>
      </w:r>
    </w:p>
    <w:p w:rsidRPr="00F57CA4" w:rsidR="00607DA6" w:rsidP="00FE4E21" w:rsidRDefault="00607DA6" w14:paraId="2D9CF8C3" w14:textId="110A1CC6">
      <w:pPr>
        <w:pStyle w:val="Heading3"/>
        <w:spacing w:before="0" w:after="240" w:line="240" w:lineRule="auto"/>
        <w:rPr>
          <w:szCs w:val="19"/>
        </w:rPr>
      </w:pPr>
      <w:r w:rsidRPr="00F57CA4">
        <w:rPr>
          <w:szCs w:val="19"/>
        </w:rPr>
        <w:t>Article 11.9.2.</w:t>
      </w:r>
    </w:p>
    <w:p w:rsidRPr="00F57CA4" w:rsidR="00EA1BD7" w:rsidP="00F841E4" w:rsidRDefault="00EA1BD7" w14:paraId="659FE301" w14:textId="77777777">
      <w:pPr>
        <w:pStyle w:val="BodyText"/>
        <w:kinsoku w:val="0"/>
        <w:overflowPunct w:val="0"/>
        <w:spacing w:after="240"/>
        <w:jc w:val="both"/>
        <w:rPr>
          <w:b/>
          <w:bCs/>
          <w:sz w:val="19"/>
          <w:szCs w:val="19"/>
          <w:lang w:val="en-US"/>
        </w:rPr>
      </w:pPr>
      <w:r w:rsidRPr="00F57CA4">
        <w:rPr>
          <w:b/>
          <w:bCs/>
          <w:sz w:val="19"/>
          <w:szCs w:val="19"/>
          <w:lang w:val="en-US"/>
        </w:rPr>
        <w:t>Safe commodities</w:t>
      </w:r>
    </w:p>
    <w:p w:rsidRPr="00F57CA4" w:rsidR="00EA1BD7" w:rsidP="00F841E4" w:rsidRDefault="00EA1BD7" w14:paraId="41D48B6F" w14:textId="36FC60C5">
      <w:pPr>
        <w:pStyle w:val="BodyText"/>
        <w:kinsoku w:val="0"/>
        <w:overflowPunct w:val="0"/>
        <w:spacing w:after="240"/>
        <w:ind w:right="144"/>
        <w:jc w:val="both"/>
        <w:rPr>
          <w:sz w:val="19"/>
          <w:szCs w:val="19"/>
          <w:lang w:val="en-US"/>
        </w:rPr>
      </w:pPr>
      <w:r w:rsidRPr="00F57CA4">
        <w:rPr>
          <w:sz w:val="19"/>
          <w:szCs w:val="19"/>
          <w:lang w:val="en-US"/>
        </w:rPr>
        <w:t xml:space="preserve">When </w:t>
      </w:r>
      <w:proofErr w:type="spellStart"/>
      <w:r w:rsidRPr="00F57CA4">
        <w:rPr>
          <w:sz w:val="19"/>
          <w:szCs w:val="19"/>
          <w:lang w:val="en-US"/>
        </w:rPr>
        <w:t>authorising</w:t>
      </w:r>
      <w:proofErr w:type="spellEnd"/>
      <w:r w:rsidRPr="00F57CA4">
        <w:rPr>
          <w:sz w:val="19"/>
          <w:szCs w:val="19"/>
          <w:lang w:val="en-US"/>
        </w:rPr>
        <w:t xml:space="preserve"> </w:t>
      </w:r>
      <w:r w:rsidRPr="002E25AB" w:rsidR="0095634B">
        <w:rPr>
          <w:rFonts w:hint="eastAsia"/>
          <w:sz w:val="19"/>
          <w:szCs w:val="19"/>
          <w:highlight w:val="yellow"/>
          <w:u w:val="double"/>
          <w:lang w:val="en-US" w:eastAsia="ja-JP"/>
        </w:rPr>
        <w:t xml:space="preserve">the </w:t>
      </w:r>
      <w:r w:rsidRPr="00F57CA4">
        <w:rPr>
          <w:sz w:val="19"/>
          <w:szCs w:val="19"/>
          <w:lang w:val="en-US"/>
        </w:rPr>
        <w:t>import</w:t>
      </w:r>
      <w:r w:rsidRPr="002E25AB" w:rsidR="0095634B">
        <w:rPr>
          <w:rFonts w:hint="eastAsia"/>
          <w:sz w:val="19"/>
          <w:szCs w:val="19"/>
          <w:highlight w:val="yellow"/>
          <w:u w:val="double"/>
          <w:lang w:val="en-US" w:eastAsia="ja-JP"/>
        </w:rPr>
        <w:t>ation</w:t>
      </w:r>
      <w:r w:rsidRPr="00F57CA4">
        <w:rPr>
          <w:sz w:val="19"/>
          <w:szCs w:val="19"/>
          <w:lang w:val="en-US"/>
        </w:rPr>
        <w:t xml:space="preserve"> or transit of the following </w:t>
      </w:r>
      <w:r w:rsidRPr="00F57CA4" w:rsidR="00673307">
        <w:rPr>
          <w:i/>
          <w:iCs/>
          <w:sz w:val="19"/>
          <w:szCs w:val="19"/>
          <w:lang w:val="en-US"/>
        </w:rPr>
        <w:t>commodities</w:t>
      </w:r>
      <w:r w:rsidRPr="00F57CA4">
        <w:rPr>
          <w:sz w:val="19"/>
          <w:szCs w:val="19"/>
          <w:lang w:val="en-US"/>
        </w:rPr>
        <w:t xml:space="preserve">, </w:t>
      </w:r>
      <w:r w:rsidRPr="00F57CA4">
        <w:rPr>
          <w:i/>
          <w:iCs/>
          <w:sz w:val="19"/>
          <w:szCs w:val="19"/>
          <w:lang w:val="en-US"/>
        </w:rPr>
        <w:t xml:space="preserve">Veterinary Authorities </w:t>
      </w:r>
      <w:r w:rsidRPr="00F57CA4">
        <w:rPr>
          <w:sz w:val="19"/>
          <w:szCs w:val="19"/>
          <w:lang w:val="en-US"/>
        </w:rPr>
        <w:t xml:space="preserve">should not require any LSD-related conditions regardless of the </w:t>
      </w:r>
      <w:r w:rsidRPr="002E25AB" w:rsidR="001F1DF0">
        <w:rPr>
          <w:i/>
          <w:iCs/>
          <w:sz w:val="19"/>
          <w:szCs w:val="19"/>
          <w:highlight w:val="yellow"/>
          <w:u w:val="double"/>
          <w:lang w:val="en-US" w:eastAsia="ja-JP"/>
        </w:rPr>
        <w:t xml:space="preserve">animal health </w:t>
      </w:r>
      <w:r w:rsidRPr="00301702">
        <w:rPr>
          <w:i/>
          <w:iCs/>
          <w:sz w:val="19"/>
          <w:szCs w:val="19"/>
          <w:lang w:val="en-US"/>
        </w:rPr>
        <w:t>status</w:t>
      </w:r>
      <w:r w:rsidRPr="00F57CA4">
        <w:rPr>
          <w:sz w:val="19"/>
          <w:szCs w:val="19"/>
          <w:lang w:val="en-US"/>
        </w:rPr>
        <w:t xml:space="preserve"> of the </w:t>
      </w:r>
      <w:r w:rsidRPr="002E25AB">
        <w:rPr>
          <w:strike/>
          <w:sz w:val="19"/>
          <w:szCs w:val="19"/>
          <w:highlight w:val="yellow"/>
          <w:lang w:val="en-US"/>
        </w:rPr>
        <w:t xml:space="preserve">animal population of the </w:t>
      </w:r>
      <w:proofErr w:type="gramStart"/>
      <w:r w:rsidRPr="002E25AB">
        <w:rPr>
          <w:i/>
          <w:iCs/>
          <w:strike/>
          <w:sz w:val="19"/>
          <w:szCs w:val="19"/>
          <w:highlight w:val="yellow"/>
          <w:lang w:val="en-US"/>
        </w:rPr>
        <w:t>exporting country</w:t>
      </w:r>
      <w:proofErr w:type="gramEnd"/>
      <w:r w:rsidRPr="002E25AB" w:rsidR="00890006">
        <w:rPr>
          <w:rFonts w:hint="eastAsia"/>
          <w:sz w:val="19"/>
          <w:szCs w:val="19"/>
          <w:highlight w:val="yellow"/>
          <w:u w:val="double"/>
          <w:lang w:val="en-US" w:eastAsia="ja-JP"/>
        </w:rPr>
        <w:t xml:space="preserve"> </w:t>
      </w:r>
      <w:proofErr w:type="spellStart"/>
      <w:r w:rsidRPr="002E25AB" w:rsidR="00890006">
        <w:rPr>
          <w:rFonts w:hint="eastAsia"/>
          <w:sz w:val="19"/>
          <w:szCs w:val="19"/>
          <w:highlight w:val="yellow"/>
          <w:u w:val="double"/>
          <w:lang w:val="en-US" w:eastAsia="ja-JP"/>
        </w:rPr>
        <w:t>country</w:t>
      </w:r>
      <w:proofErr w:type="spellEnd"/>
      <w:r w:rsidRPr="002E25AB" w:rsidR="00890006">
        <w:rPr>
          <w:rFonts w:hint="eastAsia"/>
          <w:sz w:val="19"/>
          <w:szCs w:val="19"/>
          <w:highlight w:val="yellow"/>
          <w:u w:val="double"/>
          <w:lang w:val="en-US" w:eastAsia="ja-JP"/>
        </w:rPr>
        <w:t xml:space="preserve"> or zone of origin</w:t>
      </w:r>
      <w:r w:rsidRPr="00F57CA4">
        <w:rPr>
          <w:sz w:val="19"/>
          <w:szCs w:val="19"/>
          <w:lang w:val="en-US"/>
        </w:rPr>
        <w:t>:</w:t>
      </w:r>
    </w:p>
    <w:p w:rsidRPr="008D4663" w:rsidR="001A23C4" w:rsidP="5A3B2EF8" w:rsidRDefault="003536B2" w14:paraId="53621141" w14:textId="61F6D033">
      <w:pPr>
        <w:pStyle w:val="NormalWeb"/>
        <w:spacing w:before="0" w:beforeAutospacing="0" w:after="240" w:afterAutospacing="0"/>
        <w:ind w:left="432" w:hanging="432"/>
        <w:jc w:val="both"/>
        <w:rPr>
          <w:rFonts w:ascii="Arial" w:hAnsi="Arial" w:cs="Arial" w:eastAsiaTheme="minorEastAsia"/>
          <w:sz w:val="19"/>
          <w:szCs w:val="19"/>
          <w:highlight w:val="yellow"/>
          <w:u w:val="double"/>
          <w:lang w:eastAsia="ja-JP"/>
        </w:rPr>
      </w:pPr>
      <w:r w:rsidRPr="5A3B2EF8">
        <w:rPr>
          <w:rFonts w:ascii="Arial" w:hAnsi="Arial" w:cs="Arial" w:eastAsiaTheme="minorEastAsia"/>
          <w:sz w:val="19"/>
          <w:szCs w:val="19"/>
          <w:u w:val="double"/>
          <w:lang w:eastAsia="ja-JP"/>
        </w:rPr>
        <w:t>1)</w:t>
      </w:r>
      <w:r>
        <w:tab/>
      </w:r>
      <w:r w:rsidRPr="00414818">
        <w:rPr>
          <w:rFonts w:ascii="Arial" w:hAnsi="Arial" w:cs="Arial" w:eastAsiaTheme="minorEastAsia"/>
          <w:sz w:val="19"/>
          <w:szCs w:val="19"/>
          <w:highlight w:val="yellow"/>
          <w:u w:val="double"/>
          <w:lang w:eastAsia="ja-JP"/>
        </w:rPr>
        <w:t>pasteu</w:t>
      </w:r>
      <w:r w:rsidRPr="00414818" w:rsidR="001A136C">
        <w:rPr>
          <w:rFonts w:ascii="Arial" w:hAnsi="Arial" w:cs="Arial" w:eastAsiaTheme="minorEastAsia"/>
          <w:sz w:val="19"/>
          <w:szCs w:val="19"/>
          <w:highlight w:val="yellow"/>
          <w:u w:val="double"/>
          <w:lang w:eastAsia="ja-JP"/>
        </w:rPr>
        <w:t xml:space="preserve">rised </w:t>
      </w:r>
      <w:r w:rsidRPr="00414818" w:rsidR="007D53C8">
        <w:rPr>
          <w:rFonts w:ascii="Arial" w:hAnsi="Arial" w:cs="Arial" w:eastAsiaTheme="minorEastAsia"/>
          <w:i/>
          <w:iCs/>
          <w:sz w:val="19"/>
          <w:szCs w:val="19"/>
          <w:highlight w:val="yellow"/>
          <w:u w:val="double"/>
          <w:lang w:eastAsia="ja-JP"/>
        </w:rPr>
        <w:t>milk</w:t>
      </w:r>
      <w:r w:rsidRPr="00414818" w:rsidR="23B450D2">
        <w:rPr>
          <w:rFonts w:ascii="Arial" w:hAnsi="Arial" w:cs="Arial" w:eastAsiaTheme="minorEastAsia"/>
          <w:i/>
          <w:iCs/>
          <w:sz w:val="19"/>
          <w:szCs w:val="19"/>
          <w:highlight w:val="yellow"/>
          <w:u w:val="double"/>
          <w:lang w:eastAsia="ja-JP"/>
        </w:rPr>
        <w:t>,</w:t>
      </w:r>
      <w:r w:rsidRPr="00414818" w:rsidR="001A23C4">
        <w:rPr>
          <w:rFonts w:ascii="Arial" w:hAnsi="Arial" w:cs="Arial" w:eastAsiaTheme="minorEastAsia"/>
          <w:sz w:val="19"/>
          <w:szCs w:val="19"/>
          <w:highlight w:val="yellow"/>
          <w:u w:val="double"/>
          <w:lang w:eastAsia="ja-JP"/>
        </w:rPr>
        <w:t xml:space="preserve"> and </w:t>
      </w:r>
      <w:r w:rsidRPr="00414818" w:rsidR="001A23C4">
        <w:rPr>
          <w:rFonts w:ascii="Arial" w:hAnsi="Arial" w:cs="Arial" w:eastAsiaTheme="minorEastAsia"/>
          <w:i/>
          <w:iCs/>
          <w:sz w:val="19"/>
          <w:szCs w:val="19"/>
          <w:highlight w:val="yellow"/>
          <w:u w:val="double"/>
          <w:lang w:eastAsia="ja-JP"/>
        </w:rPr>
        <w:t>milk products</w:t>
      </w:r>
      <w:r w:rsidRPr="00414818" w:rsidR="001A23C4">
        <w:rPr>
          <w:rFonts w:ascii="Arial" w:hAnsi="Arial" w:cs="Arial" w:eastAsiaTheme="minorEastAsia"/>
          <w:sz w:val="19"/>
          <w:szCs w:val="19"/>
          <w:highlight w:val="yellow"/>
          <w:u w:val="double"/>
          <w:lang w:eastAsia="ja-JP"/>
        </w:rPr>
        <w:t xml:space="preserve"> thereof;</w:t>
      </w:r>
    </w:p>
    <w:p w:rsidRPr="00F57CA4" w:rsidR="003536B2" w:rsidP="0BAC41DA" w:rsidRDefault="001A23C4" w14:paraId="523F3CE5" w14:textId="2B98FE20">
      <w:pPr>
        <w:pStyle w:val="NormalWeb"/>
        <w:spacing w:before="0" w:beforeAutospacing="0" w:after="240" w:afterAutospacing="0"/>
        <w:ind w:left="432" w:hanging="432"/>
        <w:jc w:val="both"/>
        <w:rPr>
          <w:rFonts w:ascii="Arial" w:hAnsi="Arial" w:cs="Arial" w:eastAsiaTheme="minorEastAsia"/>
          <w:sz w:val="19"/>
          <w:szCs w:val="19"/>
          <w:u w:val="double"/>
          <w:lang w:eastAsia="ja-JP"/>
        </w:rPr>
      </w:pPr>
      <w:r w:rsidRPr="008D4663">
        <w:rPr>
          <w:rFonts w:hint="eastAsia" w:ascii="Arial" w:hAnsi="Arial" w:cs="Arial" w:eastAsiaTheme="minorEastAsia"/>
          <w:sz w:val="19"/>
          <w:szCs w:val="19"/>
          <w:highlight w:val="yellow"/>
          <w:u w:val="double"/>
          <w:lang w:eastAsia="ja-JP"/>
        </w:rPr>
        <w:t>2)</w:t>
      </w:r>
      <w:r w:rsidRPr="008D4663">
        <w:rPr>
          <w:rFonts w:ascii="Arial" w:hAnsi="Arial" w:cs="Arial" w:eastAsiaTheme="minorEastAsia"/>
          <w:sz w:val="19"/>
          <w:szCs w:val="19"/>
          <w:highlight w:val="yellow"/>
          <w:u w:val="double"/>
          <w:lang w:eastAsia="ja-JP"/>
        </w:rPr>
        <w:tab/>
      </w:r>
      <w:r w:rsidRPr="00F57CA4" w:rsidR="001A136C">
        <w:rPr>
          <w:rFonts w:ascii="Arial" w:hAnsi="Arial" w:cs="Arial" w:eastAsiaTheme="minorEastAsia"/>
          <w:sz w:val="19"/>
          <w:szCs w:val="19"/>
          <w:u w:val="double"/>
          <w:lang w:eastAsia="ja-JP"/>
        </w:rPr>
        <w:t xml:space="preserve">ultra-high temperature (UHT) </w:t>
      </w:r>
      <w:r w:rsidRPr="00F57CA4" w:rsidR="001A136C">
        <w:rPr>
          <w:rFonts w:ascii="Arial" w:hAnsi="Arial" w:cs="Arial" w:eastAsiaTheme="minorEastAsia"/>
          <w:i/>
          <w:iCs/>
          <w:sz w:val="19"/>
          <w:szCs w:val="19"/>
          <w:u w:val="double"/>
          <w:lang w:eastAsia="ja-JP"/>
        </w:rPr>
        <w:t>milk</w:t>
      </w:r>
      <w:r w:rsidRPr="00F57CA4" w:rsidR="001A136C">
        <w:rPr>
          <w:rFonts w:ascii="Arial" w:hAnsi="Arial" w:cs="Arial" w:eastAsiaTheme="minorEastAsia"/>
          <w:sz w:val="19"/>
          <w:szCs w:val="19"/>
          <w:u w:val="double"/>
          <w:lang w:eastAsia="ja-JP"/>
        </w:rPr>
        <w:t xml:space="preserve">, and </w:t>
      </w:r>
      <w:r w:rsidRPr="00F57CA4" w:rsidR="001A136C">
        <w:rPr>
          <w:rFonts w:ascii="Arial" w:hAnsi="Arial" w:cs="Arial" w:eastAsiaTheme="minorEastAsia"/>
          <w:i/>
          <w:iCs/>
          <w:sz w:val="19"/>
          <w:szCs w:val="19"/>
          <w:u w:val="double"/>
          <w:lang w:eastAsia="ja-JP"/>
        </w:rPr>
        <w:t>milk products</w:t>
      </w:r>
      <w:r w:rsidRPr="00F57CA4" w:rsidR="007719EE">
        <w:rPr>
          <w:rFonts w:ascii="Arial" w:hAnsi="Arial" w:cs="Arial" w:eastAsiaTheme="minorEastAsia"/>
          <w:i/>
          <w:iCs/>
          <w:sz w:val="19"/>
          <w:szCs w:val="19"/>
          <w:u w:val="double"/>
          <w:lang w:eastAsia="ja-JP"/>
        </w:rPr>
        <w:t xml:space="preserve"> </w:t>
      </w:r>
      <w:r w:rsidRPr="00F57CA4" w:rsidR="007719EE">
        <w:rPr>
          <w:rFonts w:ascii="Arial" w:hAnsi="Arial" w:cs="Arial" w:eastAsiaTheme="minorEastAsia"/>
          <w:sz w:val="19"/>
          <w:szCs w:val="19"/>
          <w:u w:val="double"/>
          <w:lang w:eastAsia="ja-JP"/>
        </w:rPr>
        <w:t>thereof</w:t>
      </w:r>
      <w:r w:rsidRPr="00F57CA4" w:rsidR="001A136C">
        <w:rPr>
          <w:rFonts w:ascii="Arial" w:hAnsi="Arial" w:cs="Arial" w:eastAsiaTheme="minorEastAsia"/>
          <w:sz w:val="19"/>
          <w:szCs w:val="19"/>
          <w:u w:val="double"/>
          <w:lang w:eastAsia="ja-JP"/>
        </w:rPr>
        <w:t>;</w:t>
      </w:r>
    </w:p>
    <w:p w:rsidRPr="00F57CA4" w:rsidR="00422592" w:rsidP="00422592" w:rsidRDefault="00422592" w14:paraId="5BE5F78A" w14:textId="2FC891E1">
      <w:pPr>
        <w:pStyle w:val="NormalWeb"/>
        <w:spacing w:before="0" w:beforeAutospacing="0" w:after="240" w:afterAutospacing="0"/>
        <w:ind w:left="432" w:hanging="432"/>
        <w:jc w:val="both"/>
        <w:rPr>
          <w:rFonts w:ascii="Arial" w:hAnsi="Arial" w:cs="Arial" w:eastAsiaTheme="minorEastAsia"/>
          <w:sz w:val="19"/>
          <w:szCs w:val="19"/>
          <w:u w:val="double"/>
        </w:rPr>
      </w:pPr>
      <w:r w:rsidRPr="00F57CA4">
        <w:rPr>
          <w:rFonts w:hint="eastAsia" w:ascii="Arial" w:hAnsi="Arial" w:cs="Arial" w:eastAsiaTheme="minorEastAsia"/>
          <w:strike/>
          <w:sz w:val="19"/>
          <w:szCs w:val="19"/>
          <w:lang w:eastAsia="ja-JP"/>
        </w:rPr>
        <w:t>1</w:t>
      </w:r>
      <w:r w:rsidRPr="002A6F01" w:rsidR="002059BA">
        <w:rPr>
          <w:rFonts w:ascii="Arial" w:hAnsi="Arial" w:cs="Arial" w:eastAsiaTheme="minorEastAsia"/>
          <w:strike/>
          <w:sz w:val="19"/>
          <w:szCs w:val="19"/>
          <w:highlight w:val="yellow"/>
          <w:u w:val="double"/>
          <w:lang w:eastAsia="ja-JP"/>
        </w:rPr>
        <w:t>2</w:t>
      </w:r>
      <w:r w:rsidRPr="002A6F01" w:rsidR="002A6F01">
        <w:rPr>
          <w:rFonts w:hint="eastAsia" w:ascii="Arial" w:hAnsi="Arial" w:cs="Arial" w:eastAsiaTheme="minorEastAsia"/>
          <w:sz w:val="19"/>
          <w:szCs w:val="19"/>
          <w:highlight w:val="yellow"/>
          <w:u w:val="double"/>
          <w:lang w:eastAsia="ja-JP"/>
        </w:rPr>
        <w:t>3</w:t>
      </w:r>
      <w:r w:rsidRPr="00F57CA4">
        <w:rPr>
          <w:rFonts w:hint="eastAsia" w:ascii="Arial" w:hAnsi="Arial" w:cs="Arial" w:eastAsiaTheme="minorEastAsia"/>
          <w:sz w:val="19"/>
          <w:szCs w:val="19"/>
          <w:lang w:eastAsia="ja-JP"/>
        </w:rPr>
        <w:t>)</w:t>
      </w:r>
      <w:r w:rsidRPr="00F57CA4">
        <w:rPr>
          <w:rFonts w:ascii="Arial" w:hAnsi="Arial" w:cs="Arial" w:eastAsiaTheme="minorEastAsia"/>
          <w:sz w:val="19"/>
          <w:szCs w:val="19"/>
          <w:lang w:eastAsia="ja-JP"/>
        </w:rPr>
        <w:tab/>
      </w:r>
      <w:r w:rsidRPr="00F57CA4" w:rsidR="00EA1BD7">
        <w:rPr>
          <w:rFonts w:ascii="Arial" w:hAnsi="Arial" w:cs="Arial"/>
          <w:sz w:val="19"/>
          <w:szCs w:val="19"/>
        </w:rPr>
        <w:t xml:space="preserve">skeletal muscle </w:t>
      </w:r>
      <w:r w:rsidRPr="00F57CA4" w:rsidR="00EA1BD7">
        <w:rPr>
          <w:rFonts w:ascii="Arial" w:hAnsi="Arial" w:cs="Arial"/>
          <w:i/>
          <w:iCs/>
          <w:sz w:val="19"/>
          <w:szCs w:val="19"/>
        </w:rPr>
        <w:t>meat</w:t>
      </w:r>
      <w:r w:rsidRPr="00F57CA4" w:rsidR="003E633A">
        <w:rPr>
          <w:rFonts w:ascii="Arial" w:hAnsi="Arial" w:cs="Arial"/>
          <w:sz w:val="19"/>
          <w:szCs w:val="19"/>
          <w:u w:val="double"/>
        </w:rPr>
        <w:t xml:space="preserve"> </w:t>
      </w:r>
      <w:r w:rsidRPr="00F57CA4" w:rsidR="003E633A">
        <w:rPr>
          <w:rFonts w:ascii="Arial" w:hAnsi="Arial" w:cs="Arial" w:eastAsiaTheme="minorEastAsia"/>
          <w:sz w:val="19"/>
          <w:szCs w:val="19"/>
          <w:u w:val="double"/>
        </w:rPr>
        <w:t>of animals slaughtered in a</w:t>
      </w:r>
      <w:r w:rsidRPr="00F57CA4" w:rsidR="00AB607D">
        <w:rPr>
          <w:rFonts w:ascii="Arial" w:hAnsi="Arial" w:cs="Arial" w:eastAsiaTheme="minorEastAsia"/>
          <w:strike/>
          <w:sz w:val="19"/>
          <w:szCs w:val="19"/>
          <w:u w:val="double"/>
        </w:rPr>
        <w:t>n</w:t>
      </w:r>
      <w:r w:rsidRPr="00F57CA4" w:rsidR="003E633A">
        <w:rPr>
          <w:rFonts w:ascii="Arial" w:hAnsi="Arial" w:cs="Arial" w:eastAsiaTheme="minorEastAsia"/>
          <w:sz w:val="19"/>
          <w:szCs w:val="19"/>
          <w:u w:val="double"/>
        </w:rPr>
        <w:t xml:space="preserve"> </w:t>
      </w:r>
      <w:r w:rsidRPr="00F57CA4" w:rsidR="003E633A">
        <w:rPr>
          <w:rFonts w:ascii="Arial" w:hAnsi="Arial" w:cs="Arial" w:eastAsiaTheme="minorEastAsia"/>
          <w:strike/>
          <w:sz w:val="19"/>
          <w:szCs w:val="19"/>
          <w:u w:val="double"/>
        </w:rPr>
        <w:t>approved</w:t>
      </w:r>
      <w:r w:rsidRPr="00F57CA4" w:rsidR="003E633A">
        <w:rPr>
          <w:rFonts w:ascii="Arial" w:hAnsi="Arial" w:cs="Arial" w:eastAsiaTheme="minorEastAsia"/>
          <w:sz w:val="19"/>
          <w:szCs w:val="19"/>
          <w:u w:val="double"/>
        </w:rPr>
        <w:t xml:space="preserve"> </w:t>
      </w:r>
      <w:r w:rsidRPr="00F57CA4" w:rsidR="003E633A">
        <w:rPr>
          <w:rFonts w:ascii="Arial" w:hAnsi="Arial" w:cs="Arial" w:eastAsiaTheme="minorEastAsia"/>
          <w:i/>
          <w:iCs/>
          <w:sz w:val="19"/>
          <w:szCs w:val="19"/>
          <w:u w:val="double"/>
        </w:rPr>
        <w:t>slaughterhouse/abattoir</w:t>
      </w:r>
      <w:r w:rsidRPr="00F57CA4" w:rsidR="003E633A">
        <w:rPr>
          <w:rFonts w:ascii="Arial" w:hAnsi="Arial" w:cs="Arial" w:eastAsiaTheme="minorEastAsia"/>
          <w:sz w:val="19"/>
          <w:szCs w:val="19"/>
          <w:u w:val="double"/>
        </w:rPr>
        <w:t xml:space="preserve"> and subjected to ante- and post-mortem inspections in accordance with Chapter 6.3., with favourable results;</w:t>
      </w:r>
    </w:p>
    <w:p w:rsidRPr="00F57CA4" w:rsidR="00850AD4" w:rsidP="00850AD4" w:rsidRDefault="002059BA" w14:paraId="320D97A9" w14:textId="06787338">
      <w:pPr>
        <w:pStyle w:val="NormalWeb"/>
        <w:spacing w:before="0" w:beforeAutospacing="0" w:after="240" w:afterAutospacing="0"/>
        <w:ind w:left="432" w:hanging="432"/>
        <w:jc w:val="both"/>
        <w:rPr>
          <w:rFonts w:ascii="Arial" w:hAnsi="Arial" w:cs="Arial" w:eastAsiaTheme="minorEastAsia"/>
          <w:sz w:val="19"/>
          <w:szCs w:val="19"/>
          <w:u w:val="double"/>
          <w:lang w:eastAsia="ja-JP"/>
        </w:rPr>
      </w:pPr>
      <w:r w:rsidRPr="002A6F01">
        <w:rPr>
          <w:rFonts w:ascii="Arial" w:hAnsi="Arial" w:cs="Arial" w:eastAsiaTheme="minorEastAsia"/>
          <w:strike/>
          <w:sz w:val="19"/>
          <w:szCs w:val="19"/>
          <w:highlight w:val="yellow"/>
          <w:u w:val="double"/>
          <w:lang w:eastAsia="ja-JP"/>
        </w:rPr>
        <w:t>3</w:t>
      </w:r>
      <w:r w:rsidRPr="002A6F01" w:rsidR="002A6F01">
        <w:rPr>
          <w:rFonts w:hint="eastAsia" w:ascii="Arial" w:hAnsi="Arial" w:cs="Arial" w:eastAsiaTheme="minorEastAsia"/>
          <w:sz w:val="19"/>
          <w:szCs w:val="19"/>
          <w:highlight w:val="yellow"/>
          <w:u w:val="double"/>
          <w:lang w:eastAsia="ja-JP"/>
        </w:rPr>
        <w:t>4</w:t>
      </w:r>
      <w:r w:rsidRPr="00F57CA4" w:rsidR="00850AD4">
        <w:rPr>
          <w:rFonts w:ascii="Arial" w:hAnsi="Arial" w:cs="Arial" w:eastAsiaTheme="minorEastAsia"/>
          <w:sz w:val="19"/>
          <w:szCs w:val="19"/>
          <w:u w:val="double"/>
          <w:lang w:eastAsia="ja-JP"/>
        </w:rPr>
        <w:t>)</w:t>
      </w:r>
      <w:r w:rsidRPr="00F57CA4" w:rsidR="00850AD4">
        <w:rPr>
          <w:rFonts w:ascii="Arial" w:hAnsi="Arial" w:cs="Arial" w:eastAsiaTheme="minorEastAsia"/>
          <w:sz w:val="19"/>
          <w:szCs w:val="19"/>
          <w:u w:val="double"/>
          <w:lang w:eastAsia="ja-JP"/>
        </w:rPr>
        <w:tab/>
      </w:r>
      <w:r w:rsidRPr="00F57CA4" w:rsidR="00850AD4">
        <w:rPr>
          <w:rFonts w:ascii="Arial" w:hAnsi="Arial" w:cs="Arial" w:eastAsiaTheme="minorEastAsia"/>
          <w:sz w:val="19"/>
          <w:szCs w:val="19"/>
          <w:u w:val="double"/>
          <w:lang w:eastAsia="ja-JP"/>
        </w:rPr>
        <w:t xml:space="preserve">heat-treated </w:t>
      </w:r>
      <w:r w:rsidRPr="00F57CA4" w:rsidR="00850AD4">
        <w:rPr>
          <w:rFonts w:ascii="Arial" w:hAnsi="Arial" w:cs="Arial" w:eastAsiaTheme="minorEastAsia"/>
          <w:i/>
          <w:iCs/>
          <w:sz w:val="19"/>
          <w:szCs w:val="19"/>
          <w:u w:val="double"/>
          <w:lang w:eastAsia="ja-JP"/>
        </w:rPr>
        <w:t>meat products</w:t>
      </w:r>
      <w:r w:rsidRPr="00F57CA4" w:rsidR="00850AD4">
        <w:rPr>
          <w:rFonts w:ascii="Arial" w:hAnsi="Arial" w:cs="Arial" w:eastAsiaTheme="minorEastAsia"/>
          <w:sz w:val="19"/>
          <w:szCs w:val="19"/>
          <w:u w:val="double"/>
          <w:lang w:eastAsia="ja-JP"/>
        </w:rPr>
        <w:t xml:space="preserve"> in </w:t>
      </w:r>
      <w:r w:rsidRPr="008D4663" w:rsidR="00850AD4">
        <w:rPr>
          <w:rFonts w:ascii="Arial" w:hAnsi="Arial" w:cs="Arial" w:eastAsiaTheme="minorEastAsia"/>
          <w:strike/>
          <w:sz w:val="19"/>
          <w:szCs w:val="19"/>
          <w:highlight w:val="yellow"/>
          <w:u w:val="double"/>
          <w:lang w:eastAsia="ja-JP"/>
        </w:rPr>
        <w:t xml:space="preserve">the </w:t>
      </w:r>
      <w:r w:rsidRPr="008D4663" w:rsidR="008C7F13">
        <w:rPr>
          <w:rFonts w:hint="eastAsia" w:ascii="Arial" w:hAnsi="Arial" w:cs="Arial" w:eastAsiaTheme="minorEastAsia"/>
          <w:sz w:val="19"/>
          <w:szCs w:val="19"/>
          <w:highlight w:val="yellow"/>
          <w:u w:val="double"/>
          <w:lang w:eastAsia="ja-JP"/>
        </w:rPr>
        <w:t>a</w:t>
      </w:r>
      <w:r w:rsidRPr="008D4663" w:rsidR="008C7F13">
        <w:rPr>
          <w:rFonts w:ascii="Arial" w:hAnsi="Arial" w:cs="Arial" w:eastAsiaTheme="minorEastAsia"/>
          <w:sz w:val="19"/>
          <w:szCs w:val="19"/>
          <w:highlight w:val="yellow"/>
          <w:u w:val="double"/>
          <w:lang w:eastAsia="ja-JP"/>
        </w:rPr>
        <w:t xml:space="preserve"> </w:t>
      </w:r>
      <w:r w:rsidRPr="008D4663" w:rsidR="008C7F13">
        <w:rPr>
          <w:rFonts w:hint="eastAsia" w:ascii="Arial" w:hAnsi="Arial" w:cs="Arial" w:eastAsiaTheme="minorEastAsia"/>
          <w:sz w:val="19"/>
          <w:szCs w:val="19"/>
          <w:highlight w:val="yellow"/>
          <w:u w:val="double"/>
          <w:lang w:eastAsia="ja-JP"/>
        </w:rPr>
        <w:t>hermetically</w:t>
      </w:r>
      <w:r w:rsidRPr="008D4663" w:rsidR="00850AD4">
        <w:rPr>
          <w:rFonts w:ascii="Arial" w:hAnsi="Arial" w:cs="Arial" w:eastAsiaTheme="minorEastAsia"/>
          <w:strike/>
          <w:sz w:val="19"/>
          <w:szCs w:val="19"/>
          <w:highlight w:val="yellow"/>
          <w:u w:val="double"/>
          <w:lang w:eastAsia="ja-JP"/>
        </w:rPr>
        <w:t>hermatically</w:t>
      </w:r>
      <w:r w:rsidRPr="00F57CA4" w:rsidR="00850AD4">
        <w:rPr>
          <w:rFonts w:ascii="Arial" w:hAnsi="Arial" w:cs="Arial" w:eastAsiaTheme="minorEastAsia"/>
          <w:sz w:val="19"/>
          <w:szCs w:val="19"/>
          <w:u w:val="double"/>
          <w:lang w:eastAsia="ja-JP"/>
        </w:rPr>
        <w:t xml:space="preserve"> sealed container with a</w:t>
      </w:r>
      <w:r w:rsidRPr="002E25AB" w:rsidR="005F7B34">
        <w:rPr>
          <w:rFonts w:hint="eastAsia" w:ascii="Arial" w:hAnsi="Arial" w:cs="Arial" w:eastAsiaTheme="minorEastAsia"/>
          <w:sz w:val="19"/>
          <w:szCs w:val="19"/>
          <w:highlight w:val="yellow"/>
          <w:u w:val="double"/>
          <w:lang w:eastAsia="ja-JP"/>
        </w:rPr>
        <w:t>n</w:t>
      </w:r>
      <w:r w:rsidRPr="00F57CA4" w:rsidR="00850AD4">
        <w:rPr>
          <w:rFonts w:ascii="Arial" w:hAnsi="Arial" w:cs="Arial" w:eastAsiaTheme="minorEastAsia"/>
          <w:sz w:val="19"/>
          <w:szCs w:val="19"/>
          <w:u w:val="double"/>
          <w:lang w:eastAsia="ja-JP"/>
        </w:rPr>
        <w:t xml:space="preserve"> F</w:t>
      </w:r>
      <w:r w:rsidRPr="00F57CA4" w:rsidR="00850AD4">
        <w:rPr>
          <w:rFonts w:ascii="Arial" w:hAnsi="Arial" w:cs="Arial" w:eastAsiaTheme="minorEastAsia"/>
          <w:sz w:val="19"/>
          <w:szCs w:val="19"/>
          <w:u w:val="double"/>
          <w:vertAlign w:val="subscript"/>
          <w:lang w:eastAsia="ja-JP"/>
        </w:rPr>
        <w:t>0</w:t>
      </w:r>
      <w:r w:rsidRPr="00F57CA4" w:rsidR="00850AD4">
        <w:rPr>
          <w:rFonts w:ascii="Arial" w:hAnsi="Arial" w:cs="Arial" w:eastAsiaTheme="minorEastAsia"/>
          <w:sz w:val="19"/>
          <w:szCs w:val="19"/>
          <w:u w:val="double"/>
          <w:lang w:eastAsia="ja-JP"/>
        </w:rPr>
        <w:t xml:space="preserve"> value of 3 or above;</w:t>
      </w:r>
    </w:p>
    <w:p w:rsidRPr="00F57CA4" w:rsidR="00422592" w:rsidP="00850AD4" w:rsidRDefault="00422592" w14:paraId="5BFEE156" w14:textId="0405555F">
      <w:pPr>
        <w:pStyle w:val="NormalWeb"/>
        <w:spacing w:before="0" w:beforeAutospacing="0" w:after="240" w:afterAutospacing="0"/>
        <w:ind w:left="432" w:hanging="432"/>
        <w:jc w:val="both"/>
        <w:rPr>
          <w:rFonts w:ascii="Arial" w:hAnsi="Arial" w:cs="Arial" w:eastAsiaTheme="minorEastAsia"/>
          <w:sz w:val="19"/>
          <w:szCs w:val="19"/>
          <w:lang w:eastAsia="ja-JP"/>
        </w:rPr>
      </w:pPr>
      <w:r w:rsidRPr="00F57CA4">
        <w:rPr>
          <w:rFonts w:hint="eastAsia" w:ascii="Arial" w:hAnsi="Arial" w:cs="Arial" w:eastAsiaTheme="minorEastAsia"/>
          <w:strike/>
          <w:sz w:val="19"/>
          <w:szCs w:val="19"/>
          <w:lang w:eastAsia="ja-JP"/>
        </w:rPr>
        <w:t>2</w:t>
      </w:r>
      <w:r w:rsidRPr="002A6F01" w:rsidR="002059BA">
        <w:rPr>
          <w:rFonts w:ascii="Arial" w:hAnsi="Arial" w:cs="Arial" w:eastAsiaTheme="minorEastAsia"/>
          <w:strike/>
          <w:sz w:val="19"/>
          <w:szCs w:val="19"/>
          <w:highlight w:val="yellow"/>
          <w:u w:val="double"/>
          <w:lang w:eastAsia="ja-JP"/>
        </w:rPr>
        <w:t>4</w:t>
      </w:r>
      <w:r w:rsidRPr="002A6F01" w:rsidR="002A6F01">
        <w:rPr>
          <w:rFonts w:hint="eastAsia" w:ascii="Arial" w:hAnsi="Arial" w:cs="Arial" w:eastAsiaTheme="minorEastAsia"/>
          <w:sz w:val="19"/>
          <w:szCs w:val="19"/>
          <w:highlight w:val="yellow"/>
          <w:u w:val="double"/>
          <w:lang w:eastAsia="ja-JP"/>
        </w:rPr>
        <w:t>5</w:t>
      </w:r>
      <w:r w:rsidRPr="00F57CA4">
        <w:rPr>
          <w:rFonts w:hint="eastAsia" w:ascii="Arial" w:hAnsi="Arial" w:cs="Arial" w:eastAsiaTheme="minorEastAsia"/>
          <w:sz w:val="19"/>
          <w:szCs w:val="19"/>
          <w:lang w:eastAsia="ja-JP"/>
        </w:rPr>
        <w:t>)</w:t>
      </w:r>
      <w:r w:rsidRPr="00F57CA4">
        <w:rPr>
          <w:rFonts w:ascii="Arial" w:hAnsi="Arial" w:cs="Arial" w:eastAsiaTheme="minorEastAsia"/>
          <w:sz w:val="19"/>
          <w:szCs w:val="19"/>
          <w:lang w:eastAsia="ja-JP"/>
        </w:rPr>
        <w:tab/>
      </w:r>
      <w:r w:rsidRPr="00F57CA4" w:rsidR="00EA1BD7">
        <w:rPr>
          <w:rFonts w:ascii="Arial" w:hAnsi="Arial" w:cs="Arial"/>
          <w:i/>
          <w:iCs/>
          <w:sz w:val="19"/>
          <w:szCs w:val="19"/>
        </w:rPr>
        <w:t>casings</w:t>
      </w:r>
      <w:r w:rsidRPr="00F57CA4" w:rsidR="00EA1BD7">
        <w:rPr>
          <w:rFonts w:ascii="Arial" w:hAnsi="Arial" w:cs="Arial"/>
          <w:sz w:val="19"/>
          <w:szCs w:val="19"/>
        </w:rPr>
        <w:t>;</w:t>
      </w:r>
    </w:p>
    <w:p w:rsidRPr="00F57CA4" w:rsidR="00A94802" w:rsidP="00A94802" w:rsidRDefault="00A94802" w14:paraId="08EBFAFB" w14:textId="1ECDC238">
      <w:pPr>
        <w:pStyle w:val="NormalWeb"/>
        <w:spacing w:before="0" w:beforeAutospacing="0" w:after="240" w:afterAutospacing="0"/>
        <w:ind w:left="432" w:hanging="432"/>
        <w:jc w:val="both"/>
        <w:rPr>
          <w:rFonts w:ascii="Arial" w:hAnsi="Arial" w:cs="Arial" w:eastAsiaTheme="minorEastAsia"/>
          <w:sz w:val="19"/>
          <w:szCs w:val="19"/>
          <w:lang w:eastAsia="ja-JP"/>
        </w:rPr>
      </w:pPr>
      <w:r w:rsidRPr="00F57CA4">
        <w:rPr>
          <w:rFonts w:hint="eastAsia" w:ascii="Arial" w:hAnsi="Arial" w:cs="Arial" w:eastAsiaTheme="minorEastAsia"/>
          <w:strike/>
          <w:sz w:val="19"/>
          <w:szCs w:val="19"/>
          <w:lang w:eastAsia="ja-JP"/>
        </w:rPr>
        <w:t>3</w:t>
      </w:r>
      <w:r w:rsidRPr="002A6F01" w:rsidR="002059BA">
        <w:rPr>
          <w:rFonts w:ascii="Arial" w:hAnsi="Arial" w:cs="Arial" w:eastAsiaTheme="minorEastAsia"/>
          <w:strike/>
          <w:sz w:val="19"/>
          <w:szCs w:val="19"/>
          <w:highlight w:val="yellow"/>
          <w:u w:val="double"/>
          <w:lang w:eastAsia="ja-JP"/>
        </w:rPr>
        <w:t>5</w:t>
      </w:r>
      <w:r w:rsidRPr="002A6F01" w:rsidR="002A6F01">
        <w:rPr>
          <w:rFonts w:hint="eastAsia" w:ascii="Arial" w:hAnsi="Arial" w:cs="Arial" w:eastAsiaTheme="minorEastAsia"/>
          <w:sz w:val="19"/>
          <w:szCs w:val="19"/>
          <w:highlight w:val="yellow"/>
          <w:u w:val="double"/>
          <w:lang w:eastAsia="ja-JP"/>
        </w:rPr>
        <w:t>6</w:t>
      </w:r>
      <w:r w:rsidRPr="00F57CA4">
        <w:rPr>
          <w:rFonts w:hint="eastAsia" w:ascii="Arial" w:hAnsi="Arial" w:cs="Arial" w:eastAsiaTheme="minorEastAsia"/>
          <w:sz w:val="19"/>
          <w:szCs w:val="19"/>
          <w:lang w:eastAsia="ja-JP"/>
        </w:rPr>
        <w:t>)</w:t>
      </w:r>
      <w:r w:rsidRPr="00F57CA4">
        <w:rPr>
          <w:rFonts w:ascii="Arial" w:hAnsi="Arial" w:cs="Arial" w:eastAsiaTheme="minorEastAsia"/>
          <w:sz w:val="19"/>
          <w:szCs w:val="19"/>
          <w:lang w:eastAsia="ja-JP"/>
        </w:rPr>
        <w:tab/>
      </w:r>
      <w:r w:rsidRPr="00F57CA4" w:rsidR="00EA1BD7">
        <w:rPr>
          <w:rFonts w:ascii="Arial" w:hAnsi="Arial" w:cs="Arial"/>
          <w:sz w:val="19"/>
          <w:szCs w:val="19"/>
        </w:rPr>
        <w:t>gelatine and collagen;</w:t>
      </w:r>
    </w:p>
    <w:p w:rsidRPr="00F57CA4" w:rsidR="00A94802" w:rsidP="00A94802" w:rsidRDefault="00A94802" w14:paraId="3A75FFC9" w14:textId="31047721">
      <w:pPr>
        <w:pStyle w:val="NormalWeb"/>
        <w:spacing w:before="0" w:beforeAutospacing="0" w:after="240" w:afterAutospacing="0"/>
        <w:ind w:left="432" w:hanging="432"/>
        <w:jc w:val="both"/>
        <w:rPr>
          <w:rFonts w:ascii="Arial" w:hAnsi="Arial" w:cs="Arial" w:eastAsiaTheme="minorEastAsia"/>
          <w:sz w:val="19"/>
          <w:szCs w:val="19"/>
          <w:u w:val="double"/>
          <w:lang w:eastAsia="ja-JP"/>
        </w:rPr>
      </w:pPr>
      <w:r w:rsidRPr="00F57CA4">
        <w:rPr>
          <w:rFonts w:hint="eastAsia" w:ascii="Arial" w:hAnsi="Arial" w:cs="Arial" w:eastAsiaTheme="minorEastAsia"/>
          <w:strike/>
          <w:sz w:val="19"/>
          <w:szCs w:val="19"/>
          <w:lang w:eastAsia="ja-JP"/>
        </w:rPr>
        <w:t>4</w:t>
      </w:r>
      <w:r w:rsidRPr="002A6F01" w:rsidR="002059BA">
        <w:rPr>
          <w:rFonts w:ascii="Arial" w:hAnsi="Arial" w:cs="Arial" w:eastAsiaTheme="minorEastAsia"/>
          <w:strike/>
          <w:sz w:val="19"/>
          <w:szCs w:val="19"/>
          <w:highlight w:val="yellow"/>
          <w:u w:val="double"/>
          <w:lang w:eastAsia="ja-JP"/>
        </w:rPr>
        <w:t>6</w:t>
      </w:r>
      <w:r w:rsidRPr="002A6F01" w:rsidR="002A6F01">
        <w:rPr>
          <w:rFonts w:hint="eastAsia" w:ascii="Arial" w:hAnsi="Arial" w:cs="Arial" w:eastAsiaTheme="minorEastAsia"/>
          <w:sz w:val="19"/>
          <w:szCs w:val="19"/>
          <w:highlight w:val="yellow"/>
          <w:u w:val="double"/>
          <w:lang w:eastAsia="ja-JP"/>
        </w:rPr>
        <w:t>7</w:t>
      </w:r>
      <w:r w:rsidRPr="00F57CA4">
        <w:rPr>
          <w:rFonts w:hint="eastAsia" w:ascii="Arial" w:hAnsi="Arial" w:cs="Arial" w:eastAsiaTheme="minorEastAsia"/>
          <w:sz w:val="19"/>
          <w:szCs w:val="19"/>
          <w:lang w:eastAsia="ja-JP"/>
        </w:rPr>
        <w:t>)</w:t>
      </w:r>
      <w:r w:rsidRPr="00F57CA4">
        <w:rPr>
          <w:rFonts w:ascii="Arial" w:hAnsi="Arial" w:cs="Arial" w:eastAsiaTheme="minorEastAsia"/>
          <w:sz w:val="19"/>
          <w:szCs w:val="19"/>
          <w:lang w:eastAsia="ja-JP"/>
        </w:rPr>
        <w:tab/>
      </w:r>
      <w:r w:rsidRPr="00F57CA4" w:rsidR="00EA1BD7">
        <w:rPr>
          <w:rFonts w:ascii="Arial" w:hAnsi="Arial" w:cs="Arial"/>
          <w:strike/>
          <w:sz w:val="19"/>
          <w:szCs w:val="19"/>
        </w:rPr>
        <w:t>tallow;</w:t>
      </w:r>
      <w:r w:rsidRPr="00F57CA4" w:rsidR="006D657D">
        <w:rPr>
          <w:rFonts w:ascii="Arial" w:hAnsi="Arial" w:cs="Arial"/>
          <w:sz w:val="19"/>
          <w:szCs w:val="19"/>
          <w:u w:val="double"/>
        </w:rPr>
        <w:t>rendered fat</w:t>
      </w:r>
      <w:r w:rsidRPr="00F57CA4" w:rsidR="00A051C8">
        <w:rPr>
          <w:rFonts w:ascii="Arial" w:hAnsi="Arial" w:cs="Arial"/>
          <w:sz w:val="19"/>
          <w:szCs w:val="19"/>
          <w:u w:val="double"/>
        </w:rPr>
        <w:t>;</w:t>
      </w:r>
    </w:p>
    <w:p w:rsidRPr="00F57CA4" w:rsidR="00A94802" w:rsidP="00A94802" w:rsidRDefault="00A94802" w14:paraId="068D6FF3" w14:textId="0C4E7A68">
      <w:pPr>
        <w:pStyle w:val="NormalWeb"/>
        <w:spacing w:before="0" w:beforeAutospacing="0" w:after="240" w:afterAutospacing="0"/>
        <w:ind w:left="432" w:hanging="432"/>
        <w:jc w:val="both"/>
        <w:rPr>
          <w:rFonts w:ascii="Arial" w:hAnsi="Arial" w:cs="Arial" w:eastAsiaTheme="minorEastAsia"/>
          <w:sz w:val="19"/>
          <w:szCs w:val="19"/>
          <w:u w:val="double"/>
          <w:lang w:eastAsia="ja-JP"/>
        </w:rPr>
      </w:pPr>
      <w:r w:rsidRPr="00F57CA4">
        <w:rPr>
          <w:rFonts w:hint="eastAsia" w:ascii="Arial" w:hAnsi="Arial" w:cs="Arial" w:eastAsiaTheme="minorEastAsia"/>
          <w:sz w:val="19"/>
          <w:szCs w:val="19"/>
          <w:u w:val="double"/>
          <w:lang w:eastAsia="ja-JP"/>
        </w:rPr>
        <w:t>5</w:t>
      </w:r>
      <w:r w:rsidRPr="002A6F01" w:rsidR="002059BA">
        <w:rPr>
          <w:rFonts w:ascii="Arial" w:hAnsi="Arial" w:cs="Arial" w:eastAsiaTheme="minorEastAsia"/>
          <w:strike/>
          <w:sz w:val="19"/>
          <w:szCs w:val="19"/>
          <w:highlight w:val="yellow"/>
          <w:u w:val="double"/>
          <w:lang w:eastAsia="ja-JP"/>
        </w:rPr>
        <w:t>7</w:t>
      </w:r>
      <w:r w:rsidRPr="002A6F01" w:rsidR="002A6F01">
        <w:rPr>
          <w:rFonts w:hint="eastAsia" w:ascii="Arial" w:hAnsi="Arial" w:cs="Arial" w:eastAsiaTheme="minorEastAsia"/>
          <w:sz w:val="19"/>
          <w:szCs w:val="19"/>
          <w:highlight w:val="yellow"/>
          <w:u w:val="double"/>
          <w:lang w:eastAsia="ja-JP"/>
        </w:rPr>
        <w:t>8</w:t>
      </w:r>
      <w:r w:rsidRPr="00F57CA4">
        <w:rPr>
          <w:rFonts w:hint="eastAsia" w:ascii="Arial" w:hAnsi="Arial" w:cs="Arial" w:eastAsiaTheme="minorEastAsia"/>
          <w:sz w:val="19"/>
          <w:szCs w:val="19"/>
          <w:lang w:eastAsia="ja-JP"/>
        </w:rPr>
        <w:t>)</w:t>
      </w:r>
      <w:r w:rsidRPr="00F57CA4">
        <w:rPr>
          <w:rFonts w:ascii="Arial" w:hAnsi="Arial" w:cs="Arial" w:eastAsiaTheme="minorEastAsia"/>
          <w:sz w:val="19"/>
          <w:szCs w:val="19"/>
          <w:lang w:eastAsia="ja-JP"/>
        </w:rPr>
        <w:tab/>
      </w:r>
      <w:r w:rsidRPr="00F57CA4" w:rsidR="00F32711">
        <w:rPr>
          <w:rFonts w:ascii="Arial" w:hAnsi="Arial" w:cs="Arial"/>
          <w:strike/>
          <w:sz w:val="19"/>
          <w:szCs w:val="19"/>
          <w:u w:val="double"/>
        </w:rPr>
        <w:t>processed</w:t>
      </w:r>
      <w:r w:rsidRPr="00F57CA4" w:rsidR="00F32711">
        <w:rPr>
          <w:rFonts w:ascii="Arial" w:hAnsi="Arial" w:cs="Arial"/>
          <w:sz w:val="19"/>
          <w:szCs w:val="19"/>
          <w:u w:val="double"/>
        </w:rPr>
        <w:t xml:space="preserve"> </w:t>
      </w:r>
      <w:r w:rsidRPr="00F57CA4" w:rsidR="00EA1BD7">
        <w:rPr>
          <w:rFonts w:ascii="Arial" w:hAnsi="Arial" w:cs="Arial"/>
          <w:sz w:val="19"/>
          <w:szCs w:val="19"/>
        </w:rPr>
        <w:t>hooves and horns</w:t>
      </w:r>
      <w:r w:rsidRPr="00F57CA4" w:rsidR="001F4E31">
        <w:rPr>
          <w:rFonts w:ascii="Arial" w:hAnsi="Arial" w:cs="Arial"/>
          <w:sz w:val="19"/>
          <w:szCs w:val="19"/>
          <w:u w:val="double"/>
        </w:rPr>
        <w:t>;</w:t>
      </w:r>
    </w:p>
    <w:p w:rsidRPr="00F57CA4" w:rsidR="00C368A1" w:rsidP="00C368A1" w:rsidRDefault="00A94802" w14:paraId="27CC94A1" w14:textId="0F7E7F64">
      <w:pPr>
        <w:pStyle w:val="NormalWeb"/>
        <w:spacing w:before="0" w:beforeAutospacing="0" w:after="240" w:afterAutospacing="0"/>
        <w:ind w:left="432" w:hanging="432"/>
        <w:jc w:val="both"/>
        <w:rPr>
          <w:rFonts w:ascii="Arial" w:hAnsi="Arial" w:cs="Arial" w:eastAsiaTheme="minorEastAsia"/>
          <w:sz w:val="19"/>
          <w:szCs w:val="19"/>
          <w:u w:val="double"/>
          <w:lang w:eastAsia="ja-JP"/>
        </w:rPr>
      </w:pPr>
      <w:r w:rsidRPr="00F57CA4">
        <w:rPr>
          <w:rFonts w:hint="eastAsia" w:ascii="Arial" w:hAnsi="Arial" w:cs="Arial" w:eastAsiaTheme="minorEastAsia"/>
          <w:strike/>
          <w:sz w:val="19"/>
          <w:szCs w:val="19"/>
          <w:lang w:eastAsia="ja-JP"/>
        </w:rPr>
        <w:t>6</w:t>
      </w:r>
      <w:r w:rsidRPr="002A6F01" w:rsidR="002059BA">
        <w:rPr>
          <w:rFonts w:ascii="Arial" w:hAnsi="Arial" w:cs="Arial" w:eastAsiaTheme="minorEastAsia"/>
          <w:strike/>
          <w:sz w:val="19"/>
          <w:szCs w:val="19"/>
          <w:highlight w:val="yellow"/>
          <w:u w:val="double"/>
          <w:lang w:eastAsia="ja-JP"/>
        </w:rPr>
        <w:t>8</w:t>
      </w:r>
      <w:r w:rsidRPr="002A6F01" w:rsidR="002A6F01">
        <w:rPr>
          <w:rFonts w:hint="eastAsia" w:ascii="Arial" w:hAnsi="Arial" w:cs="Arial" w:eastAsiaTheme="minorEastAsia"/>
          <w:sz w:val="19"/>
          <w:szCs w:val="19"/>
          <w:highlight w:val="yellow"/>
          <w:u w:val="double"/>
          <w:lang w:eastAsia="ja-JP"/>
        </w:rPr>
        <w:t>9</w:t>
      </w:r>
      <w:r w:rsidRPr="00F57CA4" w:rsidR="00C368A1">
        <w:rPr>
          <w:rFonts w:hint="eastAsia" w:ascii="Arial" w:hAnsi="Arial" w:cs="Arial" w:eastAsiaTheme="minorEastAsia"/>
          <w:sz w:val="19"/>
          <w:szCs w:val="19"/>
          <w:lang w:eastAsia="ja-JP"/>
        </w:rPr>
        <w:t>)</w:t>
      </w:r>
      <w:r w:rsidRPr="00F57CA4" w:rsidR="00C368A1">
        <w:rPr>
          <w:rFonts w:ascii="Arial" w:hAnsi="Arial" w:cs="Arial" w:eastAsiaTheme="minorEastAsia"/>
          <w:sz w:val="19"/>
          <w:szCs w:val="19"/>
          <w:lang w:eastAsia="ja-JP"/>
        </w:rPr>
        <w:tab/>
      </w:r>
      <w:r w:rsidRPr="00F57CA4" w:rsidR="001F4E31">
        <w:rPr>
          <w:rFonts w:ascii="Arial" w:hAnsi="Arial" w:cs="Arial"/>
          <w:sz w:val="19"/>
          <w:szCs w:val="19"/>
          <w:u w:val="double"/>
        </w:rPr>
        <w:t>extruded dry pet food</w:t>
      </w:r>
      <w:r w:rsidRPr="008D4663" w:rsidR="006715CF">
        <w:rPr>
          <w:rFonts w:hint="eastAsia" w:ascii="Arial" w:hAnsi="Arial" w:cs="Arial" w:eastAsiaTheme="minorEastAsia"/>
          <w:sz w:val="19"/>
          <w:szCs w:val="19"/>
          <w:highlight w:val="yellow"/>
          <w:u w:val="double"/>
          <w:lang w:eastAsia="ja-JP"/>
        </w:rPr>
        <w:t xml:space="preserve"> and coated ingredients after extrusion</w:t>
      </w:r>
      <w:r w:rsidRPr="00F57CA4" w:rsidR="001F4E31">
        <w:rPr>
          <w:rFonts w:ascii="Arial" w:hAnsi="Arial" w:cs="Arial"/>
          <w:sz w:val="19"/>
          <w:szCs w:val="19"/>
          <w:u w:val="double"/>
        </w:rPr>
        <w:t>;</w:t>
      </w:r>
    </w:p>
    <w:p w:rsidRPr="00F57CA4" w:rsidR="00D70EA5" w:rsidP="001044CD" w:rsidRDefault="00C368A1" w14:paraId="49913C97" w14:textId="07754536">
      <w:pPr>
        <w:pStyle w:val="NormalWeb"/>
        <w:spacing w:before="0" w:beforeAutospacing="0" w:after="240" w:afterAutospacing="0"/>
        <w:ind w:left="432" w:hanging="432"/>
        <w:jc w:val="both"/>
        <w:rPr>
          <w:rFonts w:ascii="Arial" w:hAnsi="Arial" w:cs="Arial"/>
          <w:sz w:val="19"/>
          <w:szCs w:val="19"/>
          <w:u w:val="double"/>
        </w:rPr>
      </w:pPr>
      <w:r w:rsidRPr="00F57CA4">
        <w:rPr>
          <w:rFonts w:hint="eastAsia" w:ascii="Arial" w:hAnsi="Arial" w:cs="Arial" w:eastAsiaTheme="minorEastAsia"/>
          <w:strike/>
          <w:sz w:val="19"/>
          <w:szCs w:val="19"/>
          <w:u w:val="double"/>
          <w:lang w:eastAsia="ja-JP"/>
        </w:rPr>
        <w:t>7</w:t>
      </w:r>
      <w:r w:rsidRPr="002A6F01" w:rsidR="00F31DD4">
        <w:rPr>
          <w:rFonts w:ascii="Arial" w:hAnsi="Arial" w:cs="Arial" w:eastAsiaTheme="minorEastAsia"/>
          <w:strike/>
          <w:sz w:val="19"/>
          <w:szCs w:val="19"/>
          <w:highlight w:val="yellow"/>
          <w:u w:val="double"/>
          <w:lang w:eastAsia="ja-JP"/>
        </w:rPr>
        <w:t>9</w:t>
      </w:r>
      <w:r w:rsidRPr="002A6F01" w:rsidR="002A6F01">
        <w:rPr>
          <w:rFonts w:hint="eastAsia" w:ascii="Arial" w:hAnsi="Arial" w:cs="Arial" w:eastAsiaTheme="minorEastAsia"/>
          <w:sz w:val="19"/>
          <w:szCs w:val="19"/>
          <w:highlight w:val="yellow"/>
          <w:u w:val="double"/>
          <w:lang w:eastAsia="ja-JP"/>
        </w:rPr>
        <w:t>10</w:t>
      </w:r>
      <w:r w:rsidRPr="00F57CA4">
        <w:rPr>
          <w:rFonts w:hint="eastAsia" w:ascii="Arial" w:hAnsi="Arial" w:cs="Arial" w:eastAsiaTheme="minorEastAsia"/>
          <w:sz w:val="19"/>
          <w:szCs w:val="19"/>
          <w:u w:val="double"/>
          <w:lang w:eastAsia="ja-JP"/>
        </w:rPr>
        <w:t>)</w:t>
      </w:r>
      <w:r w:rsidRPr="00F57CA4">
        <w:rPr>
          <w:rFonts w:ascii="Arial" w:hAnsi="Arial" w:cs="Arial" w:eastAsiaTheme="minorEastAsia"/>
          <w:sz w:val="19"/>
          <w:szCs w:val="19"/>
          <w:u w:val="double"/>
          <w:lang w:eastAsia="ja-JP"/>
        </w:rPr>
        <w:tab/>
      </w:r>
      <w:r w:rsidRPr="00F57CA4" w:rsidR="001F4E31">
        <w:rPr>
          <w:rFonts w:ascii="Arial" w:hAnsi="Arial" w:cs="Arial"/>
          <w:i/>
          <w:iCs/>
          <w:sz w:val="19"/>
          <w:szCs w:val="19"/>
          <w:u w:val="double"/>
        </w:rPr>
        <w:t>protein meal</w:t>
      </w:r>
      <w:bookmarkStart w:name="_bookmark504" w:id="2"/>
      <w:bookmarkEnd w:id="2"/>
      <w:r w:rsidRPr="00F57CA4" w:rsidR="001044CD">
        <w:rPr>
          <w:rFonts w:ascii="Arial" w:hAnsi="Arial" w:cs="Arial"/>
          <w:i/>
          <w:iCs/>
          <w:sz w:val="19"/>
          <w:szCs w:val="19"/>
          <w:u w:val="double"/>
        </w:rPr>
        <w:t>.</w:t>
      </w:r>
    </w:p>
    <w:p w:rsidRPr="00F57CA4" w:rsidR="00EA1BD7" w:rsidP="00E06F5D" w:rsidRDefault="00EA1BD7" w14:paraId="1A80DC87" w14:textId="7BF38DBB">
      <w:pPr>
        <w:pStyle w:val="Heading3"/>
        <w:rPr>
          <w:szCs w:val="19"/>
          <w:lang w:val="en-US"/>
        </w:rPr>
      </w:pPr>
      <w:r w:rsidRPr="00F57CA4">
        <w:rPr>
          <w:szCs w:val="19"/>
          <w:lang w:val="en-US"/>
        </w:rPr>
        <w:t>Article 11.9.3</w:t>
      </w:r>
      <w:bookmarkStart w:name="_bookmark505" w:id="3"/>
      <w:bookmarkEnd w:id="3"/>
      <w:r w:rsidRPr="00F57CA4">
        <w:rPr>
          <w:szCs w:val="19"/>
          <w:lang w:val="en-US"/>
        </w:rPr>
        <w:t>.</w:t>
      </w:r>
    </w:p>
    <w:p w:rsidRPr="00F57CA4" w:rsidR="00EA1BD7" w:rsidP="00F841E4" w:rsidRDefault="00EA1BD7" w14:paraId="5C98F950" w14:textId="77777777">
      <w:pPr>
        <w:pStyle w:val="BodyText"/>
        <w:kinsoku w:val="0"/>
        <w:overflowPunct w:val="0"/>
        <w:spacing w:after="240"/>
        <w:jc w:val="both"/>
        <w:rPr>
          <w:b/>
          <w:bCs/>
          <w:sz w:val="19"/>
          <w:szCs w:val="19"/>
          <w:lang w:val="en-US"/>
        </w:rPr>
      </w:pPr>
      <w:r w:rsidRPr="00F57CA4">
        <w:rPr>
          <w:b/>
          <w:bCs/>
          <w:sz w:val="19"/>
          <w:szCs w:val="19"/>
          <w:lang w:val="en-US"/>
        </w:rPr>
        <w:t>Country or zone free from LSD</w:t>
      </w:r>
    </w:p>
    <w:p w:rsidRPr="00F57CA4" w:rsidR="00EA1BD7" w:rsidP="00F841E4" w:rsidRDefault="00EA1BD7" w14:paraId="73A15CD5" w14:textId="52FE76E0">
      <w:pPr>
        <w:pStyle w:val="BodyText"/>
        <w:kinsoku w:val="0"/>
        <w:overflowPunct w:val="0"/>
        <w:spacing w:after="240"/>
        <w:ind w:right="144"/>
        <w:jc w:val="both"/>
        <w:rPr>
          <w:sz w:val="19"/>
          <w:szCs w:val="19"/>
          <w:u w:val="double"/>
          <w:lang w:val="en-US"/>
        </w:rPr>
      </w:pPr>
      <w:r w:rsidRPr="00F57CA4">
        <w:rPr>
          <w:sz w:val="19"/>
          <w:szCs w:val="19"/>
          <w:lang w:val="en-US"/>
        </w:rPr>
        <w:t xml:space="preserve">A country or a </w:t>
      </w:r>
      <w:r w:rsidRPr="00F57CA4">
        <w:rPr>
          <w:i/>
          <w:iCs/>
          <w:sz w:val="19"/>
          <w:szCs w:val="19"/>
          <w:lang w:val="en-US"/>
        </w:rPr>
        <w:t xml:space="preserve">zone </w:t>
      </w:r>
      <w:r w:rsidRPr="00F57CA4">
        <w:rPr>
          <w:sz w:val="19"/>
          <w:szCs w:val="19"/>
          <w:lang w:val="en-US"/>
        </w:rPr>
        <w:t>may be considered free from LSD when</w:t>
      </w:r>
      <w:r w:rsidRPr="00F57CA4" w:rsidR="004D3C6D">
        <w:rPr>
          <w:sz w:val="19"/>
          <w:szCs w:val="19"/>
          <w:u w:val="double"/>
          <w:lang w:val="en-US"/>
        </w:rPr>
        <w:t>:</w:t>
      </w:r>
      <w:r w:rsidRPr="00F57CA4">
        <w:rPr>
          <w:sz w:val="19"/>
          <w:szCs w:val="19"/>
          <w:lang w:val="en-US"/>
        </w:rPr>
        <w:t xml:space="preserve"> </w:t>
      </w:r>
      <w:r w:rsidRPr="00F57CA4">
        <w:rPr>
          <w:i/>
          <w:iCs/>
          <w:strike/>
          <w:sz w:val="19"/>
          <w:szCs w:val="19"/>
          <w:lang w:val="en-US"/>
        </w:rPr>
        <w:t xml:space="preserve">infection </w:t>
      </w:r>
      <w:r w:rsidRPr="00F57CA4">
        <w:rPr>
          <w:strike/>
          <w:sz w:val="19"/>
          <w:szCs w:val="19"/>
          <w:lang w:val="en-US"/>
        </w:rPr>
        <w:t xml:space="preserve">with LSDV is notifiable in the entire country, importation of bovines and water buffaloes and their </w:t>
      </w:r>
      <w:r w:rsidRPr="00F57CA4">
        <w:rPr>
          <w:i/>
          <w:iCs/>
          <w:strike/>
          <w:sz w:val="19"/>
          <w:szCs w:val="19"/>
          <w:lang w:val="en-US"/>
        </w:rPr>
        <w:t xml:space="preserve">commodities </w:t>
      </w:r>
      <w:r w:rsidRPr="00F57CA4">
        <w:rPr>
          <w:strike/>
          <w:sz w:val="19"/>
          <w:szCs w:val="19"/>
          <w:lang w:val="en-US"/>
        </w:rPr>
        <w:t>is carried out in accordance with this chapter, and either:</w:t>
      </w:r>
    </w:p>
    <w:p w:rsidRPr="008D4663" w:rsidR="00EA2E85" w:rsidP="00F841E4" w:rsidRDefault="000A0BFC" w14:paraId="2E584919" w14:textId="0550C69E">
      <w:pPr>
        <w:spacing w:after="240" w:line="240" w:lineRule="auto"/>
        <w:ind w:left="426" w:hanging="426"/>
        <w:jc w:val="both"/>
        <w:rPr>
          <w:rFonts w:ascii="Arial" w:hAnsi="Arial" w:cs="Arial"/>
          <w:sz w:val="19"/>
          <w:szCs w:val="19"/>
          <w:highlight w:val="yellow"/>
          <w:u w:val="double"/>
          <w:lang w:val="en-US"/>
        </w:rPr>
      </w:pPr>
      <w:r w:rsidRPr="00F57CA4">
        <w:rPr>
          <w:rFonts w:ascii="Arial" w:hAnsi="Arial" w:eastAsia="Arial" w:cs="Arial"/>
          <w:sz w:val="19"/>
          <w:szCs w:val="19"/>
          <w:u w:val="double"/>
          <w:lang w:val="en-US"/>
        </w:rPr>
        <w:t xml:space="preserve">1) </w:t>
      </w:r>
      <w:r w:rsidRPr="00F57CA4">
        <w:rPr>
          <w:rFonts w:ascii="Arial" w:hAnsi="Arial" w:eastAsia="Arial" w:cs="Arial"/>
          <w:sz w:val="19"/>
          <w:szCs w:val="19"/>
          <w:u w:val="double"/>
          <w:lang w:val="en-US"/>
        </w:rPr>
        <w:tab/>
      </w:r>
      <w:r w:rsidRPr="008D4663" w:rsidR="00EA2E85">
        <w:rPr>
          <w:rFonts w:ascii="Arial" w:hAnsi="Arial" w:cs="Arial"/>
          <w:sz w:val="19"/>
          <w:szCs w:val="19"/>
          <w:highlight w:val="yellow"/>
          <w:u w:val="double"/>
          <w:lang w:val="en-US"/>
        </w:rPr>
        <w:t xml:space="preserve">the country or </w:t>
      </w:r>
      <w:r w:rsidRPr="008D4663" w:rsidR="00EA2E85">
        <w:rPr>
          <w:rFonts w:ascii="Arial" w:hAnsi="Arial" w:cs="Arial"/>
          <w:i/>
          <w:iCs/>
          <w:sz w:val="19"/>
          <w:szCs w:val="19"/>
          <w:highlight w:val="yellow"/>
          <w:u w:val="double"/>
          <w:lang w:val="en-US"/>
        </w:rPr>
        <w:t xml:space="preserve">zone </w:t>
      </w:r>
      <w:r w:rsidRPr="008D4663" w:rsidR="00EA2E85">
        <w:rPr>
          <w:rFonts w:ascii="Arial" w:hAnsi="Arial" w:cs="Arial"/>
          <w:sz w:val="19"/>
          <w:szCs w:val="19"/>
          <w:highlight w:val="yellow"/>
          <w:u w:val="double"/>
          <w:lang w:val="en-US"/>
        </w:rPr>
        <w:t>is hist</w:t>
      </w:r>
      <w:r w:rsidRPr="008D4663" w:rsidDel="00EA1BD7" w:rsidR="00EA2E85">
        <w:rPr>
          <w:rFonts w:ascii="Arial" w:hAnsi="Arial" w:cs="Arial"/>
          <w:sz w:val="19"/>
          <w:szCs w:val="19"/>
          <w:highlight w:val="yellow"/>
          <w:u w:val="double"/>
          <w:lang w:val="en-US"/>
        </w:rPr>
        <w:t xml:space="preserve">orically free as described in </w:t>
      </w:r>
      <w:r w:rsidRPr="008D4663" w:rsidDel="007A401C" w:rsidR="00EA2E85">
        <w:rPr>
          <w:rFonts w:ascii="Arial" w:hAnsi="Arial" w:cs="Arial"/>
          <w:sz w:val="19"/>
          <w:szCs w:val="19"/>
          <w:highlight w:val="yellow"/>
          <w:u w:val="double"/>
          <w:lang w:val="en-US"/>
        </w:rPr>
        <w:t>point 2</w:t>
      </w:r>
      <w:r w:rsidR="00386A59">
        <w:rPr>
          <w:rFonts w:hint="eastAsia" w:ascii="Arial" w:hAnsi="Arial" w:cs="Arial"/>
          <w:sz w:val="19"/>
          <w:szCs w:val="19"/>
          <w:highlight w:val="yellow"/>
          <w:u w:val="double"/>
          <w:lang w:val="en-US"/>
        </w:rPr>
        <w:t>)</w:t>
      </w:r>
      <w:r w:rsidR="00EC05A6">
        <w:rPr>
          <w:rFonts w:hint="eastAsia" w:ascii="Arial" w:hAnsi="Arial" w:cs="Arial"/>
          <w:sz w:val="19"/>
          <w:szCs w:val="19"/>
          <w:highlight w:val="yellow"/>
          <w:u w:val="double"/>
          <w:lang w:val="en-US"/>
        </w:rPr>
        <w:t xml:space="preserve"> </w:t>
      </w:r>
      <w:r w:rsidRPr="008D4663" w:rsidDel="007A401C" w:rsidR="00EA2E85">
        <w:rPr>
          <w:rFonts w:ascii="Arial" w:hAnsi="Arial" w:cs="Arial"/>
          <w:sz w:val="19"/>
          <w:szCs w:val="19"/>
          <w:highlight w:val="yellow"/>
          <w:u w:val="double"/>
          <w:lang w:val="en-US"/>
        </w:rPr>
        <w:t>b</w:t>
      </w:r>
      <w:r w:rsidRPr="008D4663" w:rsidDel="005569FD" w:rsidR="00EA2E85">
        <w:rPr>
          <w:rFonts w:ascii="Arial" w:hAnsi="Arial" w:cs="Arial"/>
          <w:sz w:val="19"/>
          <w:szCs w:val="19"/>
          <w:highlight w:val="yellow"/>
          <w:u w:val="double"/>
          <w:lang w:val="en-US"/>
        </w:rPr>
        <w:t>)</w:t>
      </w:r>
      <w:r w:rsidRPr="008D4663" w:rsidDel="00D0668B" w:rsidR="00EA2E85">
        <w:rPr>
          <w:rFonts w:ascii="Arial" w:hAnsi="Arial" w:cs="Arial"/>
          <w:sz w:val="19"/>
          <w:szCs w:val="19"/>
          <w:highlight w:val="yellow"/>
          <w:u w:val="double"/>
          <w:lang w:val="en-US"/>
        </w:rPr>
        <w:t xml:space="preserve"> of</w:t>
      </w:r>
      <w:r w:rsidRPr="008D4663" w:rsidDel="00DF6862" w:rsidR="00EA2E85">
        <w:rPr>
          <w:rFonts w:ascii="Arial" w:hAnsi="Arial" w:cs="Arial"/>
          <w:sz w:val="19"/>
          <w:szCs w:val="19"/>
          <w:highlight w:val="yellow"/>
          <w:u w:val="double"/>
          <w:lang w:val="en-US"/>
        </w:rPr>
        <w:t xml:space="preserve"> </w:t>
      </w:r>
      <w:r w:rsidRPr="008D4663" w:rsidDel="00EA1BD7" w:rsidR="00EA2E85">
        <w:rPr>
          <w:rFonts w:ascii="Arial" w:hAnsi="Arial" w:cs="Arial"/>
          <w:sz w:val="19"/>
          <w:szCs w:val="19"/>
          <w:highlight w:val="yellow"/>
          <w:u w:val="double"/>
          <w:lang w:val="en-US"/>
        </w:rPr>
        <w:t>Article 1.4.6.;</w:t>
      </w:r>
    </w:p>
    <w:p w:rsidRPr="008D4663" w:rsidR="00EA2E85" w:rsidP="00F841E4" w:rsidRDefault="00EA2E85" w14:paraId="7C3E3D52" w14:textId="1031FB84">
      <w:pPr>
        <w:spacing w:after="240" w:line="240" w:lineRule="auto"/>
        <w:ind w:left="426" w:hanging="426"/>
        <w:jc w:val="both"/>
        <w:rPr>
          <w:rFonts w:ascii="Arial" w:hAnsi="Arial" w:cs="Arial"/>
          <w:sz w:val="19"/>
          <w:szCs w:val="19"/>
          <w:highlight w:val="yellow"/>
          <w:u w:val="double"/>
          <w:lang w:val="en-US"/>
        </w:rPr>
      </w:pPr>
      <w:r w:rsidRPr="008D4663">
        <w:rPr>
          <w:rFonts w:hint="eastAsia" w:ascii="Arial" w:hAnsi="Arial" w:cs="Arial"/>
          <w:sz w:val="19"/>
          <w:szCs w:val="19"/>
          <w:highlight w:val="yellow"/>
          <w:u w:val="double"/>
          <w:lang w:val="en-US"/>
        </w:rPr>
        <w:t>OR</w:t>
      </w:r>
    </w:p>
    <w:p w:rsidRPr="008D4663" w:rsidR="00E250ED" w:rsidP="00F841E4" w:rsidRDefault="00EA2E85" w14:paraId="2E4EDD75" w14:textId="5B28783B">
      <w:pPr>
        <w:spacing w:after="240" w:line="240" w:lineRule="auto"/>
        <w:ind w:left="426" w:hanging="426"/>
        <w:jc w:val="both"/>
        <w:rPr>
          <w:rFonts w:ascii="Arial" w:hAnsi="Arial" w:cs="Arial"/>
          <w:sz w:val="19"/>
          <w:szCs w:val="19"/>
          <w:highlight w:val="yellow"/>
          <w:u w:val="double"/>
          <w:lang w:val="en-US"/>
        </w:rPr>
      </w:pPr>
      <w:r w:rsidRPr="008D4663">
        <w:rPr>
          <w:rFonts w:hint="eastAsia" w:ascii="Arial" w:hAnsi="Arial" w:cs="Arial"/>
          <w:sz w:val="19"/>
          <w:szCs w:val="19"/>
          <w:highlight w:val="yellow"/>
          <w:u w:val="double"/>
          <w:lang w:val="en-US"/>
        </w:rPr>
        <w:t>2)</w:t>
      </w:r>
      <w:r w:rsidRPr="008D4663">
        <w:rPr>
          <w:rFonts w:ascii="Arial" w:hAnsi="Arial" w:cs="Arial"/>
          <w:sz w:val="19"/>
          <w:szCs w:val="19"/>
          <w:highlight w:val="yellow"/>
          <w:u w:val="double"/>
          <w:lang w:val="en-US"/>
        </w:rPr>
        <w:tab/>
      </w:r>
      <w:r w:rsidRPr="008D4663" w:rsidR="001F6B86">
        <w:rPr>
          <w:rFonts w:hint="eastAsia" w:ascii="Arial" w:hAnsi="Arial" w:cs="Arial"/>
          <w:sz w:val="19"/>
          <w:szCs w:val="19"/>
          <w:highlight w:val="yellow"/>
          <w:u w:val="double"/>
          <w:lang w:val="en-US"/>
        </w:rPr>
        <w:t>a)</w:t>
      </w:r>
      <w:r w:rsidRPr="008D4663" w:rsidR="00A52DB9">
        <w:rPr>
          <w:rFonts w:ascii="Arial" w:hAnsi="Arial" w:cs="Arial"/>
          <w:sz w:val="19"/>
          <w:szCs w:val="19"/>
          <w:highlight w:val="yellow"/>
          <w:u w:val="double"/>
          <w:lang w:val="en-US"/>
        </w:rPr>
        <w:tab/>
      </w:r>
      <w:r w:rsidRPr="008D4663" w:rsidR="00E250ED">
        <w:rPr>
          <w:rFonts w:hint="eastAsia" w:ascii="Arial" w:hAnsi="Arial" w:cs="Arial"/>
          <w:sz w:val="19"/>
          <w:szCs w:val="19"/>
          <w:highlight w:val="yellow"/>
          <w:u w:val="double"/>
          <w:lang w:val="en-US"/>
        </w:rPr>
        <w:t>for at least the past two years;</w:t>
      </w:r>
    </w:p>
    <w:p w:rsidRPr="00F57CA4" w:rsidR="000A0BFC" w:rsidP="00B47332" w:rsidRDefault="00A52DB9" w14:paraId="632242EB" w14:textId="7EAA3727">
      <w:pPr>
        <w:spacing w:after="240" w:line="240" w:lineRule="auto"/>
        <w:ind w:left="864"/>
        <w:jc w:val="both"/>
        <w:rPr>
          <w:rFonts w:ascii="Arial" w:hAnsi="Arial" w:cs="Arial"/>
          <w:sz w:val="19"/>
          <w:szCs w:val="19"/>
          <w:u w:val="double"/>
        </w:rPr>
      </w:pPr>
      <w:proofErr w:type="spellStart"/>
      <w:r w:rsidRPr="008D4663">
        <w:rPr>
          <w:rFonts w:hint="eastAsia" w:ascii="Arial" w:hAnsi="Arial" w:cs="Arial"/>
          <w:sz w:val="19"/>
          <w:szCs w:val="19"/>
          <w:highlight w:val="yellow"/>
          <w:u w:val="double"/>
          <w:lang w:val="en-US"/>
        </w:rPr>
        <w:t>i</w:t>
      </w:r>
      <w:proofErr w:type="spellEnd"/>
      <w:r w:rsidRPr="008D4663" w:rsidR="00E250ED">
        <w:rPr>
          <w:rFonts w:hint="eastAsia" w:ascii="Arial" w:hAnsi="Arial" w:cs="Arial"/>
          <w:sz w:val="19"/>
          <w:szCs w:val="19"/>
          <w:highlight w:val="yellow"/>
          <w:u w:val="double"/>
          <w:lang w:val="en-US"/>
        </w:rPr>
        <w:t>)</w:t>
      </w:r>
      <w:r w:rsidRPr="008D4663" w:rsidR="00E250ED">
        <w:rPr>
          <w:rFonts w:ascii="Arial" w:hAnsi="Arial" w:cs="Arial"/>
          <w:sz w:val="19"/>
          <w:szCs w:val="19"/>
          <w:highlight w:val="yellow"/>
          <w:u w:val="double"/>
          <w:lang w:val="en-US"/>
        </w:rPr>
        <w:tab/>
      </w:r>
      <w:r w:rsidRPr="00F57CA4" w:rsidR="000A0BFC">
        <w:rPr>
          <w:rFonts w:ascii="Arial" w:hAnsi="Arial" w:eastAsia="Arial" w:cs="Arial"/>
          <w:sz w:val="19"/>
          <w:szCs w:val="19"/>
          <w:u w:val="double"/>
          <w:lang w:val="en-US"/>
        </w:rPr>
        <w:t xml:space="preserve">LSD </w:t>
      </w:r>
      <w:r w:rsidRPr="00F57CA4" w:rsidR="000A0BFC">
        <w:rPr>
          <w:rFonts w:ascii="Arial" w:hAnsi="Arial" w:eastAsia="Arial" w:cs="Arial"/>
          <w:sz w:val="19"/>
          <w:szCs w:val="19"/>
          <w:u w:val="double"/>
        </w:rPr>
        <w:t xml:space="preserve">has been a </w:t>
      </w:r>
      <w:r w:rsidRPr="00F57CA4" w:rsidR="000A0BFC">
        <w:rPr>
          <w:rFonts w:ascii="Arial" w:hAnsi="Arial" w:eastAsia="Arial" w:cs="Arial"/>
          <w:i/>
          <w:sz w:val="19"/>
          <w:szCs w:val="19"/>
          <w:u w:val="double"/>
        </w:rPr>
        <w:t xml:space="preserve">notifiable </w:t>
      </w:r>
      <w:r w:rsidRPr="00F57CA4" w:rsidR="000A0BFC">
        <w:rPr>
          <w:rFonts w:ascii="Arial" w:hAnsi="Arial" w:eastAsia="Arial" w:cs="Arial"/>
          <w:i/>
          <w:iCs/>
          <w:sz w:val="19"/>
          <w:szCs w:val="19"/>
          <w:u w:val="double"/>
        </w:rPr>
        <w:t>disease</w:t>
      </w:r>
      <w:r w:rsidRPr="00F57CA4" w:rsidR="000A0BFC">
        <w:rPr>
          <w:rFonts w:ascii="Arial" w:hAnsi="Arial" w:eastAsia="Arial" w:cs="Arial"/>
          <w:sz w:val="19"/>
          <w:szCs w:val="19"/>
          <w:u w:val="double"/>
        </w:rPr>
        <w:t xml:space="preserve"> in the entire country</w:t>
      </w:r>
      <w:r w:rsidRPr="008D4663" w:rsidR="00A52A9C">
        <w:rPr>
          <w:rFonts w:hint="eastAsia" w:ascii="Arial" w:hAnsi="Arial" w:cs="Arial"/>
          <w:strike/>
          <w:sz w:val="19"/>
          <w:szCs w:val="19"/>
          <w:highlight w:val="yellow"/>
          <w:u w:val="double"/>
        </w:rPr>
        <w:t xml:space="preserve"> </w:t>
      </w:r>
      <w:r w:rsidRPr="008D4663" w:rsidR="00A52A9C">
        <w:rPr>
          <w:rFonts w:ascii="Arial" w:hAnsi="Arial" w:eastAsia="Arial" w:cs="Arial"/>
          <w:strike/>
          <w:color w:val="000000" w:themeColor="text1"/>
          <w:sz w:val="19"/>
          <w:szCs w:val="19"/>
          <w:highlight w:val="yellow"/>
          <w:u w:val="double"/>
          <w:lang w:val="en-US"/>
        </w:rPr>
        <w:t xml:space="preserve">for at least the past </w:t>
      </w:r>
      <w:r w:rsidRPr="008D4663" w:rsidR="00A52A9C">
        <w:rPr>
          <w:rFonts w:ascii="Arial" w:hAnsi="Arial" w:eastAsia="Malgun Gothic" w:cs="Arial"/>
          <w:strike/>
          <w:sz w:val="19"/>
          <w:szCs w:val="19"/>
          <w:highlight w:val="yellow"/>
          <w:u w:val="double"/>
          <w:lang w:val="en-US" w:eastAsia="ko-KR"/>
        </w:rPr>
        <w:t>t</w:t>
      </w:r>
      <w:r w:rsidRPr="008D4663" w:rsidR="00A52A9C">
        <w:rPr>
          <w:rFonts w:hint="eastAsia" w:ascii="Arial" w:hAnsi="Arial" w:cs="Arial"/>
          <w:strike/>
          <w:sz w:val="19"/>
          <w:szCs w:val="19"/>
          <w:highlight w:val="yellow"/>
          <w:u w:val="double"/>
          <w:lang w:val="en-US"/>
        </w:rPr>
        <w:t>wo</w:t>
      </w:r>
      <w:r w:rsidRPr="008D4663" w:rsidR="00A52A9C">
        <w:rPr>
          <w:rFonts w:ascii="Malgun Gothic" w:hAnsi="Malgun Gothic" w:eastAsia="Malgun Gothic" w:cs="Malgun Gothic"/>
          <w:strike/>
          <w:sz w:val="19"/>
          <w:szCs w:val="19"/>
          <w:highlight w:val="yellow"/>
          <w:u w:val="double"/>
          <w:lang w:val="en-US" w:eastAsia="ko-KR"/>
        </w:rPr>
        <w:t> </w:t>
      </w:r>
      <w:r w:rsidRPr="008D4663" w:rsidR="00A52A9C">
        <w:rPr>
          <w:rFonts w:ascii="Arial" w:hAnsi="Arial" w:eastAsia="Arial" w:cs="Arial"/>
          <w:strike/>
          <w:color w:val="000000" w:themeColor="text1"/>
          <w:sz w:val="19"/>
          <w:szCs w:val="19"/>
          <w:highlight w:val="yellow"/>
          <w:u w:val="double"/>
          <w:lang w:val="en-US"/>
        </w:rPr>
        <w:t>years</w:t>
      </w:r>
      <w:r w:rsidRPr="00F57CA4" w:rsidR="000A0BFC">
        <w:rPr>
          <w:rFonts w:ascii="Arial" w:hAnsi="Arial" w:eastAsia="Arial" w:cs="Arial"/>
          <w:sz w:val="19"/>
          <w:szCs w:val="19"/>
          <w:u w:val="double"/>
        </w:rPr>
        <w:t>;</w:t>
      </w:r>
    </w:p>
    <w:p w:rsidRPr="00F57CA4" w:rsidR="000A0BFC" w:rsidP="00B47332" w:rsidRDefault="00A52DB9" w14:paraId="346E0D89" w14:textId="049C852C">
      <w:pPr>
        <w:spacing w:after="240" w:line="240" w:lineRule="auto"/>
        <w:ind w:left="864"/>
        <w:jc w:val="both"/>
        <w:rPr>
          <w:rFonts w:ascii="Arial" w:hAnsi="Arial" w:cs="Arial"/>
          <w:sz w:val="19"/>
          <w:szCs w:val="19"/>
          <w:u w:val="double"/>
        </w:rPr>
      </w:pPr>
      <w:r w:rsidRPr="008D4663">
        <w:rPr>
          <w:rFonts w:hint="eastAsia" w:ascii="Arial" w:hAnsi="Arial" w:cs="Arial"/>
          <w:sz w:val="19"/>
          <w:szCs w:val="19"/>
          <w:highlight w:val="yellow"/>
          <w:u w:val="double"/>
          <w:lang w:val="en"/>
        </w:rPr>
        <w:t>ii</w:t>
      </w:r>
      <w:r w:rsidRPr="008D4663" w:rsidR="000A0BFC">
        <w:rPr>
          <w:rFonts w:ascii="Arial" w:hAnsi="Arial" w:cs="Arial"/>
          <w:strike/>
          <w:sz w:val="19"/>
          <w:szCs w:val="19"/>
          <w:highlight w:val="yellow"/>
          <w:u w:val="double"/>
          <w:lang w:val="en"/>
        </w:rPr>
        <w:t>2</w:t>
      </w:r>
      <w:r w:rsidRPr="00F57CA4" w:rsidR="000A0BFC">
        <w:rPr>
          <w:rFonts w:ascii="Arial" w:hAnsi="Arial" w:cs="Arial"/>
          <w:sz w:val="19"/>
          <w:szCs w:val="19"/>
          <w:u w:val="double"/>
          <w:lang w:val="en"/>
        </w:rPr>
        <w:t>)</w:t>
      </w:r>
      <w:r w:rsidRPr="00F57CA4" w:rsidR="000A0BFC">
        <w:tab/>
      </w:r>
      <w:r w:rsidRPr="00F57CA4" w:rsidR="00EF10F0">
        <w:rPr>
          <w:rFonts w:ascii="Arial" w:hAnsi="Arial" w:cs="Arial"/>
          <w:sz w:val="19"/>
          <w:szCs w:val="19"/>
          <w:u w:val="double"/>
        </w:rPr>
        <w:t>a</w:t>
      </w:r>
      <w:r w:rsidRPr="00F57CA4" w:rsidR="000A0BFC">
        <w:rPr>
          <w:rFonts w:ascii="Arial" w:hAnsi="Arial" w:cs="Arial"/>
          <w:sz w:val="19"/>
          <w:szCs w:val="19"/>
          <w:u w:val="double"/>
        </w:rPr>
        <w:t xml:space="preserve">ppropriate </w:t>
      </w:r>
      <w:r w:rsidRPr="00F57CA4" w:rsidR="000A0BFC">
        <w:rPr>
          <w:rFonts w:ascii="Arial" w:hAnsi="Arial" w:cs="Arial"/>
          <w:i/>
          <w:iCs/>
          <w:sz w:val="19"/>
          <w:szCs w:val="19"/>
          <w:u w:val="double"/>
        </w:rPr>
        <w:t>biosecurity</w:t>
      </w:r>
      <w:r w:rsidRPr="00F57CA4" w:rsidR="000A0BFC">
        <w:rPr>
          <w:rFonts w:ascii="Arial" w:hAnsi="Arial" w:cs="Arial"/>
          <w:sz w:val="19"/>
          <w:szCs w:val="19"/>
          <w:u w:val="double"/>
        </w:rPr>
        <w:t xml:space="preserve"> and </w:t>
      </w:r>
      <w:r w:rsidRPr="00F57CA4" w:rsidR="000A0BFC">
        <w:rPr>
          <w:rFonts w:ascii="Arial" w:hAnsi="Arial" w:cs="Arial"/>
          <w:i/>
          <w:iCs/>
          <w:sz w:val="19"/>
          <w:szCs w:val="19"/>
          <w:u w:val="double"/>
        </w:rPr>
        <w:t xml:space="preserve">sanitary </w:t>
      </w:r>
      <w:r w:rsidRPr="00F57CA4" w:rsidR="000A0BFC">
        <w:rPr>
          <w:rFonts w:ascii="Arial" w:hAnsi="Arial" w:cs="Arial"/>
          <w:i/>
          <w:sz w:val="19"/>
          <w:szCs w:val="19"/>
          <w:u w:val="double"/>
          <w:lang w:val="en"/>
        </w:rPr>
        <w:t>measures</w:t>
      </w:r>
      <w:r w:rsidRPr="00F57CA4" w:rsidR="000A0BFC">
        <w:rPr>
          <w:rFonts w:ascii="Arial" w:hAnsi="Arial" w:cs="Arial"/>
          <w:sz w:val="19"/>
          <w:szCs w:val="19"/>
          <w:u w:val="double"/>
          <w:lang w:val="en"/>
        </w:rPr>
        <w:t xml:space="preserve"> to prevent the introduction of </w:t>
      </w:r>
      <w:r w:rsidRPr="00F57CA4" w:rsidR="000A0BFC">
        <w:rPr>
          <w:rFonts w:ascii="Arial" w:hAnsi="Arial" w:cs="Arial"/>
          <w:i/>
          <w:sz w:val="19"/>
          <w:szCs w:val="19"/>
          <w:u w:val="double"/>
          <w:lang w:val="en"/>
        </w:rPr>
        <w:t>infection</w:t>
      </w:r>
      <w:r w:rsidRPr="00F57CA4" w:rsidR="000A0BFC">
        <w:rPr>
          <w:rFonts w:ascii="Arial" w:hAnsi="Arial" w:cs="Arial"/>
          <w:sz w:val="19"/>
          <w:szCs w:val="19"/>
          <w:u w:val="double"/>
          <w:lang w:val="en"/>
        </w:rPr>
        <w:t xml:space="preserve"> have been in place; in particular, the importations or movements of </w:t>
      </w:r>
      <w:r w:rsidRPr="00F57CA4" w:rsidR="008D6323">
        <w:rPr>
          <w:rFonts w:ascii="Arial" w:hAnsi="Arial" w:cs="Arial"/>
          <w:sz w:val="19"/>
          <w:szCs w:val="19"/>
          <w:u w:val="double"/>
          <w:lang w:val="en"/>
        </w:rPr>
        <w:t xml:space="preserve">relevant </w:t>
      </w:r>
      <w:r w:rsidRPr="00F57CA4" w:rsidR="000A0BFC">
        <w:rPr>
          <w:rFonts w:ascii="Arial" w:hAnsi="Arial" w:cs="Arial"/>
          <w:i/>
          <w:sz w:val="19"/>
          <w:szCs w:val="19"/>
          <w:u w:val="double"/>
          <w:lang w:val="en"/>
        </w:rPr>
        <w:t>commodities</w:t>
      </w:r>
      <w:r w:rsidRPr="00F57CA4" w:rsidR="000A0BFC">
        <w:rPr>
          <w:rFonts w:ascii="Arial" w:hAnsi="Arial" w:cs="Arial"/>
          <w:sz w:val="19"/>
          <w:szCs w:val="19"/>
          <w:u w:val="double"/>
          <w:lang w:val="en"/>
        </w:rPr>
        <w:t xml:space="preserve"> into the country or </w:t>
      </w:r>
      <w:r w:rsidRPr="00F57CA4" w:rsidR="000A0BFC">
        <w:rPr>
          <w:rFonts w:ascii="Arial" w:hAnsi="Arial" w:cs="Arial"/>
          <w:i/>
          <w:sz w:val="19"/>
          <w:szCs w:val="19"/>
          <w:u w:val="double"/>
          <w:lang w:val="en"/>
        </w:rPr>
        <w:t>zone</w:t>
      </w:r>
      <w:r w:rsidRPr="00F57CA4" w:rsidR="000A0BFC">
        <w:rPr>
          <w:rFonts w:ascii="Arial" w:hAnsi="Arial" w:cs="Arial"/>
          <w:sz w:val="19"/>
          <w:szCs w:val="19"/>
          <w:u w:val="double"/>
          <w:lang w:val="en"/>
        </w:rPr>
        <w:t xml:space="preserve"> have been carried out in accordance with this chapter or other relevant chapters of the </w:t>
      </w:r>
      <w:r w:rsidRPr="00F57CA4" w:rsidR="000A0BFC">
        <w:rPr>
          <w:rFonts w:ascii="Arial" w:hAnsi="Arial" w:cs="Arial"/>
          <w:i/>
          <w:sz w:val="19"/>
          <w:szCs w:val="19"/>
          <w:u w:val="double"/>
          <w:lang w:val="en"/>
        </w:rPr>
        <w:t xml:space="preserve">Terrestrial Code, </w:t>
      </w:r>
      <w:r w:rsidRPr="00F57CA4" w:rsidR="000A0BFC">
        <w:rPr>
          <w:rFonts w:ascii="Arial" w:hAnsi="Arial" w:cs="Arial"/>
          <w:iCs/>
          <w:sz w:val="19"/>
          <w:szCs w:val="19"/>
          <w:u w:val="double"/>
        </w:rPr>
        <w:t>including</w:t>
      </w:r>
      <w:r w:rsidRPr="00F57CA4" w:rsidR="000A0BFC">
        <w:rPr>
          <w:rFonts w:ascii="Arial" w:hAnsi="Arial" w:cs="Arial"/>
          <w:i/>
          <w:sz w:val="19"/>
          <w:szCs w:val="19"/>
          <w:u w:val="double"/>
        </w:rPr>
        <w:t xml:space="preserve"> </w:t>
      </w:r>
      <w:r w:rsidRPr="00F57CA4" w:rsidR="000A0BFC">
        <w:rPr>
          <w:rFonts w:ascii="Arial" w:hAnsi="Arial" w:cs="Arial"/>
          <w:iCs/>
          <w:sz w:val="19"/>
          <w:szCs w:val="19"/>
          <w:u w:val="double"/>
        </w:rPr>
        <w:t>Chapter 2.1. ‘Import risk analysis’</w:t>
      </w:r>
      <w:r w:rsidRPr="00F57CA4" w:rsidR="000A0BFC">
        <w:rPr>
          <w:rFonts w:ascii="Arial" w:hAnsi="Arial" w:cs="Arial"/>
          <w:sz w:val="19"/>
          <w:szCs w:val="19"/>
          <w:u w:val="double"/>
          <w:lang w:val="en"/>
        </w:rPr>
        <w:t>;</w:t>
      </w:r>
    </w:p>
    <w:p w:rsidRPr="008D4663" w:rsidR="000A0BFC" w:rsidP="00A940A4" w:rsidRDefault="00A60DC5" w14:paraId="05A0AEC9" w14:textId="7110C1E3">
      <w:pPr>
        <w:pStyle w:val="BodyText"/>
        <w:kinsoku w:val="0"/>
        <w:overflowPunct w:val="0"/>
        <w:spacing w:after="240"/>
        <w:ind w:left="426" w:right="144"/>
        <w:jc w:val="both"/>
        <w:rPr>
          <w:strike/>
          <w:sz w:val="19"/>
          <w:szCs w:val="19"/>
          <w:highlight w:val="yellow"/>
          <w:lang w:val="en-US"/>
        </w:rPr>
      </w:pPr>
      <w:r w:rsidRPr="008D4663">
        <w:rPr>
          <w:strike/>
          <w:sz w:val="19"/>
          <w:szCs w:val="19"/>
          <w:highlight w:val="yellow"/>
          <w:u w:val="double"/>
          <w:lang w:val="en-US"/>
        </w:rPr>
        <w:t>3</w:t>
      </w:r>
      <w:r w:rsidRPr="008D4663" w:rsidR="00A52DB9">
        <w:rPr>
          <w:rFonts w:hint="eastAsia"/>
          <w:sz w:val="19"/>
          <w:szCs w:val="19"/>
          <w:highlight w:val="yellow"/>
          <w:u w:val="double"/>
          <w:lang w:val="en-US" w:eastAsia="ja-JP"/>
        </w:rPr>
        <w:t>b</w:t>
      </w:r>
      <w:r w:rsidRPr="00F57CA4">
        <w:rPr>
          <w:sz w:val="19"/>
          <w:szCs w:val="19"/>
          <w:u w:val="double"/>
          <w:lang w:val="en-US"/>
        </w:rPr>
        <w:t xml:space="preserve">) </w:t>
      </w:r>
      <w:r w:rsidRPr="00F57CA4" w:rsidR="00DF6418">
        <w:rPr>
          <w:lang w:val="en-GB"/>
        </w:rPr>
        <w:tab/>
      </w:r>
      <w:r w:rsidRPr="008D4663">
        <w:rPr>
          <w:strike/>
          <w:sz w:val="19"/>
          <w:szCs w:val="19"/>
          <w:highlight w:val="yellow"/>
          <w:u w:val="double"/>
          <w:lang w:val="en-US"/>
        </w:rPr>
        <w:t>and either:</w:t>
      </w:r>
    </w:p>
    <w:p w:rsidRPr="008D4663" w:rsidR="37ED8616" w:rsidP="00A940A4" w:rsidRDefault="00D34E22" w14:paraId="00DFE7D4" w14:textId="235EC439">
      <w:pPr>
        <w:pStyle w:val="BodyText"/>
        <w:kinsoku w:val="0"/>
        <w:overflowPunct w:val="0"/>
        <w:spacing w:after="240"/>
        <w:ind w:left="426" w:right="144"/>
        <w:jc w:val="both"/>
        <w:rPr>
          <w:strike/>
          <w:sz w:val="19"/>
          <w:szCs w:val="19"/>
          <w:highlight w:val="yellow"/>
          <w:lang w:val="en-US"/>
        </w:rPr>
      </w:pPr>
      <w:r w:rsidRPr="008D4663">
        <w:rPr>
          <w:strike/>
          <w:sz w:val="19"/>
          <w:szCs w:val="19"/>
          <w:highlight w:val="yellow"/>
          <w:lang w:val="en-US"/>
        </w:rPr>
        <w:t>a</w:t>
      </w:r>
      <w:r w:rsidRPr="008D4663" w:rsidR="008720E6">
        <w:rPr>
          <w:strike/>
          <w:sz w:val="19"/>
          <w:szCs w:val="19"/>
          <w:highlight w:val="yellow"/>
          <w:lang w:val="en-US"/>
        </w:rPr>
        <w:t>)</w:t>
      </w:r>
      <w:r w:rsidRPr="00185F4A">
        <w:rPr>
          <w:strike/>
          <w:highlight w:val="yellow"/>
          <w:lang w:val="en-GB"/>
        </w:rPr>
        <w:tab/>
      </w:r>
      <w:r w:rsidRPr="008D4663" w:rsidR="00EA1BD7">
        <w:rPr>
          <w:strike/>
          <w:sz w:val="19"/>
          <w:szCs w:val="19"/>
          <w:highlight w:val="yellow"/>
          <w:lang w:val="en-US"/>
        </w:rPr>
        <w:t xml:space="preserve">the country or </w:t>
      </w:r>
      <w:r w:rsidRPr="008D4663" w:rsidR="00EA1BD7">
        <w:rPr>
          <w:i/>
          <w:iCs/>
          <w:strike/>
          <w:sz w:val="19"/>
          <w:szCs w:val="19"/>
          <w:highlight w:val="yellow"/>
          <w:lang w:val="en-US"/>
        </w:rPr>
        <w:t xml:space="preserve">zone </w:t>
      </w:r>
      <w:r w:rsidRPr="008D4663" w:rsidR="00EA1BD7">
        <w:rPr>
          <w:strike/>
          <w:sz w:val="19"/>
          <w:szCs w:val="19"/>
          <w:highlight w:val="yellow"/>
          <w:lang w:val="en-US"/>
        </w:rPr>
        <w:t>is hist</w:t>
      </w:r>
      <w:r w:rsidRPr="008D4663">
        <w:rPr>
          <w:strike/>
          <w:sz w:val="19"/>
          <w:szCs w:val="19"/>
          <w:highlight w:val="yellow"/>
          <w:lang w:val="en-US"/>
        </w:rPr>
        <w:t xml:space="preserve">orically free as described in </w:t>
      </w:r>
      <w:r w:rsidRPr="008D4663">
        <w:rPr>
          <w:strike/>
          <w:sz w:val="19"/>
          <w:szCs w:val="19"/>
          <w:highlight w:val="yellow"/>
          <w:u w:val="double"/>
          <w:lang w:val="en-US"/>
        </w:rPr>
        <w:t xml:space="preserve">point 2b) of </w:t>
      </w:r>
      <w:r w:rsidRPr="008D4663">
        <w:rPr>
          <w:strike/>
          <w:sz w:val="19"/>
          <w:szCs w:val="19"/>
          <w:highlight w:val="yellow"/>
          <w:lang w:val="en-US"/>
        </w:rPr>
        <w:t>Article 1.4.6.; or</w:t>
      </w:r>
    </w:p>
    <w:p w:rsidRPr="00F57CA4" w:rsidR="00887A46" w:rsidP="00A940A4" w:rsidRDefault="5B642FE0" w14:paraId="7382BF03" w14:textId="45FE2D79">
      <w:pPr>
        <w:pStyle w:val="BodyText"/>
        <w:kinsoku w:val="0"/>
        <w:overflowPunct w:val="0"/>
        <w:spacing w:after="240"/>
        <w:ind w:left="426" w:right="144"/>
        <w:jc w:val="both"/>
        <w:rPr>
          <w:sz w:val="19"/>
          <w:szCs w:val="19"/>
          <w:u w:val="double"/>
          <w:lang w:val="en-US"/>
        </w:rPr>
      </w:pPr>
      <w:r w:rsidRPr="648DC813">
        <w:rPr>
          <w:strike/>
          <w:sz w:val="19"/>
          <w:szCs w:val="19"/>
          <w:highlight w:val="yellow"/>
          <w:lang w:val="en-US"/>
        </w:rPr>
        <w:t>b</w:t>
      </w:r>
      <w:r w:rsidRPr="648DC813" w:rsidR="3DDF0519">
        <w:rPr>
          <w:strike/>
          <w:sz w:val="19"/>
          <w:szCs w:val="19"/>
          <w:highlight w:val="yellow"/>
          <w:lang w:val="en-US"/>
        </w:rPr>
        <w:t>)</w:t>
      </w:r>
      <w:r w:rsidRPr="006F4F83" w:rsidR="00D34E22">
        <w:rPr>
          <w:lang w:val="en-GB"/>
        </w:rPr>
        <w:tab/>
      </w:r>
      <w:proofErr w:type="spellStart"/>
      <w:r w:rsidRPr="648DC813" w:rsidR="65854082">
        <w:rPr>
          <w:strike/>
          <w:sz w:val="19"/>
          <w:szCs w:val="19"/>
          <w:highlight w:val="yellow"/>
          <w:u w:val="double"/>
          <w:lang w:val="en-US"/>
        </w:rPr>
        <w:t>i</w:t>
      </w:r>
      <w:proofErr w:type="spellEnd"/>
      <w:r w:rsidRPr="648DC813" w:rsidR="65854082">
        <w:rPr>
          <w:strike/>
          <w:sz w:val="19"/>
          <w:szCs w:val="19"/>
          <w:highlight w:val="yellow"/>
          <w:u w:val="double"/>
          <w:lang w:val="en-US"/>
        </w:rPr>
        <w:t>)</w:t>
      </w:r>
      <w:r w:rsidRPr="006F4F83" w:rsidR="00D34E22">
        <w:rPr>
          <w:lang w:val="en-GB"/>
        </w:rPr>
        <w:tab/>
      </w:r>
      <w:r w:rsidRPr="648DC813" w:rsidR="08ACD10E">
        <w:rPr>
          <w:strike/>
          <w:sz w:val="19"/>
          <w:szCs w:val="19"/>
          <w:highlight w:val="yellow"/>
          <w:u w:val="double"/>
          <w:lang w:val="en-US"/>
        </w:rPr>
        <w:t>for</w:t>
      </w:r>
      <w:r w:rsidRPr="648DC813" w:rsidR="5B44FB0F">
        <w:rPr>
          <w:strike/>
          <w:sz w:val="19"/>
          <w:szCs w:val="19"/>
          <w:highlight w:val="yellow"/>
          <w:u w:val="double"/>
          <w:lang w:val="en-US"/>
        </w:rPr>
        <w:t xml:space="preserve"> at least</w:t>
      </w:r>
      <w:r w:rsidRPr="648DC813" w:rsidR="08ACD10E">
        <w:rPr>
          <w:strike/>
          <w:sz w:val="19"/>
          <w:szCs w:val="19"/>
          <w:highlight w:val="yellow"/>
          <w:u w:val="double"/>
          <w:lang w:val="en-US"/>
        </w:rPr>
        <w:t xml:space="preserve"> two years, </w:t>
      </w:r>
      <w:r w:rsidRPr="648DC813" w:rsidR="35D31744">
        <w:rPr>
          <w:sz w:val="19"/>
          <w:szCs w:val="19"/>
          <w:u w:val="double"/>
          <w:lang w:val="en-US"/>
        </w:rPr>
        <w:t xml:space="preserve">in the country or </w:t>
      </w:r>
      <w:r w:rsidRPr="648DC813" w:rsidR="35D31744">
        <w:rPr>
          <w:i/>
          <w:iCs/>
          <w:sz w:val="19"/>
          <w:szCs w:val="19"/>
          <w:u w:val="double"/>
          <w:lang w:val="en-US"/>
        </w:rPr>
        <w:t>zone</w:t>
      </w:r>
      <w:r w:rsidRPr="648DC813" w:rsidR="35D31744">
        <w:rPr>
          <w:sz w:val="19"/>
          <w:szCs w:val="19"/>
          <w:u w:val="double"/>
          <w:lang w:val="en-US"/>
        </w:rPr>
        <w:t xml:space="preserve">, </w:t>
      </w:r>
      <w:r w:rsidRPr="648DC813" w:rsidR="2356D4D1">
        <w:rPr>
          <w:sz w:val="19"/>
          <w:szCs w:val="19"/>
          <w:u w:val="double"/>
          <w:lang w:val="en-US"/>
        </w:rPr>
        <w:t xml:space="preserve">a </w:t>
      </w:r>
      <w:r w:rsidRPr="648DC813" w:rsidR="35D31744">
        <w:rPr>
          <w:i/>
          <w:iCs/>
          <w:sz w:val="19"/>
          <w:szCs w:val="19"/>
          <w:u w:val="double"/>
          <w:lang w:val="en-US"/>
        </w:rPr>
        <w:t xml:space="preserve">vaccination </w:t>
      </w:r>
      <w:proofErr w:type="spellStart"/>
      <w:r w:rsidRPr="648DC813" w:rsidR="1419F97F">
        <w:rPr>
          <w:sz w:val="19"/>
          <w:szCs w:val="19"/>
          <w:u w:val="double"/>
          <w:lang w:val="en-US"/>
        </w:rPr>
        <w:t>programme</w:t>
      </w:r>
      <w:proofErr w:type="spellEnd"/>
      <w:r w:rsidRPr="648DC813" w:rsidR="2356D4D1">
        <w:rPr>
          <w:i/>
          <w:iCs/>
          <w:sz w:val="19"/>
          <w:szCs w:val="19"/>
          <w:u w:val="double"/>
          <w:lang w:val="en-US"/>
        </w:rPr>
        <w:t xml:space="preserve"> </w:t>
      </w:r>
      <w:r w:rsidRPr="648DC813" w:rsidR="5B27CE77">
        <w:rPr>
          <w:sz w:val="19"/>
          <w:szCs w:val="19"/>
          <w:u w:val="double"/>
          <w:lang w:val="en-US"/>
        </w:rPr>
        <w:t>aiming at</w:t>
      </w:r>
      <w:r w:rsidRPr="648DC813" w:rsidR="2E328DD5">
        <w:rPr>
          <w:sz w:val="19"/>
          <w:szCs w:val="19"/>
          <w:u w:val="double"/>
          <w:lang w:val="en-US"/>
        </w:rPr>
        <w:t xml:space="preserve"> eradication in the</w:t>
      </w:r>
      <w:r w:rsidRPr="648DC813" w:rsidR="3C1A46BC">
        <w:rPr>
          <w:sz w:val="19"/>
          <w:szCs w:val="19"/>
          <w:u w:val="double"/>
          <w:lang w:val="en-US"/>
        </w:rPr>
        <w:t xml:space="preserve"> </w:t>
      </w:r>
      <w:r w:rsidRPr="648DC813" w:rsidR="5B27CE77">
        <w:rPr>
          <w:sz w:val="19"/>
          <w:szCs w:val="19"/>
          <w:u w:val="double"/>
          <w:lang w:val="en-US"/>
        </w:rPr>
        <w:t>target</w:t>
      </w:r>
      <w:r w:rsidRPr="648DC813" w:rsidR="5B27CE77">
        <w:rPr>
          <w:i/>
          <w:iCs/>
          <w:sz w:val="19"/>
          <w:szCs w:val="19"/>
          <w:u w:val="double"/>
          <w:lang w:val="en-US"/>
        </w:rPr>
        <w:t xml:space="preserve"> </w:t>
      </w:r>
      <w:r w:rsidRPr="648DC813" w:rsidR="3C1A46BC">
        <w:rPr>
          <w:i/>
          <w:iCs/>
          <w:sz w:val="19"/>
          <w:szCs w:val="19"/>
          <w:u w:val="double"/>
          <w:lang w:val="en-US"/>
        </w:rPr>
        <w:t>population</w:t>
      </w:r>
      <w:r w:rsidRPr="648DC813" w:rsidR="3C1A46BC">
        <w:rPr>
          <w:sz w:val="19"/>
          <w:szCs w:val="19"/>
          <w:u w:val="double"/>
          <w:lang w:val="en-US"/>
        </w:rPr>
        <w:t xml:space="preserve"> </w:t>
      </w:r>
      <w:r w:rsidRPr="648DC813" w:rsidR="35D31744">
        <w:rPr>
          <w:sz w:val="19"/>
          <w:szCs w:val="19"/>
          <w:u w:val="double"/>
          <w:lang w:val="en-US"/>
        </w:rPr>
        <w:t xml:space="preserve">in accordance with Chapter 4.18. has been applied </w:t>
      </w:r>
      <w:r w:rsidRPr="648DC813" w:rsidR="01A53368">
        <w:rPr>
          <w:sz w:val="19"/>
          <w:szCs w:val="19"/>
          <w:highlight w:val="yellow"/>
          <w:u w:val="double"/>
          <w:lang w:val="en-US" w:eastAsia="ja-JP"/>
        </w:rPr>
        <w:t xml:space="preserve">for at least two years </w:t>
      </w:r>
      <w:r w:rsidRPr="648DC813" w:rsidR="1529DDFF">
        <w:rPr>
          <w:sz w:val="19"/>
          <w:szCs w:val="19"/>
          <w:u w:val="double"/>
          <w:lang w:val="en-US"/>
        </w:rPr>
        <w:t xml:space="preserve">using vaccines in accordance with </w:t>
      </w:r>
      <w:r w:rsidRPr="002E25AB" w:rsidR="73B2F577">
        <w:rPr>
          <w:sz w:val="19"/>
          <w:szCs w:val="19"/>
          <w:highlight w:val="yellow"/>
          <w:u w:val="double"/>
          <w:lang w:val="en-US" w:eastAsia="ja-JP"/>
        </w:rPr>
        <w:t xml:space="preserve">the </w:t>
      </w:r>
      <w:r w:rsidRPr="648DC813" w:rsidR="1529DDFF">
        <w:rPr>
          <w:sz w:val="19"/>
          <w:szCs w:val="19"/>
          <w:u w:val="double"/>
          <w:lang w:val="en-US"/>
        </w:rPr>
        <w:t>manufacturer’s instructions</w:t>
      </w:r>
      <w:r w:rsidRPr="648DC813" w:rsidR="25BFD420">
        <w:rPr>
          <w:sz w:val="19"/>
          <w:szCs w:val="19"/>
          <w:u w:val="double"/>
          <w:lang w:val="en-US"/>
        </w:rPr>
        <w:t>;</w:t>
      </w:r>
      <w:r w:rsidRPr="648DC813" w:rsidR="2020ECFA">
        <w:rPr>
          <w:sz w:val="19"/>
          <w:szCs w:val="19"/>
          <w:u w:val="double"/>
          <w:lang w:val="en-US"/>
        </w:rPr>
        <w:t xml:space="preserve"> </w:t>
      </w:r>
      <w:r w:rsidRPr="648DC813" w:rsidR="7D33E98C">
        <w:rPr>
          <w:sz w:val="19"/>
          <w:szCs w:val="19"/>
          <w:highlight w:val="yellow"/>
          <w:u w:val="double"/>
          <w:lang w:val="en-US" w:eastAsia="ja-JP"/>
        </w:rPr>
        <w:t xml:space="preserve">and </w:t>
      </w:r>
      <w:r w:rsidRPr="648DC813" w:rsidR="6F5DCC9D">
        <w:rPr>
          <w:sz w:val="19"/>
          <w:szCs w:val="19"/>
          <w:highlight w:val="yellow"/>
          <w:u w:val="double"/>
          <w:lang w:val="en-US" w:eastAsia="ja-JP"/>
        </w:rPr>
        <w:t xml:space="preserve">followed by </w:t>
      </w:r>
      <w:r w:rsidRPr="648DC813" w:rsidR="7D33E98C">
        <w:rPr>
          <w:sz w:val="19"/>
          <w:szCs w:val="19"/>
          <w:highlight w:val="yellow"/>
          <w:u w:val="double"/>
          <w:lang w:val="en-US" w:eastAsia="ja-JP"/>
        </w:rPr>
        <w:t>either</w:t>
      </w:r>
      <w:r w:rsidRPr="648DC813" w:rsidR="0BEBC711">
        <w:rPr>
          <w:sz w:val="19"/>
          <w:szCs w:val="19"/>
          <w:highlight w:val="yellow"/>
          <w:u w:val="double"/>
          <w:lang w:val="en-US" w:eastAsia="ja-JP"/>
        </w:rPr>
        <w:t xml:space="preserve"> of the following:</w:t>
      </w:r>
    </w:p>
    <w:p w:rsidRPr="00F57CA4" w:rsidR="00476F12" w:rsidP="005F5ABF" w:rsidRDefault="65854082" w14:paraId="575A5268" w14:textId="2310C685">
      <w:pPr>
        <w:widowControl w:val="0"/>
        <w:kinsoku w:val="0"/>
        <w:overflowPunct w:val="0"/>
        <w:autoSpaceDE w:val="0"/>
        <w:autoSpaceDN w:val="0"/>
        <w:adjustRightInd w:val="0"/>
        <w:spacing w:after="240" w:line="240" w:lineRule="auto"/>
        <w:ind w:left="1276" w:hanging="425"/>
        <w:jc w:val="both"/>
        <w:rPr>
          <w:rFonts w:ascii="Arial" w:hAnsi="Arial" w:cs="Arial"/>
          <w:sz w:val="19"/>
          <w:szCs w:val="19"/>
          <w:u w:val="double"/>
          <w:lang w:val="en-US"/>
        </w:rPr>
      </w:pPr>
      <w:r w:rsidRPr="648DC813">
        <w:rPr>
          <w:rFonts w:ascii="Arial" w:hAnsi="Arial" w:cs="Arial"/>
          <w:strike/>
          <w:sz w:val="19"/>
          <w:szCs w:val="19"/>
          <w:highlight w:val="yellow"/>
          <w:u w:val="double"/>
          <w:lang w:val="en-US"/>
        </w:rPr>
        <w:t>ii</w:t>
      </w:r>
      <w:r w:rsidRPr="648DC813" w:rsidR="5280AA37">
        <w:rPr>
          <w:rFonts w:ascii="Arial" w:hAnsi="Arial" w:cs="Arial"/>
          <w:sz w:val="19"/>
          <w:szCs w:val="19"/>
          <w:highlight w:val="yellow"/>
          <w:u w:val="double"/>
          <w:lang w:val="en-US"/>
        </w:rPr>
        <w:t>i</w:t>
      </w:r>
      <w:r w:rsidRPr="648DC813">
        <w:rPr>
          <w:rFonts w:ascii="Arial" w:hAnsi="Arial" w:cs="Arial"/>
          <w:sz w:val="19"/>
          <w:szCs w:val="19"/>
          <w:u w:val="double"/>
          <w:lang w:val="en-US"/>
        </w:rPr>
        <w:t>)</w:t>
      </w:r>
      <w:r w:rsidR="00887A46">
        <w:tab/>
      </w:r>
      <w:r w:rsidRPr="648DC813" w:rsidR="5559D56E">
        <w:rPr>
          <w:rFonts w:ascii="Arial" w:hAnsi="Arial" w:cs="Arial"/>
          <w:i/>
          <w:iCs/>
          <w:sz w:val="19"/>
          <w:szCs w:val="19"/>
          <w:u w:val="double"/>
          <w:lang w:val="en-US"/>
        </w:rPr>
        <w:t>v</w:t>
      </w:r>
      <w:r w:rsidRPr="648DC813" w:rsidR="4042B099">
        <w:rPr>
          <w:rFonts w:ascii="Arial" w:hAnsi="Arial" w:cs="Arial"/>
          <w:i/>
          <w:iCs/>
          <w:sz w:val="19"/>
          <w:szCs w:val="19"/>
          <w:u w:val="double"/>
          <w:lang w:val="en-US"/>
        </w:rPr>
        <w:t>accination</w:t>
      </w:r>
      <w:r w:rsidRPr="648DC813" w:rsidR="4042B099">
        <w:rPr>
          <w:rFonts w:ascii="Arial" w:hAnsi="Arial" w:cs="Arial"/>
          <w:sz w:val="19"/>
          <w:szCs w:val="19"/>
          <w:u w:val="double"/>
          <w:lang w:val="en-US"/>
        </w:rPr>
        <w:t xml:space="preserve"> has been prohibited</w:t>
      </w:r>
      <w:r w:rsidRPr="648DC813" w:rsidR="2289B39D">
        <w:rPr>
          <w:rFonts w:ascii="Arial" w:hAnsi="Arial" w:cs="Arial"/>
          <w:sz w:val="19"/>
          <w:szCs w:val="19"/>
          <w:u w:val="double"/>
          <w:lang w:val="en-US"/>
        </w:rPr>
        <w:t xml:space="preserve"> in the country or </w:t>
      </w:r>
      <w:r w:rsidRPr="648DC813" w:rsidR="0E6258A2">
        <w:rPr>
          <w:rFonts w:ascii="Arial" w:hAnsi="Arial" w:cs="Arial"/>
          <w:i/>
          <w:iCs/>
          <w:sz w:val="19"/>
          <w:szCs w:val="19"/>
          <w:u w:val="double"/>
          <w:lang w:val="en-US"/>
        </w:rPr>
        <w:t>zone</w:t>
      </w:r>
      <w:r w:rsidRPr="648DC813" w:rsidR="4042B099">
        <w:rPr>
          <w:rFonts w:ascii="Arial" w:hAnsi="Arial" w:cs="Arial"/>
          <w:sz w:val="19"/>
          <w:szCs w:val="19"/>
          <w:u w:val="double"/>
          <w:lang w:val="en-US"/>
        </w:rPr>
        <w:t>,</w:t>
      </w:r>
      <w:r w:rsidRPr="648DC813" w:rsidR="1529DDFF">
        <w:rPr>
          <w:rFonts w:ascii="Arial" w:hAnsi="Arial" w:cs="Arial"/>
          <w:sz w:val="19"/>
          <w:szCs w:val="19"/>
          <w:u w:val="double"/>
          <w:lang w:val="en-US"/>
        </w:rPr>
        <w:t xml:space="preserve"> </w:t>
      </w:r>
      <w:r w:rsidRPr="648DC813" w:rsidR="243E9FEE">
        <w:rPr>
          <w:rFonts w:ascii="Arial" w:hAnsi="Arial" w:cs="Arial"/>
          <w:sz w:val="19"/>
          <w:szCs w:val="19"/>
          <w:u w:val="double"/>
          <w:lang w:val="en-US"/>
        </w:rPr>
        <w:t>and</w:t>
      </w:r>
      <w:r w:rsidRPr="648DC813" w:rsidR="248BB11B">
        <w:rPr>
          <w:rFonts w:ascii="Arial" w:hAnsi="Arial" w:cs="Arial"/>
          <w:sz w:val="19"/>
          <w:szCs w:val="19"/>
          <w:u w:val="double"/>
          <w:lang w:val="en-US"/>
        </w:rPr>
        <w:t xml:space="preserve"> </w:t>
      </w:r>
      <w:r w:rsidRPr="648DC813" w:rsidR="2379CDF5">
        <w:rPr>
          <w:rFonts w:ascii="Arial" w:hAnsi="Arial" w:cs="Arial"/>
          <w:sz w:val="19"/>
          <w:szCs w:val="19"/>
          <w:u w:val="double"/>
          <w:lang w:val="en-US"/>
        </w:rPr>
        <w:t xml:space="preserve">there has been no </w:t>
      </w:r>
      <w:r w:rsidRPr="648DC813" w:rsidR="2379CDF5">
        <w:rPr>
          <w:rFonts w:ascii="Arial" w:hAnsi="Arial" w:cs="Arial"/>
          <w:i/>
          <w:iCs/>
          <w:sz w:val="19"/>
          <w:szCs w:val="19"/>
          <w:u w:val="double"/>
          <w:lang w:val="en-US"/>
        </w:rPr>
        <w:t>case</w:t>
      </w:r>
      <w:r w:rsidRPr="648DC813" w:rsidR="2379CDF5">
        <w:rPr>
          <w:rFonts w:ascii="Arial" w:hAnsi="Arial" w:cs="Arial"/>
          <w:sz w:val="19"/>
          <w:szCs w:val="19"/>
          <w:u w:val="double"/>
          <w:lang w:val="en-US"/>
        </w:rPr>
        <w:t xml:space="preserve"> </w:t>
      </w:r>
      <w:r w:rsidRPr="648DC813" w:rsidR="0BC6FA82">
        <w:rPr>
          <w:rFonts w:ascii="Arial" w:hAnsi="Arial" w:cs="Arial"/>
          <w:sz w:val="19"/>
          <w:szCs w:val="19"/>
          <w:u w:val="double"/>
          <w:lang w:val="en-US"/>
        </w:rPr>
        <w:t xml:space="preserve">for </w:t>
      </w:r>
      <w:r w:rsidRPr="648DC813" w:rsidR="2481D22D">
        <w:rPr>
          <w:rFonts w:ascii="Arial" w:hAnsi="Arial" w:cs="Arial"/>
          <w:sz w:val="19"/>
          <w:szCs w:val="19"/>
          <w:u w:val="double"/>
          <w:lang w:val="en-US"/>
        </w:rPr>
        <w:t>1</w:t>
      </w:r>
      <w:r w:rsidRPr="648DC813" w:rsidR="6FC72F79">
        <w:rPr>
          <w:rFonts w:ascii="Arial" w:hAnsi="Arial" w:cs="Arial"/>
          <w:sz w:val="19"/>
          <w:szCs w:val="19"/>
          <w:u w:val="double"/>
          <w:lang w:val="en-US"/>
        </w:rPr>
        <w:t>8</w:t>
      </w:r>
      <w:r w:rsidRPr="648DC813" w:rsidR="2481D22D">
        <w:rPr>
          <w:rFonts w:ascii="Arial" w:hAnsi="Arial" w:cs="Arial"/>
          <w:sz w:val="19"/>
          <w:szCs w:val="19"/>
          <w:u w:val="double"/>
          <w:lang w:val="en-US"/>
        </w:rPr>
        <w:t xml:space="preserve"> months</w:t>
      </w:r>
      <w:r w:rsidRPr="648DC813" w:rsidR="0BC6FA82">
        <w:rPr>
          <w:rFonts w:ascii="Arial" w:hAnsi="Arial" w:cs="Arial"/>
          <w:sz w:val="19"/>
          <w:szCs w:val="19"/>
          <w:u w:val="double"/>
          <w:lang w:val="en-US"/>
        </w:rPr>
        <w:t xml:space="preserve"> </w:t>
      </w:r>
      <w:r w:rsidRPr="648DC813" w:rsidR="62E7F64A">
        <w:rPr>
          <w:rFonts w:ascii="Arial" w:hAnsi="Arial" w:cs="Arial"/>
          <w:sz w:val="19"/>
          <w:szCs w:val="19"/>
          <w:u w:val="double"/>
          <w:lang w:val="en-US"/>
        </w:rPr>
        <w:t>since</w:t>
      </w:r>
      <w:r w:rsidRPr="648DC813" w:rsidR="1455F5D1">
        <w:rPr>
          <w:rFonts w:ascii="Arial" w:hAnsi="Arial" w:cs="Arial"/>
          <w:sz w:val="19"/>
          <w:szCs w:val="19"/>
          <w:u w:val="double"/>
          <w:lang w:val="en-US"/>
        </w:rPr>
        <w:t xml:space="preserve"> the cessation of </w:t>
      </w:r>
      <w:r w:rsidRPr="648DC813" w:rsidR="1455F5D1">
        <w:rPr>
          <w:rFonts w:ascii="Arial" w:hAnsi="Arial" w:cs="Arial"/>
          <w:i/>
          <w:iCs/>
          <w:sz w:val="19"/>
          <w:szCs w:val="19"/>
          <w:u w:val="double"/>
          <w:lang w:val="en-US"/>
        </w:rPr>
        <w:t>vaccination</w:t>
      </w:r>
      <w:r w:rsidRPr="648DC813" w:rsidR="528E9EFD">
        <w:rPr>
          <w:rFonts w:ascii="Arial" w:hAnsi="Arial" w:cs="Arial"/>
          <w:sz w:val="19"/>
          <w:szCs w:val="19"/>
          <w:u w:val="double"/>
          <w:lang w:val="en-US"/>
        </w:rPr>
        <w:t xml:space="preserve"> </w:t>
      </w:r>
      <w:r w:rsidRPr="648DC813" w:rsidR="48AE075C">
        <w:rPr>
          <w:rFonts w:ascii="Arial" w:hAnsi="Arial" w:cs="Arial"/>
          <w:sz w:val="19"/>
          <w:szCs w:val="19"/>
          <w:u w:val="double"/>
          <w:lang w:val="en-US"/>
        </w:rPr>
        <w:t xml:space="preserve">demonstrated </w:t>
      </w:r>
      <w:r w:rsidRPr="002E25AB" w:rsidR="00887A46">
        <w:rPr>
          <w:rFonts w:ascii="Arial" w:hAnsi="Arial" w:cs="Arial"/>
          <w:strike/>
          <w:sz w:val="19"/>
          <w:szCs w:val="19"/>
          <w:highlight w:val="yellow"/>
          <w:u w:val="double"/>
          <w:lang w:val="en-US"/>
        </w:rPr>
        <w:t>using</w:t>
      </w:r>
      <w:r w:rsidRPr="648DC813" w:rsidR="528E9EFD">
        <w:rPr>
          <w:rFonts w:ascii="Arial" w:hAnsi="Arial" w:cs="Arial"/>
          <w:sz w:val="19"/>
          <w:szCs w:val="19"/>
          <w:u w:val="double"/>
          <w:lang w:val="en-US"/>
        </w:rPr>
        <w:t xml:space="preserve"> </w:t>
      </w:r>
      <w:r w:rsidRPr="002E25AB" w:rsidR="171CFB90">
        <w:rPr>
          <w:rFonts w:ascii="Arial" w:hAnsi="Arial" w:cs="Arial"/>
          <w:sz w:val="19"/>
          <w:szCs w:val="19"/>
          <w:highlight w:val="yellow"/>
          <w:u w:val="double"/>
          <w:lang w:val="en-US"/>
        </w:rPr>
        <w:t xml:space="preserve">through </w:t>
      </w:r>
      <w:r w:rsidRPr="648DC813" w:rsidR="32118728">
        <w:rPr>
          <w:rFonts w:ascii="Arial" w:hAnsi="Arial" w:cs="Arial"/>
          <w:sz w:val="19"/>
          <w:szCs w:val="19"/>
          <w:u w:val="double"/>
          <w:lang w:val="en-US"/>
        </w:rPr>
        <w:t>a clinical, virological and serological s</w:t>
      </w:r>
      <w:r w:rsidRPr="648DC813" w:rsidR="32118728">
        <w:rPr>
          <w:rFonts w:ascii="Arial" w:hAnsi="Arial" w:cs="Arial"/>
          <w:i/>
          <w:iCs/>
          <w:sz w:val="19"/>
          <w:szCs w:val="19"/>
          <w:u w:val="double"/>
          <w:lang w:val="en-US"/>
        </w:rPr>
        <w:t>urveillance</w:t>
      </w:r>
      <w:r w:rsidRPr="648DC813" w:rsidR="32118728">
        <w:rPr>
          <w:rFonts w:ascii="Arial" w:hAnsi="Arial" w:cs="Arial"/>
          <w:sz w:val="19"/>
          <w:szCs w:val="19"/>
          <w:u w:val="double"/>
          <w:lang w:val="en-US"/>
        </w:rPr>
        <w:t xml:space="preserve"> </w:t>
      </w:r>
      <w:proofErr w:type="spellStart"/>
      <w:r w:rsidRPr="648DC813" w:rsidR="32118728">
        <w:rPr>
          <w:rFonts w:ascii="Arial" w:hAnsi="Arial" w:cs="Arial"/>
          <w:sz w:val="19"/>
          <w:szCs w:val="19"/>
          <w:u w:val="double"/>
          <w:lang w:val="en-US"/>
        </w:rPr>
        <w:t>programme</w:t>
      </w:r>
      <w:proofErr w:type="spellEnd"/>
      <w:r w:rsidRPr="648DC813" w:rsidR="03E5E15C">
        <w:rPr>
          <w:rFonts w:ascii="Arial" w:hAnsi="Arial" w:cs="Arial"/>
          <w:sz w:val="19"/>
          <w:szCs w:val="19"/>
          <w:u w:val="double"/>
          <w:lang w:val="en-US"/>
        </w:rPr>
        <w:t xml:space="preserve"> in accordance with Article</w:t>
      </w:r>
      <w:r w:rsidRPr="648DC813" w:rsidR="7B334997">
        <w:rPr>
          <w:rFonts w:ascii="Arial" w:hAnsi="Arial" w:cs="Arial"/>
          <w:sz w:val="19"/>
          <w:szCs w:val="19"/>
          <w:highlight w:val="yellow"/>
          <w:u w:val="double"/>
          <w:lang w:val="en-US"/>
        </w:rPr>
        <w:t>s</w:t>
      </w:r>
      <w:r w:rsidRPr="648DC813" w:rsidR="03E5E15C">
        <w:rPr>
          <w:rFonts w:ascii="Arial" w:hAnsi="Arial" w:cs="Arial"/>
          <w:sz w:val="19"/>
          <w:szCs w:val="19"/>
          <w:u w:val="double"/>
          <w:lang w:val="en-US"/>
        </w:rPr>
        <w:t xml:space="preserve"> 11.9.15.</w:t>
      </w:r>
      <w:r w:rsidRPr="648DC813" w:rsidR="7B334997">
        <w:rPr>
          <w:rFonts w:ascii="Arial" w:hAnsi="Arial" w:cs="Arial"/>
          <w:sz w:val="19"/>
          <w:szCs w:val="19"/>
          <w:highlight w:val="yellow"/>
          <w:u w:val="double"/>
          <w:lang w:val="en-US"/>
        </w:rPr>
        <w:t xml:space="preserve"> to 11.9.18.</w:t>
      </w:r>
      <w:r w:rsidRPr="648DC813" w:rsidR="0C3EC1B5">
        <w:rPr>
          <w:rFonts w:ascii="Arial" w:hAnsi="Arial" w:cs="Arial"/>
          <w:sz w:val="19"/>
          <w:szCs w:val="19"/>
          <w:u w:val="double"/>
          <w:lang w:val="en-US"/>
        </w:rPr>
        <w:t>;</w:t>
      </w:r>
      <w:r w:rsidRPr="648DC813" w:rsidR="42757141">
        <w:rPr>
          <w:rFonts w:ascii="Arial" w:hAnsi="Arial" w:cs="Arial"/>
          <w:sz w:val="19"/>
          <w:szCs w:val="19"/>
          <w:u w:val="double"/>
          <w:lang w:val="en-US"/>
        </w:rPr>
        <w:t xml:space="preserve"> </w:t>
      </w:r>
      <w:r w:rsidRPr="648DC813" w:rsidR="0CD52AF3">
        <w:rPr>
          <w:rFonts w:ascii="Arial" w:hAnsi="Arial" w:cs="Arial"/>
          <w:sz w:val="19"/>
          <w:szCs w:val="19"/>
          <w:u w:val="double"/>
          <w:lang w:val="en-US"/>
        </w:rPr>
        <w:t>or</w:t>
      </w:r>
    </w:p>
    <w:p w:rsidRPr="00F57CA4" w:rsidR="00D52CAA" w:rsidP="648DC813" w:rsidRDefault="5280AA37" w14:paraId="4A3B724F" w14:textId="70377CA9">
      <w:pPr>
        <w:widowControl w:val="0"/>
        <w:kinsoku w:val="0"/>
        <w:overflowPunct w:val="0"/>
        <w:autoSpaceDE w:val="0"/>
        <w:autoSpaceDN w:val="0"/>
        <w:adjustRightInd w:val="0"/>
        <w:spacing w:after="240" w:line="240" w:lineRule="auto"/>
        <w:ind w:left="1276" w:hanging="425"/>
        <w:jc w:val="both"/>
        <w:rPr>
          <w:rFonts w:ascii="Arial" w:hAnsi="Arial" w:cs="Arial"/>
          <w:i/>
          <w:iCs/>
          <w:sz w:val="19"/>
          <w:szCs w:val="19"/>
          <w:u w:val="double"/>
          <w:lang w:val="en-US"/>
        </w:rPr>
      </w:pPr>
      <w:proofErr w:type="spellStart"/>
      <w:r w:rsidRPr="648DC813">
        <w:rPr>
          <w:rFonts w:ascii="Arial" w:hAnsi="Arial" w:cs="Arial"/>
          <w:sz w:val="19"/>
          <w:szCs w:val="19"/>
          <w:highlight w:val="yellow"/>
          <w:u w:val="double"/>
          <w:lang w:val="en-US"/>
        </w:rPr>
        <w:t>ii</w:t>
      </w:r>
      <w:r w:rsidRPr="648DC813" w:rsidR="2289B39D">
        <w:rPr>
          <w:rFonts w:ascii="Arial" w:hAnsi="Arial" w:cs="Arial"/>
          <w:strike/>
          <w:sz w:val="19"/>
          <w:szCs w:val="19"/>
          <w:highlight w:val="yellow"/>
          <w:u w:val="double"/>
          <w:lang w:val="en-US"/>
        </w:rPr>
        <w:t>iii</w:t>
      </w:r>
      <w:proofErr w:type="spellEnd"/>
      <w:r w:rsidRPr="648DC813" w:rsidR="2289B39D">
        <w:rPr>
          <w:rFonts w:ascii="Arial" w:hAnsi="Arial" w:cs="Arial"/>
          <w:sz w:val="19"/>
          <w:szCs w:val="19"/>
          <w:u w:val="double"/>
          <w:lang w:val="en-US"/>
        </w:rPr>
        <w:t>)</w:t>
      </w:r>
      <w:r w:rsidR="00A52DB9">
        <w:tab/>
      </w:r>
      <w:r w:rsidRPr="648DC813" w:rsidR="5559D56E">
        <w:rPr>
          <w:rFonts w:ascii="Arial" w:hAnsi="Arial" w:cs="Arial"/>
          <w:i/>
          <w:iCs/>
          <w:sz w:val="19"/>
          <w:szCs w:val="19"/>
          <w:u w:val="double"/>
          <w:lang w:val="en-US"/>
        </w:rPr>
        <w:t>v</w:t>
      </w:r>
      <w:r w:rsidRPr="648DC813" w:rsidR="2289B39D">
        <w:rPr>
          <w:rFonts w:ascii="Arial" w:hAnsi="Arial" w:cs="Arial"/>
          <w:i/>
          <w:iCs/>
          <w:sz w:val="19"/>
          <w:szCs w:val="19"/>
          <w:u w:val="double"/>
          <w:lang w:val="en-US"/>
        </w:rPr>
        <w:t xml:space="preserve">accination </w:t>
      </w:r>
      <w:r w:rsidRPr="648DC813" w:rsidR="2289B39D">
        <w:rPr>
          <w:rFonts w:ascii="Arial" w:hAnsi="Arial" w:cs="Arial"/>
          <w:sz w:val="19"/>
          <w:szCs w:val="19"/>
          <w:u w:val="double"/>
          <w:lang w:val="en-US"/>
        </w:rPr>
        <w:t>has been prohibited in the</w:t>
      </w:r>
      <w:r w:rsidRPr="648DC813" w:rsidR="0E6258A2">
        <w:rPr>
          <w:rFonts w:ascii="Arial" w:hAnsi="Arial" w:cs="Arial"/>
          <w:sz w:val="19"/>
          <w:szCs w:val="19"/>
          <w:u w:val="double"/>
          <w:lang w:val="en-US"/>
        </w:rPr>
        <w:t xml:space="preserve"> country or </w:t>
      </w:r>
      <w:r w:rsidRPr="648DC813" w:rsidR="0E6258A2">
        <w:rPr>
          <w:rFonts w:ascii="Arial" w:hAnsi="Arial" w:cs="Arial"/>
          <w:i/>
          <w:iCs/>
          <w:sz w:val="19"/>
          <w:szCs w:val="19"/>
          <w:u w:val="double"/>
          <w:lang w:val="en-US"/>
        </w:rPr>
        <w:t>zone</w:t>
      </w:r>
      <w:r w:rsidRPr="648DC813" w:rsidR="0E6258A2">
        <w:rPr>
          <w:rFonts w:ascii="Arial" w:hAnsi="Arial" w:cs="Arial"/>
          <w:sz w:val="19"/>
          <w:szCs w:val="19"/>
          <w:u w:val="double"/>
          <w:lang w:val="en-US"/>
        </w:rPr>
        <w:t xml:space="preserve">, and there has been no </w:t>
      </w:r>
      <w:r w:rsidRPr="648DC813" w:rsidR="0E6258A2">
        <w:rPr>
          <w:rFonts w:ascii="Arial" w:hAnsi="Arial" w:cs="Arial"/>
          <w:i/>
          <w:iCs/>
          <w:sz w:val="19"/>
          <w:szCs w:val="19"/>
          <w:u w:val="double"/>
          <w:lang w:val="en-US"/>
        </w:rPr>
        <w:t>case</w:t>
      </w:r>
      <w:r w:rsidRPr="648DC813" w:rsidR="0E6258A2">
        <w:rPr>
          <w:rFonts w:ascii="Arial" w:hAnsi="Arial" w:cs="Arial"/>
          <w:sz w:val="19"/>
          <w:szCs w:val="19"/>
          <w:u w:val="double"/>
          <w:lang w:val="en-US"/>
        </w:rPr>
        <w:t xml:space="preserve"> for 30 months since the cessation of </w:t>
      </w:r>
      <w:r w:rsidRPr="648DC813" w:rsidR="0E6258A2">
        <w:rPr>
          <w:rFonts w:ascii="Arial" w:hAnsi="Arial" w:cs="Arial"/>
          <w:i/>
          <w:iCs/>
          <w:sz w:val="19"/>
          <w:szCs w:val="19"/>
          <w:u w:val="double"/>
          <w:lang w:val="en-US"/>
        </w:rPr>
        <w:t>vaccination</w:t>
      </w:r>
      <w:r w:rsidRPr="648DC813" w:rsidR="0E6258A2">
        <w:rPr>
          <w:rFonts w:ascii="Arial" w:hAnsi="Arial" w:cs="Arial"/>
          <w:sz w:val="19"/>
          <w:szCs w:val="19"/>
          <w:u w:val="double"/>
          <w:lang w:val="en-US"/>
        </w:rPr>
        <w:t xml:space="preserve"> demonstrated </w:t>
      </w:r>
      <w:r w:rsidRPr="002E25AB" w:rsidR="00A52DB9">
        <w:rPr>
          <w:rFonts w:ascii="Arial" w:hAnsi="Arial" w:cs="Arial"/>
          <w:strike/>
          <w:sz w:val="19"/>
          <w:szCs w:val="19"/>
          <w:highlight w:val="yellow"/>
          <w:u w:val="double"/>
          <w:lang w:val="en-US"/>
        </w:rPr>
        <w:t>using</w:t>
      </w:r>
      <w:r w:rsidRPr="648DC813" w:rsidR="0E6258A2">
        <w:rPr>
          <w:rFonts w:ascii="Arial" w:hAnsi="Arial" w:cs="Arial"/>
          <w:sz w:val="19"/>
          <w:szCs w:val="19"/>
          <w:u w:val="double"/>
          <w:lang w:val="en-US"/>
        </w:rPr>
        <w:t xml:space="preserve"> </w:t>
      </w:r>
      <w:r w:rsidRPr="002E25AB" w:rsidR="171CFB90">
        <w:rPr>
          <w:rFonts w:ascii="Arial" w:hAnsi="Arial" w:cs="Arial"/>
          <w:sz w:val="19"/>
          <w:szCs w:val="19"/>
          <w:highlight w:val="yellow"/>
          <w:u w:val="double"/>
          <w:lang w:val="en-US"/>
        </w:rPr>
        <w:t xml:space="preserve">through </w:t>
      </w:r>
      <w:r w:rsidRPr="648DC813" w:rsidR="0E6258A2">
        <w:rPr>
          <w:rFonts w:ascii="Arial" w:hAnsi="Arial" w:cs="Arial"/>
          <w:sz w:val="19"/>
          <w:szCs w:val="19"/>
          <w:u w:val="double"/>
          <w:lang w:val="en-US"/>
        </w:rPr>
        <w:t>a</w:t>
      </w:r>
      <w:r w:rsidRPr="002E25AB" w:rsidR="00A52DB9">
        <w:rPr>
          <w:rFonts w:ascii="Arial" w:hAnsi="Arial" w:cs="Arial"/>
          <w:strike/>
          <w:sz w:val="19"/>
          <w:szCs w:val="19"/>
          <w:highlight w:val="yellow"/>
          <w:u w:val="double"/>
          <w:lang w:val="en-US"/>
        </w:rPr>
        <w:t>n</w:t>
      </w:r>
      <w:r w:rsidRPr="648DC813" w:rsidR="0E6258A2">
        <w:rPr>
          <w:rFonts w:ascii="Arial" w:hAnsi="Arial" w:cs="Arial"/>
          <w:sz w:val="19"/>
          <w:szCs w:val="19"/>
          <w:u w:val="double"/>
          <w:lang w:val="en-US"/>
        </w:rPr>
        <w:t xml:space="preserve"> </w:t>
      </w:r>
      <w:r w:rsidRPr="648DC813" w:rsidR="0E6258A2">
        <w:rPr>
          <w:rFonts w:ascii="Arial" w:hAnsi="Arial" w:cs="Arial"/>
          <w:strike/>
          <w:sz w:val="19"/>
          <w:szCs w:val="19"/>
          <w:highlight w:val="yellow"/>
          <w:u w:val="double"/>
          <w:lang w:val="en-US"/>
        </w:rPr>
        <w:t xml:space="preserve">active </w:t>
      </w:r>
      <w:r w:rsidRPr="648DC813" w:rsidR="0E6258A2">
        <w:rPr>
          <w:rFonts w:ascii="Arial" w:hAnsi="Arial" w:cs="Arial"/>
          <w:sz w:val="19"/>
          <w:szCs w:val="19"/>
          <w:u w:val="double"/>
          <w:lang w:val="en-US"/>
        </w:rPr>
        <w:t xml:space="preserve">clinical </w:t>
      </w:r>
      <w:r w:rsidRPr="648DC813" w:rsidR="0E6258A2">
        <w:rPr>
          <w:rFonts w:ascii="Arial" w:hAnsi="Arial" w:cs="Arial"/>
          <w:i/>
          <w:iCs/>
          <w:sz w:val="19"/>
          <w:szCs w:val="19"/>
          <w:u w:val="double"/>
          <w:lang w:val="en-US"/>
        </w:rPr>
        <w:t>surveillance</w:t>
      </w:r>
      <w:r w:rsidRPr="648DC813" w:rsidR="0E6258A2">
        <w:rPr>
          <w:rFonts w:ascii="Arial" w:hAnsi="Arial" w:cs="Arial"/>
          <w:sz w:val="19"/>
          <w:szCs w:val="19"/>
          <w:u w:val="double"/>
          <w:lang w:val="en-US"/>
        </w:rPr>
        <w:t xml:space="preserve"> </w:t>
      </w:r>
      <w:proofErr w:type="spellStart"/>
      <w:r w:rsidRPr="648DC813" w:rsidR="0E6258A2">
        <w:rPr>
          <w:rFonts w:ascii="Arial" w:hAnsi="Arial" w:cs="Arial"/>
          <w:sz w:val="19"/>
          <w:szCs w:val="19"/>
          <w:u w:val="double"/>
          <w:lang w:val="en-US"/>
        </w:rPr>
        <w:t>programme</w:t>
      </w:r>
      <w:proofErr w:type="spellEnd"/>
      <w:r w:rsidRPr="648DC813" w:rsidR="0E6258A2">
        <w:rPr>
          <w:rFonts w:ascii="Arial" w:hAnsi="Arial" w:cs="Arial"/>
          <w:sz w:val="19"/>
          <w:szCs w:val="19"/>
          <w:u w:val="double"/>
          <w:lang w:val="en-US"/>
        </w:rPr>
        <w:t xml:space="preserve"> in accordance with Article</w:t>
      </w:r>
      <w:r w:rsidRPr="648DC813" w:rsidR="60F2D3F1">
        <w:rPr>
          <w:rFonts w:ascii="Arial" w:hAnsi="Arial" w:cs="Arial"/>
          <w:sz w:val="19"/>
          <w:szCs w:val="19"/>
          <w:highlight w:val="yellow"/>
          <w:u w:val="double"/>
          <w:lang w:val="en-US"/>
        </w:rPr>
        <w:t>s</w:t>
      </w:r>
      <w:r w:rsidRPr="648DC813" w:rsidR="0E6258A2">
        <w:rPr>
          <w:rFonts w:ascii="Arial" w:hAnsi="Arial" w:cs="Arial"/>
          <w:sz w:val="19"/>
          <w:szCs w:val="19"/>
          <w:u w:val="double"/>
          <w:lang w:val="en-US"/>
        </w:rPr>
        <w:t xml:space="preserve"> 11.9.15.</w:t>
      </w:r>
      <w:r w:rsidRPr="648DC813" w:rsidR="60F2D3F1">
        <w:rPr>
          <w:rFonts w:ascii="Arial" w:hAnsi="Arial" w:cs="Arial"/>
          <w:sz w:val="19"/>
          <w:szCs w:val="19"/>
          <w:highlight w:val="yellow"/>
          <w:u w:val="double"/>
          <w:lang w:val="en-US"/>
        </w:rPr>
        <w:t xml:space="preserve"> to 11.9.18.</w:t>
      </w:r>
    </w:p>
    <w:p w:rsidRPr="00F57CA4" w:rsidR="00EA1BD7" w:rsidP="00777062" w:rsidRDefault="00584A94" w14:paraId="33052B89" w14:textId="23C0B704">
      <w:pPr>
        <w:widowControl w:val="0"/>
        <w:kinsoku w:val="0"/>
        <w:overflowPunct w:val="0"/>
        <w:autoSpaceDE w:val="0"/>
        <w:autoSpaceDN w:val="0"/>
        <w:adjustRightInd w:val="0"/>
        <w:spacing w:after="240" w:line="240" w:lineRule="auto"/>
        <w:ind w:left="851" w:firstLine="13"/>
        <w:jc w:val="both"/>
        <w:rPr>
          <w:rFonts w:ascii="Arial" w:hAnsi="Arial" w:cs="Arial"/>
          <w:i/>
          <w:iCs/>
          <w:strike/>
          <w:sz w:val="19"/>
          <w:szCs w:val="19"/>
          <w:lang w:val="en-US"/>
        </w:rPr>
      </w:pPr>
      <w:r w:rsidRPr="00F57CA4">
        <w:rPr>
          <w:rFonts w:ascii="Arial" w:hAnsi="Arial" w:cs="Arial"/>
          <w:strike/>
          <w:sz w:val="19"/>
          <w:szCs w:val="19"/>
          <w:lang w:val="en-US"/>
        </w:rPr>
        <w:t>for</w:t>
      </w:r>
      <w:r w:rsidRPr="00F57CA4" w:rsidR="00EA1BD7">
        <w:rPr>
          <w:rFonts w:ascii="Arial" w:hAnsi="Arial" w:cs="Arial"/>
          <w:strike/>
          <w:sz w:val="19"/>
          <w:szCs w:val="19"/>
          <w:lang w:val="en-US"/>
        </w:rPr>
        <w:t xml:space="preserve"> at least three years, </w:t>
      </w:r>
      <w:r w:rsidRPr="00F57CA4" w:rsidR="00EA1BD7">
        <w:rPr>
          <w:rFonts w:ascii="Arial" w:hAnsi="Arial" w:cs="Arial"/>
          <w:i/>
          <w:iCs/>
          <w:strike/>
          <w:sz w:val="19"/>
          <w:szCs w:val="19"/>
          <w:lang w:val="en-US"/>
        </w:rPr>
        <w:t xml:space="preserve">vaccination </w:t>
      </w:r>
      <w:r w:rsidRPr="00F57CA4" w:rsidR="00EA1BD7">
        <w:rPr>
          <w:rFonts w:ascii="Arial" w:hAnsi="Arial" w:cs="Arial"/>
          <w:strike/>
          <w:sz w:val="19"/>
          <w:szCs w:val="19"/>
          <w:lang w:val="en-US"/>
        </w:rPr>
        <w:t xml:space="preserve">has been prohibited in the country or </w:t>
      </w:r>
      <w:r w:rsidRPr="00F57CA4" w:rsidR="00EA1BD7">
        <w:rPr>
          <w:rFonts w:ascii="Arial" w:hAnsi="Arial" w:cs="Arial"/>
          <w:i/>
          <w:iCs/>
          <w:strike/>
          <w:sz w:val="19"/>
          <w:szCs w:val="19"/>
          <w:lang w:val="en-US"/>
        </w:rPr>
        <w:t xml:space="preserve">zone </w:t>
      </w:r>
      <w:r w:rsidRPr="00F57CA4" w:rsidR="00EA1BD7">
        <w:rPr>
          <w:rFonts w:ascii="Arial" w:hAnsi="Arial" w:cs="Arial"/>
          <w:strike/>
          <w:sz w:val="19"/>
          <w:szCs w:val="19"/>
          <w:lang w:val="en-US"/>
        </w:rPr>
        <w:t xml:space="preserve">and a clinical </w:t>
      </w:r>
      <w:r w:rsidRPr="00F57CA4" w:rsidR="00EA1BD7">
        <w:rPr>
          <w:rFonts w:ascii="Arial" w:hAnsi="Arial" w:cs="Arial"/>
          <w:i/>
          <w:iCs/>
          <w:strike/>
          <w:sz w:val="19"/>
          <w:szCs w:val="19"/>
          <w:lang w:val="en-US"/>
        </w:rPr>
        <w:t xml:space="preserve">surveillance </w:t>
      </w:r>
      <w:proofErr w:type="spellStart"/>
      <w:r w:rsidRPr="00F57CA4" w:rsidR="00EA1BD7">
        <w:rPr>
          <w:rFonts w:ascii="Arial" w:hAnsi="Arial" w:cs="Arial"/>
          <w:strike/>
          <w:sz w:val="19"/>
          <w:szCs w:val="19"/>
          <w:lang w:val="en-US"/>
        </w:rPr>
        <w:t>programme</w:t>
      </w:r>
      <w:proofErr w:type="spellEnd"/>
      <w:r w:rsidRPr="00F57CA4" w:rsidR="00EA1BD7">
        <w:rPr>
          <w:rFonts w:ascii="Arial" w:hAnsi="Arial" w:cs="Arial"/>
          <w:strike/>
          <w:sz w:val="19"/>
          <w:szCs w:val="19"/>
          <w:lang w:val="en-US"/>
        </w:rPr>
        <w:t xml:space="preserve"> in accordance with Article 11.9.15. </w:t>
      </w:r>
      <w:r w:rsidRPr="00F57CA4" w:rsidR="00EA1BD7">
        <w:rPr>
          <w:rFonts w:ascii="Arial" w:hAnsi="Arial" w:cs="Arial"/>
          <w:strike/>
          <w:sz w:val="19"/>
          <w:szCs w:val="19"/>
        </w:rPr>
        <w:t xml:space="preserve">has demonstrated no occurrence of </w:t>
      </w:r>
      <w:r w:rsidRPr="00F57CA4" w:rsidR="00EA1BD7">
        <w:rPr>
          <w:rFonts w:ascii="Arial" w:hAnsi="Arial" w:cs="Arial"/>
          <w:i/>
          <w:iCs/>
          <w:strike/>
          <w:sz w:val="19"/>
          <w:szCs w:val="19"/>
        </w:rPr>
        <w:t xml:space="preserve">infection </w:t>
      </w:r>
      <w:r w:rsidRPr="00F57CA4" w:rsidR="00EA1BD7">
        <w:rPr>
          <w:rFonts w:ascii="Arial" w:hAnsi="Arial" w:cs="Arial"/>
          <w:strike/>
          <w:sz w:val="19"/>
          <w:szCs w:val="19"/>
        </w:rPr>
        <w:t>with LSDV; or</w:t>
      </w:r>
    </w:p>
    <w:p w:rsidRPr="00F57CA4" w:rsidR="005F5068" w:rsidP="00F841E4" w:rsidRDefault="00D34E22" w14:paraId="782C02CE" w14:textId="6AB23DCA">
      <w:pPr>
        <w:widowControl w:val="0"/>
        <w:kinsoku w:val="0"/>
        <w:overflowPunct w:val="0"/>
        <w:autoSpaceDE w:val="0"/>
        <w:autoSpaceDN w:val="0"/>
        <w:adjustRightInd w:val="0"/>
        <w:spacing w:after="240" w:line="240" w:lineRule="auto"/>
        <w:ind w:left="851" w:right="146" w:hanging="425"/>
        <w:jc w:val="both"/>
        <w:rPr>
          <w:rFonts w:ascii="Arial" w:hAnsi="Arial" w:cs="Arial"/>
          <w:sz w:val="19"/>
          <w:szCs w:val="19"/>
        </w:rPr>
      </w:pPr>
      <w:r w:rsidRPr="00F57CA4">
        <w:rPr>
          <w:rFonts w:ascii="Arial" w:hAnsi="Arial" w:cs="Arial"/>
          <w:strike/>
          <w:sz w:val="19"/>
          <w:szCs w:val="19"/>
          <w:lang w:val="en-US"/>
        </w:rPr>
        <w:t>c</w:t>
      </w:r>
      <w:r w:rsidRPr="00F57CA4" w:rsidR="008720E6">
        <w:rPr>
          <w:rFonts w:ascii="Arial" w:hAnsi="Arial" w:cs="Arial"/>
          <w:strike/>
          <w:sz w:val="19"/>
          <w:szCs w:val="19"/>
          <w:lang w:val="en-US"/>
        </w:rPr>
        <w:t>)</w:t>
      </w:r>
      <w:r w:rsidRPr="00F57CA4" w:rsidR="008720E6">
        <w:rPr>
          <w:rFonts w:ascii="Arial" w:hAnsi="Arial" w:cs="Arial"/>
          <w:strike/>
          <w:sz w:val="19"/>
          <w:szCs w:val="19"/>
          <w:lang w:val="en-US"/>
        </w:rPr>
        <w:tab/>
      </w:r>
      <w:r w:rsidRPr="00F57CA4" w:rsidR="00EA1BD7">
        <w:rPr>
          <w:rFonts w:ascii="Arial" w:hAnsi="Arial" w:cs="Arial"/>
          <w:strike/>
          <w:sz w:val="19"/>
          <w:szCs w:val="19"/>
          <w:lang w:val="en-US"/>
        </w:rPr>
        <w:t xml:space="preserve">for at least two years, </w:t>
      </w:r>
      <w:r w:rsidRPr="00F57CA4" w:rsidR="00EA1BD7">
        <w:rPr>
          <w:rFonts w:ascii="Arial" w:hAnsi="Arial" w:cs="Arial"/>
          <w:i/>
          <w:iCs/>
          <w:strike/>
          <w:sz w:val="19"/>
          <w:szCs w:val="19"/>
          <w:lang w:val="en-US"/>
        </w:rPr>
        <w:t xml:space="preserve">vaccination </w:t>
      </w:r>
      <w:r w:rsidRPr="00F57CA4" w:rsidR="00EA1BD7">
        <w:rPr>
          <w:rFonts w:ascii="Arial" w:hAnsi="Arial" w:cs="Arial"/>
          <w:strike/>
          <w:sz w:val="19"/>
          <w:szCs w:val="19"/>
          <w:lang w:val="en-US"/>
        </w:rPr>
        <w:t xml:space="preserve">has been prohibited in the country or </w:t>
      </w:r>
      <w:r w:rsidRPr="00F57CA4" w:rsidR="00EA1BD7">
        <w:rPr>
          <w:rFonts w:ascii="Arial" w:hAnsi="Arial" w:cs="Arial"/>
          <w:i/>
          <w:iCs/>
          <w:strike/>
          <w:sz w:val="19"/>
          <w:szCs w:val="19"/>
          <w:lang w:val="en-US"/>
        </w:rPr>
        <w:t xml:space="preserve">zone </w:t>
      </w:r>
      <w:r w:rsidRPr="00F57CA4" w:rsidR="00EA1BD7">
        <w:rPr>
          <w:rFonts w:ascii="Arial" w:hAnsi="Arial" w:cs="Arial"/>
          <w:strike/>
          <w:sz w:val="19"/>
          <w:szCs w:val="19"/>
          <w:lang w:val="en-US"/>
        </w:rPr>
        <w:t xml:space="preserve">and a clinical, virological and serological </w:t>
      </w:r>
      <w:r w:rsidRPr="00F57CA4" w:rsidR="00EA1BD7">
        <w:rPr>
          <w:rFonts w:ascii="Arial" w:hAnsi="Arial" w:cs="Arial"/>
          <w:i/>
          <w:iCs/>
          <w:strike/>
          <w:sz w:val="19"/>
          <w:szCs w:val="19"/>
          <w:lang w:val="en-US"/>
        </w:rPr>
        <w:t xml:space="preserve">surveillance </w:t>
      </w:r>
      <w:proofErr w:type="spellStart"/>
      <w:r w:rsidRPr="00F57CA4" w:rsidR="00EA1BD7">
        <w:rPr>
          <w:rFonts w:ascii="Arial" w:hAnsi="Arial" w:cs="Arial"/>
          <w:strike/>
          <w:sz w:val="19"/>
          <w:szCs w:val="19"/>
          <w:lang w:val="en-US"/>
        </w:rPr>
        <w:t>programme</w:t>
      </w:r>
      <w:proofErr w:type="spellEnd"/>
      <w:r w:rsidRPr="00F57CA4" w:rsidR="00EA1BD7">
        <w:rPr>
          <w:rFonts w:ascii="Arial" w:hAnsi="Arial" w:cs="Arial"/>
          <w:strike/>
          <w:sz w:val="19"/>
          <w:szCs w:val="19"/>
          <w:lang w:val="en-US"/>
        </w:rPr>
        <w:t xml:space="preserve"> in accordance with Article 11.9.15. </w:t>
      </w:r>
      <w:r w:rsidRPr="00F57CA4" w:rsidR="00EA1BD7">
        <w:rPr>
          <w:rFonts w:ascii="Arial" w:hAnsi="Arial" w:cs="Arial"/>
          <w:strike/>
          <w:sz w:val="19"/>
          <w:szCs w:val="19"/>
        </w:rPr>
        <w:t xml:space="preserve">has demonstrated no occurrence of </w:t>
      </w:r>
      <w:r w:rsidRPr="00F57CA4" w:rsidR="00EA1BD7">
        <w:rPr>
          <w:rFonts w:ascii="Arial" w:hAnsi="Arial" w:cs="Arial"/>
          <w:i/>
          <w:iCs/>
          <w:strike/>
          <w:sz w:val="19"/>
          <w:szCs w:val="19"/>
        </w:rPr>
        <w:t xml:space="preserve">infection </w:t>
      </w:r>
      <w:r w:rsidRPr="00F57CA4" w:rsidR="00EA1BD7">
        <w:rPr>
          <w:rFonts w:ascii="Arial" w:hAnsi="Arial" w:cs="Arial"/>
          <w:strike/>
          <w:sz w:val="19"/>
          <w:szCs w:val="19"/>
        </w:rPr>
        <w:t>with LSDV.</w:t>
      </w:r>
    </w:p>
    <w:p w:rsidRPr="00F57CA4" w:rsidR="00DB4E53" w:rsidP="00DB4E53" w:rsidRDefault="00DB4E53" w14:paraId="168E4EFD" w14:textId="23930AD5">
      <w:pPr>
        <w:spacing w:after="240" w:line="240" w:lineRule="auto"/>
        <w:ind w:left="432" w:hanging="432"/>
        <w:jc w:val="both"/>
        <w:rPr>
          <w:rFonts w:ascii="Arial" w:hAnsi="Arial" w:eastAsia="Malgun Gothic" w:cs="Arial"/>
          <w:sz w:val="19"/>
          <w:szCs w:val="19"/>
          <w:u w:val="double"/>
          <w:lang w:eastAsia="ko-KR"/>
        </w:rPr>
      </w:pPr>
      <w:proofErr w:type="gramStart"/>
      <w:r w:rsidRPr="00F57CA4">
        <w:rPr>
          <w:rFonts w:ascii="Arial" w:hAnsi="Arial" w:eastAsia="Malgun Gothic" w:cs="Arial"/>
          <w:sz w:val="19"/>
          <w:szCs w:val="19"/>
          <w:u w:val="double"/>
          <w:lang w:eastAsia="ko-KR"/>
        </w:rPr>
        <w:t>I</w:t>
      </w:r>
      <w:r w:rsidRPr="00F57CA4">
        <w:rPr>
          <w:rFonts w:hint="eastAsia" w:ascii="Arial" w:hAnsi="Arial" w:eastAsia="Malgun Gothic" w:cs="Arial"/>
          <w:sz w:val="19"/>
          <w:szCs w:val="19"/>
          <w:u w:val="double"/>
          <w:lang w:eastAsia="ko-KR"/>
        </w:rPr>
        <w:t>n order to</w:t>
      </w:r>
      <w:proofErr w:type="gramEnd"/>
      <w:r w:rsidRPr="00F57CA4">
        <w:rPr>
          <w:rFonts w:hint="eastAsia" w:ascii="Arial" w:hAnsi="Arial" w:eastAsia="Malgun Gothic" w:cs="Arial"/>
          <w:sz w:val="19"/>
          <w:szCs w:val="19"/>
          <w:u w:val="double"/>
          <w:lang w:eastAsia="ko-KR"/>
        </w:rPr>
        <w:t xml:space="preserve"> maintain its status, a country or </w:t>
      </w:r>
      <w:r w:rsidRPr="00F57CA4">
        <w:rPr>
          <w:rFonts w:hint="eastAsia" w:ascii="Arial" w:hAnsi="Arial" w:eastAsia="Malgun Gothic" w:cs="Arial"/>
          <w:i/>
          <w:iCs/>
          <w:sz w:val="19"/>
          <w:szCs w:val="19"/>
          <w:u w:val="double"/>
          <w:lang w:eastAsia="ko-KR"/>
        </w:rPr>
        <w:t>zone</w:t>
      </w:r>
      <w:r w:rsidRPr="00F57CA4">
        <w:rPr>
          <w:rFonts w:hint="eastAsia" w:ascii="Arial" w:hAnsi="Arial" w:eastAsia="Malgun Gothic" w:cs="Arial"/>
          <w:sz w:val="19"/>
          <w:szCs w:val="19"/>
          <w:u w:val="double"/>
          <w:lang w:eastAsia="ko-KR"/>
        </w:rPr>
        <w:t xml:space="preserve"> </w:t>
      </w:r>
      <w:r w:rsidRPr="00F57CA4">
        <w:rPr>
          <w:rFonts w:ascii="Arial" w:hAnsi="Arial" w:eastAsia="Arial" w:cs="Arial"/>
          <w:sz w:val="19"/>
          <w:szCs w:val="19"/>
          <w:u w:val="double"/>
        </w:rPr>
        <w:t>free from</w:t>
      </w:r>
      <w:r w:rsidRPr="00F57CA4">
        <w:rPr>
          <w:rFonts w:ascii="Arial" w:hAnsi="Arial" w:cs="Arial"/>
          <w:sz w:val="19"/>
          <w:szCs w:val="19"/>
          <w:u w:val="double"/>
        </w:rPr>
        <w:t xml:space="preserve"> </w:t>
      </w:r>
      <w:r w:rsidRPr="00F57CA4" w:rsidR="00733A86">
        <w:rPr>
          <w:rFonts w:ascii="Arial" w:hAnsi="Arial" w:eastAsia="Malgun Gothic" w:cs="Arial"/>
          <w:sz w:val="19"/>
          <w:szCs w:val="19"/>
          <w:u w:val="double"/>
          <w:lang w:eastAsia="ko-KR"/>
        </w:rPr>
        <w:t>LSD</w:t>
      </w:r>
      <w:r w:rsidRPr="00F57CA4">
        <w:rPr>
          <w:rFonts w:ascii="Arial" w:hAnsi="Arial" w:eastAsia="Arial" w:cs="Arial"/>
          <w:sz w:val="19"/>
          <w:szCs w:val="19"/>
          <w:u w:val="double"/>
        </w:rPr>
        <w:t xml:space="preserve"> </w:t>
      </w:r>
      <w:r w:rsidRPr="00F57CA4">
        <w:rPr>
          <w:rFonts w:hint="eastAsia" w:ascii="Arial" w:hAnsi="Arial" w:eastAsia="Malgun Gothic" w:cs="Arial"/>
          <w:sz w:val="19"/>
          <w:szCs w:val="19"/>
          <w:u w:val="double"/>
          <w:lang w:eastAsia="ko-KR"/>
        </w:rPr>
        <w:t>should:</w:t>
      </w:r>
    </w:p>
    <w:p w:rsidRPr="00F57CA4" w:rsidR="00DB4E53" w:rsidP="00DB4E53" w:rsidRDefault="00A36CFA" w14:paraId="6C790FB5" w14:textId="4A027B2E">
      <w:pPr>
        <w:spacing w:after="240" w:line="240" w:lineRule="auto"/>
        <w:ind w:left="432" w:hanging="432"/>
        <w:jc w:val="both"/>
        <w:rPr>
          <w:rFonts w:ascii="Arial" w:hAnsi="Arial" w:eastAsia="Malgun Gothic" w:cs="Arial"/>
          <w:sz w:val="19"/>
          <w:szCs w:val="19"/>
          <w:u w:val="double"/>
          <w:lang w:eastAsia="ko-KR"/>
        </w:rPr>
      </w:pPr>
      <w:r>
        <w:rPr>
          <w:rFonts w:ascii="Arial" w:hAnsi="Arial" w:eastAsia="Malgun Gothic" w:cs="Arial"/>
          <w:sz w:val="19"/>
          <w:szCs w:val="19"/>
          <w:u w:val="double"/>
          <w:lang w:eastAsia="ko-KR"/>
        </w:rPr>
        <w:t>3</w:t>
      </w:r>
      <w:r w:rsidRPr="648DC813" w:rsidR="17DCCC67">
        <w:rPr>
          <w:rFonts w:ascii="Arial" w:hAnsi="Arial" w:eastAsia="Malgun Gothic" w:cs="Arial"/>
          <w:sz w:val="19"/>
          <w:szCs w:val="19"/>
          <w:u w:val="double"/>
          <w:lang w:eastAsia="ko-KR"/>
        </w:rPr>
        <w:t>)</w:t>
      </w:r>
      <w:r w:rsidR="00DB4E53">
        <w:tab/>
      </w:r>
      <w:r w:rsidRPr="648DC813" w:rsidR="17DCCC67">
        <w:rPr>
          <w:rFonts w:ascii="Arial" w:hAnsi="Arial" w:eastAsia="Malgun Gothic" w:cs="Arial"/>
          <w:sz w:val="19"/>
          <w:szCs w:val="19"/>
          <w:u w:val="double"/>
          <w:lang w:eastAsia="ko-KR"/>
        </w:rPr>
        <w:t>comply with point</w:t>
      </w:r>
      <w:r w:rsidRPr="648DC813" w:rsidR="17DCCC67">
        <w:rPr>
          <w:rFonts w:ascii="Arial" w:hAnsi="Arial" w:eastAsia="Malgun Gothic" w:cs="Arial"/>
          <w:strike/>
          <w:sz w:val="19"/>
          <w:szCs w:val="19"/>
          <w:highlight w:val="yellow"/>
          <w:u w:val="double"/>
          <w:lang w:eastAsia="ko-KR"/>
        </w:rPr>
        <w:t>s</w:t>
      </w:r>
      <w:r w:rsidRPr="648DC813" w:rsidR="17DCCC67">
        <w:rPr>
          <w:rFonts w:ascii="Arial" w:hAnsi="Arial" w:eastAsia="Malgun Gothic" w:cs="Arial"/>
          <w:sz w:val="19"/>
          <w:szCs w:val="19"/>
          <w:u w:val="double"/>
          <w:lang w:eastAsia="ko-KR"/>
        </w:rPr>
        <w:t xml:space="preserve"> 2) </w:t>
      </w:r>
      <w:r w:rsidRPr="648DC813" w:rsidR="17DCCC67">
        <w:rPr>
          <w:rFonts w:ascii="Arial" w:hAnsi="Arial" w:cs="Arial"/>
          <w:sz w:val="19"/>
          <w:szCs w:val="19"/>
          <w:u w:val="double"/>
        </w:rPr>
        <w:t>a)</w:t>
      </w:r>
      <w:r w:rsidRPr="648DC813" w:rsidR="17DCCC67">
        <w:rPr>
          <w:rFonts w:ascii="Arial" w:hAnsi="Arial" w:eastAsia="Malgun Gothic" w:cs="Arial"/>
          <w:strike/>
          <w:sz w:val="19"/>
          <w:szCs w:val="19"/>
          <w:highlight w:val="yellow"/>
          <w:u w:val="double"/>
          <w:lang w:eastAsia="ko-KR"/>
        </w:rPr>
        <w:t xml:space="preserve"> and </w:t>
      </w:r>
      <w:r w:rsidRPr="648DC813" w:rsidR="17DCCC67">
        <w:rPr>
          <w:rFonts w:ascii="Arial" w:hAnsi="Arial" w:cs="Arial"/>
          <w:strike/>
          <w:sz w:val="19"/>
          <w:szCs w:val="19"/>
          <w:highlight w:val="yellow"/>
          <w:u w:val="double"/>
        </w:rPr>
        <w:t>b)</w:t>
      </w:r>
      <w:r w:rsidRPr="648DC813" w:rsidR="17DCCC67">
        <w:rPr>
          <w:rFonts w:ascii="Arial" w:hAnsi="Arial" w:eastAsia="Malgun Gothic" w:cs="Arial"/>
          <w:sz w:val="19"/>
          <w:szCs w:val="19"/>
          <w:u w:val="double"/>
          <w:lang w:eastAsia="ko-KR"/>
        </w:rPr>
        <w:t xml:space="preserve"> above</w:t>
      </w:r>
      <w:r w:rsidRPr="648DC813" w:rsidR="17DCCC67">
        <w:rPr>
          <w:rFonts w:ascii="Arial" w:hAnsi="Arial" w:cs="Arial"/>
          <w:sz w:val="19"/>
          <w:szCs w:val="19"/>
          <w:u w:val="double"/>
        </w:rPr>
        <w:t xml:space="preserve"> and </w:t>
      </w:r>
      <w:r w:rsidRPr="002E25AB" w:rsidR="00DB4E53">
        <w:rPr>
          <w:rFonts w:ascii="Arial" w:hAnsi="Arial" w:cs="Arial"/>
          <w:i/>
          <w:iCs/>
          <w:strike/>
          <w:sz w:val="19"/>
          <w:szCs w:val="19"/>
          <w:highlight w:val="yellow"/>
          <w:u w:val="double"/>
        </w:rPr>
        <w:t>vaccination</w:t>
      </w:r>
      <w:r w:rsidRPr="648DC813" w:rsidR="17DCCC67">
        <w:rPr>
          <w:rFonts w:ascii="Arial" w:hAnsi="Arial" w:cs="Arial"/>
          <w:sz w:val="19"/>
          <w:szCs w:val="19"/>
          <w:u w:val="double"/>
        </w:rPr>
        <w:t xml:space="preserve"> continue</w:t>
      </w:r>
      <w:r w:rsidRPr="002E25AB" w:rsidR="00DB4E53">
        <w:rPr>
          <w:rFonts w:ascii="Arial" w:hAnsi="Arial" w:cs="Arial"/>
          <w:strike/>
          <w:sz w:val="19"/>
          <w:szCs w:val="19"/>
          <w:highlight w:val="yellow"/>
          <w:u w:val="double"/>
        </w:rPr>
        <w:t>s</w:t>
      </w:r>
      <w:r w:rsidRPr="648DC813" w:rsidR="17DCCC67">
        <w:rPr>
          <w:rFonts w:ascii="Arial" w:hAnsi="Arial" w:cs="Arial"/>
          <w:sz w:val="19"/>
          <w:szCs w:val="19"/>
          <w:u w:val="double"/>
        </w:rPr>
        <w:t xml:space="preserve"> to</w:t>
      </w:r>
      <w:r w:rsidRPr="002E25AB" w:rsidR="00DB4E53">
        <w:rPr>
          <w:rFonts w:ascii="Arial" w:hAnsi="Arial" w:cs="Arial"/>
          <w:strike/>
          <w:sz w:val="19"/>
          <w:szCs w:val="19"/>
          <w:highlight w:val="yellow"/>
          <w:u w:val="double"/>
        </w:rPr>
        <w:t xml:space="preserve"> be prohibited</w:t>
      </w:r>
      <w:r w:rsidRPr="002E25AB" w:rsidR="6D4C2882">
        <w:rPr>
          <w:rFonts w:ascii="Arial" w:hAnsi="Arial" w:cs="Arial"/>
          <w:sz w:val="19"/>
          <w:szCs w:val="19"/>
          <w:highlight w:val="yellow"/>
          <w:u w:val="double"/>
        </w:rPr>
        <w:t xml:space="preserve"> prohibit vaccination</w:t>
      </w:r>
      <w:r w:rsidRPr="648DC813" w:rsidR="17DCCC67">
        <w:rPr>
          <w:rFonts w:ascii="Arial" w:hAnsi="Arial" w:eastAsia="Malgun Gothic" w:cs="Arial"/>
          <w:sz w:val="19"/>
          <w:szCs w:val="19"/>
          <w:u w:val="double"/>
          <w:lang w:eastAsia="ko-KR"/>
        </w:rPr>
        <w:t>;</w:t>
      </w:r>
    </w:p>
    <w:p w:rsidRPr="00F57CA4" w:rsidR="00081D02" w:rsidP="648DC813" w:rsidRDefault="00A36CFA" w14:paraId="1D989CBD" w14:textId="5C3C5F03">
      <w:pPr>
        <w:spacing w:after="240" w:line="240" w:lineRule="auto"/>
        <w:ind w:left="432" w:hanging="432"/>
        <w:jc w:val="both"/>
        <w:rPr>
          <w:sz w:val="19"/>
          <w:szCs w:val="19"/>
          <w:u w:val="double"/>
        </w:rPr>
      </w:pPr>
      <w:r>
        <w:rPr>
          <w:rFonts w:ascii="Arial" w:hAnsi="Arial" w:eastAsia="Malgun Gothic" w:cs="Arial"/>
          <w:sz w:val="19"/>
          <w:szCs w:val="19"/>
          <w:u w:val="double"/>
          <w:lang w:eastAsia="ko-KR"/>
        </w:rPr>
        <w:t>4</w:t>
      </w:r>
      <w:r w:rsidRPr="648DC813" w:rsidR="17DCCC67">
        <w:rPr>
          <w:rFonts w:ascii="Arial" w:hAnsi="Arial" w:eastAsia="Malgun Gothic" w:cs="Arial"/>
          <w:sz w:val="19"/>
          <w:szCs w:val="19"/>
          <w:u w:val="double"/>
          <w:lang w:eastAsia="ko-KR"/>
        </w:rPr>
        <w:t>)</w:t>
      </w:r>
      <w:r w:rsidR="00DB4E53">
        <w:tab/>
      </w:r>
      <w:r w:rsidRPr="648DC813" w:rsidR="17DCCC67">
        <w:rPr>
          <w:rFonts w:ascii="Arial" w:hAnsi="Arial" w:eastAsia="Malgun Gothic" w:cs="Arial"/>
          <w:sz w:val="19"/>
          <w:szCs w:val="19"/>
          <w:u w:val="double"/>
          <w:lang w:eastAsia="ko-KR"/>
        </w:rPr>
        <w:t xml:space="preserve">conduct </w:t>
      </w:r>
      <w:r w:rsidRPr="648DC813" w:rsidR="17DCCC67">
        <w:rPr>
          <w:rFonts w:ascii="Arial" w:hAnsi="Arial" w:eastAsia="Malgun Gothic" w:cs="Arial"/>
          <w:i/>
          <w:iCs/>
          <w:sz w:val="19"/>
          <w:szCs w:val="19"/>
          <w:u w:val="double"/>
          <w:lang w:eastAsia="ko-KR"/>
        </w:rPr>
        <w:t>surveillance</w:t>
      </w:r>
      <w:r w:rsidRPr="648DC813" w:rsidR="17DCCC67">
        <w:rPr>
          <w:rFonts w:ascii="Arial" w:hAnsi="Arial" w:eastAsia="Malgun Gothic" w:cs="Arial"/>
          <w:sz w:val="19"/>
          <w:szCs w:val="19"/>
          <w:u w:val="double"/>
          <w:lang w:eastAsia="ko-KR"/>
        </w:rPr>
        <w:t xml:space="preserve"> in accordance with Article</w:t>
      </w:r>
      <w:r w:rsidRPr="648DC813" w:rsidR="54A07026">
        <w:rPr>
          <w:rFonts w:ascii="Arial" w:hAnsi="Arial" w:cs="Arial"/>
          <w:sz w:val="19"/>
          <w:szCs w:val="19"/>
          <w:highlight w:val="yellow"/>
          <w:u w:val="double"/>
        </w:rPr>
        <w:t>s</w:t>
      </w:r>
      <w:r w:rsidRPr="648DC813" w:rsidR="6C26E78D">
        <w:rPr>
          <w:rFonts w:ascii="Arial" w:hAnsi="Arial" w:eastAsia="Malgun Gothic" w:cs="Arial"/>
          <w:sz w:val="19"/>
          <w:szCs w:val="19"/>
          <w:u w:val="double"/>
          <w:lang w:eastAsia="ko-KR"/>
        </w:rPr>
        <w:t xml:space="preserve"> 11.9.15</w:t>
      </w:r>
      <w:r w:rsidRPr="648DC813" w:rsidR="17DCCC67">
        <w:rPr>
          <w:rFonts w:ascii="Arial" w:hAnsi="Arial" w:eastAsia="Malgun Gothic" w:cs="Arial"/>
          <w:sz w:val="19"/>
          <w:szCs w:val="19"/>
          <w:u w:val="double"/>
          <w:lang w:eastAsia="ko-KR"/>
        </w:rPr>
        <w:t>.</w:t>
      </w:r>
      <w:r w:rsidRPr="648DC813" w:rsidR="54A07026">
        <w:rPr>
          <w:rFonts w:ascii="Arial" w:hAnsi="Arial" w:cs="Arial"/>
          <w:sz w:val="19"/>
          <w:szCs w:val="19"/>
          <w:highlight w:val="yellow"/>
          <w:u w:val="double"/>
        </w:rPr>
        <w:t xml:space="preserve"> </w:t>
      </w:r>
      <w:r w:rsidRPr="004C59F8" w:rsidR="54532251">
        <w:rPr>
          <w:rFonts w:ascii="Arial" w:hAnsi="Arial" w:eastAsia="Malgun Gothic" w:cs="Arial"/>
          <w:sz w:val="19"/>
          <w:szCs w:val="19"/>
          <w:highlight w:val="yellow"/>
          <w:u w:val="double"/>
          <w:lang w:eastAsia="ko-KR"/>
        </w:rPr>
        <w:t>and</w:t>
      </w:r>
      <w:r w:rsidRPr="648DC813" w:rsidR="54A07026">
        <w:rPr>
          <w:rFonts w:ascii="Arial" w:hAnsi="Arial" w:cs="Arial"/>
          <w:sz w:val="19"/>
          <w:szCs w:val="19"/>
          <w:highlight w:val="yellow"/>
          <w:u w:val="double"/>
        </w:rPr>
        <w:t xml:space="preserve"> 11.9.1</w:t>
      </w:r>
      <w:r w:rsidRPr="648DC813" w:rsidR="0F20A304">
        <w:rPr>
          <w:rFonts w:ascii="Arial" w:hAnsi="Arial" w:cs="Arial"/>
          <w:sz w:val="19"/>
          <w:szCs w:val="19"/>
          <w:highlight w:val="yellow"/>
          <w:u w:val="double"/>
        </w:rPr>
        <w:t>6</w:t>
      </w:r>
      <w:r w:rsidRPr="648DC813" w:rsidR="54A07026">
        <w:rPr>
          <w:rFonts w:ascii="Arial" w:hAnsi="Arial" w:cs="Arial"/>
          <w:sz w:val="19"/>
          <w:szCs w:val="19"/>
          <w:highlight w:val="yellow"/>
          <w:u w:val="double"/>
        </w:rPr>
        <w:t>.</w:t>
      </w:r>
    </w:p>
    <w:p w:rsidRPr="00F57CA4" w:rsidR="00EA1BD7" w:rsidP="00F841E4" w:rsidRDefault="1CB0D7CD" w14:paraId="5EEB58AE" w14:textId="2E3E0C40">
      <w:pPr>
        <w:pStyle w:val="BodyText"/>
        <w:kinsoku w:val="0"/>
        <w:overflowPunct w:val="0"/>
        <w:spacing w:after="240"/>
        <w:jc w:val="both"/>
        <w:rPr>
          <w:sz w:val="19"/>
          <w:szCs w:val="19"/>
          <w:lang w:val="en-US" w:eastAsia="ja-JP"/>
        </w:rPr>
      </w:pPr>
      <w:r w:rsidRPr="648DC813">
        <w:rPr>
          <w:sz w:val="19"/>
          <w:szCs w:val="19"/>
          <w:lang w:val="en-US"/>
        </w:rPr>
        <w:t xml:space="preserve">A country or </w:t>
      </w:r>
      <w:r w:rsidRPr="648DC813" w:rsidR="407D214C">
        <w:rPr>
          <w:i/>
          <w:iCs/>
          <w:sz w:val="19"/>
          <w:szCs w:val="19"/>
          <w:lang w:val="en-US"/>
        </w:rPr>
        <w:t>zone</w:t>
      </w:r>
      <w:r w:rsidRPr="648DC813">
        <w:rPr>
          <w:i/>
          <w:iCs/>
          <w:sz w:val="19"/>
          <w:szCs w:val="19"/>
          <w:lang w:val="en-US"/>
        </w:rPr>
        <w:t xml:space="preserve"> </w:t>
      </w:r>
      <w:r w:rsidRPr="648DC813">
        <w:rPr>
          <w:sz w:val="19"/>
          <w:szCs w:val="19"/>
          <w:lang w:val="en-US"/>
        </w:rPr>
        <w:t xml:space="preserve">free from LSD that is adjacent to an infected country or </w:t>
      </w:r>
      <w:r w:rsidRPr="648DC813">
        <w:rPr>
          <w:i/>
          <w:iCs/>
          <w:sz w:val="19"/>
          <w:szCs w:val="19"/>
          <w:lang w:val="en-US"/>
        </w:rPr>
        <w:t xml:space="preserve">zone </w:t>
      </w:r>
      <w:r w:rsidRPr="648DC813">
        <w:rPr>
          <w:sz w:val="19"/>
          <w:szCs w:val="19"/>
          <w:lang w:val="en-US"/>
        </w:rPr>
        <w:t xml:space="preserve">should </w:t>
      </w:r>
      <w:r w:rsidRPr="002E25AB" w:rsidR="00EA1BD7">
        <w:rPr>
          <w:strike/>
          <w:sz w:val="19"/>
          <w:szCs w:val="19"/>
          <w:highlight w:val="yellow"/>
          <w:lang w:val="en-US"/>
        </w:rPr>
        <w:t>include</w:t>
      </w:r>
      <w:r w:rsidRPr="002E25AB" w:rsidR="4FC8C1F8">
        <w:rPr>
          <w:sz w:val="19"/>
          <w:szCs w:val="19"/>
          <w:highlight w:val="yellow"/>
          <w:u w:val="double"/>
          <w:lang w:val="en-US" w:eastAsia="ja-JP"/>
        </w:rPr>
        <w:t xml:space="preserve"> </w:t>
      </w:r>
      <w:proofErr w:type="gramStart"/>
      <w:r w:rsidRPr="002E25AB" w:rsidR="4FC8C1F8">
        <w:rPr>
          <w:sz w:val="19"/>
          <w:szCs w:val="19"/>
          <w:highlight w:val="yellow"/>
          <w:u w:val="double"/>
          <w:lang w:val="en-US" w:eastAsia="ja-JP"/>
        </w:rPr>
        <w:t>establish</w:t>
      </w:r>
      <w:proofErr w:type="gramEnd"/>
      <w:r w:rsidRPr="648DC813">
        <w:rPr>
          <w:sz w:val="19"/>
          <w:szCs w:val="19"/>
          <w:lang w:val="en-US"/>
        </w:rPr>
        <w:t xml:space="preserve"> a </w:t>
      </w:r>
      <w:r w:rsidRPr="648DC813">
        <w:rPr>
          <w:i/>
          <w:iCs/>
          <w:sz w:val="19"/>
          <w:szCs w:val="19"/>
          <w:lang w:val="en-US"/>
        </w:rPr>
        <w:t xml:space="preserve">zone </w:t>
      </w:r>
      <w:r w:rsidRPr="648DC813">
        <w:rPr>
          <w:sz w:val="19"/>
          <w:szCs w:val="19"/>
          <w:lang w:val="en-US"/>
        </w:rPr>
        <w:t xml:space="preserve">in which </w:t>
      </w:r>
      <w:r w:rsidRPr="648DC813" w:rsidR="407D214C">
        <w:rPr>
          <w:i/>
          <w:iCs/>
          <w:sz w:val="19"/>
          <w:szCs w:val="19"/>
          <w:lang w:val="en-US"/>
        </w:rPr>
        <w:t xml:space="preserve">surveillance </w:t>
      </w:r>
      <w:r w:rsidRPr="648DC813">
        <w:rPr>
          <w:sz w:val="19"/>
          <w:szCs w:val="19"/>
          <w:lang w:val="en-US"/>
        </w:rPr>
        <w:t>is conducted in accordance with Article</w:t>
      </w:r>
      <w:r w:rsidRPr="648DC813" w:rsidR="54A07026">
        <w:rPr>
          <w:sz w:val="19"/>
          <w:szCs w:val="19"/>
          <w:highlight w:val="yellow"/>
          <w:u w:val="double"/>
          <w:lang w:val="en-US" w:eastAsia="ja-JP"/>
        </w:rPr>
        <w:t>s</w:t>
      </w:r>
      <w:r w:rsidRPr="648DC813">
        <w:rPr>
          <w:sz w:val="19"/>
          <w:szCs w:val="19"/>
          <w:lang w:val="en-US"/>
        </w:rPr>
        <w:t xml:space="preserve"> 11.9.15.</w:t>
      </w:r>
      <w:r w:rsidRPr="648DC813" w:rsidR="54A07026">
        <w:rPr>
          <w:sz w:val="19"/>
          <w:szCs w:val="19"/>
          <w:highlight w:val="yellow"/>
          <w:u w:val="double"/>
          <w:lang w:val="en-US" w:eastAsia="ja-JP"/>
        </w:rPr>
        <w:t xml:space="preserve"> to 11.9.1</w:t>
      </w:r>
      <w:r w:rsidRPr="648DC813" w:rsidR="42B86F13">
        <w:rPr>
          <w:sz w:val="19"/>
          <w:szCs w:val="19"/>
          <w:highlight w:val="yellow"/>
          <w:u w:val="double"/>
          <w:lang w:val="en-US" w:eastAsia="ja-JP"/>
        </w:rPr>
        <w:t>7</w:t>
      </w:r>
      <w:r w:rsidRPr="648DC813" w:rsidR="54A07026">
        <w:rPr>
          <w:sz w:val="19"/>
          <w:szCs w:val="19"/>
          <w:highlight w:val="yellow"/>
          <w:u w:val="double"/>
          <w:lang w:val="en-US" w:eastAsia="ja-JP"/>
        </w:rPr>
        <w:t>.</w:t>
      </w:r>
    </w:p>
    <w:p w:rsidRPr="008D4663" w:rsidR="005A4AE5" w:rsidP="00F57369" w:rsidRDefault="00EA1BD7" w14:paraId="1E823F52" w14:textId="5C441022">
      <w:pPr>
        <w:pStyle w:val="BodyText"/>
        <w:kinsoku w:val="0"/>
        <w:overflowPunct w:val="0"/>
        <w:spacing w:after="220"/>
        <w:ind w:right="144"/>
        <w:jc w:val="both"/>
        <w:rPr>
          <w:strike/>
          <w:sz w:val="19"/>
          <w:szCs w:val="19"/>
          <w:highlight w:val="yellow"/>
          <w:lang w:val="en-US"/>
        </w:rPr>
      </w:pPr>
      <w:r w:rsidRPr="00F57CA4">
        <w:rPr>
          <w:strike/>
          <w:sz w:val="19"/>
          <w:szCs w:val="19"/>
          <w:lang w:val="en-US"/>
        </w:rPr>
        <w:t xml:space="preserve">A country or </w:t>
      </w:r>
      <w:r w:rsidRPr="00F57CA4">
        <w:rPr>
          <w:i/>
          <w:iCs/>
          <w:strike/>
          <w:sz w:val="19"/>
          <w:szCs w:val="19"/>
          <w:lang w:val="en-US"/>
        </w:rPr>
        <w:t xml:space="preserve">zone </w:t>
      </w:r>
      <w:r w:rsidRPr="00F57CA4">
        <w:rPr>
          <w:strike/>
          <w:sz w:val="19"/>
          <w:szCs w:val="19"/>
          <w:lang w:val="en-US"/>
        </w:rPr>
        <w:t xml:space="preserve">free from LSD will not lose its status </w:t>
      </w:r>
      <w:proofErr w:type="gramStart"/>
      <w:r w:rsidRPr="00F57CA4">
        <w:rPr>
          <w:strike/>
          <w:sz w:val="19"/>
          <w:szCs w:val="19"/>
          <w:lang w:val="en-US"/>
        </w:rPr>
        <w:t>as a result of</w:t>
      </w:r>
      <w:proofErr w:type="gramEnd"/>
      <w:r w:rsidRPr="00F57CA4">
        <w:rPr>
          <w:strike/>
          <w:sz w:val="19"/>
          <w:szCs w:val="19"/>
          <w:lang w:val="en-US"/>
        </w:rPr>
        <w:t xml:space="preserve"> introduction of seropositive or vaccinated bovines or water buffaloes or their </w:t>
      </w:r>
      <w:r w:rsidRPr="00F57CA4">
        <w:rPr>
          <w:i/>
          <w:iCs/>
          <w:strike/>
          <w:sz w:val="19"/>
          <w:szCs w:val="19"/>
          <w:lang w:val="en-US"/>
        </w:rPr>
        <w:t>commodities</w:t>
      </w:r>
      <w:r w:rsidRPr="00F57CA4">
        <w:rPr>
          <w:strike/>
          <w:sz w:val="19"/>
          <w:szCs w:val="19"/>
          <w:lang w:val="en-US"/>
        </w:rPr>
        <w:t>, provided they were introduced in accordance with this chapter.</w:t>
      </w:r>
    </w:p>
    <w:p w:rsidRPr="00F57CA4" w:rsidR="00EA1BD7" w:rsidP="00F57369" w:rsidRDefault="00EA1BD7" w14:paraId="325444F9" w14:textId="13E4AD20">
      <w:pPr>
        <w:pStyle w:val="Heading7"/>
        <w:kinsoku w:val="0"/>
        <w:overflowPunct w:val="0"/>
        <w:spacing w:before="0" w:after="220"/>
        <w:rPr>
          <w:rFonts w:cs="Arial"/>
          <w:szCs w:val="19"/>
        </w:rPr>
      </w:pPr>
      <w:r w:rsidRPr="00F57CA4">
        <w:rPr>
          <w:rFonts w:cs="Arial"/>
          <w:szCs w:val="19"/>
        </w:rPr>
        <w:t>Article 11.9.4.</w:t>
      </w:r>
    </w:p>
    <w:p w:rsidRPr="00F57CA4" w:rsidR="00EA1BD7" w:rsidP="00F57369" w:rsidRDefault="00EA1BD7" w14:paraId="65E6CA70" w14:textId="77777777">
      <w:pPr>
        <w:pStyle w:val="BodyText"/>
        <w:kinsoku w:val="0"/>
        <w:overflowPunct w:val="0"/>
        <w:spacing w:after="220"/>
        <w:jc w:val="both"/>
        <w:rPr>
          <w:b/>
          <w:bCs/>
          <w:sz w:val="19"/>
          <w:szCs w:val="19"/>
          <w:lang w:val="en-GB"/>
        </w:rPr>
      </w:pPr>
      <w:r w:rsidRPr="00F57CA4">
        <w:rPr>
          <w:b/>
          <w:bCs/>
          <w:sz w:val="19"/>
          <w:szCs w:val="19"/>
          <w:lang w:val="en-GB"/>
        </w:rPr>
        <w:t>Recovery of free status</w:t>
      </w:r>
    </w:p>
    <w:p w:rsidRPr="00F57CA4" w:rsidR="00EA1BD7" w:rsidP="00F57369" w:rsidRDefault="00EA1BD7" w14:paraId="61F11D8D" w14:textId="7017C463">
      <w:pPr>
        <w:pStyle w:val="ListParagraph"/>
        <w:widowControl w:val="0"/>
        <w:numPr>
          <w:ilvl w:val="0"/>
          <w:numId w:val="14"/>
        </w:numPr>
        <w:kinsoku w:val="0"/>
        <w:overflowPunct w:val="0"/>
        <w:autoSpaceDE w:val="0"/>
        <w:autoSpaceDN w:val="0"/>
        <w:adjustRightInd w:val="0"/>
        <w:spacing w:after="220" w:line="240" w:lineRule="auto"/>
        <w:ind w:left="426" w:right="143" w:hanging="425"/>
        <w:contextualSpacing w:val="0"/>
        <w:jc w:val="both"/>
        <w:rPr>
          <w:rFonts w:ascii="Arial" w:hAnsi="Arial" w:cs="Arial"/>
          <w:sz w:val="19"/>
          <w:szCs w:val="19"/>
          <w:lang w:val="en-US"/>
        </w:rPr>
      </w:pPr>
      <w:r w:rsidRPr="00F57CA4">
        <w:rPr>
          <w:rFonts w:ascii="Arial" w:hAnsi="Arial" w:cs="Arial"/>
          <w:sz w:val="19"/>
          <w:szCs w:val="19"/>
          <w:lang w:val="en-US"/>
        </w:rPr>
        <w:t xml:space="preserve">When a </w:t>
      </w:r>
      <w:r w:rsidRPr="00F57CA4">
        <w:rPr>
          <w:rFonts w:ascii="Arial" w:hAnsi="Arial" w:cs="Arial"/>
          <w:i/>
          <w:iCs/>
          <w:sz w:val="19"/>
          <w:szCs w:val="19"/>
          <w:lang w:val="en-US"/>
        </w:rPr>
        <w:t xml:space="preserve">case </w:t>
      </w:r>
      <w:r w:rsidRPr="00F57CA4">
        <w:rPr>
          <w:rFonts w:ascii="Arial" w:hAnsi="Arial" w:cs="Arial"/>
          <w:sz w:val="19"/>
          <w:szCs w:val="19"/>
          <w:lang w:val="en-US"/>
        </w:rPr>
        <w:t xml:space="preserve">of LSD occurs in a country or </w:t>
      </w:r>
      <w:r w:rsidRPr="00F57CA4">
        <w:rPr>
          <w:rFonts w:ascii="Arial" w:hAnsi="Arial" w:cs="Arial"/>
          <w:i/>
          <w:iCs/>
          <w:sz w:val="19"/>
          <w:szCs w:val="19"/>
          <w:lang w:val="en-US"/>
        </w:rPr>
        <w:t xml:space="preserve">zone </w:t>
      </w:r>
      <w:r w:rsidRPr="00F57CA4">
        <w:rPr>
          <w:rFonts w:ascii="Arial" w:hAnsi="Arial" w:cs="Arial"/>
          <w:sz w:val="19"/>
          <w:szCs w:val="19"/>
          <w:lang w:val="en-US"/>
        </w:rPr>
        <w:t>previously free from LSD, one of the following waiting periods is applicable to regain free status:</w:t>
      </w:r>
    </w:p>
    <w:p w:rsidRPr="00F57CA4" w:rsidR="00EA1BD7" w:rsidP="00F57369" w:rsidRDefault="00EA1BD7" w14:paraId="7A079584" w14:textId="4A8D1D6C">
      <w:pPr>
        <w:pStyle w:val="ListParagraph"/>
        <w:widowControl w:val="0"/>
        <w:numPr>
          <w:ilvl w:val="1"/>
          <w:numId w:val="14"/>
        </w:numPr>
        <w:kinsoku w:val="0"/>
        <w:overflowPunct w:val="0"/>
        <w:autoSpaceDE w:val="0"/>
        <w:autoSpaceDN w:val="0"/>
        <w:adjustRightInd w:val="0"/>
        <w:spacing w:after="220" w:line="240" w:lineRule="auto"/>
        <w:ind w:left="851" w:hanging="425"/>
        <w:contextualSpacing w:val="0"/>
        <w:jc w:val="both"/>
        <w:rPr>
          <w:rFonts w:ascii="Arial" w:hAnsi="Arial" w:cs="Arial"/>
          <w:sz w:val="19"/>
          <w:szCs w:val="19"/>
          <w:lang w:val="en-US"/>
        </w:rPr>
      </w:pPr>
      <w:r w:rsidRPr="00F57CA4">
        <w:rPr>
          <w:rFonts w:ascii="Arial" w:hAnsi="Arial" w:cs="Arial"/>
          <w:sz w:val="19"/>
          <w:szCs w:val="19"/>
          <w:lang w:val="en-US"/>
        </w:rPr>
        <w:t xml:space="preserve">when a </w:t>
      </w:r>
      <w:r w:rsidRPr="00F57CA4">
        <w:rPr>
          <w:rFonts w:ascii="Arial" w:hAnsi="Arial" w:cs="Arial"/>
          <w:i/>
          <w:iCs/>
          <w:sz w:val="19"/>
          <w:szCs w:val="19"/>
          <w:lang w:val="en-US"/>
        </w:rPr>
        <w:t xml:space="preserve">stamping-out policy </w:t>
      </w:r>
      <w:r w:rsidRPr="00F57CA4">
        <w:rPr>
          <w:rFonts w:ascii="Arial" w:hAnsi="Arial" w:cs="Arial"/>
          <w:sz w:val="19"/>
          <w:szCs w:val="19"/>
          <w:lang w:val="en-US"/>
        </w:rPr>
        <w:t>has been applied</w:t>
      </w:r>
      <w:r w:rsidRPr="002E25AB" w:rsidR="00506A04">
        <w:rPr>
          <w:rFonts w:hint="eastAsia" w:ascii="Arial" w:hAnsi="Arial" w:cs="Arial"/>
          <w:sz w:val="19"/>
          <w:szCs w:val="19"/>
          <w:highlight w:val="yellow"/>
          <w:u w:val="double"/>
          <w:lang w:val="en-US"/>
        </w:rPr>
        <w:t>:</w:t>
      </w:r>
      <w:r w:rsidRPr="002E25AB" w:rsidR="008E18D2">
        <w:rPr>
          <w:rFonts w:ascii="Arial" w:hAnsi="Arial" w:cs="Arial"/>
          <w:strike/>
          <w:sz w:val="19"/>
          <w:szCs w:val="19"/>
          <w:highlight w:val="yellow"/>
          <w:u w:val="double"/>
          <w:lang w:val="en-US"/>
        </w:rPr>
        <w:t>,</w:t>
      </w:r>
      <w:r w:rsidRPr="00F57CA4">
        <w:rPr>
          <w:rFonts w:ascii="Arial" w:hAnsi="Arial" w:cs="Arial"/>
          <w:strike/>
          <w:sz w:val="19"/>
          <w:szCs w:val="19"/>
          <w:lang w:val="en-US"/>
        </w:rPr>
        <w:t>;</w:t>
      </w:r>
    </w:p>
    <w:p w:rsidRPr="00F57CA4" w:rsidR="00EA1BD7" w:rsidP="00F57369" w:rsidRDefault="3DDF0519" w14:paraId="0FFFED5B" w14:textId="5DC13BA0">
      <w:pPr>
        <w:widowControl w:val="0"/>
        <w:tabs>
          <w:tab w:val="left" w:pos="1442"/>
        </w:tabs>
        <w:kinsoku w:val="0"/>
        <w:overflowPunct w:val="0"/>
        <w:autoSpaceDE w:val="0"/>
        <w:autoSpaceDN w:val="0"/>
        <w:adjustRightInd w:val="0"/>
        <w:spacing w:after="220" w:line="240" w:lineRule="auto"/>
        <w:ind w:left="1276" w:right="143" w:hanging="425"/>
        <w:jc w:val="both"/>
        <w:rPr>
          <w:rFonts w:ascii="Arial" w:hAnsi="Arial" w:cs="Arial"/>
          <w:sz w:val="19"/>
          <w:szCs w:val="19"/>
        </w:rPr>
      </w:pPr>
      <w:proofErr w:type="spellStart"/>
      <w:r w:rsidRPr="648DC813">
        <w:rPr>
          <w:rFonts w:ascii="Arial" w:hAnsi="Arial" w:cs="Arial"/>
          <w:sz w:val="19"/>
          <w:szCs w:val="19"/>
          <w:lang w:val="en-US"/>
        </w:rPr>
        <w:t>i</w:t>
      </w:r>
      <w:proofErr w:type="spellEnd"/>
      <w:r w:rsidRPr="648DC813">
        <w:rPr>
          <w:rFonts w:ascii="Arial" w:hAnsi="Arial" w:cs="Arial"/>
          <w:sz w:val="19"/>
          <w:szCs w:val="19"/>
          <w:lang w:val="en-US"/>
        </w:rPr>
        <w:t>)</w:t>
      </w:r>
      <w:r w:rsidR="008720E6">
        <w:tab/>
      </w:r>
      <w:r w:rsidRPr="648DC813" w:rsidR="1CB0D7CD">
        <w:rPr>
          <w:rFonts w:ascii="Arial" w:hAnsi="Arial" w:cs="Arial"/>
          <w:sz w:val="19"/>
          <w:szCs w:val="19"/>
          <w:u w:val="double"/>
          <w:lang w:val="en-US"/>
        </w:rPr>
        <w:t>1</w:t>
      </w:r>
      <w:r w:rsidRPr="648DC813" w:rsidR="4C11B24A">
        <w:rPr>
          <w:rFonts w:ascii="Arial" w:hAnsi="Arial" w:cs="Arial"/>
          <w:sz w:val="19"/>
          <w:szCs w:val="19"/>
          <w:u w:val="double"/>
          <w:lang w:val="en-US"/>
        </w:rPr>
        <w:t>2</w:t>
      </w:r>
      <w:r w:rsidRPr="648DC813" w:rsidR="048A1488">
        <w:rPr>
          <w:rFonts w:ascii="Arial" w:hAnsi="Arial" w:cs="Arial"/>
          <w:strike/>
          <w:sz w:val="19"/>
          <w:szCs w:val="19"/>
          <w:lang w:val="en-US"/>
        </w:rPr>
        <w:t>1</w:t>
      </w:r>
      <w:r w:rsidRPr="648DC813" w:rsidR="1CB0D7CD">
        <w:rPr>
          <w:rFonts w:ascii="Arial" w:hAnsi="Arial" w:cs="Arial"/>
          <w:strike/>
          <w:sz w:val="19"/>
          <w:szCs w:val="19"/>
          <w:lang w:val="en-US"/>
        </w:rPr>
        <w:t>4</w:t>
      </w:r>
      <w:r w:rsidRPr="648DC813" w:rsidR="1CB0D7CD">
        <w:rPr>
          <w:rFonts w:ascii="Arial" w:hAnsi="Arial" w:cs="Arial"/>
          <w:sz w:val="19"/>
          <w:szCs w:val="19"/>
          <w:lang w:val="en-US"/>
        </w:rPr>
        <w:t xml:space="preserve"> months after the </w:t>
      </w:r>
      <w:r w:rsidRPr="648DC813" w:rsidR="76E2D175">
        <w:rPr>
          <w:rFonts w:ascii="Arial" w:hAnsi="Arial" w:eastAsia="Arial" w:cs="Arial"/>
          <w:sz w:val="19"/>
          <w:szCs w:val="19"/>
          <w:u w:val="double"/>
        </w:rPr>
        <w:t xml:space="preserve">cleaning and </w:t>
      </w:r>
      <w:r w:rsidRPr="648DC813" w:rsidR="76E2D175">
        <w:rPr>
          <w:rFonts w:ascii="Arial" w:hAnsi="Arial" w:eastAsia="Arial" w:cs="Arial"/>
          <w:i/>
          <w:iCs/>
          <w:sz w:val="19"/>
          <w:szCs w:val="19"/>
          <w:u w:val="double"/>
        </w:rPr>
        <w:t>disinfection</w:t>
      </w:r>
      <w:r w:rsidRPr="648DC813" w:rsidR="76E2D175">
        <w:rPr>
          <w:rFonts w:ascii="Arial" w:hAnsi="Arial" w:eastAsia="Arial" w:cs="Arial"/>
          <w:sz w:val="19"/>
          <w:szCs w:val="19"/>
          <w:u w:val="double"/>
        </w:rPr>
        <w:t xml:space="preserve"> of the last infected </w:t>
      </w:r>
      <w:r w:rsidRPr="648DC813" w:rsidR="76E2D175">
        <w:rPr>
          <w:rFonts w:ascii="Arial" w:hAnsi="Arial" w:eastAsia="Arial" w:cs="Arial"/>
          <w:i/>
          <w:iCs/>
          <w:sz w:val="19"/>
          <w:szCs w:val="19"/>
          <w:u w:val="double"/>
        </w:rPr>
        <w:t>establishment</w:t>
      </w:r>
      <w:r w:rsidRPr="648DC813" w:rsidR="76E2D175">
        <w:rPr>
          <w:rFonts w:ascii="Arial" w:hAnsi="Arial" w:eastAsia="Arial" w:cs="Arial"/>
          <w:strike/>
          <w:sz w:val="19"/>
          <w:szCs w:val="19"/>
          <w:u w:val="double"/>
        </w:rPr>
        <w:t xml:space="preserve"> following the </w:t>
      </w:r>
      <w:r w:rsidRPr="648DC813" w:rsidR="1CB0D7CD">
        <w:rPr>
          <w:rFonts w:ascii="Arial" w:hAnsi="Arial" w:cs="Arial"/>
          <w:i/>
          <w:iCs/>
          <w:strike/>
          <w:sz w:val="19"/>
          <w:szCs w:val="19"/>
          <w:lang w:val="en-US"/>
        </w:rPr>
        <w:t xml:space="preserve">slaughter </w:t>
      </w:r>
      <w:r w:rsidRPr="648DC813" w:rsidR="1CB0D7CD">
        <w:rPr>
          <w:rFonts w:ascii="Arial" w:hAnsi="Arial" w:cs="Arial"/>
          <w:strike/>
          <w:sz w:val="19"/>
          <w:szCs w:val="19"/>
          <w:lang w:val="en-US"/>
        </w:rPr>
        <w:t xml:space="preserve">or </w:t>
      </w:r>
      <w:r w:rsidRPr="648DC813" w:rsidR="1CB0D7CD">
        <w:rPr>
          <w:rFonts w:ascii="Arial" w:hAnsi="Arial" w:cs="Arial"/>
          <w:i/>
          <w:iCs/>
          <w:strike/>
          <w:sz w:val="19"/>
          <w:szCs w:val="19"/>
          <w:lang w:val="en-US"/>
        </w:rPr>
        <w:t xml:space="preserve">killing </w:t>
      </w:r>
      <w:r w:rsidRPr="648DC813" w:rsidR="1CB0D7CD">
        <w:rPr>
          <w:rFonts w:ascii="Arial" w:hAnsi="Arial" w:cs="Arial"/>
          <w:strike/>
          <w:sz w:val="19"/>
          <w:szCs w:val="19"/>
          <w:lang w:val="en-US"/>
        </w:rPr>
        <w:t xml:space="preserve">of the last </w:t>
      </w:r>
      <w:r w:rsidRPr="648DC813" w:rsidR="1CB0D7CD">
        <w:rPr>
          <w:rFonts w:ascii="Arial" w:hAnsi="Arial" w:cs="Arial"/>
          <w:i/>
          <w:iCs/>
          <w:strike/>
          <w:sz w:val="19"/>
          <w:szCs w:val="19"/>
          <w:lang w:val="en-US"/>
        </w:rPr>
        <w:t>case</w:t>
      </w:r>
      <w:r w:rsidRPr="648DC813" w:rsidR="1CB0D7CD">
        <w:rPr>
          <w:rFonts w:ascii="Arial" w:hAnsi="Arial" w:cs="Arial"/>
          <w:sz w:val="19"/>
          <w:szCs w:val="19"/>
          <w:lang w:val="en-US"/>
        </w:rPr>
        <w:t xml:space="preserve">, or after the last </w:t>
      </w:r>
      <w:r w:rsidRPr="648DC813" w:rsidR="1CB0D7CD">
        <w:rPr>
          <w:rFonts w:ascii="Arial" w:hAnsi="Arial" w:cs="Arial"/>
          <w:i/>
          <w:iCs/>
          <w:sz w:val="19"/>
          <w:szCs w:val="19"/>
          <w:lang w:val="en-US"/>
        </w:rPr>
        <w:t xml:space="preserve">vaccination </w:t>
      </w:r>
      <w:r w:rsidRPr="648DC813" w:rsidR="1CB0D7CD">
        <w:rPr>
          <w:rFonts w:ascii="Arial" w:hAnsi="Arial" w:cs="Arial"/>
          <w:sz w:val="19"/>
          <w:szCs w:val="19"/>
          <w:lang w:val="en-US"/>
        </w:rPr>
        <w:t xml:space="preserve">if emergency </w:t>
      </w:r>
      <w:r w:rsidRPr="648DC813" w:rsidR="1CB0D7CD">
        <w:rPr>
          <w:rFonts w:ascii="Arial" w:hAnsi="Arial" w:cs="Arial"/>
          <w:i/>
          <w:iCs/>
          <w:sz w:val="19"/>
          <w:szCs w:val="19"/>
          <w:lang w:val="en-US"/>
        </w:rPr>
        <w:t xml:space="preserve">vaccination </w:t>
      </w:r>
      <w:r w:rsidRPr="648DC813" w:rsidR="1CB0D7CD">
        <w:rPr>
          <w:rFonts w:ascii="Arial" w:hAnsi="Arial" w:cs="Arial"/>
          <w:sz w:val="19"/>
          <w:szCs w:val="19"/>
          <w:lang w:val="en-US"/>
        </w:rPr>
        <w:t xml:space="preserve">has been used, whichever occurred last, and during </w:t>
      </w:r>
      <w:r w:rsidRPr="648DC813" w:rsidR="1CB0D7CD">
        <w:rPr>
          <w:rFonts w:ascii="Arial" w:hAnsi="Arial" w:cs="Arial"/>
          <w:strike/>
          <w:sz w:val="19"/>
          <w:szCs w:val="19"/>
          <w:highlight w:val="yellow"/>
          <w:lang w:val="en-US"/>
        </w:rPr>
        <w:t xml:space="preserve">which </w:t>
      </w:r>
      <w:r w:rsidRPr="648DC813" w:rsidR="753E96FF">
        <w:rPr>
          <w:rFonts w:ascii="Arial" w:hAnsi="Arial" w:cs="Arial"/>
          <w:sz w:val="19"/>
          <w:szCs w:val="19"/>
          <w:highlight w:val="yellow"/>
          <w:u w:val="double"/>
          <w:lang w:val="en-US"/>
        </w:rPr>
        <w:t xml:space="preserve">this </w:t>
      </w:r>
      <w:r w:rsidRPr="648DC813" w:rsidR="1CB0D7CD">
        <w:rPr>
          <w:rFonts w:ascii="Arial" w:hAnsi="Arial" w:cs="Arial"/>
          <w:sz w:val="19"/>
          <w:szCs w:val="19"/>
          <w:lang w:val="en-US"/>
        </w:rPr>
        <w:t xml:space="preserve">period clinical, virological and serological </w:t>
      </w:r>
      <w:r w:rsidRPr="648DC813" w:rsidR="1CB0D7CD">
        <w:rPr>
          <w:rFonts w:ascii="Arial" w:hAnsi="Arial" w:cs="Arial"/>
          <w:i/>
          <w:iCs/>
          <w:sz w:val="19"/>
          <w:szCs w:val="19"/>
          <w:lang w:val="en-US"/>
        </w:rPr>
        <w:t xml:space="preserve">surveillance </w:t>
      </w:r>
      <w:r w:rsidRPr="648DC813" w:rsidR="1CB0D7CD">
        <w:rPr>
          <w:rFonts w:ascii="Arial" w:hAnsi="Arial" w:cs="Arial"/>
          <w:sz w:val="19"/>
          <w:szCs w:val="19"/>
          <w:lang w:val="en-US"/>
        </w:rPr>
        <w:t>conducted in accordance with Article</w:t>
      </w:r>
      <w:r w:rsidRPr="648DC813" w:rsidR="164CFD46">
        <w:rPr>
          <w:rFonts w:ascii="Arial" w:hAnsi="Arial" w:cs="Arial"/>
          <w:sz w:val="19"/>
          <w:szCs w:val="19"/>
          <w:highlight w:val="yellow"/>
          <w:u w:val="double"/>
          <w:lang w:val="en-US"/>
        </w:rPr>
        <w:t>s</w:t>
      </w:r>
      <w:r w:rsidRPr="648DC813" w:rsidR="1CB0D7CD">
        <w:rPr>
          <w:rFonts w:ascii="Arial" w:hAnsi="Arial" w:cs="Arial"/>
          <w:sz w:val="19"/>
          <w:szCs w:val="19"/>
          <w:lang w:val="en-US"/>
        </w:rPr>
        <w:t xml:space="preserve"> 11.9.15. </w:t>
      </w:r>
      <w:r w:rsidRPr="648DC813" w:rsidR="164CFD46">
        <w:rPr>
          <w:rFonts w:ascii="Arial" w:hAnsi="Arial" w:cs="Arial"/>
          <w:sz w:val="19"/>
          <w:szCs w:val="19"/>
          <w:highlight w:val="yellow"/>
          <w:u w:val="double"/>
          <w:lang w:val="en-US"/>
        </w:rPr>
        <w:t>to 11.9.1</w:t>
      </w:r>
      <w:r w:rsidRPr="648DC813" w:rsidR="3AEDF6A1">
        <w:rPr>
          <w:rFonts w:ascii="Arial" w:hAnsi="Arial" w:cs="Arial"/>
          <w:sz w:val="19"/>
          <w:szCs w:val="19"/>
          <w:highlight w:val="yellow"/>
          <w:u w:val="double"/>
          <w:lang w:val="en-US"/>
        </w:rPr>
        <w:t>7</w:t>
      </w:r>
      <w:r w:rsidRPr="648DC813" w:rsidR="164CFD46">
        <w:rPr>
          <w:rFonts w:ascii="Arial" w:hAnsi="Arial" w:cs="Arial"/>
          <w:sz w:val="19"/>
          <w:szCs w:val="19"/>
          <w:highlight w:val="yellow"/>
          <w:u w:val="double"/>
          <w:lang w:val="en-US"/>
        </w:rPr>
        <w:t xml:space="preserve">. </w:t>
      </w:r>
      <w:r w:rsidRPr="648DC813" w:rsidR="1CB0D7CD">
        <w:rPr>
          <w:rFonts w:ascii="Arial" w:hAnsi="Arial" w:cs="Arial"/>
          <w:sz w:val="19"/>
          <w:szCs w:val="19"/>
        </w:rPr>
        <w:t xml:space="preserve">has demonstrated no occurrence of </w:t>
      </w:r>
      <w:r w:rsidRPr="648DC813" w:rsidR="1CB0D7CD">
        <w:rPr>
          <w:rFonts w:ascii="Arial" w:hAnsi="Arial" w:cs="Arial"/>
          <w:i/>
          <w:iCs/>
          <w:sz w:val="19"/>
          <w:szCs w:val="19"/>
        </w:rPr>
        <w:t xml:space="preserve">infection </w:t>
      </w:r>
      <w:r w:rsidRPr="648DC813" w:rsidR="1CB0D7CD">
        <w:rPr>
          <w:rFonts w:ascii="Arial" w:hAnsi="Arial" w:cs="Arial"/>
          <w:sz w:val="19"/>
          <w:szCs w:val="19"/>
        </w:rPr>
        <w:t>with LSDV;</w:t>
      </w:r>
      <w:r w:rsidRPr="002E25AB" w:rsidR="248E8426">
        <w:rPr>
          <w:rFonts w:ascii="Arial" w:hAnsi="Arial" w:cs="Arial"/>
          <w:sz w:val="19"/>
          <w:szCs w:val="19"/>
          <w:highlight w:val="yellow"/>
          <w:u w:val="double"/>
        </w:rPr>
        <w:t xml:space="preserve"> or</w:t>
      </w:r>
    </w:p>
    <w:p w:rsidRPr="00F57CA4" w:rsidR="00EA1BD7" w:rsidP="00F57369" w:rsidRDefault="3DDF0519" w14:paraId="68416E09" w14:textId="7DA9A20B">
      <w:pPr>
        <w:widowControl w:val="0"/>
        <w:tabs>
          <w:tab w:val="left" w:pos="1442"/>
        </w:tabs>
        <w:kinsoku w:val="0"/>
        <w:overflowPunct w:val="0"/>
        <w:autoSpaceDE w:val="0"/>
        <w:autoSpaceDN w:val="0"/>
        <w:adjustRightInd w:val="0"/>
        <w:spacing w:after="220" w:line="240" w:lineRule="auto"/>
        <w:ind w:left="1276" w:right="142" w:hanging="425"/>
        <w:jc w:val="both"/>
        <w:rPr>
          <w:rFonts w:ascii="Arial" w:hAnsi="Arial" w:cs="Arial"/>
          <w:sz w:val="19"/>
          <w:szCs w:val="19"/>
        </w:rPr>
      </w:pPr>
      <w:r w:rsidRPr="648DC813">
        <w:rPr>
          <w:rFonts w:ascii="Arial" w:hAnsi="Arial" w:cs="Arial"/>
          <w:sz w:val="19"/>
          <w:szCs w:val="19"/>
          <w:lang w:val="en-US"/>
        </w:rPr>
        <w:t>ii)</w:t>
      </w:r>
      <w:r w:rsidR="008720E6">
        <w:tab/>
      </w:r>
      <w:r w:rsidRPr="648DC813" w:rsidR="1CB0D7CD">
        <w:rPr>
          <w:rFonts w:ascii="Arial" w:hAnsi="Arial" w:cs="Arial"/>
          <w:sz w:val="19"/>
          <w:szCs w:val="19"/>
          <w:u w:val="double"/>
          <w:lang w:val="en-US"/>
        </w:rPr>
        <w:t>2</w:t>
      </w:r>
      <w:r w:rsidRPr="648DC813" w:rsidR="203A969E">
        <w:rPr>
          <w:rFonts w:ascii="Arial" w:hAnsi="Arial" w:cs="Arial"/>
          <w:sz w:val="19"/>
          <w:szCs w:val="19"/>
          <w:u w:val="double"/>
          <w:lang w:val="en-US"/>
        </w:rPr>
        <w:t>4</w:t>
      </w:r>
      <w:r w:rsidRPr="648DC813" w:rsidR="62DD97C5">
        <w:rPr>
          <w:rFonts w:ascii="Arial" w:hAnsi="Arial" w:cs="Arial"/>
          <w:strike/>
          <w:sz w:val="19"/>
          <w:szCs w:val="19"/>
          <w:lang w:val="en-US"/>
        </w:rPr>
        <w:t>2</w:t>
      </w:r>
      <w:r w:rsidRPr="648DC813" w:rsidR="1CB0D7CD">
        <w:rPr>
          <w:rFonts w:ascii="Arial" w:hAnsi="Arial" w:cs="Arial"/>
          <w:strike/>
          <w:sz w:val="19"/>
          <w:szCs w:val="19"/>
          <w:lang w:val="en-US"/>
        </w:rPr>
        <w:t>6</w:t>
      </w:r>
      <w:r w:rsidRPr="648DC813" w:rsidR="1CB0D7CD">
        <w:rPr>
          <w:rFonts w:ascii="Arial" w:hAnsi="Arial" w:cs="Arial"/>
          <w:sz w:val="19"/>
          <w:szCs w:val="19"/>
          <w:lang w:val="en-US"/>
        </w:rPr>
        <w:t xml:space="preserve"> months after the</w:t>
      </w:r>
      <w:r w:rsidRPr="648DC813" w:rsidR="50FBAF98">
        <w:rPr>
          <w:rFonts w:ascii="Arial" w:hAnsi="Arial" w:cs="Arial"/>
          <w:sz w:val="19"/>
          <w:szCs w:val="19"/>
          <w:u w:val="double"/>
          <w:lang w:val="en-US"/>
        </w:rPr>
        <w:t xml:space="preserve"> </w:t>
      </w:r>
      <w:r w:rsidRPr="648DC813" w:rsidR="50FBAF98">
        <w:rPr>
          <w:rFonts w:ascii="Arial" w:hAnsi="Arial" w:eastAsia="Arial" w:cs="Arial"/>
          <w:sz w:val="19"/>
          <w:szCs w:val="19"/>
          <w:u w:val="double"/>
        </w:rPr>
        <w:t xml:space="preserve">cleaning and </w:t>
      </w:r>
      <w:r w:rsidRPr="648DC813" w:rsidR="50FBAF98">
        <w:rPr>
          <w:rFonts w:ascii="Arial" w:hAnsi="Arial" w:eastAsia="Arial" w:cs="Arial"/>
          <w:i/>
          <w:iCs/>
          <w:sz w:val="19"/>
          <w:szCs w:val="19"/>
          <w:u w:val="double"/>
        </w:rPr>
        <w:t>disinfection</w:t>
      </w:r>
      <w:r w:rsidRPr="648DC813" w:rsidR="50FBAF98">
        <w:rPr>
          <w:rFonts w:ascii="Arial" w:hAnsi="Arial" w:eastAsia="Arial" w:cs="Arial"/>
          <w:sz w:val="19"/>
          <w:szCs w:val="19"/>
          <w:u w:val="double"/>
        </w:rPr>
        <w:t xml:space="preserve"> of the last infected </w:t>
      </w:r>
      <w:r w:rsidRPr="648DC813" w:rsidR="50FBAF98">
        <w:rPr>
          <w:rFonts w:ascii="Arial" w:hAnsi="Arial" w:eastAsia="Arial" w:cs="Arial"/>
          <w:i/>
          <w:iCs/>
          <w:sz w:val="19"/>
          <w:szCs w:val="19"/>
          <w:u w:val="double"/>
        </w:rPr>
        <w:t>establishment</w:t>
      </w:r>
      <w:r w:rsidRPr="648DC813" w:rsidR="50FBAF98">
        <w:rPr>
          <w:rFonts w:ascii="Arial" w:hAnsi="Arial" w:eastAsia="Arial" w:cs="Arial"/>
          <w:strike/>
          <w:sz w:val="19"/>
          <w:szCs w:val="19"/>
          <w:u w:val="double"/>
        </w:rPr>
        <w:t xml:space="preserve"> following the</w:t>
      </w:r>
      <w:r w:rsidRPr="648DC813" w:rsidR="1CB0D7CD">
        <w:rPr>
          <w:rFonts w:ascii="Arial" w:hAnsi="Arial" w:cs="Arial"/>
          <w:strike/>
          <w:sz w:val="19"/>
          <w:szCs w:val="19"/>
          <w:lang w:val="en-US"/>
        </w:rPr>
        <w:t xml:space="preserve"> </w:t>
      </w:r>
      <w:r w:rsidRPr="648DC813" w:rsidR="1CB0D7CD">
        <w:rPr>
          <w:rFonts w:ascii="Arial" w:hAnsi="Arial" w:cs="Arial"/>
          <w:i/>
          <w:iCs/>
          <w:strike/>
          <w:sz w:val="19"/>
          <w:szCs w:val="19"/>
          <w:lang w:val="en-US"/>
        </w:rPr>
        <w:t xml:space="preserve">slaughter </w:t>
      </w:r>
      <w:r w:rsidRPr="648DC813" w:rsidR="1CB0D7CD">
        <w:rPr>
          <w:rFonts w:ascii="Arial" w:hAnsi="Arial" w:cs="Arial"/>
          <w:strike/>
          <w:sz w:val="19"/>
          <w:szCs w:val="19"/>
          <w:lang w:val="en-US"/>
        </w:rPr>
        <w:t xml:space="preserve">or </w:t>
      </w:r>
      <w:r w:rsidRPr="648DC813" w:rsidR="1CB0D7CD">
        <w:rPr>
          <w:rFonts w:ascii="Arial" w:hAnsi="Arial" w:cs="Arial"/>
          <w:i/>
          <w:iCs/>
          <w:strike/>
          <w:sz w:val="19"/>
          <w:szCs w:val="19"/>
          <w:lang w:val="en-US"/>
        </w:rPr>
        <w:t xml:space="preserve">killing </w:t>
      </w:r>
      <w:r w:rsidRPr="648DC813" w:rsidR="1CB0D7CD">
        <w:rPr>
          <w:rFonts w:ascii="Arial" w:hAnsi="Arial" w:cs="Arial"/>
          <w:strike/>
          <w:sz w:val="19"/>
          <w:szCs w:val="19"/>
          <w:lang w:val="en-US"/>
        </w:rPr>
        <w:t xml:space="preserve">of the last </w:t>
      </w:r>
      <w:r w:rsidRPr="648DC813" w:rsidR="1CB0D7CD">
        <w:rPr>
          <w:rFonts w:ascii="Arial" w:hAnsi="Arial" w:cs="Arial"/>
          <w:i/>
          <w:iCs/>
          <w:strike/>
          <w:sz w:val="19"/>
          <w:szCs w:val="19"/>
          <w:lang w:val="en-US"/>
        </w:rPr>
        <w:t>case</w:t>
      </w:r>
      <w:r w:rsidRPr="648DC813" w:rsidR="1CB0D7CD">
        <w:rPr>
          <w:rFonts w:ascii="Arial" w:hAnsi="Arial" w:cs="Arial"/>
          <w:sz w:val="19"/>
          <w:szCs w:val="19"/>
          <w:lang w:val="en-US"/>
        </w:rPr>
        <w:t xml:space="preserve">, or after the last </w:t>
      </w:r>
      <w:r w:rsidRPr="648DC813" w:rsidR="1CB0D7CD">
        <w:rPr>
          <w:rFonts w:ascii="Arial" w:hAnsi="Arial" w:cs="Arial"/>
          <w:i/>
          <w:iCs/>
          <w:sz w:val="19"/>
          <w:szCs w:val="19"/>
          <w:lang w:val="en-US"/>
        </w:rPr>
        <w:t xml:space="preserve">vaccination </w:t>
      </w:r>
      <w:r w:rsidRPr="648DC813" w:rsidR="1CB0D7CD">
        <w:rPr>
          <w:rFonts w:ascii="Arial" w:hAnsi="Arial" w:cs="Arial"/>
          <w:sz w:val="19"/>
          <w:szCs w:val="19"/>
          <w:lang w:val="en-US"/>
        </w:rPr>
        <w:t xml:space="preserve">if emergency </w:t>
      </w:r>
      <w:r w:rsidRPr="648DC813" w:rsidR="1CB0D7CD">
        <w:rPr>
          <w:rFonts w:ascii="Arial" w:hAnsi="Arial" w:cs="Arial"/>
          <w:i/>
          <w:iCs/>
          <w:sz w:val="19"/>
          <w:szCs w:val="19"/>
          <w:lang w:val="en-US"/>
        </w:rPr>
        <w:t xml:space="preserve">vaccination </w:t>
      </w:r>
      <w:r w:rsidRPr="648DC813" w:rsidR="1CB0D7CD">
        <w:rPr>
          <w:rFonts w:ascii="Arial" w:hAnsi="Arial" w:cs="Arial"/>
          <w:sz w:val="19"/>
          <w:szCs w:val="19"/>
          <w:lang w:val="en-US"/>
        </w:rPr>
        <w:t xml:space="preserve">has been used, whichever occurred last, and during </w:t>
      </w:r>
      <w:r w:rsidRPr="648DC813" w:rsidR="1CB0D7CD">
        <w:rPr>
          <w:rFonts w:ascii="Arial" w:hAnsi="Arial" w:cs="Arial"/>
          <w:strike/>
          <w:sz w:val="19"/>
          <w:szCs w:val="19"/>
          <w:highlight w:val="yellow"/>
          <w:lang w:val="en-US"/>
        </w:rPr>
        <w:t xml:space="preserve">which </w:t>
      </w:r>
      <w:r w:rsidRPr="648DC813" w:rsidR="3316083A">
        <w:rPr>
          <w:rFonts w:ascii="Arial" w:hAnsi="Arial" w:cs="Arial"/>
          <w:sz w:val="19"/>
          <w:szCs w:val="19"/>
          <w:highlight w:val="yellow"/>
          <w:u w:val="double"/>
          <w:lang w:val="en-US"/>
        </w:rPr>
        <w:t xml:space="preserve">this </w:t>
      </w:r>
      <w:r w:rsidRPr="648DC813" w:rsidR="1CB0D7CD">
        <w:rPr>
          <w:rFonts w:ascii="Arial" w:hAnsi="Arial" w:cs="Arial"/>
          <w:sz w:val="19"/>
          <w:szCs w:val="19"/>
          <w:lang w:val="en-US"/>
        </w:rPr>
        <w:t xml:space="preserve">period clinical </w:t>
      </w:r>
      <w:r w:rsidRPr="648DC813" w:rsidR="1CB0D7CD">
        <w:rPr>
          <w:rFonts w:ascii="Arial" w:hAnsi="Arial" w:cs="Arial"/>
          <w:i/>
          <w:iCs/>
          <w:sz w:val="19"/>
          <w:szCs w:val="19"/>
          <w:lang w:val="en-US"/>
        </w:rPr>
        <w:t xml:space="preserve">surveillance </w:t>
      </w:r>
      <w:r w:rsidRPr="648DC813" w:rsidR="1CB0D7CD">
        <w:rPr>
          <w:rFonts w:ascii="Arial" w:hAnsi="Arial" w:cs="Arial"/>
          <w:sz w:val="19"/>
          <w:szCs w:val="19"/>
          <w:lang w:val="en-US"/>
        </w:rPr>
        <w:t>alone conducted in accordance with Article</w:t>
      </w:r>
      <w:r w:rsidRPr="648DC813" w:rsidR="164CFD46">
        <w:rPr>
          <w:rFonts w:ascii="Arial" w:hAnsi="Arial" w:cs="Arial"/>
          <w:sz w:val="19"/>
          <w:szCs w:val="19"/>
          <w:highlight w:val="yellow"/>
          <w:u w:val="double"/>
          <w:lang w:val="en-US"/>
        </w:rPr>
        <w:t>s</w:t>
      </w:r>
      <w:r w:rsidRPr="648DC813" w:rsidR="1CB0D7CD">
        <w:rPr>
          <w:rFonts w:ascii="Arial" w:hAnsi="Arial" w:cs="Arial"/>
          <w:sz w:val="19"/>
          <w:szCs w:val="19"/>
          <w:lang w:val="en-US"/>
        </w:rPr>
        <w:t xml:space="preserve"> 11.9.15. </w:t>
      </w:r>
      <w:r w:rsidRPr="648DC813" w:rsidR="164CFD46">
        <w:rPr>
          <w:rFonts w:ascii="Arial" w:hAnsi="Arial" w:cs="Arial"/>
          <w:sz w:val="19"/>
          <w:szCs w:val="19"/>
          <w:highlight w:val="yellow"/>
          <w:u w:val="double"/>
          <w:lang w:val="en-US"/>
        </w:rPr>
        <w:t>to 11.9.1</w:t>
      </w:r>
      <w:r w:rsidRPr="648DC813" w:rsidR="6268069C">
        <w:rPr>
          <w:rFonts w:ascii="Arial" w:hAnsi="Arial" w:cs="Arial"/>
          <w:sz w:val="19"/>
          <w:szCs w:val="19"/>
          <w:highlight w:val="yellow"/>
          <w:u w:val="double"/>
          <w:lang w:val="en-US"/>
        </w:rPr>
        <w:t>7</w:t>
      </w:r>
      <w:r w:rsidRPr="648DC813" w:rsidR="164CFD46">
        <w:rPr>
          <w:rFonts w:ascii="Arial" w:hAnsi="Arial" w:cs="Arial"/>
          <w:sz w:val="19"/>
          <w:szCs w:val="19"/>
          <w:highlight w:val="yellow"/>
          <w:u w:val="double"/>
          <w:lang w:val="en-US"/>
        </w:rPr>
        <w:t xml:space="preserve">. </w:t>
      </w:r>
      <w:r w:rsidRPr="648DC813" w:rsidR="1CB0D7CD">
        <w:rPr>
          <w:rFonts w:ascii="Arial" w:hAnsi="Arial" w:cs="Arial"/>
          <w:sz w:val="19"/>
          <w:szCs w:val="19"/>
        </w:rPr>
        <w:t xml:space="preserve">has demonstrated no occurrence of </w:t>
      </w:r>
      <w:r w:rsidRPr="648DC813" w:rsidR="1CB0D7CD">
        <w:rPr>
          <w:rFonts w:ascii="Arial" w:hAnsi="Arial" w:cs="Arial"/>
          <w:i/>
          <w:iCs/>
          <w:sz w:val="19"/>
          <w:szCs w:val="19"/>
        </w:rPr>
        <w:t xml:space="preserve">infection </w:t>
      </w:r>
      <w:r w:rsidRPr="648DC813" w:rsidR="1CB0D7CD">
        <w:rPr>
          <w:rFonts w:ascii="Arial" w:hAnsi="Arial" w:cs="Arial"/>
          <w:sz w:val="19"/>
          <w:szCs w:val="19"/>
        </w:rPr>
        <w:t>with LSDV;</w:t>
      </w:r>
    </w:p>
    <w:p w:rsidRPr="00F57CA4" w:rsidR="00EA1BD7" w:rsidP="00F57369" w:rsidRDefault="00EA1BD7" w14:paraId="31272F07" w14:textId="5DC6F8D5">
      <w:pPr>
        <w:pStyle w:val="ListParagraph"/>
        <w:widowControl w:val="0"/>
        <w:numPr>
          <w:ilvl w:val="1"/>
          <w:numId w:val="14"/>
        </w:numPr>
        <w:kinsoku w:val="0"/>
        <w:overflowPunct w:val="0"/>
        <w:autoSpaceDE w:val="0"/>
        <w:autoSpaceDN w:val="0"/>
        <w:adjustRightInd w:val="0"/>
        <w:spacing w:after="220" w:line="240" w:lineRule="auto"/>
        <w:ind w:left="851" w:hanging="425"/>
        <w:contextualSpacing w:val="0"/>
        <w:jc w:val="both"/>
        <w:rPr>
          <w:rFonts w:ascii="Arial" w:hAnsi="Arial" w:cs="Arial"/>
          <w:sz w:val="19"/>
          <w:szCs w:val="19"/>
        </w:rPr>
      </w:pPr>
      <w:r w:rsidRPr="00F57CA4">
        <w:rPr>
          <w:rFonts w:ascii="Arial" w:hAnsi="Arial" w:cs="Arial"/>
          <w:sz w:val="19"/>
          <w:szCs w:val="19"/>
          <w:lang w:val="en-US"/>
        </w:rPr>
        <w:t xml:space="preserve">when a </w:t>
      </w:r>
      <w:r w:rsidRPr="00F57CA4">
        <w:rPr>
          <w:rFonts w:ascii="Arial" w:hAnsi="Arial" w:cs="Arial"/>
          <w:i/>
          <w:iCs/>
          <w:sz w:val="19"/>
          <w:szCs w:val="19"/>
          <w:lang w:val="en-US"/>
        </w:rPr>
        <w:t xml:space="preserve">stamping-out policy </w:t>
      </w:r>
      <w:r w:rsidRPr="00F57CA4">
        <w:rPr>
          <w:rFonts w:ascii="Arial" w:hAnsi="Arial" w:cs="Arial"/>
          <w:sz w:val="19"/>
          <w:szCs w:val="19"/>
          <w:lang w:val="en-US"/>
        </w:rPr>
        <w:t xml:space="preserve">is not applied, Article </w:t>
      </w:r>
      <w:r w:rsidRPr="00F57CA4" w:rsidR="00A00A3C">
        <w:rPr>
          <w:rFonts w:ascii="Arial" w:hAnsi="Arial" w:cs="Arial"/>
          <w:sz w:val="19"/>
          <w:szCs w:val="19"/>
          <w:u w:val="double"/>
          <w:lang w:val="en-US"/>
        </w:rPr>
        <w:t>11</w:t>
      </w:r>
      <w:r w:rsidRPr="00F57CA4">
        <w:rPr>
          <w:rFonts w:ascii="Arial" w:hAnsi="Arial" w:cs="Arial"/>
          <w:strike/>
          <w:sz w:val="19"/>
          <w:szCs w:val="19"/>
          <w:lang w:val="en-US"/>
        </w:rPr>
        <w:t>S</w:t>
      </w:r>
      <w:r w:rsidRPr="00F57CA4">
        <w:rPr>
          <w:rFonts w:ascii="Arial" w:hAnsi="Arial" w:cs="Arial"/>
          <w:sz w:val="19"/>
          <w:szCs w:val="19"/>
          <w:lang w:val="en-US"/>
        </w:rPr>
        <w:t xml:space="preserve">.9.3. </w:t>
      </w:r>
      <w:r w:rsidRPr="00F57CA4">
        <w:rPr>
          <w:rFonts w:ascii="Arial" w:hAnsi="Arial" w:cs="Arial"/>
          <w:sz w:val="19"/>
          <w:szCs w:val="19"/>
        </w:rPr>
        <w:t>applies.</w:t>
      </w:r>
    </w:p>
    <w:p w:rsidRPr="008D4663" w:rsidR="00EA1BD7" w:rsidP="00F57369" w:rsidRDefault="1CB0D7CD" w14:paraId="4743FEA0" w14:textId="47B9538B">
      <w:pPr>
        <w:pStyle w:val="ListParagraph"/>
        <w:widowControl w:val="0"/>
        <w:numPr>
          <w:ilvl w:val="0"/>
          <w:numId w:val="14"/>
        </w:numPr>
        <w:kinsoku w:val="0"/>
        <w:overflowPunct w:val="0"/>
        <w:autoSpaceDE w:val="0"/>
        <w:autoSpaceDN w:val="0"/>
        <w:adjustRightInd w:val="0"/>
        <w:spacing w:after="220" w:line="240" w:lineRule="auto"/>
        <w:ind w:left="426" w:right="143"/>
        <w:contextualSpacing w:val="0"/>
        <w:jc w:val="both"/>
        <w:rPr>
          <w:rFonts w:ascii="Arial" w:hAnsi="Arial" w:cs="Arial"/>
          <w:sz w:val="19"/>
          <w:szCs w:val="19"/>
          <w:highlight w:val="yellow"/>
          <w:u w:val="double"/>
        </w:rPr>
      </w:pPr>
      <w:r w:rsidRPr="648DC813">
        <w:rPr>
          <w:rFonts w:ascii="Arial" w:hAnsi="Arial" w:cs="Arial"/>
          <w:sz w:val="19"/>
          <w:szCs w:val="19"/>
          <w:lang w:val="en-US"/>
        </w:rPr>
        <w:t xml:space="preserve">When preventive </w:t>
      </w:r>
      <w:r w:rsidRPr="648DC813">
        <w:rPr>
          <w:rFonts w:ascii="Arial" w:hAnsi="Arial" w:cs="Arial"/>
          <w:i/>
          <w:iCs/>
          <w:sz w:val="19"/>
          <w:szCs w:val="19"/>
          <w:lang w:val="en-US"/>
        </w:rPr>
        <w:t xml:space="preserve">vaccination </w:t>
      </w:r>
      <w:r w:rsidRPr="648DC813">
        <w:rPr>
          <w:rFonts w:ascii="Arial" w:hAnsi="Arial" w:cs="Arial"/>
          <w:sz w:val="19"/>
          <w:szCs w:val="19"/>
          <w:lang w:val="en-US"/>
        </w:rPr>
        <w:t xml:space="preserve">is conducted in a country or </w:t>
      </w:r>
      <w:r w:rsidRPr="648DC813">
        <w:rPr>
          <w:rFonts w:ascii="Arial" w:hAnsi="Arial" w:cs="Arial"/>
          <w:i/>
          <w:iCs/>
          <w:sz w:val="19"/>
          <w:szCs w:val="19"/>
          <w:lang w:val="en-US"/>
        </w:rPr>
        <w:t xml:space="preserve">zone </w:t>
      </w:r>
      <w:r w:rsidRPr="648DC813">
        <w:rPr>
          <w:rFonts w:ascii="Arial" w:hAnsi="Arial" w:cs="Arial"/>
          <w:sz w:val="19"/>
          <w:szCs w:val="19"/>
          <w:lang w:val="en-US"/>
        </w:rPr>
        <w:t xml:space="preserve">free from LSD, in response to a threat but without the occurrence of a </w:t>
      </w:r>
      <w:r w:rsidRPr="648DC813">
        <w:rPr>
          <w:rFonts w:ascii="Arial" w:hAnsi="Arial" w:cs="Arial"/>
          <w:i/>
          <w:iCs/>
          <w:sz w:val="19"/>
          <w:szCs w:val="19"/>
          <w:lang w:val="en-US"/>
        </w:rPr>
        <w:t xml:space="preserve">case </w:t>
      </w:r>
      <w:r w:rsidRPr="648DC813">
        <w:rPr>
          <w:rFonts w:ascii="Arial" w:hAnsi="Arial" w:cs="Arial"/>
          <w:sz w:val="19"/>
          <w:szCs w:val="19"/>
          <w:lang w:val="en-US"/>
        </w:rPr>
        <w:t xml:space="preserve">of LSD, </w:t>
      </w:r>
      <w:r w:rsidRPr="648DC813" w:rsidR="1EBEE38B">
        <w:rPr>
          <w:rFonts w:ascii="Arial" w:hAnsi="Arial" w:cs="Arial"/>
          <w:sz w:val="19"/>
          <w:szCs w:val="19"/>
          <w:highlight w:val="yellow"/>
          <w:u w:val="double"/>
          <w:lang w:val="en-US"/>
        </w:rPr>
        <w:t xml:space="preserve">such as in a </w:t>
      </w:r>
      <w:r w:rsidRPr="648DC813" w:rsidR="1EBEE38B">
        <w:rPr>
          <w:rFonts w:ascii="Arial" w:hAnsi="Arial" w:cs="Arial"/>
          <w:i/>
          <w:iCs/>
          <w:sz w:val="19"/>
          <w:szCs w:val="19"/>
          <w:highlight w:val="yellow"/>
          <w:u w:val="double"/>
          <w:lang w:val="en-US"/>
        </w:rPr>
        <w:t>protection zone</w:t>
      </w:r>
      <w:r w:rsidRPr="648DC813" w:rsidR="1EBEE38B">
        <w:rPr>
          <w:rFonts w:ascii="Arial" w:hAnsi="Arial" w:cs="Arial"/>
          <w:sz w:val="19"/>
          <w:szCs w:val="19"/>
          <w:highlight w:val="yellow"/>
          <w:u w:val="double"/>
          <w:lang w:val="en-US"/>
        </w:rPr>
        <w:t xml:space="preserve"> in accordance with Chapter 4.4., </w:t>
      </w:r>
      <w:r w:rsidRPr="648DC813">
        <w:rPr>
          <w:rFonts w:ascii="Arial" w:hAnsi="Arial" w:cs="Arial"/>
          <w:sz w:val="19"/>
          <w:szCs w:val="19"/>
          <w:lang w:val="en-US"/>
        </w:rPr>
        <w:t>free status may be regained eight months after the last vaccination</w:t>
      </w:r>
      <w:r w:rsidRPr="648DC813">
        <w:rPr>
          <w:rFonts w:ascii="Arial" w:hAnsi="Arial" w:cs="Arial"/>
          <w:i/>
          <w:iCs/>
          <w:sz w:val="19"/>
          <w:szCs w:val="19"/>
          <w:lang w:val="en-US"/>
        </w:rPr>
        <w:t xml:space="preserve"> </w:t>
      </w:r>
      <w:r w:rsidRPr="648DC813">
        <w:rPr>
          <w:rFonts w:ascii="Arial" w:hAnsi="Arial" w:cs="Arial"/>
          <w:strike/>
          <w:sz w:val="19"/>
          <w:szCs w:val="19"/>
          <w:highlight w:val="yellow"/>
          <w:lang w:val="en-US"/>
        </w:rPr>
        <w:t xml:space="preserve">when </w:t>
      </w:r>
      <w:r w:rsidRPr="648DC813" w:rsidR="704CD0C9">
        <w:rPr>
          <w:rFonts w:ascii="Arial" w:hAnsi="Arial" w:cs="Arial"/>
          <w:sz w:val="19"/>
          <w:szCs w:val="19"/>
          <w:highlight w:val="yellow"/>
          <w:u w:val="double"/>
          <w:lang w:val="en-US"/>
        </w:rPr>
        <w:t xml:space="preserve">and </w:t>
      </w:r>
      <w:r w:rsidRPr="648DC813" w:rsidR="4743F47D">
        <w:rPr>
          <w:rFonts w:ascii="Arial" w:hAnsi="Arial" w:cs="Arial"/>
          <w:sz w:val="19"/>
          <w:szCs w:val="19"/>
          <w:highlight w:val="yellow"/>
          <w:u w:val="double"/>
          <w:lang w:val="en-US"/>
        </w:rPr>
        <w:t xml:space="preserve">during this period </w:t>
      </w:r>
      <w:r w:rsidRPr="648DC813">
        <w:rPr>
          <w:rFonts w:ascii="Arial" w:hAnsi="Arial" w:cs="Arial"/>
          <w:sz w:val="19"/>
          <w:szCs w:val="19"/>
          <w:lang w:val="en-US"/>
        </w:rPr>
        <w:t xml:space="preserve">clinical, virological and serological </w:t>
      </w:r>
      <w:r w:rsidRPr="648DC813">
        <w:rPr>
          <w:rFonts w:ascii="Arial" w:hAnsi="Arial" w:cs="Arial"/>
          <w:i/>
          <w:iCs/>
          <w:sz w:val="19"/>
          <w:szCs w:val="19"/>
          <w:lang w:val="en-US"/>
        </w:rPr>
        <w:t xml:space="preserve">surveillance </w:t>
      </w:r>
      <w:r w:rsidRPr="648DC813">
        <w:rPr>
          <w:rFonts w:ascii="Arial" w:hAnsi="Arial" w:cs="Arial"/>
          <w:sz w:val="19"/>
          <w:szCs w:val="19"/>
          <w:lang w:val="en-US"/>
        </w:rPr>
        <w:t>conducted in accordance with Article</w:t>
      </w:r>
      <w:r w:rsidRPr="648DC813" w:rsidR="5F3DE164">
        <w:rPr>
          <w:rFonts w:ascii="Arial" w:hAnsi="Arial" w:cs="Arial"/>
          <w:sz w:val="19"/>
          <w:szCs w:val="19"/>
          <w:highlight w:val="yellow"/>
          <w:u w:val="double"/>
          <w:lang w:val="en-US"/>
        </w:rPr>
        <w:t>s</w:t>
      </w:r>
      <w:r w:rsidRPr="648DC813" w:rsidR="3DDF0519">
        <w:rPr>
          <w:rFonts w:ascii="Arial" w:hAnsi="Arial" w:cs="Arial"/>
          <w:sz w:val="19"/>
          <w:szCs w:val="19"/>
          <w:lang w:val="en-US"/>
        </w:rPr>
        <w:t> </w:t>
      </w:r>
      <w:r w:rsidRPr="648DC813">
        <w:rPr>
          <w:rFonts w:ascii="Arial" w:hAnsi="Arial" w:cs="Arial"/>
          <w:sz w:val="19"/>
          <w:szCs w:val="19"/>
          <w:lang w:val="en-US"/>
        </w:rPr>
        <w:t xml:space="preserve">11.9.15. </w:t>
      </w:r>
      <w:r w:rsidRPr="648DC813" w:rsidR="5F3DE164">
        <w:rPr>
          <w:rFonts w:ascii="Arial" w:hAnsi="Arial" w:cs="Arial"/>
          <w:sz w:val="19"/>
          <w:szCs w:val="19"/>
          <w:highlight w:val="yellow"/>
          <w:u w:val="double"/>
          <w:lang w:val="en-US"/>
        </w:rPr>
        <w:t>to 11.9.1</w:t>
      </w:r>
      <w:r w:rsidRPr="648DC813" w:rsidR="0D6E485D">
        <w:rPr>
          <w:rFonts w:ascii="Arial" w:hAnsi="Arial" w:cs="Arial"/>
          <w:sz w:val="19"/>
          <w:szCs w:val="19"/>
          <w:highlight w:val="yellow"/>
          <w:u w:val="double"/>
          <w:lang w:val="en-US"/>
        </w:rPr>
        <w:t>7</w:t>
      </w:r>
      <w:r w:rsidRPr="648DC813" w:rsidR="5F3DE164">
        <w:rPr>
          <w:rFonts w:ascii="Arial" w:hAnsi="Arial" w:cs="Arial"/>
          <w:sz w:val="19"/>
          <w:szCs w:val="19"/>
          <w:highlight w:val="yellow"/>
          <w:u w:val="double"/>
          <w:lang w:val="en-US"/>
        </w:rPr>
        <w:t xml:space="preserve">. </w:t>
      </w:r>
      <w:r w:rsidRPr="648DC813">
        <w:rPr>
          <w:rFonts w:ascii="Arial" w:hAnsi="Arial" w:cs="Arial"/>
          <w:sz w:val="19"/>
          <w:szCs w:val="19"/>
        </w:rPr>
        <w:t xml:space="preserve">has demonstrated no occurrence of </w:t>
      </w:r>
      <w:r w:rsidRPr="648DC813">
        <w:rPr>
          <w:rFonts w:ascii="Arial" w:hAnsi="Arial" w:cs="Arial"/>
          <w:i/>
          <w:iCs/>
          <w:sz w:val="19"/>
          <w:szCs w:val="19"/>
        </w:rPr>
        <w:t xml:space="preserve">infection </w:t>
      </w:r>
      <w:r w:rsidRPr="648DC813">
        <w:rPr>
          <w:rFonts w:ascii="Arial" w:hAnsi="Arial" w:cs="Arial"/>
          <w:sz w:val="19"/>
          <w:szCs w:val="19"/>
        </w:rPr>
        <w:t>with LSDV.</w:t>
      </w:r>
    </w:p>
    <w:p w:rsidRPr="008D4663" w:rsidR="005A4AE5" w:rsidP="00F57369" w:rsidRDefault="005A4AE5" w14:paraId="5A1C251D" w14:textId="0B7E8F2A">
      <w:pPr>
        <w:spacing w:after="220" w:line="240" w:lineRule="auto"/>
        <w:ind w:left="165"/>
        <w:jc w:val="center"/>
        <w:rPr>
          <w:rFonts w:ascii="Arial" w:hAnsi="Arial" w:cs="Arial"/>
          <w:sz w:val="19"/>
          <w:szCs w:val="19"/>
          <w:highlight w:val="yellow"/>
          <w:u w:val="double"/>
        </w:rPr>
      </w:pPr>
      <w:r w:rsidRPr="008D4663">
        <w:rPr>
          <w:rFonts w:ascii="Arial" w:hAnsi="Arial" w:cs="Arial"/>
          <w:sz w:val="19"/>
          <w:szCs w:val="19"/>
          <w:highlight w:val="yellow"/>
          <w:u w:val="double"/>
        </w:rPr>
        <w:t>Article 14.9.4bis.</w:t>
      </w:r>
    </w:p>
    <w:p w:rsidR="001E7202" w:rsidP="00F57369" w:rsidRDefault="005A4AE5" w14:paraId="016A9CE0" w14:textId="77777777">
      <w:pPr>
        <w:spacing w:after="220" w:line="240" w:lineRule="auto"/>
        <w:rPr>
          <w:rFonts w:ascii="Arial" w:hAnsi="Arial" w:cs="Arial"/>
          <w:b/>
          <w:sz w:val="19"/>
          <w:szCs w:val="19"/>
        </w:rPr>
      </w:pPr>
      <w:r w:rsidRPr="008D4663">
        <w:rPr>
          <w:rFonts w:ascii="Arial" w:hAnsi="Arial" w:cs="Arial"/>
          <w:b/>
          <w:sz w:val="19"/>
          <w:szCs w:val="19"/>
          <w:highlight w:val="yellow"/>
          <w:u w:val="double"/>
        </w:rPr>
        <w:t>Country or zone infected with LSD</w:t>
      </w:r>
      <w:r w:rsidRPr="008D4663">
        <w:rPr>
          <w:rFonts w:ascii="Arial" w:hAnsi="Arial" w:eastAsia="Malgun Gothic" w:cs="Arial"/>
          <w:b/>
          <w:sz w:val="19"/>
          <w:szCs w:val="19"/>
          <w:highlight w:val="yellow"/>
          <w:u w:val="double"/>
          <w:lang w:eastAsia="ko-KR"/>
        </w:rPr>
        <w:t>V</w:t>
      </w:r>
    </w:p>
    <w:p w:rsidRPr="008D4663" w:rsidR="005A4AE5" w:rsidP="00F57369" w:rsidRDefault="005A4AE5" w14:paraId="1430AB92" w14:textId="1945C92F">
      <w:pPr>
        <w:spacing w:after="220" w:line="240" w:lineRule="auto"/>
        <w:rPr>
          <w:rFonts w:ascii="Arial" w:hAnsi="Arial" w:cs="Arial"/>
          <w:sz w:val="19"/>
          <w:szCs w:val="19"/>
          <w:highlight w:val="yellow"/>
        </w:rPr>
      </w:pPr>
      <w:r w:rsidRPr="4E73C566">
        <w:rPr>
          <w:rFonts w:ascii="Arial" w:hAnsi="Arial" w:cs="Arial"/>
          <w:sz w:val="19"/>
          <w:szCs w:val="19"/>
          <w:highlight w:val="yellow"/>
          <w:u w:val="double"/>
        </w:rPr>
        <w:t xml:space="preserve">A country or </w:t>
      </w:r>
      <w:r w:rsidRPr="4E73C566">
        <w:rPr>
          <w:rFonts w:ascii="Arial" w:hAnsi="Arial" w:cs="Arial"/>
          <w:i/>
          <w:iCs/>
          <w:sz w:val="19"/>
          <w:szCs w:val="19"/>
          <w:highlight w:val="yellow"/>
          <w:u w:val="double"/>
        </w:rPr>
        <w:t>zone</w:t>
      </w:r>
      <w:r w:rsidRPr="4E73C566">
        <w:rPr>
          <w:rFonts w:ascii="Arial" w:hAnsi="Arial" w:cs="Arial"/>
          <w:color w:val="00B050"/>
          <w:sz w:val="19"/>
          <w:szCs w:val="19"/>
          <w:highlight w:val="yellow"/>
          <w:u w:val="double"/>
        </w:rPr>
        <w:t xml:space="preserve"> </w:t>
      </w:r>
      <w:r w:rsidRPr="4E73C566" w:rsidR="1C96D7F3">
        <w:rPr>
          <w:rFonts w:ascii="Arial" w:hAnsi="Arial" w:cs="Arial"/>
          <w:sz w:val="19"/>
          <w:szCs w:val="19"/>
          <w:highlight w:val="yellow"/>
          <w:u w:val="double"/>
        </w:rPr>
        <w:t>is</w:t>
      </w:r>
      <w:r w:rsidRPr="4E73C566">
        <w:rPr>
          <w:rFonts w:ascii="Arial" w:hAnsi="Arial" w:cs="Arial"/>
          <w:sz w:val="19"/>
          <w:szCs w:val="19"/>
          <w:highlight w:val="yellow"/>
          <w:u w:val="double"/>
        </w:rPr>
        <w:t xml:space="preserve"> considered as infected with LSDV when the conditions for freedom from LSD are not met.</w:t>
      </w:r>
    </w:p>
    <w:p w:rsidRPr="00F57CA4" w:rsidR="00EA1BD7" w:rsidP="00F57369" w:rsidRDefault="00EA1BD7" w14:paraId="2BAC8DA1" w14:textId="77777777">
      <w:pPr>
        <w:pStyle w:val="Heading7"/>
        <w:kinsoku w:val="0"/>
        <w:overflowPunct w:val="0"/>
        <w:spacing w:before="0" w:after="220"/>
        <w:ind w:left="60"/>
        <w:rPr>
          <w:rFonts w:cs="Arial"/>
          <w:color w:val="auto"/>
          <w:sz w:val="20"/>
          <w:szCs w:val="20"/>
          <w:lang w:val="en-US"/>
        </w:rPr>
      </w:pPr>
      <w:r w:rsidRPr="00F57CA4">
        <w:rPr>
          <w:rFonts w:cs="Arial"/>
          <w:color w:val="auto"/>
          <w:sz w:val="20"/>
          <w:szCs w:val="20"/>
          <w:lang w:val="en-US"/>
        </w:rPr>
        <w:t>Article 11.9.5</w:t>
      </w:r>
      <w:bookmarkStart w:name="_bookmark506" w:id="4"/>
      <w:bookmarkEnd w:id="4"/>
      <w:r w:rsidRPr="00F57CA4">
        <w:rPr>
          <w:rFonts w:cs="Arial"/>
          <w:color w:val="auto"/>
          <w:sz w:val="20"/>
          <w:szCs w:val="20"/>
          <w:lang w:val="en-US"/>
        </w:rPr>
        <w:t>.</w:t>
      </w:r>
    </w:p>
    <w:p w:rsidRPr="00F57CA4" w:rsidR="00EA1BD7" w:rsidP="00F57369" w:rsidRDefault="00EA1BD7" w14:paraId="15C22924" w14:textId="3E98EDC6">
      <w:pPr>
        <w:pStyle w:val="BodyText"/>
        <w:kinsoku w:val="0"/>
        <w:overflowPunct w:val="0"/>
        <w:spacing w:after="220"/>
        <w:jc w:val="both"/>
        <w:rPr>
          <w:b/>
          <w:bCs/>
          <w:sz w:val="19"/>
          <w:szCs w:val="19"/>
          <w:lang w:val="en-US"/>
        </w:rPr>
      </w:pPr>
      <w:r w:rsidRPr="00F57CA4">
        <w:rPr>
          <w:b/>
          <w:bCs/>
          <w:sz w:val="19"/>
          <w:szCs w:val="19"/>
          <w:lang w:val="en-US"/>
        </w:rPr>
        <w:t>Recommendations for importation</w:t>
      </w:r>
      <w:r w:rsidRPr="00F57CA4" w:rsidR="002A5096">
        <w:rPr>
          <w:b/>
          <w:bCs/>
          <w:sz w:val="19"/>
          <w:szCs w:val="19"/>
          <w:u w:val="double"/>
          <w:lang w:val="en-US"/>
        </w:rPr>
        <w:t xml:space="preserve"> of bovines</w:t>
      </w:r>
      <w:r w:rsidRPr="00F57CA4">
        <w:rPr>
          <w:b/>
          <w:bCs/>
          <w:sz w:val="19"/>
          <w:szCs w:val="19"/>
          <w:lang w:val="en-US"/>
        </w:rPr>
        <w:t xml:space="preserve"> from countries or zones free from LSD</w:t>
      </w:r>
    </w:p>
    <w:p w:rsidRPr="00F57CA4" w:rsidR="00EA1BD7" w:rsidP="00F57369" w:rsidRDefault="00EA1BD7" w14:paraId="54B100C6" w14:textId="7D921900">
      <w:pPr>
        <w:pStyle w:val="BodyText"/>
        <w:kinsoku w:val="0"/>
        <w:overflowPunct w:val="0"/>
        <w:spacing w:after="220"/>
        <w:jc w:val="both"/>
        <w:rPr>
          <w:strike/>
          <w:sz w:val="19"/>
          <w:szCs w:val="19"/>
          <w:lang w:val="en-US"/>
        </w:rPr>
      </w:pPr>
      <w:r w:rsidRPr="00F57CA4">
        <w:rPr>
          <w:strike/>
          <w:sz w:val="19"/>
          <w:szCs w:val="19"/>
          <w:u w:val="single"/>
          <w:lang w:val="en-US"/>
        </w:rPr>
        <w:t>For bovines and water buffaloes</w:t>
      </w:r>
    </w:p>
    <w:p w:rsidRPr="00F57CA4" w:rsidR="00EA1BD7" w:rsidP="00F57369" w:rsidRDefault="00EA1BD7" w14:paraId="25779CB3" w14:textId="0BBDE8D7">
      <w:pPr>
        <w:pStyle w:val="BodyText"/>
        <w:kinsoku w:val="0"/>
        <w:overflowPunct w:val="0"/>
        <w:spacing w:after="220"/>
        <w:jc w:val="both"/>
        <w:rPr>
          <w:sz w:val="19"/>
          <w:szCs w:val="19"/>
          <w:lang w:val="en-US"/>
        </w:rPr>
      </w:pPr>
      <w:r w:rsidRPr="00F57CA4">
        <w:rPr>
          <w:i/>
          <w:iCs/>
          <w:sz w:val="19"/>
          <w:szCs w:val="19"/>
          <w:lang w:val="en-US"/>
        </w:rPr>
        <w:t xml:space="preserve">Veterinary Authorities </w:t>
      </w:r>
      <w:r w:rsidRPr="00F57CA4" w:rsidR="008C7D01">
        <w:rPr>
          <w:sz w:val="19"/>
          <w:szCs w:val="19"/>
          <w:u w:val="double"/>
          <w:lang w:val="en-GB"/>
        </w:rPr>
        <w:t xml:space="preserve">of </w:t>
      </w:r>
      <w:r w:rsidRPr="00F57CA4" w:rsidR="008C7D01">
        <w:rPr>
          <w:i/>
          <w:iCs/>
          <w:sz w:val="19"/>
          <w:szCs w:val="19"/>
          <w:u w:val="double"/>
          <w:lang w:val="en-GB"/>
        </w:rPr>
        <w:t>importing countries</w:t>
      </w:r>
      <w:r w:rsidRPr="00F57CA4" w:rsidR="008C7D01">
        <w:rPr>
          <w:sz w:val="19"/>
          <w:szCs w:val="19"/>
          <w:u w:val="double"/>
          <w:lang w:val="en-GB"/>
        </w:rPr>
        <w:t xml:space="preserve"> </w:t>
      </w:r>
      <w:r w:rsidRPr="00F57CA4">
        <w:rPr>
          <w:sz w:val="19"/>
          <w:szCs w:val="19"/>
          <w:lang w:val="en-US"/>
        </w:rPr>
        <w:t xml:space="preserve">should require the presentation of an </w:t>
      </w:r>
      <w:r w:rsidRPr="00F57CA4">
        <w:rPr>
          <w:i/>
          <w:iCs/>
          <w:sz w:val="19"/>
          <w:szCs w:val="19"/>
          <w:lang w:val="en-US"/>
        </w:rPr>
        <w:t xml:space="preserve">international veterinary certificate </w:t>
      </w:r>
      <w:r w:rsidRPr="00F57CA4">
        <w:rPr>
          <w:sz w:val="19"/>
          <w:szCs w:val="19"/>
          <w:lang w:val="en-US"/>
        </w:rPr>
        <w:t>attesting that the animals:</w:t>
      </w:r>
    </w:p>
    <w:p w:rsidRPr="00F57CA4" w:rsidR="00EA1BD7" w:rsidP="00F57369" w:rsidRDefault="008A0079" w14:paraId="78C340A9" w14:textId="33D31DF8">
      <w:pPr>
        <w:pStyle w:val="ListParagraph"/>
        <w:widowControl w:val="0"/>
        <w:numPr>
          <w:ilvl w:val="0"/>
          <w:numId w:val="13"/>
        </w:numPr>
        <w:kinsoku w:val="0"/>
        <w:overflowPunct w:val="0"/>
        <w:autoSpaceDE w:val="0"/>
        <w:autoSpaceDN w:val="0"/>
        <w:adjustRightInd w:val="0"/>
        <w:spacing w:after="220" w:line="240" w:lineRule="auto"/>
        <w:ind w:left="426"/>
        <w:contextualSpacing w:val="0"/>
        <w:jc w:val="both"/>
        <w:rPr>
          <w:rFonts w:ascii="Arial" w:hAnsi="Arial" w:cs="Arial"/>
          <w:sz w:val="19"/>
          <w:szCs w:val="19"/>
          <w:lang w:val="en-US"/>
        </w:rPr>
      </w:pPr>
      <w:r w:rsidRPr="001F7784">
        <w:rPr>
          <w:rFonts w:ascii="Arial" w:hAnsi="Arial" w:cs="Arial"/>
          <w:sz w:val="19"/>
          <w:szCs w:val="19"/>
          <w:highlight w:val="yellow"/>
          <w:u w:val="double"/>
          <w:lang w:val="en-US"/>
        </w:rPr>
        <w:t xml:space="preserve">come from a country or </w:t>
      </w:r>
      <w:r w:rsidRPr="001F7784">
        <w:rPr>
          <w:rFonts w:ascii="Arial" w:hAnsi="Arial" w:cs="Arial"/>
          <w:i/>
          <w:iCs/>
          <w:sz w:val="19"/>
          <w:szCs w:val="19"/>
          <w:highlight w:val="yellow"/>
          <w:u w:val="double"/>
          <w:lang w:val="en-US"/>
        </w:rPr>
        <w:t xml:space="preserve">zone </w:t>
      </w:r>
      <w:r w:rsidRPr="001F7784">
        <w:rPr>
          <w:rFonts w:ascii="Arial" w:hAnsi="Arial" w:cs="Arial"/>
          <w:sz w:val="19"/>
          <w:szCs w:val="19"/>
          <w:highlight w:val="yellow"/>
          <w:u w:val="double"/>
          <w:lang w:val="en-US"/>
        </w:rPr>
        <w:t>free from LSD</w:t>
      </w:r>
      <w:r w:rsidRPr="001F7784" w:rsidR="001F7784">
        <w:rPr>
          <w:rFonts w:ascii="Arial" w:hAnsi="Arial" w:cs="Arial"/>
          <w:strike/>
          <w:sz w:val="19"/>
          <w:szCs w:val="19"/>
          <w:highlight w:val="yellow"/>
          <w:lang w:val="en-US"/>
        </w:rPr>
        <w:t xml:space="preserve"> </w:t>
      </w:r>
      <w:r w:rsidRPr="001F7784" w:rsidR="001F7784">
        <w:rPr>
          <w:rFonts w:ascii="Arial" w:hAnsi="Arial" w:cs="Arial"/>
          <w:strike/>
          <w:sz w:val="19"/>
          <w:szCs w:val="19"/>
          <w:highlight w:val="yellow"/>
          <w:lang w:val="en-US"/>
        </w:rPr>
        <w:t>showed no clinical signs of LSD on the day of shipment</w:t>
      </w:r>
      <w:r w:rsidRPr="00F57CA4" w:rsidR="00EA1BD7">
        <w:rPr>
          <w:rFonts w:ascii="Arial" w:hAnsi="Arial" w:cs="Arial"/>
          <w:sz w:val="19"/>
          <w:szCs w:val="19"/>
          <w:lang w:val="en-US"/>
        </w:rPr>
        <w:t>;</w:t>
      </w:r>
    </w:p>
    <w:p w:rsidRPr="00F57CA4" w:rsidR="00EA1BD7" w:rsidP="00F57369" w:rsidRDefault="008A0079" w14:paraId="75949817" w14:textId="76C147B2">
      <w:pPr>
        <w:pStyle w:val="ListParagraph"/>
        <w:widowControl w:val="0"/>
        <w:numPr>
          <w:ilvl w:val="0"/>
          <w:numId w:val="13"/>
        </w:numPr>
        <w:kinsoku w:val="0"/>
        <w:overflowPunct w:val="0"/>
        <w:autoSpaceDE w:val="0"/>
        <w:autoSpaceDN w:val="0"/>
        <w:adjustRightInd w:val="0"/>
        <w:spacing w:after="220" w:line="240" w:lineRule="auto"/>
        <w:ind w:left="426"/>
        <w:contextualSpacing w:val="0"/>
        <w:jc w:val="both"/>
        <w:rPr>
          <w:rFonts w:ascii="Arial" w:hAnsi="Arial" w:cs="Arial"/>
          <w:sz w:val="19"/>
          <w:szCs w:val="19"/>
          <w:lang w:val="en-US"/>
        </w:rPr>
      </w:pPr>
      <w:r w:rsidRPr="001F7784">
        <w:rPr>
          <w:rFonts w:ascii="Arial" w:hAnsi="Arial" w:cs="Arial"/>
          <w:sz w:val="19"/>
          <w:szCs w:val="19"/>
          <w:highlight w:val="yellow"/>
          <w:u w:val="double"/>
          <w:lang w:val="en-US"/>
        </w:rPr>
        <w:t>showed no clinical signs of LSD on the day of shipment</w:t>
      </w:r>
      <w:r w:rsidRPr="001F7784" w:rsidR="001F7784">
        <w:rPr>
          <w:rFonts w:ascii="Arial" w:hAnsi="Arial" w:cs="Arial"/>
          <w:strike/>
          <w:sz w:val="19"/>
          <w:szCs w:val="19"/>
          <w:highlight w:val="yellow"/>
          <w:lang w:val="en-US"/>
        </w:rPr>
        <w:t xml:space="preserve"> </w:t>
      </w:r>
      <w:r w:rsidRPr="001F7784" w:rsidR="001F7784">
        <w:rPr>
          <w:rFonts w:ascii="Arial" w:hAnsi="Arial" w:cs="Arial"/>
          <w:strike/>
          <w:sz w:val="19"/>
          <w:szCs w:val="19"/>
          <w:highlight w:val="yellow"/>
          <w:lang w:val="en-US"/>
        </w:rPr>
        <w:t xml:space="preserve">come from a country or </w:t>
      </w:r>
      <w:r w:rsidRPr="001F7784" w:rsidR="001F7784">
        <w:rPr>
          <w:rFonts w:ascii="Arial" w:hAnsi="Arial" w:cs="Arial"/>
          <w:i/>
          <w:iCs/>
          <w:strike/>
          <w:sz w:val="19"/>
          <w:szCs w:val="19"/>
          <w:highlight w:val="yellow"/>
          <w:lang w:val="en-US"/>
        </w:rPr>
        <w:t xml:space="preserve">zone </w:t>
      </w:r>
      <w:r w:rsidRPr="001F7784" w:rsidR="001F7784">
        <w:rPr>
          <w:rFonts w:ascii="Arial" w:hAnsi="Arial" w:cs="Arial"/>
          <w:strike/>
          <w:sz w:val="19"/>
          <w:szCs w:val="19"/>
          <w:highlight w:val="yellow"/>
          <w:lang w:val="en-US"/>
        </w:rPr>
        <w:t>free from LSD</w:t>
      </w:r>
      <w:r w:rsidRPr="648DC813" w:rsidR="1CB0D7CD">
        <w:rPr>
          <w:rFonts w:ascii="Arial" w:hAnsi="Arial" w:cs="Arial"/>
          <w:sz w:val="19"/>
          <w:szCs w:val="19"/>
          <w:lang w:val="en-US"/>
        </w:rPr>
        <w:t>.</w:t>
      </w:r>
    </w:p>
    <w:p w:rsidRPr="00F57CA4" w:rsidR="00EA1BD7" w:rsidP="00F57369" w:rsidRDefault="00EA1BD7" w14:paraId="609B9E91" w14:textId="77777777">
      <w:pPr>
        <w:pStyle w:val="Heading7"/>
        <w:kinsoku w:val="0"/>
        <w:overflowPunct w:val="0"/>
        <w:spacing w:before="0" w:after="220"/>
        <w:ind w:left="60"/>
        <w:rPr>
          <w:rFonts w:cs="Arial"/>
          <w:color w:val="auto"/>
          <w:szCs w:val="19"/>
          <w:lang w:val="en-US"/>
        </w:rPr>
      </w:pPr>
      <w:r w:rsidRPr="00F57CA4">
        <w:rPr>
          <w:rFonts w:cs="Arial"/>
          <w:color w:val="auto"/>
          <w:szCs w:val="19"/>
          <w:lang w:val="en-US"/>
        </w:rPr>
        <w:t>Article 11.9.6.</w:t>
      </w:r>
    </w:p>
    <w:p w:rsidRPr="00F57CA4" w:rsidR="00EA1BD7" w:rsidP="00F57369" w:rsidRDefault="00EA1BD7" w14:paraId="4D1F1663" w14:textId="2D696AA1">
      <w:pPr>
        <w:pStyle w:val="BodyText"/>
        <w:kinsoku w:val="0"/>
        <w:overflowPunct w:val="0"/>
        <w:spacing w:after="220"/>
        <w:jc w:val="both"/>
        <w:rPr>
          <w:b/>
          <w:bCs/>
          <w:sz w:val="19"/>
          <w:szCs w:val="19"/>
          <w:lang w:val="en-US"/>
        </w:rPr>
      </w:pPr>
      <w:r w:rsidRPr="00F57CA4">
        <w:rPr>
          <w:b/>
          <w:bCs/>
          <w:sz w:val="19"/>
          <w:szCs w:val="19"/>
          <w:lang w:val="en-US"/>
        </w:rPr>
        <w:t xml:space="preserve">Recommendations for importation </w:t>
      </w:r>
      <w:r w:rsidRPr="00F57CA4" w:rsidR="002A5096">
        <w:rPr>
          <w:b/>
          <w:bCs/>
          <w:sz w:val="19"/>
          <w:szCs w:val="19"/>
          <w:u w:val="double"/>
          <w:lang w:val="en-US"/>
        </w:rPr>
        <w:t xml:space="preserve">of bovines </w:t>
      </w:r>
      <w:r w:rsidRPr="00F57CA4">
        <w:rPr>
          <w:b/>
          <w:bCs/>
          <w:sz w:val="19"/>
          <w:szCs w:val="19"/>
          <w:lang w:val="en-US"/>
        </w:rPr>
        <w:t xml:space="preserve">from countries or zones </w:t>
      </w:r>
      <w:r w:rsidRPr="00F57CA4">
        <w:rPr>
          <w:b/>
          <w:bCs/>
          <w:strike/>
          <w:sz w:val="19"/>
          <w:szCs w:val="19"/>
          <w:lang w:val="en-US"/>
        </w:rPr>
        <w:t xml:space="preserve">not free </w:t>
      </w:r>
      <w:proofErr w:type="spellStart"/>
      <w:proofErr w:type="gramStart"/>
      <w:r w:rsidRPr="00F57CA4">
        <w:rPr>
          <w:b/>
          <w:bCs/>
          <w:strike/>
          <w:sz w:val="19"/>
          <w:szCs w:val="19"/>
          <w:lang w:val="en-US"/>
        </w:rPr>
        <w:t>from</w:t>
      </w:r>
      <w:r w:rsidRPr="00F57CA4" w:rsidR="00B07C9B">
        <w:rPr>
          <w:b/>
          <w:bCs/>
          <w:sz w:val="19"/>
          <w:szCs w:val="19"/>
          <w:u w:val="double"/>
          <w:lang w:val="en-US"/>
        </w:rPr>
        <w:t>infected</w:t>
      </w:r>
      <w:proofErr w:type="spellEnd"/>
      <w:proofErr w:type="gramEnd"/>
      <w:r w:rsidRPr="00F57CA4" w:rsidR="00B07C9B">
        <w:rPr>
          <w:b/>
          <w:bCs/>
          <w:sz w:val="19"/>
          <w:szCs w:val="19"/>
          <w:u w:val="double"/>
          <w:lang w:val="en-US"/>
        </w:rPr>
        <w:t xml:space="preserve"> with</w:t>
      </w:r>
      <w:r w:rsidRPr="00F57CA4">
        <w:rPr>
          <w:b/>
          <w:bCs/>
          <w:sz w:val="19"/>
          <w:szCs w:val="19"/>
          <w:lang w:val="en-US"/>
        </w:rPr>
        <w:t xml:space="preserve"> LSD</w:t>
      </w:r>
      <w:r w:rsidRPr="00F57CA4" w:rsidR="00B07C9B">
        <w:rPr>
          <w:b/>
          <w:bCs/>
          <w:sz w:val="19"/>
          <w:szCs w:val="19"/>
          <w:u w:val="double"/>
          <w:lang w:val="en-US"/>
        </w:rPr>
        <w:t>V</w:t>
      </w:r>
    </w:p>
    <w:p w:rsidRPr="00F57CA4" w:rsidR="00EA1BD7" w:rsidP="00F57369" w:rsidRDefault="00EA1BD7" w14:paraId="3CAABB84" w14:textId="65A3A587">
      <w:pPr>
        <w:pStyle w:val="BodyText"/>
        <w:kinsoku w:val="0"/>
        <w:overflowPunct w:val="0"/>
        <w:spacing w:after="220"/>
        <w:jc w:val="both"/>
        <w:rPr>
          <w:strike/>
          <w:sz w:val="19"/>
          <w:szCs w:val="19"/>
          <w:lang w:val="en-US"/>
        </w:rPr>
      </w:pPr>
      <w:r w:rsidRPr="00F57CA4">
        <w:rPr>
          <w:strike/>
          <w:sz w:val="19"/>
          <w:szCs w:val="19"/>
          <w:u w:val="single"/>
          <w:lang w:val="en-US"/>
        </w:rPr>
        <w:t>For bovines and water buffaloes</w:t>
      </w:r>
    </w:p>
    <w:p w:rsidRPr="00F57CA4" w:rsidR="00EA1BD7" w:rsidP="00F57369" w:rsidRDefault="00EA1BD7" w14:paraId="7CE891D6" w14:textId="18512155">
      <w:pPr>
        <w:pStyle w:val="BodyText"/>
        <w:kinsoku w:val="0"/>
        <w:overflowPunct w:val="0"/>
        <w:spacing w:after="220"/>
        <w:jc w:val="both"/>
        <w:rPr>
          <w:sz w:val="19"/>
          <w:szCs w:val="19"/>
          <w:lang w:val="en-US"/>
        </w:rPr>
      </w:pPr>
      <w:r w:rsidRPr="00F57CA4">
        <w:rPr>
          <w:i/>
          <w:iCs/>
          <w:sz w:val="19"/>
          <w:szCs w:val="19"/>
          <w:lang w:val="en-US"/>
        </w:rPr>
        <w:t xml:space="preserve">Veterinary Authorities </w:t>
      </w:r>
      <w:r w:rsidRPr="00F57CA4" w:rsidR="008C7D01">
        <w:rPr>
          <w:sz w:val="19"/>
          <w:szCs w:val="19"/>
          <w:u w:val="double"/>
          <w:lang w:val="en-GB"/>
        </w:rPr>
        <w:t xml:space="preserve">of </w:t>
      </w:r>
      <w:r w:rsidRPr="00F57CA4" w:rsidR="008C7D01">
        <w:rPr>
          <w:i/>
          <w:iCs/>
          <w:sz w:val="19"/>
          <w:szCs w:val="19"/>
          <w:u w:val="double"/>
          <w:lang w:val="en-GB"/>
        </w:rPr>
        <w:t>importing countries</w:t>
      </w:r>
      <w:r w:rsidRPr="00F57CA4" w:rsidR="008C7D01">
        <w:rPr>
          <w:sz w:val="19"/>
          <w:szCs w:val="19"/>
          <w:u w:val="double"/>
          <w:lang w:val="en-GB"/>
        </w:rPr>
        <w:t xml:space="preserve"> </w:t>
      </w:r>
      <w:r w:rsidRPr="00F57CA4">
        <w:rPr>
          <w:sz w:val="19"/>
          <w:szCs w:val="19"/>
          <w:lang w:val="en-US"/>
        </w:rPr>
        <w:t xml:space="preserve">should require the presentation of an </w:t>
      </w:r>
      <w:r w:rsidRPr="00F57CA4">
        <w:rPr>
          <w:i/>
          <w:iCs/>
          <w:sz w:val="19"/>
          <w:szCs w:val="19"/>
          <w:lang w:val="en-US"/>
        </w:rPr>
        <w:t xml:space="preserve">international veterinary certificate </w:t>
      </w:r>
      <w:r w:rsidRPr="00F57CA4">
        <w:rPr>
          <w:sz w:val="19"/>
          <w:szCs w:val="19"/>
          <w:lang w:val="en-US"/>
        </w:rPr>
        <w:t>attesting that the animals:</w:t>
      </w:r>
    </w:p>
    <w:p w:rsidRPr="00F57CA4" w:rsidR="00EA1BD7" w:rsidP="00630C62" w:rsidRDefault="00630C62" w14:paraId="012FCB9D" w14:textId="41F4541F">
      <w:pPr>
        <w:widowControl w:val="0"/>
        <w:kinsoku w:val="0"/>
        <w:overflowPunct w:val="0"/>
        <w:autoSpaceDE w:val="0"/>
        <w:autoSpaceDN w:val="0"/>
        <w:adjustRightInd w:val="0"/>
        <w:spacing w:after="240" w:line="240" w:lineRule="auto"/>
        <w:ind w:left="426" w:hanging="426"/>
        <w:jc w:val="both"/>
        <w:rPr>
          <w:rFonts w:ascii="Arial" w:hAnsi="Arial" w:cs="Arial"/>
          <w:sz w:val="19"/>
          <w:szCs w:val="19"/>
          <w:lang w:val="en-US"/>
        </w:rPr>
      </w:pPr>
      <w:r w:rsidRPr="00F57CA4">
        <w:rPr>
          <w:rFonts w:ascii="Arial" w:hAnsi="Arial" w:cs="Arial"/>
          <w:sz w:val="19"/>
          <w:szCs w:val="19"/>
          <w:lang w:val="en-US"/>
        </w:rPr>
        <w:t>1)</w:t>
      </w:r>
      <w:r w:rsidRPr="00F57CA4">
        <w:rPr>
          <w:rFonts w:ascii="Arial" w:hAnsi="Arial" w:cs="Arial"/>
          <w:sz w:val="19"/>
          <w:szCs w:val="19"/>
          <w:lang w:val="en-US"/>
        </w:rPr>
        <w:tab/>
      </w:r>
      <w:r w:rsidRPr="00F57CA4" w:rsidR="00EA1BD7">
        <w:rPr>
          <w:rFonts w:ascii="Arial" w:hAnsi="Arial" w:cs="Arial"/>
          <w:sz w:val="19"/>
          <w:szCs w:val="19"/>
          <w:lang w:val="en-US"/>
        </w:rPr>
        <w:t>showed no clinical sign</w:t>
      </w:r>
      <w:r w:rsidRPr="00F57CA4" w:rsidR="00803F51">
        <w:rPr>
          <w:rFonts w:ascii="Arial" w:hAnsi="Arial" w:cs="Arial"/>
          <w:sz w:val="19"/>
          <w:szCs w:val="19"/>
          <w:u w:val="double"/>
          <w:lang w:val="en-US"/>
        </w:rPr>
        <w:t>s</w:t>
      </w:r>
      <w:r w:rsidRPr="00F57CA4" w:rsidR="00EA1BD7">
        <w:rPr>
          <w:rFonts w:ascii="Arial" w:hAnsi="Arial" w:cs="Arial"/>
          <w:sz w:val="19"/>
          <w:szCs w:val="19"/>
          <w:lang w:val="en-US"/>
        </w:rPr>
        <w:t xml:space="preserve"> of LSD on the day of shipment;</w:t>
      </w:r>
    </w:p>
    <w:p w:rsidRPr="00F57CA4" w:rsidR="00EA1BD7" w:rsidP="00630C62" w:rsidRDefault="00630C62" w14:paraId="21A2E5BB" w14:textId="32AD341F">
      <w:pPr>
        <w:widowControl w:val="0"/>
        <w:kinsoku w:val="0"/>
        <w:overflowPunct w:val="0"/>
        <w:autoSpaceDE w:val="0"/>
        <w:autoSpaceDN w:val="0"/>
        <w:adjustRightInd w:val="0"/>
        <w:spacing w:after="240" w:line="240" w:lineRule="auto"/>
        <w:ind w:left="426" w:right="147" w:hanging="426"/>
        <w:jc w:val="both"/>
        <w:rPr>
          <w:rFonts w:ascii="Arial" w:hAnsi="Arial" w:cs="Arial"/>
          <w:sz w:val="19"/>
          <w:szCs w:val="19"/>
          <w:lang w:val="en-US"/>
        </w:rPr>
      </w:pPr>
      <w:r w:rsidRPr="00F57CA4">
        <w:rPr>
          <w:rFonts w:ascii="Arial" w:hAnsi="Arial" w:cs="Arial"/>
          <w:sz w:val="19"/>
          <w:szCs w:val="19"/>
          <w:lang w:val="en-US"/>
        </w:rPr>
        <w:t>2)</w:t>
      </w:r>
      <w:r w:rsidRPr="00F57CA4">
        <w:rPr>
          <w:rFonts w:ascii="Arial" w:hAnsi="Arial" w:cs="Arial"/>
          <w:sz w:val="19"/>
          <w:szCs w:val="19"/>
          <w:lang w:val="en-US"/>
        </w:rPr>
        <w:tab/>
      </w:r>
      <w:r w:rsidRPr="008D4663" w:rsidR="00AE7CD4">
        <w:rPr>
          <w:rFonts w:hint="eastAsia" w:ascii="Arial" w:hAnsi="Arial" w:cs="Arial"/>
          <w:sz w:val="19"/>
          <w:szCs w:val="19"/>
          <w:highlight w:val="yellow"/>
          <w:u w:val="double"/>
          <w:lang w:val="en-US"/>
        </w:rPr>
        <w:t>originat</w:t>
      </w:r>
      <w:r w:rsidRPr="008D4663" w:rsidR="00192BDE">
        <w:rPr>
          <w:rFonts w:hint="eastAsia" w:ascii="Arial" w:hAnsi="Arial" w:cs="Arial"/>
          <w:sz w:val="19"/>
          <w:szCs w:val="19"/>
          <w:highlight w:val="yellow"/>
          <w:u w:val="double"/>
          <w:lang w:val="en-US"/>
        </w:rPr>
        <w:t>e</w:t>
      </w:r>
      <w:r w:rsidRPr="008D4663" w:rsidR="000E1129">
        <w:rPr>
          <w:rFonts w:hint="eastAsia" w:ascii="Arial" w:hAnsi="Arial" w:cs="Arial"/>
          <w:sz w:val="19"/>
          <w:szCs w:val="19"/>
          <w:highlight w:val="yellow"/>
          <w:u w:val="double"/>
          <w:lang w:val="en-US"/>
        </w:rPr>
        <w:t>d</w:t>
      </w:r>
      <w:r w:rsidRPr="008D4663" w:rsidR="00AE7CD4">
        <w:rPr>
          <w:rFonts w:hint="eastAsia" w:ascii="Arial" w:hAnsi="Arial" w:cs="Arial"/>
          <w:sz w:val="19"/>
          <w:szCs w:val="19"/>
          <w:highlight w:val="yellow"/>
          <w:u w:val="double"/>
          <w:lang w:val="en-US"/>
        </w:rPr>
        <w:t xml:space="preserve"> from </w:t>
      </w:r>
      <w:r w:rsidRPr="008D4663" w:rsidR="00192BDE">
        <w:rPr>
          <w:rFonts w:hint="eastAsia" w:ascii="Arial" w:hAnsi="Arial" w:cs="Arial"/>
          <w:i/>
          <w:iCs/>
          <w:sz w:val="19"/>
          <w:szCs w:val="19"/>
          <w:highlight w:val="yellow"/>
          <w:u w:val="double"/>
          <w:lang w:val="en-US"/>
        </w:rPr>
        <w:t xml:space="preserve">establishments </w:t>
      </w:r>
      <w:r w:rsidRPr="008D4663" w:rsidR="00AE7CD4">
        <w:rPr>
          <w:rFonts w:hint="eastAsia" w:ascii="Arial" w:hAnsi="Arial" w:cs="Arial"/>
          <w:sz w:val="19"/>
          <w:szCs w:val="19"/>
          <w:highlight w:val="yellow"/>
          <w:u w:val="double"/>
          <w:lang w:val="en-US"/>
        </w:rPr>
        <w:t xml:space="preserve">where no </w:t>
      </w:r>
      <w:r w:rsidRPr="008D4663" w:rsidR="00AE7CD4">
        <w:rPr>
          <w:rFonts w:hint="eastAsia" w:ascii="Arial" w:hAnsi="Arial" w:cs="Arial"/>
          <w:i/>
          <w:iCs/>
          <w:sz w:val="19"/>
          <w:szCs w:val="19"/>
          <w:highlight w:val="yellow"/>
          <w:u w:val="double"/>
          <w:lang w:val="en-US"/>
        </w:rPr>
        <w:t xml:space="preserve">case </w:t>
      </w:r>
      <w:r w:rsidRPr="008D4663" w:rsidR="00AE7CD4">
        <w:rPr>
          <w:rFonts w:hint="eastAsia" w:ascii="Arial" w:hAnsi="Arial" w:cs="Arial"/>
          <w:sz w:val="19"/>
          <w:szCs w:val="19"/>
          <w:highlight w:val="yellow"/>
          <w:u w:val="double"/>
          <w:lang w:val="en-US"/>
        </w:rPr>
        <w:t xml:space="preserve">of LSD </w:t>
      </w:r>
      <w:r w:rsidRPr="008D4663" w:rsidR="00192BDE">
        <w:rPr>
          <w:rFonts w:hint="eastAsia" w:ascii="Arial" w:hAnsi="Arial" w:cs="Arial"/>
          <w:sz w:val="19"/>
          <w:szCs w:val="19"/>
          <w:highlight w:val="yellow"/>
          <w:u w:val="double"/>
          <w:lang w:val="en-US"/>
        </w:rPr>
        <w:t xml:space="preserve">has </w:t>
      </w:r>
      <w:r w:rsidRPr="008D4663" w:rsidR="00AE7CD4">
        <w:rPr>
          <w:rFonts w:hint="eastAsia" w:ascii="Arial" w:hAnsi="Arial" w:cs="Arial"/>
          <w:sz w:val="19"/>
          <w:szCs w:val="19"/>
          <w:highlight w:val="yellow"/>
          <w:u w:val="double"/>
          <w:lang w:val="en-US"/>
        </w:rPr>
        <w:t>o</w:t>
      </w:r>
      <w:r w:rsidRPr="008D4663" w:rsidR="00CA19B6">
        <w:rPr>
          <w:rFonts w:hint="eastAsia" w:ascii="Arial" w:hAnsi="Arial" w:cs="Arial"/>
          <w:sz w:val="19"/>
          <w:szCs w:val="19"/>
          <w:highlight w:val="yellow"/>
          <w:u w:val="double"/>
          <w:lang w:val="en-US"/>
        </w:rPr>
        <w:t xml:space="preserve">ccurred </w:t>
      </w:r>
      <w:r w:rsidRPr="008D4663" w:rsidR="00EA1BD7">
        <w:rPr>
          <w:rFonts w:ascii="Arial" w:hAnsi="Arial" w:cs="Arial"/>
          <w:strike/>
          <w:sz w:val="19"/>
          <w:szCs w:val="19"/>
          <w:highlight w:val="yellow"/>
          <w:lang w:val="en-US"/>
        </w:rPr>
        <w:t xml:space="preserve">were kept since birth, or </w:t>
      </w:r>
      <w:r w:rsidRPr="00F57CA4" w:rsidR="00EA1BD7">
        <w:rPr>
          <w:rFonts w:ascii="Arial" w:hAnsi="Arial" w:cs="Arial"/>
          <w:sz w:val="19"/>
          <w:szCs w:val="19"/>
          <w:lang w:val="en-US"/>
        </w:rPr>
        <w:t xml:space="preserve">for the past </w:t>
      </w:r>
      <w:r w:rsidRPr="008D4663" w:rsidR="000E1129">
        <w:rPr>
          <w:rFonts w:hint="eastAsia" w:ascii="Arial" w:hAnsi="Arial" w:cs="Arial"/>
          <w:sz w:val="19"/>
          <w:szCs w:val="19"/>
          <w:highlight w:val="yellow"/>
          <w:u w:val="double"/>
          <w:lang w:val="en-US"/>
        </w:rPr>
        <w:t>56</w:t>
      </w:r>
      <w:r w:rsidRPr="008D4663" w:rsidR="0070222B">
        <w:rPr>
          <w:rFonts w:ascii="Arial" w:hAnsi="Arial" w:cs="Arial"/>
          <w:strike/>
          <w:sz w:val="19"/>
          <w:szCs w:val="19"/>
          <w:highlight w:val="yellow"/>
          <w:u w:val="double"/>
          <w:lang w:val="en-US"/>
        </w:rPr>
        <w:t>30</w:t>
      </w:r>
      <w:r w:rsidRPr="00F57CA4" w:rsidR="00EA1BD7">
        <w:rPr>
          <w:rFonts w:ascii="Arial" w:hAnsi="Arial" w:cs="Arial"/>
          <w:strike/>
          <w:sz w:val="19"/>
          <w:szCs w:val="19"/>
          <w:lang w:val="en-US"/>
        </w:rPr>
        <w:t>60</w:t>
      </w:r>
      <w:r w:rsidRPr="00F57CA4" w:rsidR="00EA1BD7">
        <w:rPr>
          <w:rFonts w:ascii="Arial" w:hAnsi="Arial" w:cs="Arial"/>
          <w:sz w:val="19"/>
          <w:szCs w:val="19"/>
          <w:lang w:val="en-US"/>
        </w:rPr>
        <w:t xml:space="preserve"> days</w:t>
      </w:r>
      <w:r w:rsidRPr="008D4663" w:rsidR="00EA1BD7">
        <w:rPr>
          <w:rFonts w:ascii="Arial" w:hAnsi="Arial" w:cs="Arial"/>
          <w:strike/>
          <w:sz w:val="19"/>
          <w:szCs w:val="19"/>
          <w:highlight w:val="yellow"/>
          <w:lang w:val="en-US"/>
        </w:rPr>
        <w:t xml:space="preserve"> prior to shipment, in an</w:t>
      </w:r>
      <w:r w:rsidRPr="00F57CA4" w:rsidR="00EA1BD7">
        <w:rPr>
          <w:rFonts w:ascii="Arial" w:hAnsi="Arial" w:cs="Arial"/>
          <w:sz w:val="19"/>
          <w:szCs w:val="19"/>
          <w:lang w:val="en-US"/>
        </w:rPr>
        <w:t xml:space="preserve"> </w:t>
      </w:r>
      <w:r w:rsidRPr="00F57CA4" w:rsidR="00EA1BD7">
        <w:rPr>
          <w:rFonts w:ascii="Arial" w:hAnsi="Arial" w:cs="Arial"/>
          <w:i/>
          <w:iCs/>
          <w:strike/>
          <w:sz w:val="19"/>
          <w:szCs w:val="19"/>
          <w:lang w:val="en-US"/>
        </w:rPr>
        <w:t xml:space="preserve">epidemiological </w:t>
      </w:r>
      <w:proofErr w:type="spellStart"/>
      <w:r w:rsidRPr="00F57CA4" w:rsidR="00EA1BD7">
        <w:rPr>
          <w:rFonts w:ascii="Arial" w:hAnsi="Arial" w:cs="Arial"/>
          <w:i/>
          <w:iCs/>
          <w:strike/>
          <w:sz w:val="19"/>
          <w:szCs w:val="19"/>
          <w:lang w:val="en-US"/>
        </w:rPr>
        <w:t>unit</w:t>
      </w:r>
      <w:r w:rsidRPr="008D4663" w:rsidR="003637F5">
        <w:rPr>
          <w:rFonts w:hint="eastAsia" w:ascii="Arial" w:hAnsi="Arial" w:cs="Arial"/>
          <w:i/>
          <w:iCs/>
          <w:strike/>
          <w:sz w:val="19"/>
          <w:szCs w:val="19"/>
          <w:highlight w:val="yellow"/>
          <w:u w:val="double"/>
          <w:lang w:val="en-US"/>
        </w:rPr>
        <w:t>establishment</w:t>
      </w:r>
      <w:proofErr w:type="spellEnd"/>
      <w:r w:rsidRPr="008D4663" w:rsidR="00EA1BD7">
        <w:rPr>
          <w:rFonts w:ascii="Arial" w:hAnsi="Arial" w:cs="Arial"/>
          <w:i/>
          <w:iCs/>
          <w:strike/>
          <w:sz w:val="19"/>
          <w:szCs w:val="19"/>
          <w:highlight w:val="yellow"/>
          <w:lang w:val="en-US"/>
        </w:rPr>
        <w:t xml:space="preserve"> </w:t>
      </w:r>
      <w:r w:rsidRPr="008D4663" w:rsidR="00EA1BD7">
        <w:rPr>
          <w:rFonts w:ascii="Arial" w:hAnsi="Arial" w:cs="Arial"/>
          <w:strike/>
          <w:sz w:val="19"/>
          <w:szCs w:val="19"/>
          <w:highlight w:val="yellow"/>
          <w:lang w:val="en-US"/>
        </w:rPr>
        <w:t xml:space="preserve">where no </w:t>
      </w:r>
      <w:r w:rsidRPr="008D4663" w:rsidR="00EA1BD7">
        <w:rPr>
          <w:rFonts w:ascii="Arial" w:hAnsi="Arial" w:cs="Arial"/>
          <w:i/>
          <w:iCs/>
          <w:strike/>
          <w:sz w:val="19"/>
          <w:szCs w:val="19"/>
          <w:highlight w:val="yellow"/>
          <w:lang w:val="en-US"/>
        </w:rPr>
        <w:t xml:space="preserve">case </w:t>
      </w:r>
      <w:r w:rsidRPr="008D4663" w:rsidR="00EA1BD7">
        <w:rPr>
          <w:rFonts w:ascii="Arial" w:hAnsi="Arial" w:cs="Arial"/>
          <w:strike/>
          <w:sz w:val="19"/>
          <w:szCs w:val="19"/>
          <w:highlight w:val="yellow"/>
          <w:lang w:val="en-US"/>
        </w:rPr>
        <w:t>of LSD occurred during that period</w:t>
      </w:r>
      <w:r w:rsidRPr="00F57CA4" w:rsidR="00EA1BD7">
        <w:rPr>
          <w:rFonts w:ascii="Arial" w:hAnsi="Arial" w:cs="Arial"/>
          <w:sz w:val="19"/>
          <w:szCs w:val="19"/>
          <w:lang w:val="en-US"/>
        </w:rPr>
        <w:t>;</w:t>
      </w:r>
    </w:p>
    <w:p w:rsidRPr="00F57CA4" w:rsidR="00232EAF" w:rsidP="00630C62" w:rsidRDefault="00630C62" w14:paraId="01F0CFD6" w14:textId="77E0F08B">
      <w:pPr>
        <w:widowControl w:val="0"/>
        <w:kinsoku w:val="0"/>
        <w:overflowPunct w:val="0"/>
        <w:autoSpaceDE w:val="0"/>
        <w:autoSpaceDN w:val="0"/>
        <w:adjustRightInd w:val="0"/>
        <w:spacing w:after="240" w:line="240" w:lineRule="auto"/>
        <w:ind w:left="426" w:right="147" w:hanging="426"/>
        <w:jc w:val="both"/>
        <w:rPr>
          <w:rFonts w:ascii="Arial" w:hAnsi="Arial" w:cs="Arial"/>
          <w:sz w:val="19"/>
          <w:szCs w:val="19"/>
          <w:u w:val="double"/>
          <w:lang w:val="en-US"/>
        </w:rPr>
      </w:pPr>
      <w:r w:rsidRPr="00F57CA4">
        <w:rPr>
          <w:rFonts w:ascii="Arial" w:hAnsi="Arial" w:cs="Arial"/>
          <w:sz w:val="19"/>
          <w:szCs w:val="19"/>
          <w:lang w:val="en-US"/>
        </w:rPr>
        <w:t>3)</w:t>
      </w:r>
      <w:r w:rsidRPr="00F57CA4">
        <w:rPr>
          <w:rFonts w:ascii="Arial" w:hAnsi="Arial" w:cs="Arial"/>
          <w:sz w:val="19"/>
          <w:szCs w:val="19"/>
          <w:lang w:val="en-US"/>
        </w:rPr>
        <w:tab/>
      </w:r>
      <w:r w:rsidRPr="00F57CA4" w:rsidR="00232EAF">
        <w:rPr>
          <w:rFonts w:ascii="Arial" w:hAnsi="Arial" w:cs="Arial"/>
          <w:sz w:val="19"/>
          <w:szCs w:val="19"/>
          <w:u w:val="double"/>
          <w:lang w:val="en-US"/>
        </w:rPr>
        <w:t>either</w:t>
      </w:r>
      <w:r w:rsidRPr="00F57CA4" w:rsidR="000A01F0">
        <w:rPr>
          <w:rFonts w:ascii="Arial" w:hAnsi="Arial" w:cs="Arial"/>
          <w:sz w:val="19"/>
          <w:szCs w:val="19"/>
          <w:u w:val="double"/>
          <w:lang w:val="en-US"/>
        </w:rPr>
        <w:t>,</w:t>
      </w:r>
    </w:p>
    <w:p w:rsidRPr="00F57CA4" w:rsidR="00EA1BD7" w:rsidP="00C966D4" w:rsidRDefault="05AE5DD1" w14:paraId="01540A69" w14:textId="5DE9C1A1">
      <w:pPr>
        <w:widowControl w:val="0"/>
        <w:kinsoku w:val="0"/>
        <w:overflowPunct w:val="0"/>
        <w:autoSpaceDE w:val="0"/>
        <w:autoSpaceDN w:val="0"/>
        <w:adjustRightInd w:val="0"/>
        <w:spacing w:after="240" w:line="240" w:lineRule="auto"/>
        <w:ind w:left="851" w:right="147" w:hanging="425"/>
        <w:jc w:val="both"/>
        <w:rPr>
          <w:rFonts w:ascii="Arial" w:hAnsi="Arial" w:cs="Arial"/>
          <w:sz w:val="19"/>
          <w:szCs w:val="19"/>
          <w:lang w:val="en-US"/>
        </w:rPr>
      </w:pPr>
      <w:r w:rsidRPr="648DC813">
        <w:rPr>
          <w:rFonts w:ascii="Arial" w:hAnsi="Arial" w:cs="Arial"/>
          <w:sz w:val="19"/>
          <w:szCs w:val="19"/>
          <w:u w:val="double"/>
          <w:lang w:val="en-US"/>
        </w:rPr>
        <w:t>a)</w:t>
      </w:r>
      <w:r w:rsidR="000A01F0">
        <w:tab/>
      </w:r>
      <w:r w:rsidRPr="648DC813" w:rsidR="1CB0D7CD">
        <w:rPr>
          <w:rFonts w:ascii="Arial" w:hAnsi="Arial" w:cs="Arial"/>
          <w:sz w:val="19"/>
          <w:szCs w:val="19"/>
          <w:lang w:val="en-US"/>
        </w:rPr>
        <w:t xml:space="preserve">were vaccinated against LSD </w:t>
      </w:r>
      <w:r w:rsidRPr="648DC813" w:rsidR="3DCE9188">
        <w:rPr>
          <w:rFonts w:ascii="Arial" w:hAnsi="Arial" w:cs="Arial"/>
          <w:sz w:val="19"/>
          <w:szCs w:val="19"/>
          <w:u w:val="double"/>
          <w:lang w:val="en-US"/>
        </w:rPr>
        <w:t xml:space="preserve">using a </w:t>
      </w:r>
      <w:r w:rsidRPr="648DC813" w:rsidR="7010172B">
        <w:rPr>
          <w:rFonts w:ascii="Arial" w:hAnsi="Arial" w:cs="Arial"/>
          <w:sz w:val="19"/>
          <w:szCs w:val="19"/>
          <w:u w:val="double"/>
          <w:lang w:val="en-US"/>
        </w:rPr>
        <w:t>l</w:t>
      </w:r>
      <w:r w:rsidRPr="648DC813" w:rsidR="3DCE9188">
        <w:rPr>
          <w:rFonts w:ascii="Arial" w:hAnsi="Arial" w:cs="Arial"/>
          <w:sz w:val="19"/>
          <w:szCs w:val="19"/>
          <w:u w:val="double"/>
          <w:lang w:val="en-US"/>
        </w:rPr>
        <w:t xml:space="preserve">ive attenuated </w:t>
      </w:r>
      <w:r w:rsidRPr="648DC813" w:rsidR="7010172B">
        <w:rPr>
          <w:rFonts w:ascii="Arial" w:hAnsi="Arial" w:cs="Arial"/>
          <w:sz w:val="19"/>
          <w:szCs w:val="19"/>
          <w:u w:val="double"/>
          <w:lang w:val="en-US"/>
        </w:rPr>
        <w:t xml:space="preserve">vaccine </w:t>
      </w:r>
      <w:r w:rsidRPr="648DC813" w:rsidR="1CB0D7CD">
        <w:rPr>
          <w:rFonts w:ascii="Arial" w:hAnsi="Arial" w:cs="Arial"/>
          <w:sz w:val="19"/>
          <w:szCs w:val="19"/>
          <w:lang w:val="en-US"/>
        </w:rPr>
        <w:t xml:space="preserve">according to </w:t>
      </w:r>
      <w:r w:rsidRPr="002E25AB" w:rsidR="23858B84">
        <w:rPr>
          <w:rFonts w:ascii="Arial" w:hAnsi="Arial" w:cs="Arial"/>
          <w:sz w:val="19"/>
          <w:szCs w:val="19"/>
          <w:highlight w:val="yellow"/>
          <w:u w:val="double"/>
          <w:lang w:val="en-US"/>
        </w:rPr>
        <w:t xml:space="preserve">the </w:t>
      </w:r>
      <w:r w:rsidRPr="648DC813" w:rsidR="1CB0D7CD">
        <w:rPr>
          <w:rFonts w:ascii="Arial" w:hAnsi="Arial" w:cs="Arial"/>
          <w:sz w:val="19"/>
          <w:szCs w:val="19"/>
          <w:lang w:val="en-US"/>
        </w:rPr>
        <w:t xml:space="preserve">manufacturer's instructions between </w:t>
      </w:r>
      <w:r w:rsidRPr="648DC813" w:rsidR="7010172B">
        <w:rPr>
          <w:rFonts w:ascii="Arial" w:hAnsi="Arial" w:cs="Arial"/>
          <w:strike/>
          <w:sz w:val="19"/>
          <w:szCs w:val="19"/>
          <w:highlight w:val="yellow"/>
          <w:u w:val="double"/>
          <w:lang w:val="en-US"/>
        </w:rPr>
        <w:t>30</w:t>
      </w:r>
      <w:r w:rsidRPr="648DC813" w:rsidR="1CB0D7CD">
        <w:rPr>
          <w:rFonts w:ascii="Arial" w:hAnsi="Arial" w:cs="Arial"/>
          <w:strike/>
          <w:sz w:val="19"/>
          <w:szCs w:val="19"/>
          <w:lang w:val="en-US"/>
        </w:rPr>
        <w:t>60</w:t>
      </w:r>
      <w:r w:rsidRPr="648DC813" w:rsidR="1CB0D7CD">
        <w:rPr>
          <w:rFonts w:ascii="Arial" w:hAnsi="Arial" w:cs="Arial"/>
          <w:strike/>
          <w:sz w:val="19"/>
          <w:szCs w:val="19"/>
          <w:highlight w:val="yellow"/>
          <w:lang w:val="en-US"/>
        </w:rPr>
        <w:t xml:space="preserve"> </w:t>
      </w:r>
      <w:proofErr w:type="spellStart"/>
      <w:r w:rsidRPr="648DC813" w:rsidR="1CB0D7CD">
        <w:rPr>
          <w:rFonts w:ascii="Arial" w:hAnsi="Arial" w:cs="Arial"/>
          <w:strike/>
          <w:sz w:val="19"/>
          <w:szCs w:val="19"/>
          <w:highlight w:val="yellow"/>
          <w:lang w:val="en-US"/>
        </w:rPr>
        <w:t>days</w:t>
      </w:r>
      <w:r w:rsidRPr="648DC813" w:rsidR="424E4C81">
        <w:rPr>
          <w:rFonts w:ascii="Arial" w:hAnsi="Arial" w:cs="Arial"/>
          <w:sz w:val="19"/>
          <w:szCs w:val="19"/>
          <w:highlight w:val="yellow"/>
          <w:u w:val="double"/>
          <w:lang w:val="en-US"/>
        </w:rPr>
        <w:t>four</w:t>
      </w:r>
      <w:proofErr w:type="spellEnd"/>
      <w:r w:rsidRPr="648DC813" w:rsidR="424E4C81">
        <w:rPr>
          <w:rFonts w:ascii="Arial" w:hAnsi="Arial" w:cs="Arial"/>
          <w:sz w:val="19"/>
          <w:szCs w:val="19"/>
          <w:highlight w:val="yellow"/>
          <w:u w:val="double"/>
          <w:lang w:val="en-US"/>
        </w:rPr>
        <w:t xml:space="preserve"> weeks</w:t>
      </w:r>
      <w:r w:rsidRPr="648DC813" w:rsidR="1CB0D7CD">
        <w:rPr>
          <w:rFonts w:ascii="Arial" w:hAnsi="Arial" w:cs="Arial"/>
          <w:sz w:val="19"/>
          <w:szCs w:val="19"/>
          <w:lang w:val="en-US"/>
        </w:rPr>
        <w:t xml:space="preserve"> and one year prior to shipment;</w:t>
      </w:r>
      <w:r w:rsidRPr="648DC813">
        <w:rPr>
          <w:rFonts w:ascii="Arial" w:hAnsi="Arial" w:cs="Arial"/>
          <w:sz w:val="19"/>
          <w:szCs w:val="19"/>
          <w:u w:val="double"/>
          <w:lang w:val="en-US"/>
        </w:rPr>
        <w:t xml:space="preserve"> or</w:t>
      </w:r>
    </w:p>
    <w:p w:rsidRPr="00F57CA4" w:rsidR="00EA1BD7" w:rsidP="00630C62" w:rsidRDefault="00630C62" w14:paraId="3749F9C7" w14:textId="0AC0C472">
      <w:pPr>
        <w:widowControl w:val="0"/>
        <w:kinsoku w:val="0"/>
        <w:overflowPunct w:val="0"/>
        <w:autoSpaceDE w:val="0"/>
        <w:autoSpaceDN w:val="0"/>
        <w:adjustRightInd w:val="0"/>
        <w:spacing w:after="240" w:line="240" w:lineRule="auto"/>
        <w:ind w:left="426" w:hanging="426"/>
        <w:jc w:val="both"/>
        <w:rPr>
          <w:rFonts w:ascii="Arial" w:hAnsi="Arial" w:cs="Arial"/>
          <w:strike/>
          <w:sz w:val="19"/>
          <w:szCs w:val="19"/>
          <w:lang w:val="en-US"/>
        </w:rPr>
      </w:pPr>
      <w:r w:rsidRPr="00F57CA4">
        <w:rPr>
          <w:rFonts w:ascii="Arial" w:hAnsi="Arial" w:cs="Arial"/>
          <w:strike/>
          <w:sz w:val="19"/>
          <w:szCs w:val="19"/>
          <w:lang w:val="en-US"/>
        </w:rPr>
        <w:t>4)</w:t>
      </w:r>
      <w:r w:rsidRPr="00F57CA4">
        <w:rPr>
          <w:rFonts w:ascii="Arial" w:hAnsi="Arial" w:cs="Arial"/>
          <w:strike/>
          <w:sz w:val="19"/>
          <w:szCs w:val="19"/>
          <w:lang w:val="en-US"/>
        </w:rPr>
        <w:tab/>
      </w:r>
      <w:r w:rsidRPr="00F57CA4" w:rsidR="00EA1BD7">
        <w:rPr>
          <w:rFonts w:ascii="Arial" w:hAnsi="Arial" w:cs="Arial"/>
          <w:strike/>
          <w:sz w:val="19"/>
          <w:szCs w:val="19"/>
          <w:lang w:val="en-US"/>
        </w:rPr>
        <w:t xml:space="preserve">were demonstrated to have antibodies at least 30 days after </w:t>
      </w:r>
      <w:r w:rsidRPr="00F57CA4" w:rsidR="00EA1BD7">
        <w:rPr>
          <w:rFonts w:ascii="Arial" w:hAnsi="Arial" w:cs="Arial"/>
          <w:i/>
          <w:iCs/>
          <w:strike/>
          <w:sz w:val="19"/>
          <w:szCs w:val="19"/>
          <w:lang w:val="en-US"/>
        </w:rPr>
        <w:t>vaccination</w:t>
      </w:r>
      <w:r w:rsidRPr="00F57CA4" w:rsidR="00EA1BD7">
        <w:rPr>
          <w:rFonts w:ascii="Arial" w:hAnsi="Arial" w:cs="Arial"/>
          <w:strike/>
          <w:sz w:val="19"/>
          <w:szCs w:val="19"/>
          <w:lang w:val="en-US"/>
        </w:rPr>
        <w:t>;</w:t>
      </w:r>
    </w:p>
    <w:p w:rsidRPr="00F57CA4" w:rsidR="00EA1BD7" w:rsidP="00C966D4" w:rsidRDefault="29270AA4" w14:paraId="01EBFA6A" w14:textId="46D8824A">
      <w:pPr>
        <w:widowControl w:val="0"/>
        <w:tabs>
          <w:tab w:val="left" w:pos="426"/>
        </w:tabs>
        <w:kinsoku w:val="0"/>
        <w:overflowPunct w:val="0"/>
        <w:autoSpaceDE w:val="0"/>
        <w:autoSpaceDN w:val="0"/>
        <w:adjustRightInd w:val="0"/>
        <w:spacing w:after="240" w:line="240" w:lineRule="auto"/>
        <w:ind w:left="851" w:right="150" w:hanging="851"/>
        <w:jc w:val="both"/>
        <w:rPr>
          <w:rFonts w:ascii="Arial" w:hAnsi="Arial" w:cs="Arial"/>
          <w:sz w:val="19"/>
          <w:szCs w:val="19"/>
          <w:u w:val="double"/>
          <w:lang w:val="en-US"/>
        </w:rPr>
      </w:pPr>
      <w:r w:rsidRPr="648DC813">
        <w:rPr>
          <w:rFonts w:ascii="Arial" w:hAnsi="Arial" w:cs="Arial"/>
          <w:strike/>
          <w:sz w:val="19"/>
          <w:szCs w:val="19"/>
          <w:lang w:val="en-US"/>
        </w:rPr>
        <w:t>5</w:t>
      </w:r>
      <w:r w:rsidRPr="648DC813">
        <w:rPr>
          <w:rFonts w:ascii="Arial" w:hAnsi="Arial" w:cs="Arial"/>
          <w:strike/>
          <w:sz w:val="19"/>
          <w:szCs w:val="19"/>
          <w:u w:val="double"/>
          <w:lang w:val="en-US"/>
        </w:rPr>
        <w:t>4</w:t>
      </w:r>
      <w:r w:rsidRPr="648DC813">
        <w:rPr>
          <w:rFonts w:ascii="Arial" w:hAnsi="Arial" w:cs="Arial"/>
          <w:strike/>
          <w:sz w:val="19"/>
          <w:szCs w:val="19"/>
          <w:lang w:val="en-US"/>
        </w:rPr>
        <w:t>)</w:t>
      </w:r>
      <w:r w:rsidR="00630C62">
        <w:tab/>
      </w:r>
      <w:r w:rsidRPr="648DC813" w:rsidR="05AE5DD1">
        <w:rPr>
          <w:rFonts w:ascii="Arial" w:hAnsi="Arial" w:cs="Arial"/>
          <w:sz w:val="19"/>
          <w:szCs w:val="19"/>
          <w:u w:val="double"/>
          <w:lang w:val="en-US"/>
        </w:rPr>
        <w:t>b)</w:t>
      </w:r>
      <w:r w:rsidR="00630C62">
        <w:tab/>
      </w:r>
      <w:r w:rsidRPr="648DC813" w:rsidR="1CB0D7CD">
        <w:rPr>
          <w:rFonts w:ascii="Arial" w:hAnsi="Arial" w:cs="Arial"/>
          <w:sz w:val="19"/>
          <w:szCs w:val="19"/>
          <w:lang w:val="en-US"/>
        </w:rPr>
        <w:t xml:space="preserve">were kept in a </w:t>
      </w:r>
      <w:r w:rsidRPr="648DC813" w:rsidR="060A52E5">
        <w:rPr>
          <w:rFonts w:ascii="Arial" w:hAnsi="Arial" w:cs="Arial"/>
          <w:i/>
          <w:iCs/>
          <w:sz w:val="19"/>
          <w:szCs w:val="19"/>
          <w:highlight w:val="yellow"/>
          <w:u w:val="double"/>
          <w:lang w:val="en-US"/>
        </w:rPr>
        <w:t>vector</w:t>
      </w:r>
      <w:r w:rsidRPr="648DC813" w:rsidR="060A52E5">
        <w:rPr>
          <w:rFonts w:ascii="Arial" w:hAnsi="Arial" w:cs="Arial"/>
          <w:sz w:val="19"/>
          <w:szCs w:val="19"/>
          <w:highlight w:val="yellow"/>
          <w:u w:val="double"/>
          <w:lang w:val="en-US"/>
        </w:rPr>
        <w:t xml:space="preserve">-protected </w:t>
      </w:r>
      <w:r w:rsidRPr="648DC813" w:rsidR="1CB0D7CD">
        <w:rPr>
          <w:rFonts w:ascii="Arial" w:hAnsi="Arial" w:cs="Arial"/>
          <w:i/>
          <w:iCs/>
          <w:strike/>
          <w:sz w:val="19"/>
          <w:szCs w:val="19"/>
          <w:lang w:val="en-US"/>
        </w:rPr>
        <w:t xml:space="preserve">quarantine station </w:t>
      </w:r>
      <w:r w:rsidRPr="648DC813" w:rsidR="726A4572">
        <w:rPr>
          <w:rFonts w:ascii="Arial" w:hAnsi="Arial" w:cs="Arial"/>
          <w:i/>
          <w:iCs/>
          <w:sz w:val="19"/>
          <w:szCs w:val="19"/>
          <w:u w:val="double"/>
          <w:lang w:val="en-US"/>
        </w:rPr>
        <w:t xml:space="preserve">quarantine </w:t>
      </w:r>
      <w:proofErr w:type="spellStart"/>
      <w:r w:rsidRPr="648DC813" w:rsidR="726A4572">
        <w:rPr>
          <w:rFonts w:ascii="Arial" w:hAnsi="Arial" w:cs="Arial"/>
          <w:i/>
          <w:iCs/>
          <w:sz w:val="19"/>
          <w:szCs w:val="19"/>
          <w:u w:val="double"/>
          <w:lang w:val="en-US"/>
        </w:rPr>
        <w:t>centre</w:t>
      </w:r>
      <w:proofErr w:type="spellEnd"/>
      <w:r w:rsidRPr="648DC813" w:rsidR="726A4572">
        <w:rPr>
          <w:rFonts w:ascii="Arial" w:hAnsi="Arial" w:cs="Arial"/>
          <w:i/>
          <w:iCs/>
          <w:sz w:val="19"/>
          <w:szCs w:val="19"/>
          <w:u w:val="double"/>
          <w:lang w:val="en-US"/>
        </w:rPr>
        <w:t xml:space="preserve"> </w:t>
      </w:r>
      <w:r w:rsidRPr="648DC813" w:rsidR="1CB0D7CD">
        <w:rPr>
          <w:rFonts w:ascii="Arial" w:hAnsi="Arial" w:cs="Arial"/>
          <w:sz w:val="19"/>
          <w:szCs w:val="19"/>
          <w:lang w:val="en-US"/>
        </w:rPr>
        <w:t xml:space="preserve">for the 28 days prior to shipment during which time they were subjected to an agent identification test </w:t>
      </w:r>
      <w:r w:rsidRPr="648DC813" w:rsidR="117D157B">
        <w:rPr>
          <w:rFonts w:ascii="Arial" w:hAnsi="Arial" w:cs="Arial"/>
          <w:sz w:val="19"/>
          <w:szCs w:val="19"/>
          <w:highlight w:val="yellow"/>
          <w:u w:val="double"/>
          <w:lang w:val="en-US"/>
        </w:rPr>
        <w:t>at least 14 days after entry in</w:t>
      </w:r>
      <w:r w:rsidRPr="648DC813" w:rsidR="66AEFEF1">
        <w:rPr>
          <w:rFonts w:ascii="Arial" w:hAnsi="Arial" w:cs="Arial"/>
          <w:sz w:val="19"/>
          <w:szCs w:val="19"/>
          <w:highlight w:val="yellow"/>
          <w:u w:val="double"/>
          <w:lang w:val="en-US"/>
        </w:rPr>
        <w:t>to</w:t>
      </w:r>
      <w:r w:rsidRPr="648DC813" w:rsidR="117D157B">
        <w:rPr>
          <w:rFonts w:ascii="Arial" w:hAnsi="Arial" w:cs="Arial"/>
          <w:sz w:val="19"/>
          <w:szCs w:val="19"/>
          <w:highlight w:val="yellow"/>
          <w:u w:val="double"/>
          <w:lang w:val="en-US"/>
        </w:rPr>
        <w:t xml:space="preserve"> the </w:t>
      </w:r>
      <w:r w:rsidRPr="648DC813" w:rsidR="117D157B">
        <w:rPr>
          <w:rFonts w:ascii="Arial" w:hAnsi="Arial" w:cs="Arial"/>
          <w:i/>
          <w:iCs/>
          <w:sz w:val="19"/>
          <w:szCs w:val="19"/>
          <w:highlight w:val="yellow"/>
          <w:u w:val="double"/>
          <w:lang w:val="en-US"/>
        </w:rPr>
        <w:t xml:space="preserve">quarantine </w:t>
      </w:r>
      <w:proofErr w:type="spellStart"/>
      <w:r w:rsidRPr="648DC813" w:rsidR="117D157B">
        <w:rPr>
          <w:rFonts w:ascii="Arial" w:hAnsi="Arial" w:cs="Arial"/>
          <w:i/>
          <w:iCs/>
          <w:sz w:val="19"/>
          <w:szCs w:val="19"/>
          <w:highlight w:val="yellow"/>
          <w:u w:val="double"/>
          <w:lang w:val="en-US"/>
        </w:rPr>
        <w:t>centre</w:t>
      </w:r>
      <w:proofErr w:type="spellEnd"/>
      <w:r w:rsidRPr="648DC813" w:rsidR="117D157B">
        <w:rPr>
          <w:rFonts w:ascii="Arial" w:hAnsi="Arial" w:cs="Arial"/>
          <w:sz w:val="19"/>
          <w:szCs w:val="19"/>
          <w:highlight w:val="yellow"/>
          <w:u w:val="double"/>
          <w:lang w:val="en-US"/>
        </w:rPr>
        <w:t xml:space="preserve"> </w:t>
      </w:r>
      <w:r w:rsidRPr="648DC813" w:rsidR="1CB0D7CD">
        <w:rPr>
          <w:rFonts w:ascii="Arial" w:hAnsi="Arial" w:cs="Arial"/>
          <w:sz w:val="19"/>
          <w:szCs w:val="19"/>
          <w:lang w:val="en-US"/>
        </w:rPr>
        <w:t>with negative results</w:t>
      </w:r>
      <w:r w:rsidRPr="648DC813" w:rsidR="3494814F">
        <w:rPr>
          <w:rFonts w:ascii="Arial" w:hAnsi="Arial" w:cs="Arial"/>
          <w:sz w:val="19"/>
          <w:szCs w:val="19"/>
          <w:u w:val="double"/>
          <w:lang w:val="en-US"/>
        </w:rPr>
        <w:t>;</w:t>
      </w:r>
      <w:r w:rsidRPr="648DC813" w:rsidR="1CB0D7CD">
        <w:rPr>
          <w:rFonts w:ascii="Arial" w:hAnsi="Arial" w:cs="Arial"/>
          <w:strike/>
          <w:sz w:val="19"/>
          <w:szCs w:val="19"/>
          <w:lang w:val="en-US"/>
        </w:rPr>
        <w:t>.</w:t>
      </w:r>
    </w:p>
    <w:p w:rsidRPr="00F57CA4" w:rsidR="00293D67" w:rsidP="00293D67" w:rsidRDefault="7B630E95" w14:paraId="06089EC1" w14:textId="08AA8E7F">
      <w:pPr>
        <w:widowControl w:val="0"/>
        <w:kinsoku w:val="0"/>
        <w:overflowPunct w:val="0"/>
        <w:autoSpaceDE w:val="0"/>
        <w:autoSpaceDN w:val="0"/>
        <w:adjustRightInd w:val="0"/>
        <w:spacing w:after="240" w:line="240" w:lineRule="auto"/>
        <w:ind w:right="150"/>
        <w:jc w:val="both"/>
        <w:rPr>
          <w:rFonts w:ascii="Arial" w:hAnsi="Arial" w:cs="Arial"/>
          <w:color w:val="0000FF"/>
          <w:sz w:val="19"/>
          <w:szCs w:val="19"/>
          <w:u w:val="double"/>
        </w:rPr>
      </w:pPr>
      <w:r w:rsidRPr="648DC813">
        <w:rPr>
          <w:rFonts w:ascii="Arial" w:hAnsi="Arial" w:cs="Arial"/>
          <w:sz w:val="19"/>
          <w:szCs w:val="19"/>
          <w:u w:val="double"/>
          <w:lang w:val="en-US"/>
        </w:rPr>
        <w:t>4</w:t>
      </w:r>
      <w:proofErr w:type="gramStart"/>
      <w:r w:rsidRPr="648DC813">
        <w:rPr>
          <w:rFonts w:ascii="Arial" w:hAnsi="Arial" w:cs="Arial"/>
          <w:sz w:val="19"/>
          <w:szCs w:val="19"/>
          <w:u w:val="double"/>
          <w:lang w:val="en-US"/>
        </w:rPr>
        <w:t xml:space="preserve">) </w:t>
      </w:r>
      <w:r w:rsidR="001A7626">
        <w:tab/>
      </w:r>
      <w:r w:rsidRPr="648DC813" w:rsidR="3494814F">
        <w:rPr>
          <w:rFonts w:ascii="Arial" w:hAnsi="Arial" w:cs="Arial"/>
          <w:sz w:val="19"/>
          <w:szCs w:val="19"/>
          <w:u w:val="double"/>
        </w:rPr>
        <w:t>were</w:t>
      </w:r>
      <w:proofErr w:type="gramEnd"/>
      <w:r w:rsidRPr="648DC813" w:rsidR="3494814F">
        <w:rPr>
          <w:rFonts w:ascii="Arial" w:hAnsi="Arial" w:cs="Arial"/>
          <w:sz w:val="19"/>
          <w:szCs w:val="19"/>
          <w:u w:val="double"/>
        </w:rPr>
        <w:t xml:space="preserve"> </w:t>
      </w:r>
      <w:proofErr w:type="gramStart"/>
      <w:r w:rsidRPr="648DC813" w:rsidR="3494814F">
        <w:rPr>
          <w:rFonts w:ascii="Arial" w:hAnsi="Arial" w:cs="Arial"/>
          <w:sz w:val="19"/>
          <w:szCs w:val="19"/>
          <w:u w:val="double"/>
        </w:rPr>
        <w:t xml:space="preserve">protected from </w:t>
      </w:r>
      <w:r w:rsidRPr="648DC813" w:rsidR="3494814F">
        <w:rPr>
          <w:rFonts w:ascii="Arial" w:hAnsi="Arial" w:cs="Arial"/>
          <w:i/>
          <w:iCs/>
          <w:sz w:val="19"/>
          <w:szCs w:val="19"/>
          <w:u w:val="double"/>
        </w:rPr>
        <w:t>vectors</w:t>
      </w:r>
      <w:r w:rsidRPr="648DC813" w:rsidR="3494814F">
        <w:rPr>
          <w:rFonts w:ascii="Arial" w:hAnsi="Arial" w:cs="Arial"/>
          <w:sz w:val="19"/>
          <w:szCs w:val="19"/>
          <w:u w:val="double"/>
        </w:rPr>
        <w:t xml:space="preserve"> at all times</w:t>
      </w:r>
      <w:proofErr w:type="gramEnd"/>
      <w:r w:rsidRPr="648DC813" w:rsidR="3494814F">
        <w:rPr>
          <w:rFonts w:ascii="Arial" w:hAnsi="Arial" w:cs="Arial"/>
          <w:sz w:val="19"/>
          <w:szCs w:val="19"/>
          <w:u w:val="double"/>
        </w:rPr>
        <w:t xml:space="preserve"> during transportation until</w:t>
      </w:r>
      <w:r w:rsidRPr="002E25AB" w:rsidR="66AEFEF1">
        <w:rPr>
          <w:rFonts w:ascii="Arial" w:hAnsi="Arial" w:cs="Arial"/>
          <w:sz w:val="19"/>
          <w:szCs w:val="19"/>
          <w:highlight w:val="yellow"/>
          <w:u w:val="double"/>
        </w:rPr>
        <w:t xml:space="preserve"> the</w:t>
      </w:r>
      <w:r w:rsidRPr="648DC813" w:rsidR="3494814F">
        <w:rPr>
          <w:rFonts w:ascii="Arial" w:hAnsi="Arial" w:cs="Arial"/>
          <w:sz w:val="19"/>
          <w:szCs w:val="19"/>
          <w:u w:val="double"/>
        </w:rPr>
        <w:t xml:space="preserve"> </w:t>
      </w:r>
      <w:r w:rsidRPr="648DC813" w:rsidR="3494814F">
        <w:rPr>
          <w:rFonts w:ascii="Arial" w:hAnsi="Arial" w:cs="Arial"/>
          <w:i/>
          <w:iCs/>
          <w:sz w:val="19"/>
          <w:szCs w:val="19"/>
          <w:u w:val="double"/>
        </w:rPr>
        <w:t>point of exit</w:t>
      </w:r>
      <w:r w:rsidRPr="648DC813" w:rsidR="3494814F">
        <w:rPr>
          <w:rFonts w:ascii="Arial" w:hAnsi="Arial" w:cs="Arial"/>
          <w:sz w:val="19"/>
          <w:szCs w:val="19"/>
          <w:u w:val="double"/>
        </w:rPr>
        <w:t>.</w:t>
      </w:r>
    </w:p>
    <w:p w:rsidRPr="00F57CA4" w:rsidR="00EA1BD7" w:rsidP="00EA1BD7" w:rsidRDefault="00EA1BD7" w14:paraId="7194CB57" w14:textId="05D20D49">
      <w:pPr>
        <w:pStyle w:val="Heading7"/>
        <w:kinsoku w:val="0"/>
        <w:overflowPunct w:val="0"/>
        <w:spacing w:before="0" w:after="240"/>
        <w:ind w:left="60"/>
        <w:rPr>
          <w:rFonts w:cs="Arial"/>
          <w:color w:val="auto"/>
          <w:szCs w:val="19"/>
          <w:lang w:val="en-US"/>
        </w:rPr>
      </w:pPr>
      <w:bookmarkStart w:name="_bookmark507" w:id="5"/>
      <w:bookmarkEnd w:id="5"/>
      <w:r w:rsidRPr="00F57CA4">
        <w:rPr>
          <w:rFonts w:cs="Arial"/>
          <w:color w:val="auto"/>
          <w:szCs w:val="19"/>
          <w:lang w:val="en-US"/>
        </w:rPr>
        <w:t>Article 11.9.7.</w:t>
      </w:r>
    </w:p>
    <w:p w:rsidRPr="00F57CA4" w:rsidR="00EA1BD7" w:rsidP="00F841E4" w:rsidRDefault="00EA1BD7" w14:paraId="7449C223" w14:textId="16AD5E1D">
      <w:pPr>
        <w:pStyle w:val="BodyText"/>
        <w:kinsoku w:val="0"/>
        <w:overflowPunct w:val="0"/>
        <w:spacing w:after="240"/>
        <w:jc w:val="both"/>
        <w:rPr>
          <w:b/>
          <w:bCs/>
          <w:sz w:val="19"/>
          <w:szCs w:val="19"/>
          <w:lang w:val="en-US"/>
        </w:rPr>
      </w:pPr>
      <w:r w:rsidRPr="00F57CA4">
        <w:rPr>
          <w:b/>
          <w:bCs/>
          <w:sz w:val="19"/>
          <w:szCs w:val="19"/>
          <w:lang w:val="en-US"/>
        </w:rPr>
        <w:t>Recommendations for importation</w:t>
      </w:r>
      <w:r w:rsidRPr="00F57CA4" w:rsidR="008C7D01">
        <w:rPr>
          <w:b/>
          <w:bCs/>
          <w:sz w:val="19"/>
          <w:szCs w:val="19"/>
          <w:u w:val="double"/>
          <w:lang w:val="en-US"/>
        </w:rPr>
        <w:t xml:space="preserve"> of semen of bovines</w:t>
      </w:r>
      <w:r w:rsidRPr="00F57CA4">
        <w:rPr>
          <w:b/>
          <w:bCs/>
          <w:sz w:val="19"/>
          <w:szCs w:val="19"/>
          <w:lang w:val="en-US"/>
        </w:rPr>
        <w:t xml:space="preserve"> from countries or zones free from LSD</w:t>
      </w:r>
    </w:p>
    <w:p w:rsidRPr="00F57CA4" w:rsidR="00EA1BD7" w:rsidP="00F841E4" w:rsidRDefault="00EA1BD7" w14:paraId="4CA9AA88" w14:textId="23E83410">
      <w:pPr>
        <w:pStyle w:val="BodyText"/>
        <w:kinsoku w:val="0"/>
        <w:overflowPunct w:val="0"/>
        <w:spacing w:after="240"/>
        <w:jc w:val="both"/>
        <w:rPr>
          <w:strike/>
          <w:sz w:val="19"/>
          <w:szCs w:val="19"/>
          <w:lang w:val="en-US"/>
        </w:rPr>
      </w:pPr>
      <w:r w:rsidRPr="00F57CA4">
        <w:rPr>
          <w:strike/>
          <w:sz w:val="19"/>
          <w:szCs w:val="19"/>
          <w:u w:val="single"/>
          <w:lang w:val="en-US"/>
        </w:rPr>
        <w:t>For semen of bovines and water buffaloes</w:t>
      </w:r>
    </w:p>
    <w:p w:rsidRPr="00F57CA4" w:rsidR="00EA1BD7" w:rsidP="00F841E4" w:rsidRDefault="00EA1BD7" w14:paraId="23FFF9F3" w14:textId="790B8A68">
      <w:pPr>
        <w:pStyle w:val="BodyText"/>
        <w:kinsoku w:val="0"/>
        <w:overflowPunct w:val="0"/>
        <w:spacing w:after="240"/>
        <w:jc w:val="both"/>
        <w:rPr>
          <w:sz w:val="19"/>
          <w:szCs w:val="19"/>
          <w:lang w:val="en-US"/>
        </w:rPr>
      </w:pPr>
      <w:r w:rsidRPr="00F57CA4">
        <w:rPr>
          <w:i/>
          <w:iCs/>
          <w:sz w:val="19"/>
          <w:szCs w:val="19"/>
          <w:lang w:val="en-US"/>
        </w:rPr>
        <w:t xml:space="preserve">Veterinary Authorities </w:t>
      </w:r>
      <w:r w:rsidRPr="00F57CA4" w:rsidR="008C7D01">
        <w:rPr>
          <w:sz w:val="19"/>
          <w:szCs w:val="19"/>
          <w:u w:val="double"/>
          <w:lang w:val="en-GB"/>
        </w:rPr>
        <w:t xml:space="preserve">of </w:t>
      </w:r>
      <w:r w:rsidRPr="00F57CA4" w:rsidR="008C7D01">
        <w:rPr>
          <w:i/>
          <w:iCs/>
          <w:sz w:val="19"/>
          <w:szCs w:val="19"/>
          <w:u w:val="double"/>
          <w:lang w:val="en-GB"/>
        </w:rPr>
        <w:t>importing countries</w:t>
      </w:r>
      <w:r w:rsidRPr="00F57CA4" w:rsidR="008C7D01">
        <w:rPr>
          <w:sz w:val="19"/>
          <w:szCs w:val="19"/>
          <w:u w:val="double"/>
          <w:lang w:val="en-GB"/>
        </w:rPr>
        <w:t xml:space="preserve"> </w:t>
      </w:r>
      <w:r w:rsidRPr="00F57CA4">
        <w:rPr>
          <w:sz w:val="19"/>
          <w:szCs w:val="19"/>
          <w:lang w:val="en-US"/>
        </w:rPr>
        <w:t xml:space="preserve">should require the presentation of an </w:t>
      </w:r>
      <w:r w:rsidRPr="00F57CA4">
        <w:rPr>
          <w:i/>
          <w:iCs/>
          <w:sz w:val="19"/>
          <w:szCs w:val="19"/>
          <w:lang w:val="en-US"/>
        </w:rPr>
        <w:t xml:space="preserve">international veterinary certificate </w:t>
      </w:r>
      <w:r w:rsidRPr="00F57CA4">
        <w:rPr>
          <w:sz w:val="19"/>
          <w:szCs w:val="19"/>
          <w:lang w:val="en-US"/>
        </w:rPr>
        <w:t>attesting that:</w:t>
      </w:r>
    </w:p>
    <w:p w:rsidRPr="00F57CA4" w:rsidR="00EA1BD7" w:rsidP="00F841E4" w:rsidRDefault="00EA1BD7" w14:paraId="2E24B140" w14:textId="46CC5DED">
      <w:pPr>
        <w:pStyle w:val="ListParagraph"/>
        <w:widowControl w:val="0"/>
        <w:numPr>
          <w:ilvl w:val="0"/>
          <w:numId w:val="11"/>
        </w:numPr>
        <w:kinsoku w:val="0"/>
        <w:overflowPunct w:val="0"/>
        <w:autoSpaceDE w:val="0"/>
        <w:autoSpaceDN w:val="0"/>
        <w:adjustRightInd w:val="0"/>
        <w:spacing w:after="240" w:line="240" w:lineRule="auto"/>
        <w:ind w:left="426"/>
        <w:contextualSpacing w:val="0"/>
        <w:jc w:val="both"/>
        <w:rPr>
          <w:rFonts w:ascii="Arial" w:hAnsi="Arial" w:cs="Arial"/>
          <w:sz w:val="19"/>
          <w:szCs w:val="19"/>
        </w:rPr>
      </w:pPr>
      <w:r w:rsidRPr="00F57CA4">
        <w:rPr>
          <w:rFonts w:ascii="Arial" w:hAnsi="Arial" w:cs="Arial"/>
          <w:sz w:val="19"/>
          <w:szCs w:val="19"/>
        </w:rPr>
        <w:t>the donor animals:</w:t>
      </w:r>
    </w:p>
    <w:p w:rsidRPr="00F57CA4" w:rsidR="00EA1BD7" w:rsidP="00F841E4" w:rsidRDefault="00EA1BD7" w14:paraId="50B0B326" w14:textId="3C0937BE">
      <w:pPr>
        <w:pStyle w:val="ListParagraph"/>
        <w:widowControl w:val="0"/>
        <w:numPr>
          <w:ilvl w:val="1"/>
          <w:numId w:val="11"/>
        </w:numPr>
        <w:kinsoku w:val="0"/>
        <w:overflowPunct w:val="0"/>
        <w:autoSpaceDE w:val="0"/>
        <w:autoSpaceDN w:val="0"/>
        <w:adjustRightInd w:val="0"/>
        <w:spacing w:after="240" w:line="240" w:lineRule="auto"/>
        <w:ind w:left="851" w:hanging="425"/>
        <w:contextualSpacing w:val="0"/>
        <w:jc w:val="both"/>
        <w:rPr>
          <w:rFonts w:ascii="Arial" w:hAnsi="Arial" w:cs="Arial"/>
          <w:sz w:val="19"/>
          <w:szCs w:val="19"/>
          <w:lang w:val="en-US"/>
        </w:rPr>
      </w:pPr>
      <w:r w:rsidRPr="00F57CA4">
        <w:rPr>
          <w:rFonts w:ascii="Arial" w:hAnsi="Arial" w:cs="Arial"/>
          <w:sz w:val="19"/>
          <w:szCs w:val="19"/>
          <w:lang w:val="en-US"/>
        </w:rPr>
        <w:t>showed no clinical sign</w:t>
      </w:r>
      <w:r w:rsidRPr="00F57CA4" w:rsidR="00293D67">
        <w:rPr>
          <w:rFonts w:ascii="Arial" w:hAnsi="Arial" w:cs="Arial"/>
          <w:sz w:val="19"/>
          <w:szCs w:val="19"/>
          <w:u w:val="double"/>
          <w:lang w:val="en-US"/>
        </w:rPr>
        <w:t>s</w:t>
      </w:r>
      <w:r w:rsidRPr="00F57CA4">
        <w:rPr>
          <w:rFonts w:ascii="Arial" w:hAnsi="Arial" w:cs="Arial"/>
          <w:sz w:val="19"/>
          <w:szCs w:val="19"/>
          <w:lang w:val="en-US"/>
        </w:rPr>
        <w:t xml:space="preserve"> of LSD on the day of collection;</w:t>
      </w:r>
    </w:p>
    <w:p w:rsidRPr="00F57CA4" w:rsidR="00EA1BD7" w:rsidP="00F841E4" w:rsidRDefault="1CB0D7CD" w14:paraId="25D59CE9" w14:textId="27E6EE61">
      <w:pPr>
        <w:pStyle w:val="ListParagraph"/>
        <w:widowControl w:val="0"/>
        <w:numPr>
          <w:ilvl w:val="1"/>
          <w:numId w:val="11"/>
        </w:numPr>
        <w:kinsoku w:val="0"/>
        <w:overflowPunct w:val="0"/>
        <w:autoSpaceDE w:val="0"/>
        <w:autoSpaceDN w:val="0"/>
        <w:adjustRightInd w:val="0"/>
        <w:spacing w:after="240" w:line="240" w:lineRule="auto"/>
        <w:ind w:left="851" w:hanging="425"/>
        <w:contextualSpacing w:val="0"/>
        <w:jc w:val="both"/>
        <w:rPr>
          <w:rFonts w:ascii="Arial" w:hAnsi="Arial" w:cs="Arial"/>
          <w:sz w:val="19"/>
          <w:szCs w:val="19"/>
          <w:lang w:val="en-US"/>
        </w:rPr>
      </w:pPr>
      <w:r w:rsidRPr="648DC813">
        <w:rPr>
          <w:rFonts w:ascii="Arial" w:hAnsi="Arial" w:cs="Arial"/>
          <w:sz w:val="19"/>
          <w:szCs w:val="19"/>
          <w:lang w:val="en-US"/>
        </w:rPr>
        <w:t xml:space="preserve">were kept in a </w:t>
      </w:r>
      <w:r w:rsidRPr="002E25AB" w:rsidR="00EA1BD7">
        <w:rPr>
          <w:rFonts w:ascii="Arial" w:hAnsi="Arial" w:cs="Arial"/>
          <w:strike/>
          <w:sz w:val="19"/>
          <w:szCs w:val="19"/>
          <w:highlight w:val="yellow"/>
          <w:lang w:val="en-US"/>
        </w:rPr>
        <w:t xml:space="preserve">free </w:t>
      </w:r>
      <w:r w:rsidRPr="648DC813">
        <w:rPr>
          <w:rFonts w:ascii="Arial" w:hAnsi="Arial" w:cs="Arial"/>
          <w:sz w:val="19"/>
          <w:szCs w:val="19"/>
          <w:lang w:val="en-US"/>
        </w:rPr>
        <w:t xml:space="preserve">country or </w:t>
      </w:r>
      <w:r w:rsidRPr="648DC813">
        <w:rPr>
          <w:rFonts w:ascii="Arial" w:hAnsi="Arial" w:cs="Arial"/>
          <w:i/>
          <w:iCs/>
          <w:sz w:val="19"/>
          <w:szCs w:val="19"/>
          <w:lang w:val="en-US"/>
        </w:rPr>
        <w:t xml:space="preserve">zone </w:t>
      </w:r>
      <w:r w:rsidRPr="002E25AB" w:rsidR="128B1B47">
        <w:rPr>
          <w:rFonts w:ascii="Arial" w:hAnsi="Arial" w:cs="Arial"/>
          <w:sz w:val="19"/>
          <w:szCs w:val="19"/>
          <w:highlight w:val="yellow"/>
          <w:u w:val="double"/>
          <w:lang w:val="en-US"/>
        </w:rPr>
        <w:t xml:space="preserve">free from LSD </w:t>
      </w:r>
      <w:r w:rsidRPr="648DC813">
        <w:rPr>
          <w:rFonts w:ascii="Arial" w:hAnsi="Arial" w:cs="Arial"/>
          <w:sz w:val="19"/>
          <w:szCs w:val="19"/>
          <w:lang w:val="en-US"/>
        </w:rPr>
        <w:t>for at least 28 days prior to collection;</w:t>
      </w:r>
    </w:p>
    <w:p w:rsidRPr="00F57CA4" w:rsidR="00EA1BD7" w:rsidP="00F841E4" w:rsidRDefault="00EA1BD7" w14:paraId="0EF163E6" w14:textId="77777777">
      <w:pPr>
        <w:pStyle w:val="ListParagraph"/>
        <w:widowControl w:val="0"/>
        <w:numPr>
          <w:ilvl w:val="0"/>
          <w:numId w:val="11"/>
        </w:numPr>
        <w:kinsoku w:val="0"/>
        <w:overflowPunct w:val="0"/>
        <w:autoSpaceDE w:val="0"/>
        <w:autoSpaceDN w:val="0"/>
        <w:adjustRightInd w:val="0"/>
        <w:spacing w:after="240" w:line="240" w:lineRule="auto"/>
        <w:ind w:left="426"/>
        <w:contextualSpacing w:val="0"/>
        <w:jc w:val="both"/>
        <w:rPr>
          <w:rFonts w:ascii="Arial" w:hAnsi="Arial" w:cs="Arial"/>
          <w:sz w:val="19"/>
          <w:szCs w:val="19"/>
          <w:lang w:val="en-US"/>
        </w:rPr>
      </w:pPr>
      <w:proofErr w:type="gramStart"/>
      <w:r w:rsidRPr="00F57CA4">
        <w:rPr>
          <w:rFonts w:ascii="Arial" w:hAnsi="Arial" w:cs="Arial"/>
          <w:sz w:val="19"/>
          <w:szCs w:val="19"/>
          <w:lang w:val="en-US"/>
        </w:rPr>
        <w:t>the</w:t>
      </w:r>
      <w:proofErr w:type="gramEnd"/>
      <w:r w:rsidRPr="00F57CA4">
        <w:rPr>
          <w:rFonts w:ascii="Arial" w:hAnsi="Arial" w:cs="Arial"/>
          <w:sz w:val="19"/>
          <w:szCs w:val="19"/>
          <w:lang w:val="en-US"/>
        </w:rPr>
        <w:t xml:space="preserve"> </w:t>
      </w:r>
      <w:r w:rsidRPr="00F57CA4">
        <w:rPr>
          <w:rFonts w:ascii="Arial" w:hAnsi="Arial" w:cs="Arial"/>
          <w:sz w:val="19"/>
          <w:szCs w:val="19"/>
        </w:rPr>
        <w:t>semen</w:t>
      </w:r>
      <w:r w:rsidRPr="00F57CA4">
        <w:rPr>
          <w:rFonts w:ascii="Arial" w:hAnsi="Arial" w:cs="Arial"/>
          <w:sz w:val="19"/>
          <w:szCs w:val="19"/>
          <w:lang w:val="en-US"/>
        </w:rPr>
        <w:t xml:space="preserve"> was collected, processed and stored in accordance with Chapters 4.6. and 4.7.</w:t>
      </w:r>
    </w:p>
    <w:p w:rsidRPr="00F57CA4" w:rsidR="00EA1BD7" w:rsidP="00EA1BD7" w:rsidRDefault="00EA1BD7" w14:paraId="5D922C72" w14:textId="77777777">
      <w:pPr>
        <w:pStyle w:val="Heading7"/>
        <w:kinsoku w:val="0"/>
        <w:overflowPunct w:val="0"/>
        <w:spacing w:before="0" w:after="240"/>
        <w:ind w:left="60"/>
        <w:rPr>
          <w:rFonts w:cs="Arial"/>
          <w:color w:val="auto"/>
          <w:szCs w:val="19"/>
          <w:lang w:val="en-US"/>
        </w:rPr>
      </w:pPr>
      <w:bookmarkStart w:name="_bookmark508" w:id="6"/>
      <w:bookmarkEnd w:id="6"/>
      <w:r w:rsidRPr="00F57CA4">
        <w:rPr>
          <w:rFonts w:cs="Arial"/>
          <w:color w:val="auto"/>
          <w:szCs w:val="19"/>
          <w:lang w:val="en-US"/>
        </w:rPr>
        <w:t>Article 11.9.8.</w:t>
      </w:r>
    </w:p>
    <w:p w:rsidRPr="00F57CA4" w:rsidR="00EA1BD7" w:rsidP="00A8215D" w:rsidRDefault="00EA1BD7" w14:paraId="4BBFEC9A" w14:textId="485EC58C">
      <w:pPr>
        <w:pStyle w:val="BodyText"/>
        <w:kinsoku w:val="0"/>
        <w:overflowPunct w:val="0"/>
        <w:spacing w:after="240"/>
        <w:jc w:val="both"/>
        <w:rPr>
          <w:b/>
          <w:bCs/>
          <w:sz w:val="19"/>
          <w:szCs w:val="19"/>
          <w:lang w:val="en-US"/>
        </w:rPr>
      </w:pPr>
      <w:r w:rsidRPr="00F57CA4">
        <w:rPr>
          <w:b/>
          <w:bCs/>
          <w:sz w:val="19"/>
          <w:szCs w:val="19"/>
          <w:lang w:val="en-US"/>
        </w:rPr>
        <w:t>Recommendations for importation</w:t>
      </w:r>
      <w:r w:rsidRPr="00F57CA4" w:rsidR="00FC4770">
        <w:rPr>
          <w:b/>
          <w:bCs/>
          <w:sz w:val="19"/>
          <w:szCs w:val="19"/>
          <w:u w:val="double"/>
          <w:lang w:val="en-US"/>
        </w:rPr>
        <w:t xml:space="preserve"> of semen</w:t>
      </w:r>
      <w:r w:rsidRPr="00F57CA4" w:rsidR="008C7D01">
        <w:rPr>
          <w:b/>
          <w:bCs/>
          <w:sz w:val="19"/>
          <w:szCs w:val="19"/>
          <w:u w:val="double"/>
          <w:lang w:val="en-US"/>
        </w:rPr>
        <w:t xml:space="preserve"> of bovines</w:t>
      </w:r>
      <w:r w:rsidRPr="00F57CA4">
        <w:rPr>
          <w:b/>
          <w:bCs/>
          <w:sz w:val="19"/>
          <w:szCs w:val="19"/>
          <w:lang w:val="en-US"/>
        </w:rPr>
        <w:t xml:space="preserve"> from countries or zones </w:t>
      </w:r>
      <w:r w:rsidRPr="00F57CA4">
        <w:rPr>
          <w:b/>
          <w:bCs/>
          <w:strike/>
          <w:sz w:val="19"/>
          <w:szCs w:val="19"/>
          <w:lang w:val="en-US"/>
        </w:rPr>
        <w:t xml:space="preserve">not </w:t>
      </w:r>
      <w:proofErr w:type="spellStart"/>
      <w:r w:rsidRPr="00F57CA4">
        <w:rPr>
          <w:b/>
          <w:bCs/>
          <w:strike/>
          <w:sz w:val="19"/>
          <w:szCs w:val="19"/>
          <w:lang w:val="en-US"/>
        </w:rPr>
        <w:t>free</w:t>
      </w:r>
      <w:r w:rsidRPr="00F57CA4" w:rsidR="00DC0D59">
        <w:rPr>
          <w:b/>
          <w:bCs/>
          <w:sz w:val="19"/>
          <w:szCs w:val="19"/>
          <w:u w:val="double"/>
          <w:lang w:val="en-US"/>
        </w:rPr>
        <w:t>infected</w:t>
      </w:r>
      <w:proofErr w:type="spellEnd"/>
      <w:r w:rsidRPr="00F57CA4" w:rsidR="00DC0D59">
        <w:rPr>
          <w:b/>
          <w:bCs/>
          <w:sz w:val="19"/>
          <w:szCs w:val="19"/>
          <w:u w:val="double"/>
          <w:lang w:val="en-US"/>
        </w:rPr>
        <w:t xml:space="preserve"> with</w:t>
      </w:r>
      <w:r w:rsidRPr="00F57CA4">
        <w:rPr>
          <w:b/>
          <w:bCs/>
          <w:strike/>
          <w:sz w:val="19"/>
          <w:szCs w:val="19"/>
          <w:lang w:val="en-US"/>
        </w:rPr>
        <w:t xml:space="preserve"> from</w:t>
      </w:r>
      <w:r w:rsidRPr="00F57CA4">
        <w:rPr>
          <w:b/>
          <w:bCs/>
          <w:sz w:val="19"/>
          <w:szCs w:val="19"/>
          <w:lang w:val="en-US"/>
        </w:rPr>
        <w:t xml:space="preserve"> LSD</w:t>
      </w:r>
      <w:r w:rsidRPr="00F57CA4" w:rsidR="00DC0D59">
        <w:rPr>
          <w:b/>
          <w:bCs/>
          <w:sz w:val="19"/>
          <w:szCs w:val="19"/>
          <w:u w:val="double"/>
          <w:lang w:val="en-US"/>
        </w:rPr>
        <w:t>V</w:t>
      </w:r>
    </w:p>
    <w:p w:rsidRPr="00F57CA4" w:rsidR="00EA1BD7" w:rsidP="00F841E4" w:rsidRDefault="00EA1BD7" w14:paraId="1CE4ABF6" w14:textId="34515108">
      <w:pPr>
        <w:pStyle w:val="BodyText"/>
        <w:kinsoku w:val="0"/>
        <w:overflowPunct w:val="0"/>
        <w:spacing w:after="240"/>
        <w:jc w:val="both"/>
        <w:rPr>
          <w:strike/>
          <w:sz w:val="19"/>
          <w:szCs w:val="19"/>
          <w:lang w:val="en-US"/>
        </w:rPr>
      </w:pPr>
      <w:r w:rsidRPr="00F57CA4">
        <w:rPr>
          <w:strike/>
          <w:sz w:val="19"/>
          <w:szCs w:val="19"/>
          <w:u w:val="single"/>
          <w:lang w:val="en-US"/>
        </w:rPr>
        <w:t>For semen of bovines and water buffaloes</w:t>
      </w:r>
    </w:p>
    <w:p w:rsidRPr="00F57CA4" w:rsidR="00EA1BD7" w:rsidP="00F841E4" w:rsidRDefault="00EA1BD7" w14:paraId="0BA5B1F2" w14:textId="05CD2EAC">
      <w:pPr>
        <w:pStyle w:val="BodyText"/>
        <w:kinsoku w:val="0"/>
        <w:overflowPunct w:val="0"/>
        <w:spacing w:after="240"/>
        <w:jc w:val="both"/>
        <w:rPr>
          <w:sz w:val="19"/>
          <w:szCs w:val="19"/>
          <w:lang w:val="en-US"/>
        </w:rPr>
      </w:pPr>
      <w:r w:rsidRPr="00F57CA4">
        <w:rPr>
          <w:i/>
          <w:iCs/>
          <w:sz w:val="19"/>
          <w:szCs w:val="19"/>
          <w:lang w:val="en-US"/>
        </w:rPr>
        <w:t xml:space="preserve">Veterinary Authorities </w:t>
      </w:r>
      <w:r w:rsidRPr="00F57CA4" w:rsidR="008C7D01">
        <w:rPr>
          <w:sz w:val="19"/>
          <w:szCs w:val="19"/>
          <w:u w:val="double"/>
          <w:lang w:val="en-GB"/>
        </w:rPr>
        <w:t xml:space="preserve">of </w:t>
      </w:r>
      <w:r w:rsidRPr="00F57CA4" w:rsidR="008C7D01">
        <w:rPr>
          <w:i/>
          <w:iCs/>
          <w:sz w:val="19"/>
          <w:szCs w:val="19"/>
          <w:u w:val="double"/>
          <w:lang w:val="en-GB"/>
        </w:rPr>
        <w:t>importing countries</w:t>
      </w:r>
      <w:r w:rsidRPr="00F57CA4" w:rsidR="008C7D01">
        <w:rPr>
          <w:sz w:val="19"/>
          <w:szCs w:val="19"/>
          <w:u w:val="double"/>
          <w:lang w:val="en-GB"/>
        </w:rPr>
        <w:t xml:space="preserve"> </w:t>
      </w:r>
      <w:r w:rsidRPr="00F57CA4">
        <w:rPr>
          <w:sz w:val="19"/>
          <w:szCs w:val="19"/>
          <w:lang w:val="en-US"/>
        </w:rPr>
        <w:t xml:space="preserve">should require the presentation of an </w:t>
      </w:r>
      <w:r w:rsidRPr="00F57CA4">
        <w:rPr>
          <w:i/>
          <w:iCs/>
          <w:sz w:val="19"/>
          <w:szCs w:val="19"/>
          <w:lang w:val="en-US"/>
        </w:rPr>
        <w:t xml:space="preserve">international veterinary certificate </w:t>
      </w:r>
      <w:r w:rsidRPr="00F57CA4">
        <w:rPr>
          <w:sz w:val="19"/>
          <w:szCs w:val="19"/>
          <w:lang w:val="en-US"/>
        </w:rPr>
        <w:t>attesting that:</w:t>
      </w:r>
    </w:p>
    <w:p w:rsidRPr="00F57CA4" w:rsidR="00EA1BD7" w:rsidP="00F841E4" w:rsidRDefault="00237EE9" w14:paraId="6EA83F84" w14:textId="3B53ABA1">
      <w:pPr>
        <w:pStyle w:val="ListParagraph"/>
        <w:widowControl w:val="0"/>
        <w:numPr>
          <w:ilvl w:val="0"/>
          <w:numId w:val="10"/>
        </w:numPr>
        <w:kinsoku w:val="0"/>
        <w:overflowPunct w:val="0"/>
        <w:autoSpaceDE w:val="0"/>
        <w:autoSpaceDN w:val="0"/>
        <w:adjustRightInd w:val="0"/>
        <w:spacing w:after="240" w:line="240" w:lineRule="auto"/>
        <w:ind w:left="426"/>
        <w:contextualSpacing w:val="0"/>
        <w:jc w:val="both"/>
        <w:rPr>
          <w:rFonts w:ascii="Arial" w:hAnsi="Arial" w:cs="Arial"/>
          <w:sz w:val="19"/>
          <w:szCs w:val="19"/>
        </w:rPr>
      </w:pPr>
      <w:r w:rsidRPr="00F57CA4">
        <w:rPr>
          <w:rFonts w:ascii="Arial" w:hAnsi="Arial" w:cs="Arial"/>
          <w:sz w:val="19"/>
          <w:szCs w:val="19"/>
          <w:u w:val="double"/>
        </w:rPr>
        <w:t>1)</w:t>
      </w:r>
      <w:r w:rsidRPr="00F57CA4" w:rsidR="008720E6">
        <w:rPr>
          <w:rFonts w:ascii="Arial" w:hAnsi="Arial" w:cs="Arial"/>
          <w:sz w:val="19"/>
          <w:szCs w:val="19"/>
        </w:rPr>
        <w:tab/>
      </w:r>
      <w:r w:rsidRPr="00F57CA4" w:rsidR="00EA1BD7">
        <w:rPr>
          <w:rFonts w:ascii="Arial" w:hAnsi="Arial" w:cs="Arial"/>
          <w:sz w:val="19"/>
          <w:szCs w:val="19"/>
        </w:rPr>
        <w:t xml:space="preserve">the donor </w:t>
      </w:r>
      <w:proofErr w:type="spellStart"/>
      <w:r w:rsidRPr="008D4663" w:rsidR="00EA1BD7">
        <w:rPr>
          <w:rFonts w:ascii="Arial" w:hAnsi="Arial" w:cs="Arial"/>
          <w:strike/>
          <w:sz w:val="19"/>
          <w:szCs w:val="19"/>
          <w:highlight w:val="yellow"/>
        </w:rPr>
        <w:t>males</w:t>
      </w:r>
      <w:r w:rsidRPr="008D4663" w:rsidR="00DB1ED2">
        <w:rPr>
          <w:rFonts w:hint="eastAsia" w:ascii="Arial" w:hAnsi="Arial" w:cs="Arial"/>
          <w:sz w:val="19"/>
          <w:szCs w:val="19"/>
          <w:highlight w:val="yellow"/>
          <w:u w:val="double"/>
        </w:rPr>
        <w:t>animals</w:t>
      </w:r>
      <w:proofErr w:type="spellEnd"/>
      <w:r w:rsidRPr="00F57CA4" w:rsidR="00EA1BD7">
        <w:rPr>
          <w:rFonts w:ascii="Arial" w:hAnsi="Arial" w:cs="Arial"/>
          <w:sz w:val="19"/>
          <w:szCs w:val="19"/>
        </w:rPr>
        <w:t>:</w:t>
      </w:r>
    </w:p>
    <w:p w:rsidRPr="00F57CA4" w:rsidR="00EA1BD7" w:rsidP="00F841E4" w:rsidRDefault="1CB0D7CD" w14:paraId="4799AA68" w14:textId="53B64B5F">
      <w:pPr>
        <w:pStyle w:val="ListParagraph"/>
        <w:widowControl w:val="0"/>
        <w:numPr>
          <w:ilvl w:val="1"/>
          <w:numId w:val="10"/>
        </w:numPr>
        <w:kinsoku w:val="0"/>
        <w:overflowPunct w:val="0"/>
        <w:autoSpaceDE w:val="0"/>
        <w:autoSpaceDN w:val="0"/>
        <w:adjustRightInd w:val="0"/>
        <w:spacing w:after="240" w:line="240" w:lineRule="auto"/>
        <w:ind w:left="851" w:hanging="425"/>
        <w:contextualSpacing w:val="0"/>
        <w:jc w:val="both"/>
        <w:rPr>
          <w:rFonts w:ascii="Arial" w:hAnsi="Arial" w:cs="Arial"/>
          <w:sz w:val="19"/>
          <w:szCs w:val="19"/>
          <w:lang w:val="en-US"/>
        </w:rPr>
      </w:pPr>
      <w:r w:rsidRPr="648DC813">
        <w:rPr>
          <w:rFonts w:ascii="Arial" w:hAnsi="Arial" w:cs="Arial"/>
          <w:sz w:val="19"/>
          <w:szCs w:val="19"/>
          <w:lang w:val="en-US"/>
        </w:rPr>
        <w:t>showed no clinical sign</w:t>
      </w:r>
      <w:r w:rsidRPr="648DC813" w:rsidR="3494814F">
        <w:rPr>
          <w:rFonts w:ascii="Arial" w:hAnsi="Arial" w:cs="Arial"/>
          <w:sz w:val="19"/>
          <w:szCs w:val="19"/>
          <w:u w:val="double"/>
          <w:lang w:val="en-US"/>
        </w:rPr>
        <w:t>s</w:t>
      </w:r>
      <w:r w:rsidRPr="648DC813">
        <w:rPr>
          <w:rFonts w:ascii="Arial" w:hAnsi="Arial" w:cs="Arial"/>
          <w:sz w:val="19"/>
          <w:szCs w:val="19"/>
          <w:lang w:val="en-US"/>
        </w:rPr>
        <w:t xml:space="preserve"> of LSD on the day of collection and </w:t>
      </w:r>
      <w:r w:rsidRPr="002E25AB" w:rsidR="1DA13750">
        <w:rPr>
          <w:rFonts w:ascii="Arial" w:hAnsi="Arial" w:cs="Arial"/>
          <w:sz w:val="19"/>
          <w:szCs w:val="19"/>
          <w:highlight w:val="yellow"/>
          <w:u w:val="double"/>
          <w:lang w:val="en-US"/>
        </w:rPr>
        <w:t xml:space="preserve">for </w:t>
      </w:r>
      <w:r w:rsidRPr="648DC813">
        <w:rPr>
          <w:rFonts w:ascii="Arial" w:hAnsi="Arial" w:cs="Arial"/>
          <w:sz w:val="19"/>
          <w:szCs w:val="19"/>
          <w:lang w:val="en-US"/>
        </w:rPr>
        <w:t>the following 28 days;</w:t>
      </w:r>
    </w:p>
    <w:p w:rsidRPr="00F57CA4" w:rsidR="00EA1BD7" w:rsidP="00F841E4" w:rsidRDefault="00EA1BD7" w14:paraId="6D2B3092" w14:textId="53780E2B">
      <w:pPr>
        <w:pStyle w:val="ListParagraph"/>
        <w:widowControl w:val="0"/>
        <w:numPr>
          <w:ilvl w:val="1"/>
          <w:numId w:val="10"/>
        </w:numPr>
        <w:kinsoku w:val="0"/>
        <w:overflowPunct w:val="0"/>
        <w:autoSpaceDE w:val="0"/>
        <w:autoSpaceDN w:val="0"/>
        <w:adjustRightInd w:val="0"/>
        <w:spacing w:after="240" w:line="240" w:lineRule="auto"/>
        <w:ind w:left="851" w:right="149" w:hanging="425"/>
        <w:contextualSpacing w:val="0"/>
        <w:jc w:val="both"/>
        <w:rPr>
          <w:rFonts w:ascii="Arial" w:hAnsi="Arial" w:cs="Arial"/>
          <w:sz w:val="19"/>
          <w:szCs w:val="19"/>
          <w:lang w:val="en-US"/>
        </w:rPr>
      </w:pPr>
      <w:r w:rsidRPr="00F57CA4">
        <w:rPr>
          <w:rFonts w:ascii="Arial" w:hAnsi="Arial" w:cs="Arial"/>
          <w:sz w:val="19"/>
          <w:szCs w:val="19"/>
          <w:lang w:val="en-US"/>
        </w:rPr>
        <w:t xml:space="preserve">were kept for the </w:t>
      </w:r>
      <w:r w:rsidRPr="008D4663" w:rsidR="00584115">
        <w:rPr>
          <w:rFonts w:hint="eastAsia" w:ascii="Arial" w:hAnsi="Arial" w:cs="Arial"/>
          <w:sz w:val="19"/>
          <w:szCs w:val="19"/>
          <w:highlight w:val="yellow"/>
          <w:u w:val="double"/>
          <w:lang w:val="en-US"/>
        </w:rPr>
        <w:t>56</w:t>
      </w:r>
      <w:r w:rsidRPr="008D4663" w:rsidR="007D58DC">
        <w:rPr>
          <w:rFonts w:ascii="Arial" w:hAnsi="Arial" w:cs="Arial"/>
          <w:strike/>
          <w:sz w:val="19"/>
          <w:szCs w:val="19"/>
          <w:highlight w:val="yellow"/>
          <w:u w:val="double"/>
          <w:lang w:val="en-US"/>
        </w:rPr>
        <w:t>30</w:t>
      </w:r>
      <w:r w:rsidRPr="00F57CA4">
        <w:rPr>
          <w:rFonts w:ascii="Arial" w:hAnsi="Arial" w:cs="Arial"/>
          <w:strike/>
          <w:sz w:val="19"/>
          <w:szCs w:val="19"/>
          <w:lang w:val="en-US"/>
        </w:rPr>
        <w:t>60</w:t>
      </w:r>
      <w:r w:rsidRPr="00F57CA4">
        <w:rPr>
          <w:rFonts w:ascii="Arial" w:hAnsi="Arial" w:cs="Arial"/>
          <w:sz w:val="19"/>
          <w:szCs w:val="19"/>
          <w:lang w:val="en-US"/>
        </w:rPr>
        <w:t xml:space="preserve"> days prior to collection in a </w:t>
      </w:r>
      <w:r w:rsidRPr="00F57CA4">
        <w:rPr>
          <w:rFonts w:ascii="Arial" w:hAnsi="Arial" w:cs="Arial"/>
          <w:i/>
          <w:iCs/>
          <w:sz w:val="19"/>
          <w:szCs w:val="19"/>
          <w:lang w:val="en-US"/>
        </w:rPr>
        <w:t xml:space="preserve">semen collection </w:t>
      </w:r>
      <w:proofErr w:type="spellStart"/>
      <w:r w:rsidRPr="00F57CA4">
        <w:rPr>
          <w:rFonts w:ascii="Arial" w:hAnsi="Arial" w:cs="Arial"/>
          <w:i/>
          <w:iCs/>
          <w:sz w:val="19"/>
          <w:szCs w:val="19"/>
          <w:lang w:val="en-US"/>
        </w:rPr>
        <w:t>centre</w:t>
      </w:r>
      <w:proofErr w:type="spellEnd"/>
      <w:r w:rsidRPr="00F57CA4">
        <w:rPr>
          <w:rFonts w:ascii="Arial" w:hAnsi="Arial" w:cs="Arial"/>
          <w:i/>
          <w:iCs/>
          <w:sz w:val="19"/>
          <w:szCs w:val="19"/>
          <w:lang w:val="en-US"/>
        </w:rPr>
        <w:t xml:space="preserve"> </w:t>
      </w:r>
      <w:r w:rsidRPr="00F57CA4">
        <w:rPr>
          <w:rFonts w:ascii="Arial" w:hAnsi="Arial" w:cs="Arial"/>
          <w:sz w:val="19"/>
          <w:szCs w:val="19"/>
          <w:lang w:val="en-US"/>
        </w:rPr>
        <w:t xml:space="preserve">where no </w:t>
      </w:r>
      <w:r w:rsidRPr="00F57CA4">
        <w:rPr>
          <w:rFonts w:ascii="Arial" w:hAnsi="Arial" w:cs="Arial"/>
          <w:i/>
          <w:iCs/>
          <w:sz w:val="19"/>
          <w:szCs w:val="19"/>
          <w:lang w:val="en-US"/>
        </w:rPr>
        <w:t xml:space="preserve">case </w:t>
      </w:r>
      <w:r w:rsidRPr="00F57CA4">
        <w:rPr>
          <w:rFonts w:ascii="Arial" w:hAnsi="Arial" w:cs="Arial"/>
          <w:sz w:val="19"/>
          <w:szCs w:val="19"/>
          <w:lang w:val="en-US"/>
        </w:rPr>
        <w:t>of LSD occurred during that period;</w:t>
      </w:r>
    </w:p>
    <w:p w:rsidRPr="00F57CA4" w:rsidR="00337BCC" w:rsidP="00F841E4" w:rsidRDefault="00337BCC" w14:paraId="28C5AE18" w14:textId="60F58D2F">
      <w:pPr>
        <w:spacing w:after="240"/>
        <w:ind w:left="851" w:hanging="425"/>
        <w:jc w:val="both"/>
        <w:rPr>
          <w:rFonts w:ascii="Arial" w:hAnsi="Arial" w:cs="Arial"/>
          <w:sz w:val="19"/>
          <w:szCs w:val="19"/>
          <w:lang w:val="en-US" w:eastAsia="en-US"/>
        </w:rPr>
      </w:pPr>
      <w:r w:rsidRPr="00F57CA4">
        <w:rPr>
          <w:rFonts w:ascii="Arial" w:hAnsi="Arial" w:cs="Arial"/>
          <w:sz w:val="19"/>
          <w:szCs w:val="19"/>
          <w:lang w:val="en-US"/>
        </w:rPr>
        <w:t>c)</w:t>
      </w:r>
      <w:r w:rsidRPr="00F57CA4">
        <w:rPr>
          <w:rFonts w:ascii="Arial" w:hAnsi="Arial" w:cs="Arial"/>
          <w:sz w:val="19"/>
          <w:szCs w:val="19"/>
          <w:lang w:val="en-US"/>
        </w:rPr>
        <w:tab/>
      </w:r>
      <w:r w:rsidRPr="00F57CA4">
        <w:rPr>
          <w:rFonts w:ascii="Arial" w:hAnsi="Arial" w:cs="Arial"/>
          <w:sz w:val="19"/>
          <w:szCs w:val="19"/>
          <w:lang w:val="en-US"/>
        </w:rPr>
        <w:t>EITHER:</w:t>
      </w:r>
    </w:p>
    <w:p w:rsidRPr="00F57CA4" w:rsidR="00337BCC" w:rsidP="00F841E4" w:rsidRDefault="1318B367" w14:paraId="42B4A509" w14:textId="6A47AE5D">
      <w:pPr>
        <w:spacing w:after="240"/>
        <w:ind w:left="1276" w:hanging="425"/>
        <w:jc w:val="both"/>
        <w:rPr>
          <w:rFonts w:ascii="Arial" w:hAnsi="Arial" w:cs="Arial"/>
          <w:sz w:val="19"/>
          <w:szCs w:val="19"/>
          <w:lang w:val="en-US"/>
        </w:rPr>
      </w:pPr>
      <w:proofErr w:type="spellStart"/>
      <w:r w:rsidRPr="648DC813">
        <w:rPr>
          <w:rFonts w:ascii="Arial" w:hAnsi="Arial" w:cs="Arial"/>
          <w:sz w:val="19"/>
          <w:szCs w:val="19"/>
          <w:lang w:val="en-US"/>
        </w:rPr>
        <w:t>i</w:t>
      </w:r>
      <w:proofErr w:type="spellEnd"/>
      <w:r w:rsidRPr="648DC813" w:rsidR="3DDF0519">
        <w:rPr>
          <w:rFonts w:ascii="Arial" w:hAnsi="Arial" w:cs="Arial"/>
          <w:sz w:val="19"/>
          <w:szCs w:val="19"/>
          <w:lang w:val="en-US"/>
        </w:rPr>
        <w:t>)</w:t>
      </w:r>
      <w:r w:rsidR="00337BCC">
        <w:tab/>
      </w:r>
      <w:r w:rsidRPr="648DC813">
        <w:rPr>
          <w:rFonts w:ascii="Arial" w:hAnsi="Arial" w:cs="Arial"/>
          <w:sz w:val="19"/>
          <w:szCs w:val="19"/>
          <w:lang w:val="en-US"/>
        </w:rPr>
        <w:t xml:space="preserve">were vaccinated regularly against LSD </w:t>
      </w:r>
      <w:r w:rsidRPr="648DC813" w:rsidR="04CBC163">
        <w:rPr>
          <w:rFonts w:ascii="Arial" w:hAnsi="Arial" w:cs="Arial"/>
          <w:sz w:val="19"/>
          <w:szCs w:val="19"/>
          <w:u w:val="double"/>
          <w:lang w:val="en-US"/>
        </w:rPr>
        <w:t xml:space="preserve">using a live attenuated vaccine </w:t>
      </w:r>
      <w:r w:rsidRPr="648DC813">
        <w:rPr>
          <w:rFonts w:ascii="Arial" w:hAnsi="Arial" w:cs="Arial"/>
          <w:sz w:val="19"/>
          <w:szCs w:val="19"/>
          <w:lang w:val="en-US"/>
        </w:rPr>
        <w:t xml:space="preserve">according to </w:t>
      </w:r>
      <w:r w:rsidRPr="002E25AB" w:rsidR="4C6F918C">
        <w:rPr>
          <w:rFonts w:ascii="Arial" w:hAnsi="Arial" w:cs="Arial"/>
          <w:sz w:val="19"/>
          <w:szCs w:val="19"/>
          <w:highlight w:val="yellow"/>
          <w:u w:val="double"/>
          <w:lang w:val="en-US"/>
        </w:rPr>
        <w:t xml:space="preserve">the </w:t>
      </w:r>
      <w:r w:rsidRPr="648DC813">
        <w:rPr>
          <w:rFonts w:ascii="Arial" w:hAnsi="Arial" w:cs="Arial"/>
          <w:sz w:val="19"/>
          <w:szCs w:val="19"/>
          <w:lang w:val="en-US"/>
        </w:rPr>
        <w:t xml:space="preserve">manufacturer's instructions, the first </w:t>
      </w:r>
      <w:r w:rsidRPr="648DC813">
        <w:rPr>
          <w:rFonts w:ascii="Arial" w:hAnsi="Arial" w:cs="Arial"/>
          <w:i/>
          <w:iCs/>
          <w:sz w:val="19"/>
          <w:szCs w:val="19"/>
          <w:lang w:val="en-US"/>
        </w:rPr>
        <w:t>vaccination</w:t>
      </w:r>
      <w:r w:rsidRPr="648DC813">
        <w:rPr>
          <w:rFonts w:ascii="Arial" w:hAnsi="Arial" w:cs="Arial"/>
          <w:sz w:val="19"/>
          <w:szCs w:val="19"/>
          <w:lang w:val="en-US"/>
        </w:rPr>
        <w:t xml:space="preserve"> being </w:t>
      </w:r>
      <w:r w:rsidRPr="648DC813" w:rsidR="4C6F918C">
        <w:rPr>
          <w:rFonts w:ascii="Arial" w:hAnsi="Arial" w:cs="Arial"/>
          <w:sz w:val="19"/>
          <w:szCs w:val="19"/>
          <w:lang w:val="en-US"/>
        </w:rPr>
        <w:t xml:space="preserve">administered </w:t>
      </w:r>
      <w:r w:rsidRPr="648DC813">
        <w:rPr>
          <w:rFonts w:ascii="Arial" w:hAnsi="Arial" w:cs="Arial"/>
          <w:sz w:val="19"/>
          <w:szCs w:val="19"/>
          <w:lang w:val="en-US"/>
        </w:rPr>
        <w:t xml:space="preserve">at least </w:t>
      </w:r>
      <w:r w:rsidRPr="648DC813" w:rsidR="04CBC163">
        <w:rPr>
          <w:rFonts w:ascii="Arial" w:hAnsi="Arial" w:cs="Arial"/>
          <w:strike/>
          <w:sz w:val="19"/>
          <w:szCs w:val="19"/>
          <w:highlight w:val="yellow"/>
          <w:u w:val="double"/>
          <w:lang w:val="en-US"/>
        </w:rPr>
        <w:t>30</w:t>
      </w:r>
      <w:r w:rsidRPr="648DC813">
        <w:rPr>
          <w:rFonts w:ascii="Arial" w:hAnsi="Arial" w:cs="Arial"/>
          <w:strike/>
          <w:sz w:val="19"/>
          <w:szCs w:val="19"/>
          <w:lang w:val="en-US"/>
        </w:rPr>
        <w:t>60</w:t>
      </w:r>
      <w:r w:rsidRPr="648DC813">
        <w:rPr>
          <w:rFonts w:ascii="Arial" w:hAnsi="Arial" w:cs="Arial"/>
          <w:strike/>
          <w:sz w:val="19"/>
          <w:szCs w:val="19"/>
          <w:highlight w:val="yellow"/>
          <w:lang w:val="en-US"/>
        </w:rPr>
        <w:t xml:space="preserve"> </w:t>
      </w:r>
      <w:proofErr w:type="spellStart"/>
      <w:r w:rsidRPr="648DC813">
        <w:rPr>
          <w:rFonts w:ascii="Arial" w:hAnsi="Arial" w:cs="Arial"/>
          <w:strike/>
          <w:sz w:val="19"/>
          <w:szCs w:val="19"/>
          <w:highlight w:val="yellow"/>
          <w:lang w:val="en-US"/>
        </w:rPr>
        <w:t>days</w:t>
      </w:r>
      <w:r w:rsidRPr="648DC813" w:rsidR="24B3C310">
        <w:rPr>
          <w:rFonts w:ascii="Arial" w:hAnsi="Arial" w:cs="Arial"/>
          <w:sz w:val="19"/>
          <w:szCs w:val="19"/>
          <w:highlight w:val="yellow"/>
          <w:u w:val="double"/>
          <w:lang w:val="en-US"/>
        </w:rPr>
        <w:t>four</w:t>
      </w:r>
      <w:proofErr w:type="spellEnd"/>
      <w:r w:rsidRPr="648DC813" w:rsidR="24B3C310">
        <w:rPr>
          <w:rFonts w:ascii="Arial" w:hAnsi="Arial" w:cs="Arial"/>
          <w:sz w:val="19"/>
          <w:szCs w:val="19"/>
          <w:highlight w:val="yellow"/>
          <w:u w:val="double"/>
          <w:lang w:val="en-US"/>
        </w:rPr>
        <w:t xml:space="preserve"> weeks</w:t>
      </w:r>
      <w:r w:rsidRPr="648DC813">
        <w:rPr>
          <w:rFonts w:ascii="Arial" w:hAnsi="Arial" w:cs="Arial"/>
          <w:sz w:val="19"/>
          <w:szCs w:val="19"/>
          <w:lang w:val="en-US"/>
        </w:rPr>
        <w:t xml:space="preserve"> prior to the first semen collection; </w:t>
      </w:r>
      <w:proofErr w:type="spellStart"/>
      <w:r w:rsidRPr="648DC813">
        <w:rPr>
          <w:rFonts w:ascii="Arial" w:hAnsi="Arial" w:cs="Arial"/>
          <w:strike/>
          <w:sz w:val="19"/>
          <w:szCs w:val="19"/>
          <w:lang w:val="en-US"/>
        </w:rPr>
        <w:t>and</w:t>
      </w:r>
      <w:r w:rsidRPr="648DC813">
        <w:rPr>
          <w:rFonts w:ascii="Arial" w:hAnsi="Arial" w:cs="Arial"/>
          <w:strike/>
          <w:sz w:val="19"/>
          <w:szCs w:val="19"/>
          <w:u w:val="double"/>
          <w:lang w:val="en-US"/>
        </w:rPr>
        <w:t>or</w:t>
      </w:r>
      <w:proofErr w:type="spellEnd"/>
      <w:r w:rsidRPr="002E25AB" w:rsidR="04753F58">
        <w:rPr>
          <w:rFonts w:ascii="Arial" w:hAnsi="Arial" w:cs="Arial"/>
          <w:sz w:val="19"/>
          <w:szCs w:val="19"/>
          <w:highlight w:val="yellow"/>
          <w:u w:val="double"/>
          <w:lang w:val="en-US"/>
        </w:rPr>
        <w:t xml:space="preserve"> or</w:t>
      </w:r>
    </w:p>
    <w:p w:rsidRPr="00F57CA4" w:rsidR="00337BCC" w:rsidP="00F841E4" w:rsidRDefault="00337BCC" w14:paraId="272C2DB4" w14:textId="2C37C645">
      <w:pPr>
        <w:spacing w:after="240"/>
        <w:ind w:left="1276" w:hanging="425"/>
        <w:jc w:val="both"/>
        <w:rPr>
          <w:rFonts w:ascii="Arial" w:hAnsi="Arial" w:cs="Arial"/>
          <w:strike/>
          <w:sz w:val="19"/>
          <w:szCs w:val="19"/>
          <w:lang w:val="en-US"/>
        </w:rPr>
      </w:pPr>
      <w:r w:rsidRPr="00F57CA4">
        <w:rPr>
          <w:rFonts w:ascii="Arial" w:hAnsi="Arial" w:cs="Arial"/>
          <w:strike/>
          <w:sz w:val="19"/>
          <w:szCs w:val="19"/>
          <w:lang w:val="en-US"/>
        </w:rPr>
        <w:t>ii</w:t>
      </w:r>
      <w:r w:rsidRPr="00F57CA4" w:rsidR="008720E6">
        <w:rPr>
          <w:rFonts w:ascii="Arial" w:hAnsi="Arial" w:cs="Arial"/>
          <w:strike/>
          <w:sz w:val="19"/>
          <w:szCs w:val="19"/>
          <w:lang w:val="en-US"/>
        </w:rPr>
        <w:t>)</w:t>
      </w:r>
      <w:r w:rsidRPr="00F57CA4">
        <w:rPr>
          <w:rFonts w:ascii="Arial" w:hAnsi="Arial" w:cs="Arial"/>
          <w:sz w:val="19"/>
          <w:szCs w:val="19"/>
          <w:lang w:val="en-US"/>
        </w:rPr>
        <w:tab/>
      </w:r>
      <w:r w:rsidRPr="00F57CA4">
        <w:rPr>
          <w:rFonts w:ascii="Arial" w:hAnsi="Arial" w:cs="Arial"/>
          <w:strike/>
          <w:sz w:val="19"/>
          <w:szCs w:val="19"/>
          <w:lang w:val="en-US"/>
        </w:rPr>
        <w:t xml:space="preserve">were demonstrated to have antibodies against LSDV at least 30 days after </w:t>
      </w:r>
      <w:r w:rsidRPr="00F57CA4">
        <w:rPr>
          <w:rFonts w:ascii="Arial" w:hAnsi="Arial" w:cs="Arial"/>
          <w:i/>
          <w:iCs/>
          <w:strike/>
          <w:sz w:val="19"/>
          <w:szCs w:val="19"/>
          <w:lang w:val="en-US"/>
        </w:rPr>
        <w:t>vaccination</w:t>
      </w:r>
      <w:r w:rsidRPr="00F57CA4">
        <w:rPr>
          <w:rFonts w:ascii="Arial" w:hAnsi="Arial" w:cs="Arial"/>
          <w:strike/>
          <w:sz w:val="19"/>
          <w:szCs w:val="19"/>
          <w:lang w:val="en-US"/>
        </w:rPr>
        <w:t>;</w:t>
      </w:r>
    </w:p>
    <w:p w:rsidRPr="00F57CA4" w:rsidR="00337BCC" w:rsidP="00F841E4" w:rsidRDefault="00337BCC" w14:paraId="64E2074A" w14:textId="72CC8F06">
      <w:pPr>
        <w:spacing w:after="240"/>
        <w:ind w:left="851"/>
        <w:jc w:val="both"/>
        <w:rPr>
          <w:rFonts w:ascii="Arial" w:hAnsi="Arial" w:cs="Arial"/>
          <w:strike/>
          <w:sz w:val="19"/>
          <w:szCs w:val="19"/>
          <w:lang w:val="en-US"/>
        </w:rPr>
      </w:pPr>
      <w:r w:rsidRPr="00F57CA4">
        <w:rPr>
          <w:rFonts w:ascii="Arial" w:hAnsi="Arial" w:cs="Arial"/>
          <w:strike/>
          <w:sz w:val="19"/>
          <w:szCs w:val="19"/>
          <w:lang w:val="en-US"/>
        </w:rPr>
        <w:t>OR</w:t>
      </w:r>
      <w:r w:rsidRPr="00F57CA4" w:rsidR="00CF2C28">
        <w:rPr>
          <w:rFonts w:ascii="Arial" w:hAnsi="Arial" w:cs="Arial"/>
          <w:strike/>
          <w:sz w:val="19"/>
          <w:szCs w:val="19"/>
          <w:u w:val="double"/>
          <w:lang w:val="en-US"/>
        </w:rPr>
        <w:t xml:space="preserve"> </w:t>
      </w:r>
      <w:proofErr w:type="spellStart"/>
      <w:r w:rsidRPr="002E25AB" w:rsidR="00AC76AF">
        <w:rPr>
          <w:rFonts w:ascii="Arial" w:hAnsi="Arial" w:cs="Arial"/>
          <w:strike/>
          <w:sz w:val="19"/>
          <w:szCs w:val="19"/>
          <w:highlight w:val="yellow"/>
          <w:u w:val="double"/>
          <w:lang w:val="en-US"/>
        </w:rPr>
        <w:t>OR</w:t>
      </w:r>
      <w:proofErr w:type="spellEnd"/>
    </w:p>
    <w:p w:rsidRPr="00F57CA4" w:rsidR="00337BCC" w:rsidP="00F841E4" w:rsidRDefault="00337BCC" w14:paraId="4E3E84DD" w14:textId="54DD3E72">
      <w:pPr>
        <w:spacing w:after="240"/>
        <w:ind w:left="1276" w:hanging="425"/>
        <w:jc w:val="both"/>
        <w:rPr>
          <w:rFonts w:ascii="Arial" w:hAnsi="Arial" w:cs="Arial"/>
          <w:sz w:val="19"/>
          <w:szCs w:val="19"/>
          <w:u w:val="double"/>
          <w:lang w:val="en-US"/>
        </w:rPr>
      </w:pPr>
      <w:r w:rsidRPr="00F57CA4">
        <w:rPr>
          <w:rFonts w:ascii="Arial" w:hAnsi="Arial" w:cs="Arial"/>
          <w:strike/>
          <w:sz w:val="19"/>
          <w:szCs w:val="19"/>
          <w:lang w:val="en-US"/>
        </w:rPr>
        <w:t>Iii</w:t>
      </w:r>
      <w:r w:rsidRPr="00F57CA4">
        <w:rPr>
          <w:rFonts w:ascii="Arial" w:hAnsi="Arial" w:cs="Arial"/>
          <w:sz w:val="19"/>
          <w:szCs w:val="19"/>
          <w:u w:val="double"/>
          <w:lang w:val="en-US"/>
        </w:rPr>
        <w:t xml:space="preserve"> ii</w:t>
      </w:r>
      <w:r w:rsidRPr="00F57CA4" w:rsidR="008720E6">
        <w:rPr>
          <w:rFonts w:ascii="Arial" w:hAnsi="Arial" w:cs="Arial"/>
          <w:sz w:val="19"/>
          <w:szCs w:val="19"/>
          <w:lang w:val="en-US"/>
        </w:rPr>
        <w:t>)</w:t>
      </w:r>
      <w:r w:rsidRPr="00F57CA4">
        <w:rPr>
          <w:rFonts w:ascii="Arial" w:hAnsi="Arial" w:cs="Arial"/>
          <w:sz w:val="19"/>
          <w:szCs w:val="19"/>
          <w:lang w:val="en-US"/>
        </w:rPr>
        <w:tab/>
      </w:r>
      <w:r w:rsidRPr="00F57CA4">
        <w:rPr>
          <w:rFonts w:ascii="Arial" w:hAnsi="Arial" w:cs="Arial"/>
          <w:sz w:val="19"/>
          <w:szCs w:val="19"/>
          <w:lang w:val="en-US"/>
        </w:rPr>
        <w:t xml:space="preserve">were subjected to a serological test to detect antibodies specific to </w:t>
      </w:r>
      <w:proofErr w:type="spellStart"/>
      <w:r w:rsidRPr="00F57CA4">
        <w:rPr>
          <w:rFonts w:ascii="Arial" w:hAnsi="Arial" w:cs="Arial"/>
          <w:sz w:val="19"/>
          <w:szCs w:val="19"/>
          <w:u w:val="double"/>
          <w:lang w:val="en-US"/>
        </w:rPr>
        <w:t>capripoxviruses</w:t>
      </w:r>
      <w:r w:rsidRPr="00F57CA4">
        <w:rPr>
          <w:rFonts w:ascii="Arial" w:hAnsi="Arial" w:cs="Arial"/>
          <w:strike/>
          <w:sz w:val="19"/>
          <w:szCs w:val="19"/>
          <w:lang w:val="en-US"/>
        </w:rPr>
        <w:t>LSDV</w:t>
      </w:r>
      <w:proofErr w:type="spellEnd"/>
      <w:r w:rsidRPr="00F57CA4">
        <w:rPr>
          <w:rFonts w:ascii="Arial" w:hAnsi="Arial" w:cs="Arial"/>
          <w:sz w:val="19"/>
          <w:szCs w:val="19"/>
          <w:lang w:val="en-US"/>
        </w:rPr>
        <w:t xml:space="preserve">, with negative results, at least every 28 days throughout the collection period and one test 21 days after the final collection for this consignment; </w:t>
      </w:r>
      <w:r w:rsidRPr="00F57CA4">
        <w:rPr>
          <w:rFonts w:ascii="Arial" w:hAnsi="Arial" w:cs="Arial"/>
          <w:strike/>
          <w:sz w:val="19"/>
          <w:szCs w:val="19"/>
          <w:lang w:val="en-US"/>
        </w:rPr>
        <w:t xml:space="preserve">and </w:t>
      </w:r>
      <w:r w:rsidRPr="00F57CA4">
        <w:rPr>
          <w:rFonts w:ascii="Arial" w:hAnsi="Arial" w:cs="Arial"/>
          <w:sz w:val="19"/>
          <w:szCs w:val="19"/>
          <w:u w:val="double"/>
          <w:lang w:val="en-US"/>
        </w:rPr>
        <w:t>or</w:t>
      </w:r>
    </w:p>
    <w:p w:rsidRPr="00F57CA4" w:rsidR="00337BCC" w:rsidP="00F841E4" w:rsidRDefault="00337BCC" w14:paraId="4F7BEA1A" w14:textId="3022B083">
      <w:pPr>
        <w:spacing w:after="240"/>
        <w:ind w:left="1276" w:hanging="425"/>
        <w:jc w:val="both"/>
        <w:rPr>
          <w:rFonts w:ascii="Arial" w:hAnsi="Arial" w:cs="Arial"/>
          <w:sz w:val="19"/>
          <w:szCs w:val="19"/>
          <w:lang w:val="en-US"/>
        </w:rPr>
      </w:pPr>
      <w:r w:rsidRPr="00F57CA4">
        <w:rPr>
          <w:rFonts w:ascii="Arial" w:hAnsi="Arial" w:cs="Arial"/>
          <w:strike/>
          <w:sz w:val="19"/>
          <w:szCs w:val="19"/>
          <w:lang w:val="en-US"/>
        </w:rPr>
        <w:t>Iv</w:t>
      </w:r>
      <w:r w:rsidRPr="00F57CA4">
        <w:rPr>
          <w:rFonts w:ascii="Arial" w:hAnsi="Arial" w:cs="Arial"/>
          <w:sz w:val="19"/>
          <w:szCs w:val="19"/>
          <w:lang w:val="en-US"/>
        </w:rPr>
        <w:t xml:space="preserve"> </w:t>
      </w:r>
      <w:r w:rsidRPr="00F57CA4">
        <w:rPr>
          <w:rFonts w:ascii="Arial" w:hAnsi="Arial" w:cs="Arial"/>
          <w:sz w:val="19"/>
          <w:szCs w:val="19"/>
          <w:u w:val="double"/>
          <w:lang w:val="en-US"/>
        </w:rPr>
        <w:t>iii</w:t>
      </w:r>
      <w:r w:rsidRPr="00F57CA4" w:rsidR="008720E6">
        <w:rPr>
          <w:rFonts w:ascii="Arial" w:hAnsi="Arial" w:cs="Arial"/>
          <w:sz w:val="19"/>
          <w:szCs w:val="19"/>
          <w:u w:val="double"/>
          <w:lang w:val="en-US"/>
        </w:rPr>
        <w:t>)</w:t>
      </w:r>
      <w:r w:rsidRPr="00F57CA4">
        <w:rPr>
          <w:rFonts w:ascii="Arial" w:hAnsi="Arial" w:cs="Arial"/>
          <w:sz w:val="19"/>
          <w:szCs w:val="19"/>
          <w:lang w:val="en-US"/>
        </w:rPr>
        <w:tab/>
      </w:r>
      <w:r w:rsidRPr="00F57CA4">
        <w:rPr>
          <w:rFonts w:ascii="Arial" w:hAnsi="Arial" w:cs="Arial"/>
          <w:sz w:val="19"/>
          <w:szCs w:val="19"/>
          <w:lang w:val="en-US"/>
        </w:rPr>
        <w:t xml:space="preserve">were subjected to agent detection by PCR conducted on blood samples collected at </w:t>
      </w:r>
      <w:r w:rsidRPr="002E25AB" w:rsidR="008627E3">
        <w:rPr>
          <w:rFonts w:hint="eastAsia" w:ascii="Arial" w:hAnsi="Arial" w:cs="Arial"/>
          <w:sz w:val="19"/>
          <w:szCs w:val="19"/>
          <w:highlight w:val="yellow"/>
          <w:u w:val="double"/>
          <w:lang w:val="en-US"/>
        </w:rPr>
        <w:t xml:space="preserve">the </w:t>
      </w:r>
      <w:r w:rsidRPr="00F57CA4">
        <w:rPr>
          <w:rFonts w:ascii="Arial" w:hAnsi="Arial" w:cs="Arial"/>
          <w:sz w:val="19"/>
          <w:szCs w:val="19"/>
          <w:lang w:val="en-US"/>
        </w:rPr>
        <w:t>commencement and conclusion of, and at least every 28 days during, semen collection for this consignment, with negative results;</w:t>
      </w:r>
    </w:p>
    <w:p w:rsidRPr="00F57CA4" w:rsidR="00EA1BD7" w:rsidP="00F841E4" w:rsidRDefault="00EA1BD7" w14:paraId="519CA752" w14:textId="77777777">
      <w:pPr>
        <w:pStyle w:val="ListParagraph"/>
        <w:widowControl w:val="0"/>
        <w:numPr>
          <w:ilvl w:val="0"/>
          <w:numId w:val="10"/>
        </w:numPr>
        <w:kinsoku w:val="0"/>
        <w:overflowPunct w:val="0"/>
        <w:autoSpaceDE w:val="0"/>
        <w:autoSpaceDN w:val="0"/>
        <w:adjustRightInd w:val="0"/>
        <w:spacing w:after="240" w:line="240" w:lineRule="auto"/>
        <w:ind w:left="426"/>
        <w:contextualSpacing w:val="0"/>
        <w:jc w:val="both"/>
        <w:rPr>
          <w:rFonts w:ascii="Arial" w:hAnsi="Arial" w:cs="Arial"/>
          <w:strike/>
          <w:sz w:val="19"/>
          <w:szCs w:val="19"/>
          <w:lang w:val="en-US"/>
        </w:rPr>
      </w:pPr>
      <w:r w:rsidRPr="00F57CA4">
        <w:rPr>
          <w:rFonts w:ascii="Arial" w:hAnsi="Arial" w:cs="Arial"/>
          <w:strike/>
          <w:sz w:val="19"/>
          <w:szCs w:val="19"/>
          <w:lang w:val="en-US"/>
        </w:rPr>
        <w:t>the semen to be exported was subjected to agent detection by PCR;</w:t>
      </w:r>
    </w:p>
    <w:p w:rsidRPr="00F57CA4" w:rsidR="00EA1BD7" w:rsidP="00F841E4" w:rsidRDefault="00237EE9" w14:paraId="01CBC92A" w14:textId="57150BC5">
      <w:pPr>
        <w:pStyle w:val="ListParagraph"/>
        <w:widowControl w:val="0"/>
        <w:numPr>
          <w:ilvl w:val="0"/>
          <w:numId w:val="10"/>
        </w:numPr>
        <w:kinsoku w:val="0"/>
        <w:overflowPunct w:val="0"/>
        <w:autoSpaceDE w:val="0"/>
        <w:autoSpaceDN w:val="0"/>
        <w:adjustRightInd w:val="0"/>
        <w:spacing w:after="240" w:line="240" w:lineRule="auto"/>
        <w:ind w:left="426"/>
        <w:contextualSpacing w:val="0"/>
        <w:jc w:val="both"/>
        <w:rPr>
          <w:rFonts w:ascii="Arial" w:hAnsi="Arial" w:cs="Arial"/>
          <w:sz w:val="19"/>
          <w:szCs w:val="19"/>
          <w:lang w:val="en-US"/>
        </w:rPr>
      </w:pPr>
      <w:r w:rsidRPr="00F57CA4">
        <w:rPr>
          <w:rFonts w:ascii="Arial" w:hAnsi="Arial" w:cs="Arial"/>
          <w:sz w:val="19"/>
          <w:szCs w:val="19"/>
          <w:u w:val="double"/>
          <w:lang w:val="en-US"/>
        </w:rPr>
        <w:t>2)</w:t>
      </w:r>
      <w:r w:rsidRPr="00F57CA4" w:rsidR="008720E6">
        <w:rPr>
          <w:rFonts w:ascii="Arial" w:hAnsi="Arial" w:cs="Arial"/>
          <w:sz w:val="19"/>
          <w:szCs w:val="19"/>
          <w:u w:val="double"/>
          <w:lang w:val="en-US"/>
        </w:rPr>
        <w:tab/>
      </w:r>
      <w:r w:rsidRPr="00F57CA4" w:rsidR="00EA1BD7">
        <w:rPr>
          <w:rFonts w:ascii="Arial" w:hAnsi="Arial" w:cs="Arial"/>
          <w:sz w:val="19"/>
          <w:szCs w:val="19"/>
          <w:lang w:val="en-US"/>
        </w:rPr>
        <w:t>the semen was collected, processed and stored in accordance with Chapters 4.6. and 4.7.</w:t>
      </w:r>
    </w:p>
    <w:p w:rsidRPr="00F57CA4" w:rsidR="00EA1BD7" w:rsidP="00EA1BD7" w:rsidRDefault="00EA1BD7" w14:paraId="179A2BB3" w14:textId="6CEB938D">
      <w:pPr>
        <w:pStyle w:val="Heading7"/>
        <w:kinsoku w:val="0"/>
        <w:overflowPunct w:val="0"/>
        <w:spacing w:before="0" w:after="240"/>
        <w:ind w:left="60"/>
        <w:rPr>
          <w:rFonts w:cs="Arial"/>
          <w:color w:val="auto"/>
          <w:szCs w:val="19"/>
          <w:lang w:val="en-US"/>
        </w:rPr>
      </w:pPr>
      <w:r w:rsidRPr="00F57CA4">
        <w:rPr>
          <w:rFonts w:cs="Arial"/>
          <w:color w:val="auto"/>
          <w:szCs w:val="19"/>
          <w:lang w:val="en-US"/>
        </w:rPr>
        <w:t>Article 11.9.9.</w:t>
      </w:r>
    </w:p>
    <w:p w:rsidRPr="00F57CA4" w:rsidR="00EA1BD7" w:rsidP="00A8215D" w:rsidRDefault="00EA1BD7" w14:paraId="108B219C" w14:textId="774E5764">
      <w:pPr>
        <w:pStyle w:val="BodyText"/>
        <w:kinsoku w:val="0"/>
        <w:overflowPunct w:val="0"/>
        <w:spacing w:after="240"/>
        <w:jc w:val="both"/>
        <w:rPr>
          <w:b/>
          <w:bCs/>
          <w:sz w:val="19"/>
          <w:szCs w:val="19"/>
          <w:lang w:val="en-US"/>
        </w:rPr>
      </w:pPr>
      <w:r w:rsidRPr="15235C90">
        <w:rPr>
          <w:b/>
          <w:bCs/>
          <w:sz w:val="19"/>
          <w:szCs w:val="19"/>
          <w:lang w:val="en-US"/>
        </w:rPr>
        <w:t>Recommendations for importation</w:t>
      </w:r>
      <w:r w:rsidRPr="15235C90" w:rsidR="009405BE">
        <w:rPr>
          <w:b/>
          <w:bCs/>
          <w:sz w:val="19"/>
          <w:szCs w:val="19"/>
          <w:u w:val="double"/>
          <w:lang w:val="en-US"/>
        </w:rPr>
        <w:t xml:space="preserve"> of</w:t>
      </w:r>
      <w:r w:rsidRPr="15235C90" w:rsidR="002938B4">
        <w:rPr>
          <w:b/>
          <w:bCs/>
          <w:sz w:val="19"/>
          <w:szCs w:val="19"/>
          <w:u w:val="double"/>
          <w:lang w:val="en-US"/>
        </w:rPr>
        <w:t xml:space="preserve"> bovine</w:t>
      </w:r>
      <w:r w:rsidRPr="15235C90" w:rsidR="009405BE">
        <w:rPr>
          <w:b/>
          <w:bCs/>
          <w:sz w:val="19"/>
          <w:szCs w:val="19"/>
          <w:u w:val="double"/>
          <w:lang w:val="en-US"/>
        </w:rPr>
        <w:t xml:space="preserve"> </w:t>
      </w:r>
      <w:r w:rsidRPr="002E25AB" w:rsidR="396B03AA">
        <w:rPr>
          <w:b/>
          <w:bCs/>
          <w:sz w:val="19"/>
          <w:szCs w:val="19"/>
          <w:highlight w:val="yellow"/>
          <w:u w:val="double"/>
          <w:lang w:val="en-US"/>
        </w:rPr>
        <w:t xml:space="preserve">oocytes or </w:t>
      </w:r>
      <w:r w:rsidRPr="15235C90" w:rsidR="009405BE">
        <w:rPr>
          <w:b/>
          <w:bCs/>
          <w:sz w:val="19"/>
          <w:szCs w:val="19"/>
          <w:u w:val="double"/>
          <w:lang w:val="en-US"/>
        </w:rPr>
        <w:t xml:space="preserve">embryos </w:t>
      </w:r>
      <w:r w:rsidRPr="15235C90" w:rsidR="009405BE">
        <w:rPr>
          <w:b/>
          <w:bCs/>
          <w:strike/>
          <w:sz w:val="19"/>
          <w:szCs w:val="19"/>
          <w:u w:val="double"/>
          <w:lang w:val="en-US"/>
        </w:rPr>
        <w:t>of bovines</w:t>
      </w:r>
      <w:r w:rsidRPr="15235C90">
        <w:rPr>
          <w:b/>
          <w:bCs/>
          <w:strike/>
          <w:sz w:val="19"/>
          <w:szCs w:val="19"/>
          <w:lang w:val="en-US"/>
        </w:rPr>
        <w:t xml:space="preserve"> </w:t>
      </w:r>
      <w:r w:rsidRPr="15235C90">
        <w:rPr>
          <w:b/>
          <w:bCs/>
          <w:sz w:val="19"/>
          <w:szCs w:val="19"/>
          <w:lang w:val="en-US"/>
        </w:rPr>
        <w:t>from countries or zones free from LSD</w:t>
      </w:r>
    </w:p>
    <w:p w:rsidRPr="00F57CA4" w:rsidR="00EA1BD7" w:rsidP="00F841E4" w:rsidRDefault="00EA1BD7" w14:paraId="44951E43" w14:textId="6AA7C369">
      <w:pPr>
        <w:pStyle w:val="BodyText"/>
        <w:kinsoku w:val="0"/>
        <w:overflowPunct w:val="0"/>
        <w:spacing w:after="240"/>
        <w:jc w:val="both"/>
        <w:rPr>
          <w:strike/>
          <w:sz w:val="19"/>
          <w:szCs w:val="19"/>
          <w:lang w:val="en-US"/>
        </w:rPr>
      </w:pPr>
      <w:r w:rsidRPr="00F57CA4">
        <w:rPr>
          <w:strike/>
          <w:sz w:val="19"/>
          <w:szCs w:val="19"/>
          <w:u w:val="single"/>
          <w:lang w:val="en-US"/>
        </w:rPr>
        <w:t>For embryos of bovines and water buffaloes</w:t>
      </w:r>
    </w:p>
    <w:p w:rsidRPr="00F57CA4" w:rsidR="00EA1BD7" w:rsidP="00F841E4" w:rsidRDefault="00EA1BD7" w14:paraId="27B6B9D9" w14:textId="47288387">
      <w:pPr>
        <w:pStyle w:val="BodyText"/>
        <w:kinsoku w:val="0"/>
        <w:overflowPunct w:val="0"/>
        <w:spacing w:after="240"/>
        <w:jc w:val="both"/>
        <w:rPr>
          <w:sz w:val="19"/>
          <w:szCs w:val="19"/>
          <w:lang w:val="en-US"/>
        </w:rPr>
      </w:pPr>
      <w:r w:rsidRPr="00F57CA4">
        <w:rPr>
          <w:i/>
          <w:iCs/>
          <w:sz w:val="19"/>
          <w:szCs w:val="19"/>
          <w:lang w:val="en-US"/>
        </w:rPr>
        <w:t>Veterinary Authorities</w:t>
      </w:r>
      <w:r w:rsidRPr="00F57CA4" w:rsidR="00C91CAD">
        <w:rPr>
          <w:sz w:val="19"/>
          <w:szCs w:val="19"/>
          <w:u w:val="double"/>
          <w:lang w:val="en-US"/>
        </w:rPr>
        <w:t xml:space="preserve"> of </w:t>
      </w:r>
      <w:r w:rsidRPr="00F57CA4" w:rsidR="00C91CAD">
        <w:rPr>
          <w:i/>
          <w:iCs/>
          <w:sz w:val="19"/>
          <w:szCs w:val="19"/>
          <w:u w:val="double"/>
          <w:lang w:val="en-US"/>
        </w:rPr>
        <w:t>importing countries</w:t>
      </w:r>
      <w:r w:rsidRPr="00F57CA4">
        <w:rPr>
          <w:i/>
          <w:iCs/>
          <w:sz w:val="19"/>
          <w:szCs w:val="19"/>
          <w:lang w:val="en-US"/>
        </w:rPr>
        <w:t xml:space="preserve"> </w:t>
      </w:r>
      <w:r w:rsidRPr="00F57CA4">
        <w:rPr>
          <w:sz w:val="19"/>
          <w:szCs w:val="19"/>
          <w:lang w:val="en-US"/>
        </w:rPr>
        <w:t xml:space="preserve">should require the presentation of an </w:t>
      </w:r>
      <w:r w:rsidRPr="00F57CA4">
        <w:rPr>
          <w:i/>
          <w:iCs/>
          <w:sz w:val="19"/>
          <w:szCs w:val="19"/>
          <w:lang w:val="en-US"/>
        </w:rPr>
        <w:t xml:space="preserve">international veterinary certificate </w:t>
      </w:r>
      <w:r w:rsidRPr="00F57CA4">
        <w:rPr>
          <w:sz w:val="19"/>
          <w:szCs w:val="19"/>
          <w:lang w:val="en-US"/>
        </w:rPr>
        <w:t>attesting that:</w:t>
      </w:r>
    </w:p>
    <w:p w:rsidRPr="00F57CA4" w:rsidR="00EA1BD7" w:rsidP="00F841E4" w:rsidRDefault="00EA1BD7" w14:paraId="28047494" w14:textId="71D176E7">
      <w:pPr>
        <w:pStyle w:val="ListParagraph"/>
        <w:widowControl w:val="0"/>
        <w:numPr>
          <w:ilvl w:val="0"/>
          <w:numId w:val="9"/>
        </w:numPr>
        <w:kinsoku w:val="0"/>
        <w:overflowPunct w:val="0"/>
        <w:autoSpaceDE w:val="0"/>
        <w:autoSpaceDN w:val="0"/>
        <w:adjustRightInd w:val="0"/>
        <w:spacing w:after="240" w:line="240" w:lineRule="auto"/>
        <w:ind w:left="426"/>
        <w:contextualSpacing w:val="0"/>
        <w:jc w:val="both"/>
        <w:rPr>
          <w:rFonts w:ascii="Arial" w:hAnsi="Arial" w:cs="Arial"/>
          <w:sz w:val="19"/>
          <w:szCs w:val="19"/>
        </w:rPr>
      </w:pPr>
      <w:r w:rsidRPr="00F57CA4">
        <w:rPr>
          <w:rFonts w:ascii="Arial" w:hAnsi="Arial" w:cs="Arial"/>
          <w:sz w:val="19"/>
          <w:szCs w:val="19"/>
        </w:rPr>
        <w:t xml:space="preserve">the donor </w:t>
      </w:r>
      <w:proofErr w:type="spellStart"/>
      <w:r w:rsidRPr="008D4663">
        <w:rPr>
          <w:rFonts w:ascii="Arial" w:hAnsi="Arial" w:cs="Arial"/>
          <w:strike/>
          <w:sz w:val="19"/>
          <w:szCs w:val="19"/>
          <w:highlight w:val="yellow"/>
        </w:rPr>
        <w:t>females</w:t>
      </w:r>
      <w:r w:rsidRPr="008D4663" w:rsidR="00B175FC">
        <w:rPr>
          <w:rFonts w:hint="eastAsia" w:ascii="Arial" w:hAnsi="Arial" w:cs="Arial"/>
          <w:sz w:val="19"/>
          <w:szCs w:val="19"/>
          <w:highlight w:val="yellow"/>
          <w:u w:val="double"/>
        </w:rPr>
        <w:t>animals</w:t>
      </w:r>
      <w:proofErr w:type="spellEnd"/>
      <w:r w:rsidRPr="00F57CA4">
        <w:rPr>
          <w:rFonts w:ascii="Arial" w:hAnsi="Arial" w:cs="Arial"/>
          <w:sz w:val="19"/>
          <w:szCs w:val="19"/>
        </w:rPr>
        <w:t>:</w:t>
      </w:r>
    </w:p>
    <w:p w:rsidRPr="00F57CA4" w:rsidR="00EA1BD7" w:rsidP="00F841E4" w:rsidRDefault="00EA1BD7" w14:paraId="4DF914D3" w14:textId="08B3BA14">
      <w:pPr>
        <w:pStyle w:val="ListParagraph"/>
        <w:widowControl w:val="0"/>
        <w:numPr>
          <w:ilvl w:val="1"/>
          <w:numId w:val="9"/>
        </w:numPr>
        <w:kinsoku w:val="0"/>
        <w:overflowPunct w:val="0"/>
        <w:autoSpaceDE w:val="0"/>
        <w:autoSpaceDN w:val="0"/>
        <w:adjustRightInd w:val="0"/>
        <w:spacing w:after="240" w:line="240" w:lineRule="auto"/>
        <w:ind w:left="851" w:hanging="425"/>
        <w:contextualSpacing w:val="0"/>
        <w:jc w:val="both"/>
        <w:rPr>
          <w:rFonts w:ascii="Arial" w:hAnsi="Arial" w:cs="Arial"/>
          <w:sz w:val="19"/>
          <w:szCs w:val="19"/>
          <w:lang w:val="en-US"/>
        </w:rPr>
      </w:pPr>
      <w:r w:rsidRPr="15235C90">
        <w:rPr>
          <w:rFonts w:ascii="Arial" w:hAnsi="Arial" w:cs="Arial"/>
          <w:sz w:val="19"/>
          <w:szCs w:val="19"/>
          <w:lang w:val="en-US"/>
        </w:rPr>
        <w:t>showed no clinical sign</w:t>
      </w:r>
      <w:r w:rsidRPr="15235C90" w:rsidR="00293D67">
        <w:rPr>
          <w:rFonts w:ascii="Arial" w:hAnsi="Arial" w:cs="Arial"/>
          <w:sz w:val="19"/>
          <w:szCs w:val="19"/>
          <w:u w:val="double"/>
          <w:lang w:val="en-US"/>
        </w:rPr>
        <w:t>s</w:t>
      </w:r>
      <w:r w:rsidRPr="15235C90">
        <w:rPr>
          <w:rFonts w:ascii="Arial" w:hAnsi="Arial" w:cs="Arial"/>
          <w:sz w:val="19"/>
          <w:szCs w:val="19"/>
          <w:lang w:val="en-US"/>
        </w:rPr>
        <w:t xml:space="preserve"> of LSD on the day of collection of </w:t>
      </w:r>
      <w:proofErr w:type="gramStart"/>
      <w:r w:rsidRPr="15235C90">
        <w:rPr>
          <w:rFonts w:ascii="Arial" w:hAnsi="Arial" w:cs="Arial"/>
          <w:sz w:val="19"/>
          <w:szCs w:val="19"/>
          <w:lang w:val="en-US"/>
        </w:rPr>
        <w:t xml:space="preserve">the </w:t>
      </w:r>
      <w:r w:rsidRPr="002E25AB" w:rsidR="7357D4E3">
        <w:rPr>
          <w:rFonts w:ascii="Arial" w:hAnsi="Arial" w:cs="Arial"/>
          <w:sz w:val="19"/>
          <w:szCs w:val="19"/>
          <w:highlight w:val="yellow"/>
          <w:u w:val="double"/>
          <w:lang w:val="en-US"/>
        </w:rPr>
        <w:t>oocytes</w:t>
      </w:r>
      <w:proofErr w:type="gramEnd"/>
      <w:r w:rsidRPr="002E25AB" w:rsidR="7357D4E3">
        <w:rPr>
          <w:rFonts w:ascii="Arial" w:hAnsi="Arial" w:cs="Arial"/>
          <w:sz w:val="19"/>
          <w:szCs w:val="19"/>
          <w:highlight w:val="yellow"/>
          <w:u w:val="double"/>
          <w:lang w:val="en-US"/>
        </w:rPr>
        <w:t xml:space="preserve"> or </w:t>
      </w:r>
      <w:r w:rsidRPr="15235C90">
        <w:rPr>
          <w:rFonts w:ascii="Arial" w:hAnsi="Arial" w:cs="Arial"/>
          <w:sz w:val="19"/>
          <w:szCs w:val="19"/>
          <w:lang w:val="en-US"/>
        </w:rPr>
        <w:t>embryos;</w:t>
      </w:r>
    </w:p>
    <w:p w:rsidRPr="00F57CA4" w:rsidR="00EA1BD7" w:rsidP="00F841E4" w:rsidRDefault="00CC4E96" w14:paraId="67A0D24B" w14:textId="7D14416C">
      <w:pPr>
        <w:pStyle w:val="ListParagraph"/>
        <w:widowControl w:val="0"/>
        <w:numPr>
          <w:ilvl w:val="1"/>
          <w:numId w:val="9"/>
        </w:numPr>
        <w:kinsoku w:val="0"/>
        <w:overflowPunct w:val="0"/>
        <w:autoSpaceDE w:val="0"/>
        <w:autoSpaceDN w:val="0"/>
        <w:adjustRightInd w:val="0"/>
        <w:spacing w:after="240" w:line="240" w:lineRule="auto"/>
        <w:ind w:left="851" w:hanging="425"/>
        <w:contextualSpacing w:val="0"/>
        <w:jc w:val="both"/>
        <w:rPr>
          <w:rFonts w:ascii="Arial" w:hAnsi="Arial" w:cs="Arial"/>
          <w:sz w:val="19"/>
          <w:szCs w:val="19"/>
          <w:lang w:val="en-US"/>
        </w:rPr>
      </w:pPr>
      <w:r w:rsidRPr="002E25AB">
        <w:rPr>
          <w:rFonts w:hint="eastAsia" w:ascii="Arial" w:hAnsi="Arial" w:cs="Arial"/>
          <w:sz w:val="19"/>
          <w:szCs w:val="19"/>
          <w:highlight w:val="yellow"/>
          <w:u w:val="double"/>
          <w:lang w:val="en-US"/>
        </w:rPr>
        <w:t xml:space="preserve">were </w:t>
      </w:r>
      <w:r w:rsidRPr="00F57CA4" w:rsidR="00EA1BD7">
        <w:rPr>
          <w:rFonts w:ascii="Arial" w:hAnsi="Arial" w:cs="Arial"/>
          <w:sz w:val="19"/>
          <w:szCs w:val="19"/>
          <w:lang w:val="en-US"/>
        </w:rPr>
        <w:t xml:space="preserve">kept for at least 28 days prior to collection in a </w:t>
      </w:r>
      <w:r w:rsidRPr="002E25AB" w:rsidR="00EA1BD7">
        <w:rPr>
          <w:rFonts w:ascii="Arial" w:hAnsi="Arial" w:cs="Arial"/>
          <w:strike/>
          <w:sz w:val="19"/>
          <w:szCs w:val="19"/>
          <w:highlight w:val="yellow"/>
          <w:lang w:val="en-US"/>
        </w:rPr>
        <w:t xml:space="preserve">free </w:t>
      </w:r>
      <w:r w:rsidRPr="00F57CA4" w:rsidR="00EA1BD7">
        <w:rPr>
          <w:rFonts w:ascii="Arial" w:hAnsi="Arial" w:cs="Arial"/>
          <w:sz w:val="19"/>
          <w:szCs w:val="19"/>
          <w:lang w:val="en-US"/>
        </w:rPr>
        <w:t xml:space="preserve">country or </w:t>
      </w:r>
      <w:r w:rsidRPr="00F57CA4" w:rsidR="00EA1BD7">
        <w:rPr>
          <w:rFonts w:ascii="Arial" w:hAnsi="Arial" w:cs="Arial"/>
          <w:i/>
          <w:iCs/>
          <w:sz w:val="19"/>
          <w:szCs w:val="19"/>
          <w:lang w:val="en-US"/>
        </w:rPr>
        <w:t>zone</w:t>
      </w:r>
      <w:r w:rsidRPr="002E25AB" w:rsidR="00924AAD">
        <w:rPr>
          <w:rFonts w:hint="eastAsia" w:ascii="Arial" w:hAnsi="Arial" w:cs="Arial"/>
          <w:sz w:val="19"/>
          <w:szCs w:val="19"/>
          <w:highlight w:val="yellow"/>
          <w:u w:val="double"/>
          <w:lang w:val="en-US"/>
        </w:rPr>
        <w:t xml:space="preserve"> free from LSD</w:t>
      </w:r>
      <w:r w:rsidRPr="00F57CA4" w:rsidR="00EA1BD7">
        <w:rPr>
          <w:rFonts w:ascii="Arial" w:hAnsi="Arial" w:cs="Arial"/>
          <w:sz w:val="19"/>
          <w:szCs w:val="19"/>
          <w:lang w:val="en-US"/>
        </w:rPr>
        <w:t>;</w:t>
      </w:r>
    </w:p>
    <w:p w:rsidRPr="00F57CA4" w:rsidR="00EA1BD7" w:rsidP="00F841E4" w:rsidRDefault="00EA1BD7" w14:paraId="1FB079D0" w14:textId="72481CE4">
      <w:pPr>
        <w:pStyle w:val="ListParagraph"/>
        <w:widowControl w:val="0"/>
        <w:numPr>
          <w:ilvl w:val="0"/>
          <w:numId w:val="9"/>
        </w:numPr>
        <w:kinsoku w:val="0"/>
        <w:overflowPunct w:val="0"/>
        <w:autoSpaceDE w:val="0"/>
        <w:autoSpaceDN w:val="0"/>
        <w:adjustRightInd w:val="0"/>
        <w:spacing w:after="240" w:line="240" w:lineRule="auto"/>
        <w:ind w:left="426"/>
        <w:contextualSpacing w:val="0"/>
        <w:jc w:val="both"/>
        <w:rPr>
          <w:rFonts w:ascii="Arial" w:hAnsi="Arial" w:cs="Arial"/>
          <w:sz w:val="19"/>
          <w:szCs w:val="19"/>
          <w:lang w:val="en-US"/>
        </w:rPr>
      </w:pPr>
      <w:r w:rsidRPr="15235C90">
        <w:rPr>
          <w:rFonts w:ascii="Arial" w:hAnsi="Arial" w:cs="Arial"/>
          <w:sz w:val="19"/>
          <w:szCs w:val="19"/>
          <w:lang w:val="en-US"/>
        </w:rPr>
        <w:t xml:space="preserve">the </w:t>
      </w:r>
      <w:r w:rsidRPr="002E25AB" w:rsidR="3358D73B">
        <w:rPr>
          <w:rFonts w:ascii="Arial" w:hAnsi="Arial" w:cs="Arial"/>
          <w:sz w:val="19"/>
          <w:szCs w:val="19"/>
          <w:highlight w:val="yellow"/>
          <w:u w:val="double"/>
          <w:lang w:val="en-US"/>
        </w:rPr>
        <w:t xml:space="preserve">oocytes or </w:t>
      </w:r>
      <w:r w:rsidRPr="15235C90">
        <w:rPr>
          <w:rFonts w:ascii="Arial" w:hAnsi="Arial" w:cs="Arial"/>
          <w:sz w:val="19"/>
          <w:szCs w:val="19"/>
          <w:lang w:val="en-US"/>
        </w:rPr>
        <w:t xml:space="preserve">embryos were collected, processed and stored in accordance with Chapters 4.8., 4.9. and 4.10., as </w:t>
      </w:r>
      <w:r w:rsidRPr="15235C90">
        <w:rPr>
          <w:rFonts w:ascii="Arial" w:hAnsi="Arial" w:cs="Arial"/>
          <w:sz w:val="19"/>
          <w:szCs w:val="19"/>
        </w:rPr>
        <w:t>relevant</w:t>
      </w:r>
      <w:r w:rsidRPr="15235C90">
        <w:rPr>
          <w:rFonts w:ascii="Arial" w:hAnsi="Arial" w:cs="Arial"/>
          <w:sz w:val="19"/>
          <w:szCs w:val="19"/>
          <w:lang w:val="en-US"/>
        </w:rPr>
        <w:t>;</w:t>
      </w:r>
    </w:p>
    <w:p w:rsidRPr="00F57CA4" w:rsidR="00EA1BD7" w:rsidP="00F841E4" w:rsidRDefault="00EA1BD7" w14:paraId="503DEFFC" w14:textId="5E79CA68">
      <w:pPr>
        <w:pStyle w:val="ListParagraph"/>
        <w:widowControl w:val="0"/>
        <w:numPr>
          <w:ilvl w:val="0"/>
          <w:numId w:val="9"/>
        </w:numPr>
        <w:kinsoku w:val="0"/>
        <w:overflowPunct w:val="0"/>
        <w:autoSpaceDE w:val="0"/>
        <w:autoSpaceDN w:val="0"/>
        <w:adjustRightInd w:val="0"/>
        <w:spacing w:after="240" w:line="240" w:lineRule="auto"/>
        <w:ind w:left="426"/>
        <w:contextualSpacing w:val="0"/>
        <w:jc w:val="both"/>
        <w:rPr>
          <w:rFonts w:ascii="Arial" w:hAnsi="Arial" w:cs="Arial"/>
          <w:sz w:val="19"/>
          <w:szCs w:val="19"/>
        </w:rPr>
      </w:pPr>
      <w:r w:rsidRPr="00F57CA4">
        <w:rPr>
          <w:rFonts w:ascii="Arial" w:hAnsi="Arial" w:cs="Arial"/>
          <w:sz w:val="19"/>
          <w:szCs w:val="19"/>
          <w:lang w:val="en-US"/>
        </w:rPr>
        <w:t xml:space="preserve">the semen used </w:t>
      </w:r>
      <w:proofErr w:type="gramStart"/>
      <w:r w:rsidRPr="00F57CA4">
        <w:rPr>
          <w:rFonts w:ascii="Arial" w:hAnsi="Arial" w:cs="Arial"/>
          <w:sz w:val="19"/>
          <w:szCs w:val="19"/>
          <w:lang w:val="en-US"/>
        </w:rPr>
        <w:t>for the production of</w:t>
      </w:r>
      <w:proofErr w:type="gramEnd"/>
      <w:r w:rsidRPr="00F57CA4">
        <w:rPr>
          <w:rFonts w:ascii="Arial" w:hAnsi="Arial" w:cs="Arial"/>
          <w:sz w:val="19"/>
          <w:szCs w:val="19"/>
          <w:lang w:val="en-US"/>
        </w:rPr>
        <w:t xml:space="preserve"> the embryos complied with Articles 11.9.7. </w:t>
      </w:r>
      <w:r w:rsidRPr="00F57CA4">
        <w:rPr>
          <w:rFonts w:ascii="Arial" w:hAnsi="Arial" w:cs="Arial"/>
          <w:sz w:val="19"/>
          <w:szCs w:val="19"/>
        </w:rPr>
        <w:t>and 11.9.8., as relevant.</w:t>
      </w:r>
    </w:p>
    <w:p w:rsidRPr="00F57CA4" w:rsidR="00EA1BD7" w:rsidP="00EA1BD7" w:rsidRDefault="00EA1BD7" w14:paraId="732C8510" w14:textId="77777777">
      <w:pPr>
        <w:pStyle w:val="Heading7"/>
        <w:kinsoku w:val="0"/>
        <w:overflowPunct w:val="0"/>
        <w:spacing w:before="0" w:after="240"/>
        <w:ind w:left="60"/>
        <w:rPr>
          <w:rFonts w:cs="Arial"/>
          <w:color w:val="auto"/>
          <w:szCs w:val="19"/>
          <w:lang w:val="en-US"/>
        </w:rPr>
      </w:pPr>
      <w:r w:rsidRPr="00F57CA4">
        <w:rPr>
          <w:rFonts w:cs="Arial"/>
          <w:color w:val="auto"/>
          <w:szCs w:val="19"/>
          <w:lang w:val="en-US"/>
        </w:rPr>
        <w:t>Article 11.9.10.</w:t>
      </w:r>
    </w:p>
    <w:p w:rsidRPr="00F57CA4" w:rsidR="00EA1BD7" w:rsidP="008720E6" w:rsidRDefault="00EA1BD7" w14:paraId="0DF9B3F2" w14:textId="7BD78A3B">
      <w:pPr>
        <w:pStyle w:val="BodyText"/>
        <w:kinsoku w:val="0"/>
        <w:overflowPunct w:val="0"/>
        <w:spacing w:after="240"/>
        <w:jc w:val="both"/>
        <w:rPr>
          <w:b/>
          <w:bCs/>
          <w:sz w:val="19"/>
          <w:szCs w:val="19"/>
          <w:lang w:val="en-US"/>
        </w:rPr>
      </w:pPr>
      <w:r w:rsidRPr="15235C90">
        <w:rPr>
          <w:b/>
          <w:bCs/>
          <w:sz w:val="19"/>
          <w:szCs w:val="19"/>
          <w:lang w:val="en-US"/>
        </w:rPr>
        <w:t>Recommendations for importation</w:t>
      </w:r>
      <w:r w:rsidRPr="15235C90" w:rsidR="009405BE">
        <w:rPr>
          <w:b/>
          <w:bCs/>
          <w:sz w:val="19"/>
          <w:szCs w:val="19"/>
          <w:u w:val="double"/>
          <w:lang w:val="en-US"/>
        </w:rPr>
        <w:t xml:space="preserve"> of </w:t>
      </w:r>
      <w:r w:rsidRPr="15235C90" w:rsidR="00E16242">
        <w:rPr>
          <w:b/>
          <w:bCs/>
          <w:sz w:val="19"/>
          <w:szCs w:val="19"/>
          <w:u w:val="double"/>
          <w:lang w:val="en-US"/>
        </w:rPr>
        <w:t xml:space="preserve">bovine </w:t>
      </w:r>
      <w:r w:rsidRPr="002E25AB" w:rsidR="70764281">
        <w:rPr>
          <w:b/>
          <w:bCs/>
          <w:sz w:val="19"/>
          <w:szCs w:val="19"/>
          <w:highlight w:val="yellow"/>
          <w:u w:val="double"/>
          <w:lang w:val="en-US"/>
        </w:rPr>
        <w:t xml:space="preserve">oocytes or </w:t>
      </w:r>
      <w:r w:rsidRPr="15235C90" w:rsidR="009405BE">
        <w:rPr>
          <w:b/>
          <w:bCs/>
          <w:sz w:val="19"/>
          <w:szCs w:val="19"/>
          <w:u w:val="double"/>
          <w:lang w:val="en-US"/>
        </w:rPr>
        <w:t xml:space="preserve">embryos </w:t>
      </w:r>
      <w:r w:rsidRPr="15235C90" w:rsidR="009405BE">
        <w:rPr>
          <w:b/>
          <w:bCs/>
          <w:strike/>
          <w:sz w:val="19"/>
          <w:szCs w:val="19"/>
          <w:u w:val="double"/>
          <w:lang w:val="en-US"/>
        </w:rPr>
        <w:t>of bovines</w:t>
      </w:r>
      <w:r w:rsidRPr="15235C90">
        <w:rPr>
          <w:b/>
          <w:bCs/>
          <w:strike/>
          <w:sz w:val="19"/>
          <w:szCs w:val="19"/>
          <w:lang w:val="en-US"/>
        </w:rPr>
        <w:t xml:space="preserve"> </w:t>
      </w:r>
      <w:r w:rsidRPr="15235C90">
        <w:rPr>
          <w:b/>
          <w:bCs/>
          <w:sz w:val="19"/>
          <w:szCs w:val="19"/>
          <w:lang w:val="en-US"/>
        </w:rPr>
        <w:t xml:space="preserve">from countries or zones </w:t>
      </w:r>
      <w:r w:rsidRPr="15235C90">
        <w:rPr>
          <w:b/>
          <w:bCs/>
          <w:strike/>
          <w:sz w:val="19"/>
          <w:szCs w:val="19"/>
          <w:lang w:val="en-US"/>
        </w:rPr>
        <w:t xml:space="preserve">not </w:t>
      </w:r>
      <w:proofErr w:type="spellStart"/>
      <w:r w:rsidRPr="15235C90">
        <w:rPr>
          <w:b/>
          <w:bCs/>
          <w:strike/>
          <w:sz w:val="19"/>
          <w:szCs w:val="19"/>
          <w:lang w:val="en-US"/>
        </w:rPr>
        <w:t>free</w:t>
      </w:r>
      <w:r w:rsidRPr="15235C90" w:rsidR="00E31CCB">
        <w:rPr>
          <w:b/>
          <w:bCs/>
          <w:sz w:val="19"/>
          <w:szCs w:val="19"/>
          <w:u w:val="double"/>
          <w:lang w:val="en-US"/>
        </w:rPr>
        <w:t>infected</w:t>
      </w:r>
      <w:proofErr w:type="spellEnd"/>
      <w:r w:rsidRPr="15235C90" w:rsidR="00E31CCB">
        <w:rPr>
          <w:b/>
          <w:bCs/>
          <w:sz w:val="19"/>
          <w:szCs w:val="19"/>
          <w:u w:val="double"/>
          <w:lang w:val="en-US"/>
        </w:rPr>
        <w:t xml:space="preserve"> with</w:t>
      </w:r>
      <w:r w:rsidRPr="15235C90">
        <w:rPr>
          <w:b/>
          <w:bCs/>
          <w:strike/>
          <w:sz w:val="19"/>
          <w:szCs w:val="19"/>
          <w:lang w:val="en-US"/>
        </w:rPr>
        <w:t xml:space="preserve"> from</w:t>
      </w:r>
      <w:r w:rsidRPr="15235C90">
        <w:rPr>
          <w:b/>
          <w:bCs/>
          <w:sz w:val="19"/>
          <w:szCs w:val="19"/>
          <w:lang w:val="en-US"/>
        </w:rPr>
        <w:t xml:space="preserve"> LSD</w:t>
      </w:r>
      <w:r w:rsidRPr="15235C90" w:rsidR="00E31CCB">
        <w:rPr>
          <w:b/>
          <w:bCs/>
          <w:sz w:val="19"/>
          <w:szCs w:val="19"/>
          <w:u w:val="double"/>
          <w:lang w:val="en-US"/>
        </w:rPr>
        <w:t>V</w:t>
      </w:r>
    </w:p>
    <w:p w:rsidRPr="00F57CA4" w:rsidR="00EA1BD7" w:rsidP="008720E6" w:rsidRDefault="00EA1BD7" w14:paraId="3F790B94" w14:textId="7420CFED">
      <w:pPr>
        <w:pStyle w:val="BodyText"/>
        <w:kinsoku w:val="0"/>
        <w:overflowPunct w:val="0"/>
        <w:spacing w:after="240"/>
        <w:jc w:val="both"/>
        <w:rPr>
          <w:strike/>
          <w:sz w:val="19"/>
          <w:szCs w:val="19"/>
          <w:lang w:val="en-US"/>
        </w:rPr>
      </w:pPr>
      <w:r w:rsidRPr="00F57CA4">
        <w:rPr>
          <w:strike/>
          <w:sz w:val="19"/>
          <w:szCs w:val="19"/>
          <w:u w:val="single"/>
          <w:lang w:val="en-US"/>
        </w:rPr>
        <w:t>For embryos of bovines and water buffaloes</w:t>
      </w:r>
    </w:p>
    <w:p w:rsidRPr="00F57CA4" w:rsidR="00EA1BD7" w:rsidP="008720E6" w:rsidRDefault="00EA1BD7" w14:paraId="21BDFD3E" w14:textId="27DF5F88">
      <w:pPr>
        <w:pStyle w:val="BodyText"/>
        <w:kinsoku w:val="0"/>
        <w:overflowPunct w:val="0"/>
        <w:spacing w:after="240"/>
        <w:jc w:val="both"/>
        <w:rPr>
          <w:sz w:val="19"/>
          <w:szCs w:val="19"/>
          <w:lang w:val="en-US"/>
        </w:rPr>
      </w:pPr>
      <w:r w:rsidRPr="00F57CA4">
        <w:rPr>
          <w:i/>
          <w:iCs/>
          <w:sz w:val="19"/>
          <w:szCs w:val="19"/>
          <w:lang w:val="en-US"/>
        </w:rPr>
        <w:t>Veterinary Authorities</w:t>
      </w:r>
      <w:r w:rsidRPr="00F57CA4" w:rsidR="00C91CAD">
        <w:rPr>
          <w:sz w:val="19"/>
          <w:szCs w:val="19"/>
          <w:u w:val="double"/>
          <w:lang w:val="en-US"/>
        </w:rPr>
        <w:t xml:space="preserve"> of </w:t>
      </w:r>
      <w:r w:rsidRPr="00F57CA4" w:rsidR="00C91CAD">
        <w:rPr>
          <w:i/>
          <w:iCs/>
          <w:sz w:val="19"/>
          <w:szCs w:val="19"/>
          <w:u w:val="double"/>
          <w:lang w:val="en-US"/>
        </w:rPr>
        <w:t>importing countries</w:t>
      </w:r>
      <w:r w:rsidRPr="00F57CA4">
        <w:rPr>
          <w:i/>
          <w:iCs/>
          <w:sz w:val="19"/>
          <w:szCs w:val="19"/>
          <w:lang w:val="en-US"/>
        </w:rPr>
        <w:t xml:space="preserve"> </w:t>
      </w:r>
      <w:r w:rsidRPr="00F57CA4">
        <w:rPr>
          <w:sz w:val="19"/>
          <w:szCs w:val="19"/>
          <w:lang w:val="en-US"/>
        </w:rPr>
        <w:t xml:space="preserve">should require the presentation of an </w:t>
      </w:r>
      <w:r w:rsidRPr="00F57CA4">
        <w:rPr>
          <w:i/>
          <w:iCs/>
          <w:sz w:val="19"/>
          <w:szCs w:val="19"/>
          <w:lang w:val="en-US"/>
        </w:rPr>
        <w:t xml:space="preserve">international veterinary certificate </w:t>
      </w:r>
      <w:r w:rsidRPr="00F57CA4">
        <w:rPr>
          <w:sz w:val="19"/>
          <w:szCs w:val="19"/>
          <w:lang w:val="en-US"/>
        </w:rPr>
        <w:t>attesting that:</w:t>
      </w:r>
    </w:p>
    <w:p w:rsidRPr="00F57CA4" w:rsidR="00EA1BD7" w:rsidP="008720E6" w:rsidRDefault="00EA1BD7" w14:paraId="10A8EA26" w14:textId="4C11105B">
      <w:pPr>
        <w:pStyle w:val="ListParagraph"/>
        <w:widowControl w:val="0"/>
        <w:numPr>
          <w:ilvl w:val="0"/>
          <w:numId w:val="8"/>
        </w:numPr>
        <w:kinsoku w:val="0"/>
        <w:overflowPunct w:val="0"/>
        <w:autoSpaceDE w:val="0"/>
        <w:autoSpaceDN w:val="0"/>
        <w:adjustRightInd w:val="0"/>
        <w:spacing w:after="240" w:line="240" w:lineRule="auto"/>
        <w:ind w:left="426"/>
        <w:contextualSpacing w:val="0"/>
        <w:jc w:val="both"/>
        <w:rPr>
          <w:rFonts w:ascii="Arial" w:hAnsi="Arial" w:cs="Arial"/>
          <w:sz w:val="19"/>
          <w:szCs w:val="19"/>
        </w:rPr>
      </w:pPr>
      <w:r w:rsidRPr="00F57CA4">
        <w:rPr>
          <w:rFonts w:ascii="Arial" w:hAnsi="Arial" w:cs="Arial"/>
          <w:sz w:val="19"/>
          <w:szCs w:val="19"/>
        </w:rPr>
        <w:t xml:space="preserve">the donor </w:t>
      </w:r>
      <w:proofErr w:type="spellStart"/>
      <w:r w:rsidRPr="008D4663">
        <w:rPr>
          <w:rFonts w:ascii="Arial" w:hAnsi="Arial" w:cs="Arial"/>
          <w:strike/>
          <w:sz w:val="19"/>
          <w:szCs w:val="19"/>
          <w:highlight w:val="yellow"/>
        </w:rPr>
        <w:t>females</w:t>
      </w:r>
      <w:r w:rsidRPr="008D4663" w:rsidR="00B175FC">
        <w:rPr>
          <w:rFonts w:hint="eastAsia" w:ascii="Arial" w:hAnsi="Arial" w:cs="Arial"/>
          <w:sz w:val="19"/>
          <w:szCs w:val="19"/>
          <w:highlight w:val="yellow"/>
          <w:u w:val="double"/>
        </w:rPr>
        <w:t>animals</w:t>
      </w:r>
      <w:proofErr w:type="spellEnd"/>
      <w:r w:rsidRPr="00F57CA4">
        <w:rPr>
          <w:rFonts w:ascii="Arial" w:hAnsi="Arial" w:cs="Arial"/>
          <w:sz w:val="19"/>
          <w:szCs w:val="19"/>
        </w:rPr>
        <w:t>:</w:t>
      </w:r>
    </w:p>
    <w:p w:rsidRPr="00F57CA4" w:rsidR="00EA1BD7" w:rsidP="008720E6" w:rsidRDefault="00EA1BD7" w14:paraId="3B2B773E" w14:textId="3A9DA047">
      <w:pPr>
        <w:pStyle w:val="ListParagraph"/>
        <w:widowControl w:val="0"/>
        <w:numPr>
          <w:ilvl w:val="1"/>
          <w:numId w:val="8"/>
        </w:numPr>
        <w:kinsoku w:val="0"/>
        <w:overflowPunct w:val="0"/>
        <w:autoSpaceDE w:val="0"/>
        <w:autoSpaceDN w:val="0"/>
        <w:adjustRightInd w:val="0"/>
        <w:spacing w:after="240" w:line="240" w:lineRule="auto"/>
        <w:ind w:left="851" w:hanging="425"/>
        <w:contextualSpacing w:val="0"/>
        <w:jc w:val="both"/>
        <w:rPr>
          <w:rFonts w:ascii="Arial" w:hAnsi="Arial" w:cs="Arial"/>
          <w:sz w:val="19"/>
          <w:szCs w:val="19"/>
          <w:lang w:val="en-US"/>
        </w:rPr>
      </w:pPr>
      <w:r w:rsidRPr="00F57CA4">
        <w:rPr>
          <w:rFonts w:ascii="Arial" w:hAnsi="Arial" w:cs="Arial"/>
          <w:sz w:val="19"/>
          <w:szCs w:val="19"/>
          <w:lang w:val="en-US"/>
        </w:rPr>
        <w:t>showed no clinical sign</w:t>
      </w:r>
      <w:r w:rsidRPr="00F57CA4" w:rsidR="00293D67">
        <w:rPr>
          <w:rFonts w:ascii="Arial" w:hAnsi="Arial" w:cs="Arial"/>
          <w:sz w:val="19"/>
          <w:szCs w:val="19"/>
          <w:u w:val="double"/>
          <w:lang w:val="en-US"/>
        </w:rPr>
        <w:t>s</w:t>
      </w:r>
      <w:r w:rsidRPr="00F57CA4">
        <w:rPr>
          <w:rFonts w:ascii="Arial" w:hAnsi="Arial" w:cs="Arial"/>
          <w:sz w:val="19"/>
          <w:szCs w:val="19"/>
          <w:lang w:val="en-US"/>
        </w:rPr>
        <w:t xml:space="preserve"> of LSD on the day of collection and </w:t>
      </w:r>
      <w:r w:rsidRPr="002E25AB" w:rsidR="0058650D">
        <w:rPr>
          <w:rFonts w:hint="eastAsia" w:ascii="Arial" w:hAnsi="Arial" w:cs="Arial"/>
          <w:sz w:val="19"/>
          <w:szCs w:val="19"/>
          <w:highlight w:val="yellow"/>
          <w:u w:val="double"/>
          <w:lang w:val="en-US"/>
        </w:rPr>
        <w:t xml:space="preserve">for </w:t>
      </w:r>
      <w:r w:rsidRPr="00F57CA4">
        <w:rPr>
          <w:rFonts w:ascii="Arial" w:hAnsi="Arial" w:cs="Arial"/>
          <w:sz w:val="19"/>
          <w:szCs w:val="19"/>
          <w:lang w:val="en-US"/>
        </w:rPr>
        <w:t>the following 28 days;</w:t>
      </w:r>
    </w:p>
    <w:p w:rsidRPr="00F57CA4" w:rsidR="00EA1BD7" w:rsidP="008720E6" w:rsidRDefault="00EA1BD7" w14:paraId="0D8A4B49" w14:textId="29B3AA1A">
      <w:pPr>
        <w:pStyle w:val="ListParagraph"/>
        <w:widowControl w:val="0"/>
        <w:numPr>
          <w:ilvl w:val="1"/>
          <w:numId w:val="8"/>
        </w:numPr>
        <w:kinsoku w:val="0"/>
        <w:overflowPunct w:val="0"/>
        <w:autoSpaceDE w:val="0"/>
        <w:autoSpaceDN w:val="0"/>
        <w:adjustRightInd w:val="0"/>
        <w:spacing w:after="240" w:line="240" w:lineRule="auto"/>
        <w:ind w:left="851" w:hanging="425"/>
        <w:contextualSpacing w:val="0"/>
        <w:jc w:val="both"/>
        <w:rPr>
          <w:rFonts w:ascii="Arial" w:hAnsi="Arial" w:cs="Arial"/>
          <w:sz w:val="19"/>
          <w:szCs w:val="19"/>
          <w:lang w:val="en-US"/>
        </w:rPr>
      </w:pPr>
      <w:r w:rsidRPr="00F57CA4">
        <w:rPr>
          <w:rFonts w:ascii="Arial" w:hAnsi="Arial" w:cs="Arial"/>
          <w:sz w:val="19"/>
          <w:szCs w:val="19"/>
          <w:lang w:val="en-US"/>
        </w:rPr>
        <w:t xml:space="preserve">were kept in an </w:t>
      </w:r>
      <w:r w:rsidRPr="00F57CA4">
        <w:rPr>
          <w:rFonts w:ascii="Arial" w:hAnsi="Arial" w:cs="Arial"/>
          <w:i/>
          <w:iCs/>
          <w:sz w:val="19"/>
          <w:szCs w:val="19"/>
          <w:lang w:val="en-US"/>
        </w:rPr>
        <w:t xml:space="preserve">establishment </w:t>
      </w:r>
      <w:r w:rsidRPr="00F57CA4">
        <w:rPr>
          <w:rFonts w:ascii="Arial" w:hAnsi="Arial" w:cs="Arial"/>
          <w:sz w:val="19"/>
          <w:szCs w:val="19"/>
          <w:lang w:val="en-US"/>
        </w:rPr>
        <w:t xml:space="preserve">where no </w:t>
      </w:r>
      <w:r w:rsidRPr="00F57CA4">
        <w:rPr>
          <w:rFonts w:ascii="Arial" w:hAnsi="Arial" w:cs="Arial"/>
          <w:i/>
          <w:iCs/>
          <w:sz w:val="19"/>
          <w:szCs w:val="19"/>
          <w:lang w:val="en-US"/>
        </w:rPr>
        <w:t xml:space="preserve">case </w:t>
      </w:r>
      <w:r w:rsidRPr="00F57CA4">
        <w:rPr>
          <w:rFonts w:ascii="Arial" w:hAnsi="Arial" w:cs="Arial"/>
          <w:sz w:val="19"/>
          <w:szCs w:val="19"/>
          <w:lang w:val="en-US"/>
        </w:rPr>
        <w:t xml:space="preserve">of LSD occurred during the </w:t>
      </w:r>
      <w:r w:rsidRPr="008D4663" w:rsidR="0013077D">
        <w:rPr>
          <w:rFonts w:hint="eastAsia" w:ascii="Arial" w:hAnsi="Arial" w:cs="Arial"/>
          <w:sz w:val="19"/>
          <w:szCs w:val="19"/>
          <w:highlight w:val="yellow"/>
          <w:u w:val="double"/>
          <w:lang w:val="en-US"/>
        </w:rPr>
        <w:t>56</w:t>
      </w:r>
      <w:r w:rsidRPr="008D4663" w:rsidR="005C3A9D">
        <w:rPr>
          <w:rFonts w:ascii="Arial" w:hAnsi="Arial" w:cs="Arial"/>
          <w:strike/>
          <w:sz w:val="19"/>
          <w:szCs w:val="19"/>
          <w:highlight w:val="yellow"/>
          <w:u w:val="double"/>
          <w:lang w:val="en-US"/>
        </w:rPr>
        <w:t>3</w:t>
      </w:r>
      <w:r w:rsidRPr="008D4663" w:rsidR="00450E17">
        <w:rPr>
          <w:rFonts w:hint="eastAsia" w:ascii="Arial" w:hAnsi="Arial" w:cs="Arial"/>
          <w:strike/>
          <w:sz w:val="19"/>
          <w:szCs w:val="19"/>
          <w:highlight w:val="yellow"/>
          <w:u w:val="double"/>
          <w:lang w:val="en-US"/>
        </w:rPr>
        <w:t>0</w:t>
      </w:r>
      <w:r w:rsidRPr="00F57CA4">
        <w:rPr>
          <w:rFonts w:ascii="Arial" w:hAnsi="Arial" w:cs="Arial"/>
          <w:strike/>
          <w:sz w:val="19"/>
          <w:szCs w:val="19"/>
          <w:lang w:val="en-US"/>
        </w:rPr>
        <w:t>60</w:t>
      </w:r>
      <w:r w:rsidRPr="00F57CA4">
        <w:rPr>
          <w:rFonts w:ascii="Arial" w:hAnsi="Arial" w:cs="Arial"/>
          <w:sz w:val="19"/>
          <w:szCs w:val="19"/>
          <w:lang w:val="en-US"/>
        </w:rPr>
        <w:t xml:space="preserve"> days prior to collection;</w:t>
      </w:r>
    </w:p>
    <w:p w:rsidRPr="00F57CA4" w:rsidR="00EA1BD7" w:rsidP="008720E6" w:rsidRDefault="00EA1BD7" w14:paraId="0D76E71F" w14:textId="77777777">
      <w:pPr>
        <w:pStyle w:val="ListParagraph"/>
        <w:widowControl w:val="0"/>
        <w:numPr>
          <w:ilvl w:val="1"/>
          <w:numId w:val="8"/>
        </w:numPr>
        <w:kinsoku w:val="0"/>
        <w:overflowPunct w:val="0"/>
        <w:autoSpaceDE w:val="0"/>
        <w:autoSpaceDN w:val="0"/>
        <w:adjustRightInd w:val="0"/>
        <w:spacing w:after="240" w:line="240" w:lineRule="auto"/>
        <w:ind w:left="851" w:hanging="425"/>
        <w:contextualSpacing w:val="0"/>
        <w:jc w:val="both"/>
        <w:rPr>
          <w:rFonts w:ascii="Arial" w:hAnsi="Arial" w:cs="Arial"/>
          <w:sz w:val="19"/>
          <w:szCs w:val="19"/>
        </w:rPr>
      </w:pPr>
      <w:r w:rsidRPr="00F57CA4">
        <w:rPr>
          <w:rFonts w:ascii="Arial" w:hAnsi="Arial" w:cs="Arial"/>
          <w:sz w:val="19"/>
          <w:szCs w:val="19"/>
        </w:rPr>
        <w:t>EITHER:</w:t>
      </w:r>
    </w:p>
    <w:p w:rsidRPr="00F57CA4" w:rsidR="00EA1BD7" w:rsidP="008720E6" w:rsidRDefault="00EA1BD7" w14:paraId="3624CA13" w14:textId="2D203545">
      <w:pPr>
        <w:pStyle w:val="ListParagraph"/>
        <w:widowControl w:val="0"/>
        <w:numPr>
          <w:ilvl w:val="2"/>
          <w:numId w:val="8"/>
        </w:numPr>
        <w:kinsoku w:val="0"/>
        <w:overflowPunct w:val="0"/>
        <w:autoSpaceDE w:val="0"/>
        <w:autoSpaceDN w:val="0"/>
        <w:adjustRightInd w:val="0"/>
        <w:spacing w:after="240" w:line="240" w:lineRule="auto"/>
        <w:ind w:left="1276" w:hanging="425"/>
        <w:contextualSpacing w:val="0"/>
        <w:jc w:val="both"/>
        <w:rPr>
          <w:rFonts w:ascii="Arial" w:hAnsi="Arial" w:cs="Arial"/>
          <w:sz w:val="19"/>
          <w:szCs w:val="19"/>
          <w:lang w:val="en-US"/>
        </w:rPr>
      </w:pPr>
      <w:r w:rsidRPr="00F57CA4">
        <w:rPr>
          <w:rFonts w:ascii="Arial" w:hAnsi="Arial" w:cs="Arial"/>
          <w:sz w:val="19"/>
          <w:szCs w:val="19"/>
          <w:lang w:val="en-US"/>
        </w:rPr>
        <w:t>were vaccinated regularly against LSD</w:t>
      </w:r>
      <w:r w:rsidRPr="00F57CA4">
        <w:rPr>
          <w:rFonts w:ascii="Arial" w:hAnsi="Arial" w:cs="Arial"/>
          <w:sz w:val="19"/>
          <w:szCs w:val="19"/>
          <w:u w:val="double"/>
          <w:lang w:val="en-US"/>
        </w:rPr>
        <w:t xml:space="preserve"> </w:t>
      </w:r>
      <w:r w:rsidRPr="00F57CA4" w:rsidR="005C3A9D">
        <w:rPr>
          <w:rFonts w:ascii="Arial" w:hAnsi="Arial" w:cs="Arial"/>
          <w:sz w:val="19"/>
          <w:szCs w:val="19"/>
          <w:u w:val="double"/>
          <w:lang w:val="en-US"/>
        </w:rPr>
        <w:t>using a live attenuated vaccine</w:t>
      </w:r>
      <w:r w:rsidRPr="00F57CA4">
        <w:rPr>
          <w:rFonts w:ascii="Arial" w:hAnsi="Arial" w:cs="Arial"/>
          <w:sz w:val="19"/>
          <w:szCs w:val="19"/>
          <w:lang w:val="en-US"/>
        </w:rPr>
        <w:t xml:space="preserve"> according to </w:t>
      </w:r>
      <w:r w:rsidRPr="002E25AB" w:rsidR="008A4BCD">
        <w:rPr>
          <w:rFonts w:hint="eastAsia" w:ascii="Arial" w:hAnsi="Arial" w:cs="Arial"/>
          <w:sz w:val="19"/>
          <w:szCs w:val="19"/>
          <w:highlight w:val="yellow"/>
          <w:u w:val="double"/>
          <w:lang w:val="en-US"/>
        </w:rPr>
        <w:t xml:space="preserve">the </w:t>
      </w:r>
      <w:r w:rsidRPr="00F57CA4">
        <w:rPr>
          <w:rFonts w:ascii="Arial" w:hAnsi="Arial" w:cs="Arial"/>
          <w:sz w:val="19"/>
          <w:szCs w:val="19"/>
          <w:lang w:val="en-US"/>
        </w:rPr>
        <w:t xml:space="preserve">manufacturer's instructions, the first </w:t>
      </w:r>
      <w:r w:rsidRPr="00F57CA4">
        <w:rPr>
          <w:rFonts w:ascii="Arial" w:hAnsi="Arial" w:cs="Arial"/>
          <w:i/>
          <w:iCs/>
          <w:sz w:val="19"/>
          <w:szCs w:val="19"/>
          <w:lang w:val="en-US"/>
        </w:rPr>
        <w:t>vaccination</w:t>
      </w:r>
      <w:r w:rsidRPr="00F57CA4" w:rsidR="00C13FD2">
        <w:rPr>
          <w:rFonts w:ascii="Arial" w:hAnsi="Arial" w:cs="Arial"/>
          <w:sz w:val="19"/>
          <w:szCs w:val="19"/>
        </w:rPr>
        <w:t xml:space="preserve"> </w:t>
      </w:r>
      <w:r w:rsidRPr="00F57CA4">
        <w:rPr>
          <w:rFonts w:ascii="Arial" w:hAnsi="Arial" w:cs="Arial"/>
          <w:sz w:val="19"/>
          <w:szCs w:val="19"/>
          <w:lang w:val="en-US"/>
        </w:rPr>
        <w:t xml:space="preserve">being </w:t>
      </w:r>
      <w:r w:rsidR="00CD540D">
        <w:rPr>
          <w:rFonts w:hint="eastAsia" w:ascii="Arial" w:hAnsi="Arial" w:cs="Arial"/>
          <w:sz w:val="19"/>
          <w:szCs w:val="19"/>
          <w:lang w:val="en-US"/>
        </w:rPr>
        <w:t xml:space="preserve">administered </w:t>
      </w:r>
      <w:r w:rsidRPr="00F57CA4">
        <w:rPr>
          <w:rFonts w:ascii="Arial" w:hAnsi="Arial" w:cs="Arial"/>
          <w:sz w:val="19"/>
          <w:szCs w:val="19"/>
          <w:lang w:val="en-US"/>
        </w:rPr>
        <w:t xml:space="preserve">at least </w:t>
      </w:r>
      <w:r w:rsidRPr="002E25AB" w:rsidR="005C3A9D">
        <w:rPr>
          <w:rFonts w:ascii="Arial" w:hAnsi="Arial" w:cs="Arial"/>
          <w:strike/>
          <w:sz w:val="19"/>
          <w:szCs w:val="19"/>
          <w:highlight w:val="yellow"/>
          <w:u w:val="double"/>
          <w:lang w:val="en-US"/>
        </w:rPr>
        <w:t>3</w:t>
      </w:r>
      <w:r w:rsidRPr="002E25AB" w:rsidR="00450E17">
        <w:rPr>
          <w:rFonts w:hint="eastAsia" w:ascii="Arial" w:hAnsi="Arial" w:cs="Arial"/>
          <w:strike/>
          <w:sz w:val="19"/>
          <w:szCs w:val="19"/>
          <w:highlight w:val="yellow"/>
          <w:u w:val="double"/>
          <w:lang w:val="en-US"/>
        </w:rPr>
        <w:t>0</w:t>
      </w:r>
      <w:r w:rsidRPr="00F57CA4">
        <w:rPr>
          <w:rFonts w:ascii="Arial" w:hAnsi="Arial" w:cs="Arial"/>
          <w:strike/>
          <w:sz w:val="19"/>
          <w:szCs w:val="19"/>
          <w:lang w:val="en-US"/>
        </w:rPr>
        <w:t>60</w:t>
      </w:r>
      <w:r w:rsidRPr="00F57CA4">
        <w:rPr>
          <w:rFonts w:ascii="Arial" w:hAnsi="Arial" w:cs="Arial"/>
          <w:sz w:val="19"/>
          <w:szCs w:val="19"/>
          <w:lang w:val="en-US"/>
        </w:rPr>
        <w:t xml:space="preserve"> </w:t>
      </w:r>
      <w:r w:rsidRPr="002E25AB">
        <w:rPr>
          <w:rFonts w:ascii="Arial" w:hAnsi="Arial" w:cs="Arial"/>
          <w:strike/>
          <w:sz w:val="19"/>
          <w:szCs w:val="19"/>
          <w:highlight w:val="yellow"/>
          <w:lang w:val="en-US"/>
        </w:rPr>
        <w:t>days</w:t>
      </w:r>
      <w:r w:rsidRPr="00F57CA4">
        <w:rPr>
          <w:rFonts w:ascii="Arial" w:hAnsi="Arial" w:cs="Arial"/>
          <w:sz w:val="19"/>
          <w:szCs w:val="19"/>
          <w:lang w:val="en-US"/>
        </w:rPr>
        <w:t xml:space="preserve"> </w:t>
      </w:r>
      <w:r w:rsidRPr="002E25AB" w:rsidR="00D2417E">
        <w:rPr>
          <w:rFonts w:hint="eastAsia" w:ascii="Arial" w:hAnsi="Arial" w:cs="Arial"/>
          <w:sz w:val="19"/>
          <w:szCs w:val="19"/>
          <w:highlight w:val="yellow"/>
          <w:u w:val="double"/>
          <w:lang w:val="en-US"/>
        </w:rPr>
        <w:t xml:space="preserve">four weeks </w:t>
      </w:r>
      <w:r w:rsidRPr="00F57CA4">
        <w:rPr>
          <w:rFonts w:ascii="Arial" w:hAnsi="Arial" w:cs="Arial"/>
          <w:sz w:val="19"/>
          <w:szCs w:val="19"/>
          <w:lang w:val="en-US"/>
        </w:rPr>
        <w:t xml:space="preserve">prior to the first collection; </w:t>
      </w:r>
      <w:proofErr w:type="spellStart"/>
      <w:r w:rsidRPr="00F57CA4">
        <w:rPr>
          <w:rFonts w:ascii="Arial" w:hAnsi="Arial" w:cs="Arial"/>
          <w:strike/>
          <w:sz w:val="19"/>
          <w:szCs w:val="19"/>
          <w:lang w:val="en-US"/>
        </w:rPr>
        <w:t>and</w:t>
      </w:r>
      <w:r w:rsidRPr="00F57CA4" w:rsidR="008D54CB">
        <w:rPr>
          <w:rFonts w:ascii="Arial" w:hAnsi="Arial" w:cs="Arial"/>
          <w:sz w:val="19"/>
          <w:szCs w:val="19"/>
          <w:u w:val="double"/>
          <w:lang w:val="en-US"/>
        </w:rPr>
        <w:t>or</w:t>
      </w:r>
      <w:proofErr w:type="spellEnd"/>
    </w:p>
    <w:p w:rsidR="00582E8D" w:rsidRDefault="00582E8D" w14:paraId="72B6259E" w14:textId="77777777">
      <w:pPr>
        <w:rPr>
          <w:rFonts w:ascii="Arial" w:hAnsi="Arial" w:cs="Arial"/>
          <w:strike/>
          <w:sz w:val="19"/>
          <w:szCs w:val="19"/>
          <w:lang w:val="en-US"/>
        </w:rPr>
      </w:pPr>
      <w:r>
        <w:rPr>
          <w:rFonts w:ascii="Arial" w:hAnsi="Arial" w:cs="Arial"/>
          <w:strike/>
          <w:sz w:val="19"/>
          <w:szCs w:val="19"/>
          <w:lang w:val="en-US"/>
        </w:rPr>
        <w:br w:type="page"/>
      </w:r>
    </w:p>
    <w:p w:rsidRPr="00F57CA4" w:rsidR="00EA1BD7" w:rsidP="008720E6" w:rsidRDefault="00EA1BD7" w14:paraId="3C691DBC" w14:textId="055D98A8">
      <w:pPr>
        <w:pStyle w:val="ListParagraph"/>
        <w:widowControl w:val="0"/>
        <w:numPr>
          <w:ilvl w:val="2"/>
          <w:numId w:val="8"/>
        </w:numPr>
        <w:kinsoku w:val="0"/>
        <w:overflowPunct w:val="0"/>
        <w:autoSpaceDE w:val="0"/>
        <w:autoSpaceDN w:val="0"/>
        <w:adjustRightInd w:val="0"/>
        <w:spacing w:after="240" w:line="240" w:lineRule="auto"/>
        <w:ind w:left="1276" w:right="4" w:hanging="425"/>
        <w:contextualSpacing w:val="0"/>
        <w:jc w:val="both"/>
        <w:rPr>
          <w:rFonts w:ascii="Arial" w:hAnsi="Arial" w:cs="Arial"/>
          <w:sz w:val="19"/>
          <w:szCs w:val="19"/>
          <w:lang w:val="en-US"/>
        </w:rPr>
      </w:pPr>
      <w:r w:rsidRPr="00F57CA4">
        <w:rPr>
          <w:rFonts w:ascii="Arial" w:hAnsi="Arial" w:cs="Arial"/>
          <w:strike/>
          <w:sz w:val="19"/>
          <w:szCs w:val="19"/>
          <w:lang w:val="en-US"/>
        </w:rPr>
        <w:t xml:space="preserve">were demonstrated to have antibodies against LSDV at least 30 days after </w:t>
      </w:r>
      <w:r w:rsidRPr="00F57CA4">
        <w:rPr>
          <w:rFonts w:ascii="Arial" w:hAnsi="Arial" w:cs="Arial"/>
          <w:i/>
          <w:iCs/>
          <w:strike/>
          <w:sz w:val="19"/>
          <w:szCs w:val="19"/>
          <w:lang w:val="en-US"/>
        </w:rPr>
        <w:t>vaccination</w:t>
      </w:r>
      <w:r w:rsidRPr="00F57CA4">
        <w:rPr>
          <w:rFonts w:ascii="Arial" w:hAnsi="Arial" w:cs="Arial"/>
          <w:strike/>
          <w:sz w:val="19"/>
          <w:szCs w:val="19"/>
          <w:lang w:val="en-US"/>
        </w:rPr>
        <w:t>; OR</w:t>
      </w:r>
    </w:p>
    <w:p w:rsidRPr="008D4663" w:rsidR="00EA1BD7" w:rsidP="008D4663" w:rsidRDefault="00EA1BD7" w14:paraId="27584008" w14:textId="6EC2C2EC">
      <w:pPr>
        <w:pStyle w:val="ListParagraph"/>
        <w:widowControl w:val="0"/>
        <w:kinsoku w:val="0"/>
        <w:overflowPunct w:val="0"/>
        <w:autoSpaceDE w:val="0"/>
        <w:autoSpaceDN w:val="0"/>
        <w:adjustRightInd w:val="0"/>
        <w:spacing w:after="240" w:line="240" w:lineRule="auto"/>
        <w:ind w:left="1276" w:right="4"/>
        <w:contextualSpacing w:val="0"/>
        <w:jc w:val="both"/>
        <w:rPr>
          <w:rFonts w:ascii="Arial" w:hAnsi="Arial" w:cs="Arial"/>
          <w:sz w:val="19"/>
          <w:szCs w:val="19"/>
          <w:highlight w:val="yellow"/>
          <w:u w:val="double"/>
          <w:lang w:val="en-US"/>
        </w:rPr>
      </w:pPr>
      <w:r w:rsidRPr="15235C90">
        <w:rPr>
          <w:rFonts w:ascii="Arial" w:hAnsi="Arial" w:cs="Arial"/>
          <w:sz w:val="19"/>
          <w:szCs w:val="19"/>
          <w:lang w:val="en-US"/>
        </w:rPr>
        <w:t xml:space="preserve">were subjected to a serological test to detect antibodies </w:t>
      </w:r>
      <w:r w:rsidRPr="15235C90">
        <w:rPr>
          <w:rFonts w:ascii="Arial" w:hAnsi="Arial" w:cs="Arial"/>
          <w:strike/>
          <w:sz w:val="19"/>
          <w:szCs w:val="19"/>
          <w:lang w:val="en-US"/>
        </w:rPr>
        <w:t xml:space="preserve">specific </w:t>
      </w:r>
      <w:proofErr w:type="spellStart"/>
      <w:r w:rsidRPr="15235C90" w:rsidR="005A45A7">
        <w:rPr>
          <w:rFonts w:ascii="Arial" w:hAnsi="Arial" w:cs="Arial"/>
          <w:sz w:val="19"/>
          <w:szCs w:val="19"/>
          <w:u w:val="double"/>
          <w:lang w:val="en-US"/>
        </w:rPr>
        <w:t>specific</w:t>
      </w:r>
      <w:proofErr w:type="spellEnd"/>
      <w:r w:rsidRPr="15235C90" w:rsidR="005A45A7">
        <w:rPr>
          <w:rFonts w:ascii="Arial" w:hAnsi="Arial" w:cs="Arial"/>
          <w:sz w:val="19"/>
          <w:szCs w:val="19"/>
          <w:lang w:val="en-US"/>
        </w:rPr>
        <w:t xml:space="preserve"> to</w:t>
      </w:r>
      <w:r w:rsidRPr="15235C90">
        <w:rPr>
          <w:rFonts w:ascii="Arial" w:hAnsi="Arial" w:cs="Arial"/>
          <w:sz w:val="19"/>
          <w:szCs w:val="19"/>
          <w:lang w:val="en-US"/>
        </w:rPr>
        <w:t xml:space="preserve"> </w:t>
      </w:r>
      <w:proofErr w:type="spellStart"/>
      <w:r w:rsidRPr="15235C90" w:rsidR="00484062">
        <w:rPr>
          <w:rFonts w:ascii="Arial" w:hAnsi="Arial" w:cs="Arial"/>
          <w:sz w:val="19"/>
          <w:szCs w:val="19"/>
          <w:u w:val="double"/>
          <w:lang w:val="en-US"/>
        </w:rPr>
        <w:t>capripoxviruses</w:t>
      </w:r>
      <w:r w:rsidRPr="15235C90">
        <w:rPr>
          <w:rFonts w:ascii="Arial" w:hAnsi="Arial" w:cs="Arial"/>
          <w:strike/>
          <w:sz w:val="19"/>
          <w:szCs w:val="19"/>
          <w:lang w:val="en-US"/>
        </w:rPr>
        <w:t>LSDV</w:t>
      </w:r>
      <w:proofErr w:type="spellEnd"/>
      <w:r w:rsidRPr="15235C90">
        <w:rPr>
          <w:rFonts w:ascii="Arial" w:hAnsi="Arial" w:cs="Arial"/>
          <w:sz w:val="19"/>
          <w:szCs w:val="19"/>
          <w:lang w:val="en-US"/>
        </w:rPr>
        <w:t xml:space="preserve">, with </w:t>
      </w:r>
      <w:r w:rsidRPr="15235C90">
        <w:rPr>
          <w:rFonts w:ascii="Arial" w:hAnsi="Arial" w:cs="Arial"/>
          <w:strike/>
          <w:sz w:val="19"/>
          <w:szCs w:val="19"/>
          <w:lang w:val="en-US"/>
        </w:rPr>
        <w:t>negative</w:t>
      </w:r>
      <w:r w:rsidRPr="15235C90">
        <w:rPr>
          <w:rFonts w:ascii="Arial" w:hAnsi="Arial" w:cs="Arial"/>
          <w:sz w:val="19"/>
          <w:szCs w:val="19"/>
          <w:lang w:val="en-US"/>
        </w:rPr>
        <w:t xml:space="preserve"> </w:t>
      </w:r>
      <w:proofErr w:type="spellStart"/>
      <w:r w:rsidRPr="15235C90" w:rsidR="00E66706">
        <w:rPr>
          <w:rFonts w:ascii="Arial" w:hAnsi="Arial" w:cs="Arial"/>
          <w:sz w:val="19"/>
          <w:szCs w:val="19"/>
          <w:u w:val="double"/>
          <w:lang w:val="en-US"/>
        </w:rPr>
        <w:t>negative</w:t>
      </w:r>
      <w:proofErr w:type="spellEnd"/>
      <w:r w:rsidRPr="15235C90" w:rsidR="00E66706">
        <w:rPr>
          <w:rFonts w:ascii="Arial" w:hAnsi="Arial" w:cs="Arial"/>
          <w:sz w:val="19"/>
          <w:szCs w:val="19"/>
          <w:u w:val="double"/>
          <w:lang w:val="en-US"/>
        </w:rPr>
        <w:t xml:space="preserve"> </w:t>
      </w:r>
      <w:r w:rsidRPr="15235C90">
        <w:rPr>
          <w:rFonts w:ascii="Arial" w:hAnsi="Arial" w:cs="Arial"/>
          <w:sz w:val="19"/>
          <w:szCs w:val="19"/>
          <w:lang w:val="en-US"/>
        </w:rPr>
        <w:t>results, on the day of</w:t>
      </w:r>
      <w:r w:rsidRPr="002E25AB" w:rsidR="5582B493">
        <w:rPr>
          <w:rFonts w:ascii="Arial" w:hAnsi="Arial" w:cs="Arial"/>
          <w:sz w:val="19"/>
          <w:szCs w:val="19"/>
          <w:highlight w:val="yellow"/>
          <w:u w:val="double"/>
          <w:lang w:val="en-US"/>
        </w:rPr>
        <w:t xml:space="preserve"> oocyte or</w:t>
      </w:r>
      <w:r w:rsidRPr="15235C90">
        <w:rPr>
          <w:rFonts w:ascii="Arial" w:hAnsi="Arial" w:cs="Arial"/>
          <w:sz w:val="19"/>
          <w:szCs w:val="19"/>
          <w:lang w:val="en-US"/>
        </w:rPr>
        <w:t xml:space="preserve"> </w:t>
      </w:r>
      <w:r w:rsidRPr="002E25AB" w:rsidR="007B37A6">
        <w:rPr>
          <w:rFonts w:ascii="Arial" w:hAnsi="Arial" w:cs="Arial"/>
          <w:sz w:val="19"/>
          <w:szCs w:val="19"/>
          <w:highlight w:val="yellow"/>
          <w:u w:val="double"/>
          <w:lang w:val="en-US"/>
        </w:rPr>
        <w:t xml:space="preserve">embryo </w:t>
      </w:r>
      <w:r w:rsidRPr="15235C90">
        <w:rPr>
          <w:rFonts w:ascii="Arial" w:hAnsi="Arial" w:cs="Arial"/>
          <w:sz w:val="19"/>
          <w:szCs w:val="19"/>
          <w:lang w:val="en-US"/>
        </w:rPr>
        <w:t>collection and at least 21 days after collection;</w:t>
      </w:r>
      <w:r w:rsidRPr="15235C90" w:rsidR="00B071CC">
        <w:rPr>
          <w:rFonts w:ascii="Arial" w:hAnsi="Arial" w:cs="Arial"/>
          <w:sz w:val="19"/>
          <w:szCs w:val="19"/>
          <w:highlight w:val="yellow"/>
          <w:u w:val="double"/>
          <w:lang w:val="en-US"/>
        </w:rPr>
        <w:t xml:space="preserve"> or</w:t>
      </w:r>
    </w:p>
    <w:p w:rsidRPr="00F57CA4" w:rsidR="00024E8B" w:rsidP="00843C96" w:rsidRDefault="00D60322" w14:paraId="7EC4ED1E" w14:textId="36667A9E">
      <w:pPr>
        <w:pStyle w:val="ListParagraph"/>
        <w:widowControl w:val="0"/>
        <w:numPr>
          <w:ilvl w:val="2"/>
          <w:numId w:val="8"/>
        </w:numPr>
        <w:kinsoku w:val="0"/>
        <w:overflowPunct w:val="0"/>
        <w:autoSpaceDE w:val="0"/>
        <w:autoSpaceDN w:val="0"/>
        <w:adjustRightInd w:val="0"/>
        <w:spacing w:after="240" w:line="240" w:lineRule="auto"/>
        <w:ind w:left="1276" w:right="4" w:hanging="425"/>
        <w:contextualSpacing w:val="0"/>
        <w:jc w:val="both"/>
        <w:rPr>
          <w:rFonts w:ascii="Arial" w:hAnsi="Arial" w:cs="Arial"/>
          <w:sz w:val="19"/>
          <w:szCs w:val="19"/>
          <w:lang w:val="en-US"/>
        </w:rPr>
      </w:pPr>
      <w:r w:rsidRPr="15235C90">
        <w:rPr>
          <w:rFonts w:ascii="Arial" w:hAnsi="Arial" w:cs="Arial"/>
          <w:sz w:val="19"/>
          <w:szCs w:val="19"/>
          <w:highlight w:val="yellow"/>
          <w:u w:val="double"/>
          <w:lang w:val="en-US"/>
        </w:rPr>
        <w:t xml:space="preserve">were subjected to agent detection by PCR conducted on blood samples collected at </w:t>
      </w:r>
      <w:r w:rsidRPr="15235C90" w:rsidR="0092112B">
        <w:rPr>
          <w:rFonts w:ascii="Arial" w:hAnsi="Arial" w:cs="Arial"/>
          <w:sz w:val="19"/>
          <w:szCs w:val="19"/>
          <w:highlight w:val="yellow"/>
          <w:u w:val="double"/>
          <w:lang w:val="en-US"/>
        </w:rPr>
        <w:t xml:space="preserve">the </w:t>
      </w:r>
      <w:r w:rsidRPr="15235C90">
        <w:rPr>
          <w:rFonts w:ascii="Arial" w:hAnsi="Arial" w:cs="Arial"/>
          <w:sz w:val="19"/>
          <w:szCs w:val="19"/>
          <w:highlight w:val="yellow"/>
          <w:u w:val="double"/>
          <w:lang w:val="en-US"/>
        </w:rPr>
        <w:t xml:space="preserve">commencement and conclusion of, and at least every 28 days during, </w:t>
      </w:r>
      <w:r w:rsidRPr="15235C90" w:rsidR="7FC4FD10">
        <w:rPr>
          <w:rFonts w:ascii="Arial" w:hAnsi="Arial" w:cs="Arial"/>
          <w:sz w:val="19"/>
          <w:szCs w:val="19"/>
          <w:highlight w:val="yellow"/>
          <w:u w:val="double"/>
          <w:lang w:val="en-US"/>
        </w:rPr>
        <w:t xml:space="preserve">oocyte or </w:t>
      </w:r>
      <w:r w:rsidRPr="15235C90" w:rsidR="004B3F58">
        <w:rPr>
          <w:rFonts w:ascii="Arial" w:hAnsi="Arial" w:cs="Arial"/>
          <w:sz w:val="19"/>
          <w:szCs w:val="19"/>
          <w:highlight w:val="yellow"/>
          <w:u w:val="double"/>
          <w:lang w:val="en-US"/>
        </w:rPr>
        <w:t xml:space="preserve">embryo </w:t>
      </w:r>
      <w:r w:rsidRPr="15235C90">
        <w:rPr>
          <w:rFonts w:ascii="Arial" w:hAnsi="Arial" w:cs="Arial"/>
          <w:sz w:val="19"/>
          <w:szCs w:val="19"/>
          <w:highlight w:val="yellow"/>
          <w:u w:val="double"/>
          <w:lang w:val="en-US"/>
        </w:rPr>
        <w:t>collection for this consignment, with negative results;</w:t>
      </w:r>
    </w:p>
    <w:p w:rsidRPr="00F57CA4" w:rsidR="00843C96" w:rsidP="00497C9C" w:rsidRDefault="00497C9C" w14:paraId="5F286DC7" w14:textId="2E53CAF7">
      <w:pPr>
        <w:pStyle w:val="ListParagraph"/>
        <w:widowControl w:val="0"/>
        <w:numPr>
          <w:ilvl w:val="1"/>
          <w:numId w:val="8"/>
        </w:numPr>
        <w:kinsoku w:val="0"/>
        <w:overflowPunct w:val="0"/>
        <w:autoSpaceDE w:val="0"/>
        <w:autoSpaceDN w:val="0"/>
        <w:adjustRightInd w:val="0"/>
        <w:spacing w:after="240" w:line="240" w:lineRule="auto"/>
        <w:ind w:left="851" w:hanging="425"/>
        <w:contextualSpacing w:val="0"/>
        <w:jc w:val="both"/>
        <w:rPr>
          <w:rFonts w:ascii="Arial" w:hAnsi="Arial" w:cs="Arial"/>
          <w:strike/>
          <w:sz w:val="19"/>
          <w:szCs w:val="19"/>
        </w:rPr>
      </w:pPr>
      <w:r w:rsidRPr="00F57CA4">
        <w:rPr>
          <w:rFonts w:ascii="Arial" w:hAnsi="Arial" w:cs="Arial"/>
          <w:strike/>
          <w:sz w:val="19"/>
          <w:szCs w:val="19"/>
        </w:rPr>
        <w:t>were subjected to agent detection by PCR with negative results on a blood sample on the day of collection;</w:t>
      </w:r>
    </w:p>
    <w:p w:rsidRPr="00F57CA4" w:rsidR="00EA1BD7" w:rsidP="008720E6" w:rsidRDefault="00EA1BD7" w14:paraId="0290A5A3" w14:textId="3E917AA6">
      <w:pPr>
        <w:pStyle w:val="ListParagraph"/>
        <w:widowControl w:val="0"/>
        <w:numPr>
          <w:ilvl w:val="0"/>
          <w:numId w:val="8"/>
        </w:numPr>
        <w:kinsoku w:val="0"/>
        <w:overflowPunct w:val="0"/>
        <w:autoSpaceDE w:val="0"/>
        <w:autoSpaceDN w:val="0"/>
        <w:adjustRightInd w:val="0"/>
        <w:spacing w:after="240" w:line="240" w:lineRule="auto"/>
        <w:ind w:left="426"/>
        <w:contextualSpacing w:val="0"/>
        <w:jc w:val="both"/>
        <w:rPr>
          <w:rFonts w:ascii="Arial" w:hAnsi="Arial" w:cs="Arial"/>
          <w:sz w:val="19"/>
          <w:szCs w:val="19"/>
        </w:rPr>
      </w:pPr>
      <w:r w:rsidRPr="00F57CA4">
        <w:rPr>
          <w:rFonts w:ascii="Arial" w:hAnsi="Arial" w:cs="Arial"/>
          <w:sz w:val="19"/>
          <w:szCs w:val="19"/>
          <w:lang w:val="en-US"/>
        </w:rPr>
        <w:t xml:space="preserve">the semen used </w:t>
      </w:r>
      <w:proofErr w:type="gramStart"/>
      <w:r w:rsidRPr="00F57CA4">
        <w:rPr>
          <w:rFonts w:ascii="Arial" w:hAnsi="Arial" w:cs="Arial"/>
          <w:sz w:val="19"/>
          <w:szCs w:val="19"/>
          <w:lang w:val="en-US"/>
        </w:rPr>
        <w:t>for the production of</w:t>
      </w:r>
      <w:proofErr w:type="gramEnd"/>
      <w:r w:rsidRPr="00F57CA4">
        <w:rPr>
          <w:rFonts w:ascii="Arial" w:hAnsi="Arial" w:cs="Arial"/>
          <w:sz w:val="19"/>
          <w:szCs w:val="19"/>
          <w:lang w:val="en-US"/>
        </w:rPr>
        <w:t xml:space="preserve"> the embryos complied with Articles 11.9.7. </w:t>
      </w:r>
      <w:r w:rsidRPr="00F57CA4">
        <w:rPr>
          <w:rFonts w:ascii="Arial" w:hAnsi="Arial" w:cs="Arial"/>
          <w:sz w:val="19"/>
          <w:szCs w:val="19"/>
        </w:rPr>
        <w:t>and 11.9.8., as relevant;</w:t>
      </w:r>
    </w:p>
    <w:p w:rsidRPr="00F57CA4" w:rsidR="00AA0FFF" w:rsidP="002D54F5" w:rsidRDefault="00EA1BD7" w14:paraId="2C7731F4" w14:textId="274158D9">
      <w:pPr>
        <w:pStyle w:val="ListParagraph"/>
        <w:widowControl w:val="0"/>
        <w:numPr>
          <w:ilvl w:val="0"/>
          <w:numId w:val="8"/>
        </w:numPr>
        <w:kinsoku w:val="0"/>
        <w:overflowPunct w:val="0"/>
        <w:autoSpaceDE w:val="0"/>
        <w:autoSpaceDN w:val="0"/>
        <w:adjustRightInd w:val="0"/>
        <w:spacing w:after="240" w:line="240" w:lineRule="auto"/>
        <w:ind w:left="426"/>
        <w:contextualSpacing w:val="0"/>
        <w:jc w:val="both"/>
        <w:rPr>
          <w:rFonts w:ascii="Arial" w:hAnsi="Arial" w:cs="Arial"/>
          <w:sz w:val="19"/>
          <w:szCs w:val="19"/>
          <w:lang w:val="en-US"/>
        </w:rPr>
      </w:pPr>
      <w:r w:rsidRPr="15235C90">
        <w:rPr>
          <w:rFonts w:ascii="Arial" w:hAnsi="Arial" w:cs="Arial"/>
          <w:sz w:val="19"/>
          <w:szCs w:val="19"/>
          <w:lang w:val="en-US"/>
        </w:rPr>
        <w:t xml:space="preserve">the </w:t>
      </w:r>
      <w:r w:rsidRPr="002E25AB" w:rsidR="67B5B393">
        <w:rPr>
          <w:rFonts w:ascii="Arial" w:hAnsi="Arial" w:cs="Arial"/>
          <w:sz w:val="19"/>
          <w:szCs w:val="19"/>
          <w:highlight w:val="yellow"/>
          <w:u w:val="double"/>
          <w:lang w:val="en-US"/>
        </w:rPr>
        <w:t xml:space="preserve">oocytes or </w:t>
      </w:r>
      <w:r w:rsidRPr="15235C90">
        <w:rPr>
          <w:rFonts w:ascii="Arial" w:hAnsi="Arial" w:cs="Arial"/>
          <w:sz w:val="19"/>
          <w:szCs w:val="19"/>
          <w:lang w:val="en-US"/>
        </w:rPr>
        <w:t>embryos were collected, processed and stored in accordance with Chapters 4.8., 4.9. and 4.10.</w:t>
      </w:r>
      <w:r w:rsidRPr="002E25AB" w:rsidR="00C33F1C">
        <w:rPr>
          <w:rFonts w:ascii="Arial" w:hAnsi="Arial" w:cs="Arial"/>
          <w:sz w:val="19"/>
          <w:szCs w:val="19"/>
          <w:highlight w:val="yellow"/>
          <w:u w:val="double"/>
          <w:lang w:val="en-US"/>
        </w:rPr>
        <w:t>, as relevant.</w:t>
      </w:r>
    </w:p>
    <w:p w:rsidRPr="00F57CA4" w:rsidR="00EA1BD7" w:rsidP="00AA0FFF" w:rsidRDefault="00EA1BD7" w14:paraId="7B2BF7C0" w14:textId="39BD4119">
      <w:pPr>
        <w:pStyle w:val="Heading7"/>
        <w:kinsoku w:val="0"/>
        <w:overflowPunct w:val="0"/>
        <w:spacing w:before="0" w:after="220"/>
        <w:ind w:left="60"/>
        <w:rPr>
          <w:rFonts w:cs="Arial"/>
          <w:color w:val="auto"/>
          <w:szCs w:val="19"/>
          <w:lang w:val="en-US"/>
        </w:rPr>
      </w:pPr>
      <w:r w:rsidRPr="00F57CA4">
        <w:rPr>
          <w:rFonts w:cs="Arial"/>
          <w:color w:val="auto"/>
          <w:szCs w:val="19"/>
          <w:lang w:val="en-US"/>
        </w:rPr>
        <w:t>Article 11.9.11.</w:t>
      </w:r>
    </w:p>
    <w:p w:rsidRPr="00F57CA4" w:rsidR="00EA1BD7" w:rsidP="00AA0FFF" w:rsidRDefault="00EA1BD7" w14:paraId="60CC8BD1" w14:textId="008E6886">
      <w:pPr>
        <w:pStyle w:val="BodyText"/>
        <w:kinsoku w:val="0"/>
        <w:overflowPunct w:val="0"/>
        <w:spacing w:after="220"/>
        <w:jc w:val="both"/>
        <w:rPr>
          <w:b/>
          <w:bCs/>
          <w:sz w:val="19"/>
          <w:szCs w:val="19"/>
          <w:lang w:val="en-US"/>
        </w:rPr>
      </w:pPr>
      <w:r w:rsidRPr="00F57CA4">
        <w:rPr>
          <w:b/>
          <w:bCs/>
          <w:sz w:val="19"/>
          <w:szCs w:val="19"/>
          <w:lang w:val="en-US"/>
        </w:rPr>
        <w:t xml:space="preserve">Recommendations for the importation of </w:t>
      </w:r>
      <w:r w:rsidRPr="00F57CA4" w:rsidR="00FA51AC">
        <w:rPr>
          <w:b/>
          <w:bCs/>
          <w:sz w:val="19"/>
          <w:szCs w:val="19"/>
          <w:u w:val="double"/>
          <w:lang w:val="en-US"/>
        </w:rPr>
        <w:t xml:space="preserve">bovine </w:t>
      </w:r>
      <w:r w:rsidRPr="00F57CA4">
        <w:rPr>
          <w:b/>
          <w:bCs/>
          <w:strike/>
          <w:sz w:val="19"/>
          <w:szCs w:val="19"/>
          <w:lang w:val="en-US"/>
        </w:rPr>
        <w:t xml:space="preserve">milk and </w:t>
      </w:r>
      <w:r w:rsidRPr="00F57CA4">
        <w:rPr>
          <w:b/>
          <w:bCs/>
          <w:sz w:val="19"/>
          <w:szCs w:val="19"/>
          <w:lang w:val="en-US"/>
        </w:rPr>
        <w:t>milk products</w:t>
      </w:r>
      <w:r w:rsidRPr="00F57CA4" w:rsidR="0039465B">
        <w:rPr>
          <w:b/>
          <w:bCs/>
          <w:sz w:val="19"/>
          <w:szCs w:val="19"/>
          <w:u w:val="double"/>
          <w:lang w:val="en-US"/>
        </w:rPr>
        <w:t xml:space="preserve"> except </w:t>
      </w:r>
      <w:r w:rsidRPr="00F57CA4" w:rsidR="00815DA1">
        <w:rPr>
          <w:b/>
          <w:bCs/>
          <w:sz w:val="19"/>
          <w:szCs w:val="19"/>
          <w:u w:val="double"/>
          <w:lang w:val="en-US"/>
        </w:rPr>
        <w:t>products</w:t>
      </w:r>
      <w:r w:rsidRPr="00F57CA4" w:rsidR="0039465B">
        <w:rPr>
          <w:b/>
          <w:bCs/>
          <w:sz w:val="19"/>
          <w:szCs w:val="19"/>
          <w:u w:val="double"/>
          <w:lang w:val="en-US"/>
        </w:rPr>
        <w:t xml:space="preserve"> </w:t>
      </w:r>
      <w:r w:rsidRPr="00F57CA4" w:rsidR="00815DA1">
        <w:rPr>
          <w:b/>
          <w:bCs/>
          <w:sz w:val="19"/>
          <w:szCs w:val="19"/>
          <w:u w:val="double"/>
          <w:lang w:val="en-US"/>
        </w:rPr>
        <w:t>listed</w:t>
      </w:r>
      <w:r w:rsidRPr="00F57CA4" w:rsidR="0039465B">
        <w:rPr>
          <w:b/>
          <w:bCs/>
          <w:sz w:val="19"/>
          <w:szCs w:val="19"/>
          <w:u w:val="double"/>
          <w:lang w:val="en-US"/>
        </w:rPr>
        <w:t xml:space="preserve"> in Article 11.9.2.</w:t>
      </w:r>
    </w:p>
    <w:p w:rsidRPr="00F57CA4" w:rsidR="00EA1BD7" w:rsidP="00AA0FFF" w:rsidRDefault="00EA1BD7" w14:paraId="4187EA99" w14:textId="5AF184FE">
      <w:pPr>
        <w:pStyle w:val="BodyText"/>
        <w:kinsoku w:val="0"/>
        <w:overflowPunct w:val="0"/>
        <w:spacing w:after="220"/>
        <w:jc w:val="both"/>
        <w:rPr>
          <w:sz w:val="19"/>
          <w:szCs w:val="19"/>
          <w:lang w:val="en-US"/>
        </w:rPr>
      </w:pPr>
      <w:r w:rsidRPr="00F57CA4">
        <w:rPr>
          <w:i/>
          <w:iCs/>
          <w:sz w:val="19"/>
          <w:szCs w:val="19"/>
          <w:lang w:val="en-US"/>
        </w:rPr>
        <w:t xml:space="preserve">Veterinary Authorities </w:t>
      </w:r>
      <w:r w:rsidRPr="00F57CA4">
        <w:rPr>
          <w:sz w:val="19"/>
          <w:szCs w:val="19"/>
          <w:lang w:val="en-US"/>
        </w:rPr>
        <w:t xml:space="preserve">of </w:t>
      </w:r>
      <w:r w:rsidRPr="00F57CA4">
        <w:rPr>
          <w:i/>
          <w:iCs/>
          <w:sz w:val="19"/>
          <w:szCs w:val="19"/>
          <w:lang w:val="en-US"/>
        </w:rPr>
        <w:t xml:space="preserve">importing countries </w:t>
      </w:r>
      <w:r w:rsidRPr="00F57CA4">
        <w:rPr>
          <w:sz w:val="19"/>
          <w:szCs w:val="19"/>
          <w:lang w:val="en-US"/>
        </w:rPr>
        <w:t xml:space="preserve">should require the presentation of an </w:t>
      </w:r>
      <w:r w:rsidRPr="00F57CA4">
        <w:rPr>
          <w:i/>
          <w:iCs/>
          <w:sz w:val="19"/>
          <w:szCs w:val="19"/>
          <w:lang w:val="en-US"/>
        </w:rPr>
        <w:t>international veterinary certificate</w:t>
      </w:r>
      <w:r w:rsidRPr="00F57CA4" w:rsidR="005E4E3D">
        <w:rPr>
          <w:sz w:val="19"/>
          <w:szCs w:val="19"/>
          <w:lang w:val="en-GB"/>
        </w:rPr>
        <w:t xml:space="preserve"> </w:t>
      </w:r>
      <w:r w:rsidRPr="00F57CA4">
        <w:rPr>
          <w:sz w:val="19"/>
          <w:szCs w:val="19"/>
          <w:lang w:val="en-US"/>
        </w:rPr>
        <w:t>attesting that</w:t>
      </w:r>
      <w:r w:rsidRPr="00F57CA4">
        <w:rPr>
          <w:strike/>
          <w:sz w:val="19"/>
          <w:szCs w:val="19"/>
          <w:lang w:val="en-US"/>
        </w:rPr>
        <w:t xml:space="preserve"> the </w:t>
      </w:r>
      <w:r w:rsidRPr="00F57CA4">
        <w:rPr>
          <w:i/>
          <w:iCs/>
          <w:strike/>
          <w:sz w:val="19"/>
          <w:szCs w:val="19"/>
          <w:lang w:val="en-US"/>
        </w:rPr>
        <w:t xml:space="preserve">milk </w:t>
      </w:r>
      <w:r w:rsidRPr="00F57CA4">
        <w:rPr>
          <w:strike/>
          <w:sz w:val="19"/>
          <w:szCs w:val="19"/>
          <w:lang w:val="en-US"/>
        </w:rPr>
        <w:t>or</w:t>
      </w:r>
      <w:r w:rsidRPr="00F57CA4">
        <w:rPr>
          <w:sz w:val="19"/>
          <w:szCs w:val="19"/>
          <w:lang w:val="en-US"/>
        </w:rPr>
        <w:t xml:space="preserve"> the </w:t>
      </w:r>
      <w:r w:rsidRPr="00F57CA4">
        <w:rPr>
          <w:i/>
          <w:iCs/>
          <w:sz w:val="19"/>
          <w:szCs w:val="19"/>
          <w:lang w:val="en-US"/>
        </w:rPr>
        <w:t>milk products</w:t>
      </w:r>
      <w:r w:rsidRPr="00F57CA4">
        <w:rPr>
          <w:sz w:val="19"/>
          <w:szCs w:val="19"/>
          <w:lang w:val="en-US"/>
        </w:rPr>
        <w:t>:</w:t>
      </w:r>
    </w:p>
    <w:p w:rsidRPr="00F57CA4" w:rsidR="00EA1BD7" w:rsidP="00AA0FFF" w:rsidRDefault="00EA1BD7" w14:paraId="163FCDC5" w14:textId="03EA4DB3">
      <w:pPr>
        <w:pStyle w:val="ListParagraph"/>
        <w:widowControl w:val="0"/>
        <w:numPr>
          <w:ilvl w:val="0"/>
          <w:numId w:val="7"/>
        </w:numPr>
        <w:kinsoku w:val="0"/>
        <w:overflowPunct w:val="0"/>
        <w:autoSpaceDE w:val="0"/>
        <w:autoSpaceDN w:val="0"/>
        <w:adjustRightInd w:val="0"/>
        <w:spacing w:after="220" w:line="240" w:lineRule="auto"/>
        <w:ind w:left="426"/>
        <w:contextualSpacing w:val="0"/>
        <w:jc w:val="both"/>
        <w:rPr>
          <w:rFonts w:ascii="Arial" w:hAnsi="Arial" w:cs="Arial"/>
          <w:strike/>
          <w:sz w:val="19"/>
          <w:szCs w:val="19"/>
          <w:lang w:val="en-US"/>
        </w:rPr>
      </w:pPr>
      <w:r w:rsidRPr="00F57CA4">
        <w:rPr>
          <w:rFonts w:ascii="Arial" w:hAnsi="Arial" w:cs="Arial"/>
          <w:strike/>
          <w:sz w:val="19"/>
          <w:szCs w:val="19"/>
          <w:lang w:val="en-US"/>
        </w:rPr>
        <w:t xml:space="preserve">have been derived from animals in a country or </w:t>
      </w:r>
      <w:r w:rsidRPr="00F57CA4">
        <w:rPr>
          <w:rFonts w:ascii="Arial" w:hAnsi="Arial" w:cs="Arial"/>
          <w:i/>
          <w:iCs/>
          <w:strike/>
          <w:sz w:val="19"/>
          <w:szCs w:val="19"/>
          <w:lang w:val="en-US"/>
        </w:rPr>
        <w:t xml:space="preserve">zone </w:t>
      </w:r>
      <w:r w:rsidRPr="00F57CA4">
        <w:rPr>
          <w:rFonts w:ascii="Arial" w:hAnsi="Arial" w:cs="Arial"/>
          <w:strike/>
          <w:sz w:val="19"/>
          <w:szCs w:val="19"/>
          <w:lang w:val="en-US"/>
        </w:rPr>
        <w:t>free from LSD;</w:t>
      </w:r>
    </w:p>
    <w:p w:rsidRPr="00F57CA4" w:rsidR="00EA1BD7" w:rsidP="00AA0FFF" w:rsidRDefault="00EA1BD7" w14:paraId="28C5BE68" w14:textId="5A3F63E2">
      <w:pPr>
        <w:pStyle w:val="BodyText"/>
        <w:kinsoku w:val="0"/>
        <w:overflowPunct w:val="0"/>
        <w:spacing w:after="220"/>
        <w:ind w:left="166"/>
        <w:jc w:val="both"/>
        <w:rPr>
          <w:strike/>
          <w:sz w:val="19"/>
          <w:szCs w:val="19"/>
        </w:rPr>
      </w:pPr>
      <w:r w:rsidRPr="00F57CA4">
        <w:rPr>
          <w:strike/>
          <w:sz w:val="19"/>
          <w:szCs w:val="19"/>
        </w:rPr>
        <w:t>OR</w:t>
      </w:r>
    </w:p>
    <w:p w:rsidRPr="00F57CA4" w:rsidR="00EA1BD7" w:rsidP="00AA0FFF" w:rsidRDefault="00EA1BD7" w14:paraId="45266C54" w14:textId="2990FC3F">
      <w:pPr>
        <w:pStyle w:val="ListParagraph"/>
        <w:widowControl w:val="0"/>
        <w:numPr>
          <w:ilvl w:val="0"/>
          <w:numId w:val="7"/>
        </w:numPr>
        <w:kinsoku w:val="0"/>
        <w:overflowPunct w:val="0"/>
        <w:autoSpaceDE w:val="0"/>
        <w:autoSpaceDN w:val="0"/>
        <w:adjustRightInd w:val="0"/>
        <w:spacing w:after="220" w:line="240" w:lineRule="auto"/>
        <w:ind w:left="426" w:right="147"/>
        <w:contextualSpacing w:val="0"/>
        <w:jc w:val="both"/>
        <w:rPr>
          <w:rFonts w:ascii="Arial" w:hAnsi="Arial" w:cs="Arial"/>
          <w:strike/>
          <w:sz w:val="19"/>
          <w:szCs w:val="19"/>
          <w:lang w:val="en-US"/>
        </w:rPr>
      </w:pPr>
      <w:r w:rsidRPr="00F57CA4">
        <w:rPr>
          <w:rFonts w:ascii="Arial" w:hAnsi="Arial" w:cs="Arial"/>
          <w:strike/>
          <w:sz w:val="19"/>
          <w:szCs w:val="19"/>
          <w:lang w:val="en-US"/>
        </w:rPr>
        <w:t xml:space="preserve">were subjected to </w:t>
      </w:r>
      <w:proofErr w:type="spellStart"/>
      <w:r w:rsidRPr="00F57CA4">
        <w:rPr>
          <w:rFonts w:ascii="Arial" w:hAnsi="Arial" w:cs="Arial"/>
          <w:strike/>
          <w:sz w:val="19"/>
          <w:szCs w:val="19"/>
          <w:lang w:val="en-US"/>
        </w:rPr>
        <w:t>pasteurisation</w:t>
      </w:r>
      <w:proofErr w:type="spellEnd"/>
      <w:r w:rsidRPr="00F57CA4">
        <w:rPr>
          <w:rFonts w:ascii="Arial" w:hAnsi="Arial" w:cs="Arial"/>
          <w:strike/>
          <w:sz w:val="19"/>
          <w:szCs w:val="19"/>
          <w:lang w:val="en-US"/>
        </w:rPr>
        <w:t xml:space="preserve"> or any combination of control measures with equivalent performance as described in the Codex Alimentarius Code of Hygienic Practice for Milk and Milk Products.</w:t>
      </w:r>
    </w:p>
    <w:p w:rsidRPr="00F57CA4" w:rsidR="00A35A9D" w:rsidP="00AA0FFF" w:rsidRDefault="00A35A9D" w14:paraId="0DFCF122" w14:textId="77777777">
      <w:pPr>
        <w:spacing w:after="220" w:line="240" w:lineRule="auto"/>
        <w:ind w:left="432" w:hanging="432"/>
        <w:jc w:val="both"/>
        <w:rPr>
          <w:rFonts w:ascii="Arial" w:hAnsi="Arial" w:cs="Arial"/>
          <w:sz w:val="19"/>
          <w:szCs w:val="19"/>
          <w:u w:val="double"/>
        </w:rPr>
      </w:pPr>
      <w:r w:rsidRPr="00F57CA4">
        <w:rPr>
          <w:rFonts w:hint="eastAsia" w:ascii="Arial" w:hAnsi="Arial" w:cs="Arial"/>
          <w:sz w:val="19"/>
          <w:szCs w:val="19"/>
          <w:u w:val="double"/>
        </w:rPr>
        <w:t>1)</w:t>
      </w:r>
      <w:r w:rsidRPr="00F57CA4">
        <w:rPr>
          <w:rFonts w:ascii="Arial" w:hAnsi="Arial" w:cs="Arial"/>
          <w:sz w:val="19"/>
          <w:szCs w:val="19"/>
          <w:u w:val="double"/>
        </w:rPr>
        <w:tab/>
      </w:r>
      <w:r w:rsidRPr="00F57CA4" w:rsidR="00926C82">
        <w:rPr>
          <w:rFonts w:ascii="Arial" w:hAnsi="Arial" w:eastAsia="Malgun Gothic" w:cs="Arial"/>
          <w:sz w:val="19"/>
          <w:szCs w:val="19"/>
          <w:u w:val="double"/>
          <w:lang w:eastAsia="ko-KR"/>
        </w:rPr>
        <w:t>h</w:t>
      </w:r>
      <w:r w:rsidRPr="00F57CA4" w:rsidR="00B10183">
        <w:rPr>
          <w:rFonts w:ascii="Arial" w:hAnsi="Arial" w:eastAsia="Malgun Gothic" w:cs="Arial"/>
          <w:sz w:val="19"/>
          <w:szCs w:val="19"/>
          <w:u w:val="double"/>
          <w:lang w:eastAsia="ko-KR"/>
        </w:rPr>
        <w:t xml:space="preserve">ave been derived from animals in a country or </w:t>
      </w:r>
      <w:r w:rsidRPr="00F57CA4" w:rsidR="00B10183">
        <w:rPr>
          <w:rFonts w:ascii="Arial" w:hAnsi="Arial" w:eastAsia="Malgun Gothic" w:cs="Arial"/>
          <w:i/>
          <w:iCs/>
          <w:sz w:val="19"/>
          <w:szCs w:val="19"/>
          <w:u w:val="double"/>
          <w:lang w:eastAsia="ko-KR"/>
        </w:rPr>
        <w:t>zone</w:t>
      </w:r>
      <w:r w:rsidRPr="00F57CA4" w:rsidR="00B10183">
        <w:rPr>
          <w:rFonts w:ascii="Arial" w:hAnsi="Arial" w:eastAsia="Malgun Gothic" w:cs="Arial"/>
          <w:sz w:val="19"/>
          <w:szCs w:val="19"/>
          <w:u w:val="double"/>
          <w:lang w:eastAsia="ko-KR"/>
        </w:rPr>
        <w:t xml:space="preserve"> free from LSD; or</w:t>
      </w:r>
    </w:p>
    <w:p w:rsidRPr="00F57CA4" w:rsidR="00FE5C74" w:rsidP="00AA0FFF" w:rsidRDefault="00FE5C74" w14:paraId="6287865F" w14:textId="32D988DF">
      <w:pPr>
        <w:spacing w:after="220" w:line="240" w:lineRule="auto"/>
        <w:ind w:left="432" w:hanging="432"/>
        <w:jc w:val="both"/>
        <w:rPr>
          <w:rFonts w:ascii="Arial" w:hAnsi="Arial" w:cs="Arial"/>
          <w:sz w:val="19"/>
          <w:szCs w:val="19"/>
          <w:u w:val="double"/>
        </w:rPr>
      </w:pPr>
      <w:r w:rsidRPr="00F57CA4">
        <w:rPr>
          <w:rFonts w:hint="eastAsia" w:ascii="Arial" w:hAnsi="Arial" w:cs="Arial"/>
          <w:strike/>
          <w:sz w:val="19"/>
          <w:szCs w:val="19"/>
        </w:rPr>
        <w:t>1</w:t>
      </w:r>
      <w:r w:rsidRPr="00F57CA4">
        <w:rPr>
          <w:rFonts w:hint="eastAsia" w:ascii="Arial" w:hAnsi="Arial" w:cs="Arial"/>
          <w:sz w:val="19"/>
          <w:szCs w:val="19"/>
          <w:u w:val="double"/>
        </w:rPr>
        <w:t>2)</w:t>
      </w:r>
      <w:r w:rsidRPr="00F57CA4">
        <w:rPr>
          <w:rFonts w:ascii="Arial" w:hAnsi="Arial" w:cs="Arial"/>
          <w:sz w:val="19"/>
          <w:szCs w:val="19"/>
          <w:u w:val="double"/>
        </w:rPr>
        <w:tab/>
      </w:r>
      <w:r w:rsidRPr="00F57CA4" w:rsidR="00C91CAD">
        <w:rPr>
          <w:rFonts w:ascii="Arial" w:hAnsi="Arial" w:eastAsia="Malgun Gothic" w:cs="Arial"/>
          <w:strike/>
          <w:sz w:val="19"/>
          <w:szCs w:val="19"/>
          <w:u w:val="double"/>
          <w:lang w:eastAsia="ko-KR"/>
        </w:rPr>
        <w:t xml:space="preserve">originated </w:t>
      </w:r>
      <w:r w:rsidRPr="00F57CA4" w:rsidR="009E5E8B">
        <w:rPr>
          <w:rFonts w:ascii="Arial" w:hAnsi="Arial" w:eastAsia="Malgun Gothic" w:cs="Arial"/>
          <w:sz w:val="19"/>
          <w:szCs w:val="19"/>
          <w:u w:val="double"/>
          <w:lang w:eastAsia="ko-KR"/>
        </w:rPr>
        <w:t xml:space="preserve">have been derived </w:t>
      </w:r>
      <w:r w:rsidRPr="00F57CA4" w:rsidR="00C91CAD">
        <w:rPr>
          <w:rFonts w:ascii="Arial" w:hAnsi="Arial" w:eastAsia="Malgun Gothic" w:cs="Arial"/>
          <w:sz w:val="19"/>
          <w:szCs w:val="19"/>
          <w:u w:val="double"/>
          <w:lang w:eastAsia="ko-KR"/>
        </w:rPr>
        <w:t xml:space="preserve">from animals kept in </w:t>
      </w:r>
      <w:r w:rsidRPr="00F57CA4" w:rsidR="00C91CAD">
        <w:rPr>
          <w:rFonts w:ascii="Arial" w:hAnsi="Arial" w:eastAsia="Malgun Gothic" w:cs="Arial"/>
          <w:i/>
          <w:iCs/>
          <w:sz w:val="19"/>
          <w:szCs w:val="19"/>
          <w:u w:val="double"/>
          <w:lang w:eastAsia="ko-KR"/>
        </w:rPr>
        <w:t xml:space="preserve">establishments </w:t>
      </w:r>
      <w:r w:rsidRPr="00F57CA4" w:rsidR="00C91CAD">
        <w:rPr>
          <w:rFonts w:ascii="Arial" w:hAnsi="Arial" w:eastAsia="Malgun Gothic" w:cs="Arial"/>
          <w:strike/>
          <w:sz w:val="19"/>
          <w:szCs w:val="19"/>
          <w:u w:val="double"/>
          <w:lang w:eastAsia="ko-KR"/>
        </w:rPr>
        <w:t xml:space="preserve">that </w:t>
      </w:r>
      <w:proofErr w:type="spellStart"/>
      <w:r w:rsidRPr="008D4663" w:rsidR="00A96FB1">
        <w:rPr>
          <w:rFonts w:ascii="Arial" w:hAnsi="Arial" w:eastAsia="Malgun Gothic" w:cs="Arial"/>
          <w:strike/>
          <w:sz w:val="19"/>
          <w:szCs w:val="19"/>
          <w:highlight w:val="yellow"/>
          <w:u w:val="double"/>
          <w:lang w:eastAsia="ko-KR"/>
        </w:rPr>
        <w:t>which</w:t>
      </w:r>
      <w:r w:rsidRPr="008D4663" w:rsidR="00BA67D3">
        <w:rPr>
          <w:rFonts w:hint="eastAsia" w:ascii="Arial" w:hAnsi="Arial" w:cs="Arial"/>
          <w:sz w:val="19"/>
          <w:szCs w:val="19"/>
          <w:highlight w:val="yellow"/>
          <w:u w:val="double"/>
        </w:rPr>
        <w:t>that</w:t>
      </w:r>
      <w:proofErr w:type="spellEnd"/>
      <w:r w:rsidRPr="008D4663" w:rsidR="00BA67D3">
        <w:rPr>
          <w:rFonts w:hint="eastAsia" w:ascii="Arial" w:hAnsi="Arial" w:cs="Arial"/>
          <w:sz w:val="19"/>
          <w:szCs w:val="19"/>
          <w:highlight w:val="yellow"/>
          <w:u w:val="double"/>
        </w:rPr>
        <w:t xml:space="preserve"> for at least 28 days prior to</w:t>
      </w:r>
      <w:r w:rsidRPr="008D4663" w:rsidR="00A96FB1">
        <w:rPr>
          <w:rFonts w:ascii="Arial" w:hAnsi="Arial" w:eastAsia="Malgun Gothic" w:cs="Arial"/>
          <w:strike/>
          <w:sz w:val="19"/>
          <w:szCs w:val="19"/>
          <w:highlight w:val="yellow"/>
          <w:u w:val="double"/>
          <w:lang w:eastAsia="ko-KR"/>
        </w:rPr>
        <w:t xml:space="preserve"> at the time of</w:t>
      </w:r>
      <w:r w:rsidRPr="00F57CA4" w:rsidR="00A96FB1">
        <w:rPr>
          <w:rFonts w:ascii="Arial" w:hAnsi="Arial" w:eastAsia="Malgun Gothic" w:cs="Arial"/>
          <w:sz w:val="19"/>
          <w:szCs w:val="19"/>
          <w:u w:val="double"/>
          <w:lang w:eastAsia="ko-KR"/>
        </w:rPr>
        <w:t xml:space="preserve"> </w:t>
      </w:r>
      <w:r w:rsidRPr="00F57CA4" w:rsidR="00A96FB1">
        <w:rPr>
          <w:rFonts w:ascii="Arial" w:hAnsi="Arial" w:eastAsia="Malgun Gothic" w:cs="Arial"/>
          <w:i/>
          <w:iCs/>
          <w:sz w:val="19"/>
          <w:szCs w:val="19"/>
          <w:u w:val="double"/>
          <w:lang w:eastAsia="ko-KR"/>
        </w:rPr>
        <w:t>milk</w:t>
      </w:r>
      <w:r w:rsidRPr="00F57CA4" w:rsidR="00A96FB1">
        <w:rPr>
          <w:rFonts w:ascii="Arial" w:hAnsi="Arial" w:eastAsia="Malgun Gothic" w:cs="Arial"/>
          <w:sz w:val="19"/>
          <w:szCs w:val="19"/>
          <w:u w:val="double"/>
          <w:lang w:eastAsia="ko-KR"/>
        </w:rPr>
        <w:t xml:space="preserve"> collection</w:t>
      </w:r>
      <w:r w:rsidRPr="00F57CA4" w:rsidR="00A96FB1">
        <w:rPr>
          <w:u w:val="double"/>
          <w:lang w:eastAsia="ko-KR"/>
        </w:rPr>
        <w:t xml:space="preserve"> </w:t>
      </w:r>
      <w:r w:rsidRPr="00F57CA4" w:rsidR="00C91CAD">
        <w:rPr>
          <w:rFonts w:ascii="Arial" w:hAnsi="Arial" w:eastAsia="Malgun Gothic" w:cs="Arial"/>
          <w:sz w:val="19"/>
          <w:szCs w:val="19"/>
          <w:u w:val="double"/>
          <w:lang w:eastAsia="ko-KR"/>
        </w:rPr>
        <w:t xml:space="preserve">were not </w:t>
      </w:r>
      <w:r w:rsidRPr="00F57CA4" w:rsidR="00A96FB1">
        <w:rPr>
          <w:rFonts w:ascii="Arial" w:hAnsi="Arial" w:eastAsia="Malgun Gothic" w:cs="Arial"/>
          <w:sz w:val="19"/>
          <w:szCs w:val="19"/>
          <w:u w:val="double"/>
          <w:lang w:eastAsia="ko-KR"/>
        </w:rPr>
        <w:t xml:space="preserve">infected or suspected of being infected with </w:t>
      </w:r>
      <w:proofErr w:type="spellStart"/>
      <w:r w:rsidRPr="00F57CA4" w:rsidR="00A96FB1">
        <w:rPr>
          <w:rFonts w:ascii="Arial" w:hAnsi="Arial" w:eastAsia="Malgun Gothic" w:cs="Arial"/>
          <w:sz w:val="19"/>
          <w:szCs w:val="19"/>
          <w:u w:val="double"/>
          <w:lang w:eastAsia="ko-KR"/>
        </w:rPr>
        <w:t>LSDV</w:t>
      </w:r>
      <w:r w:rsidRPr="00F57CA4" w:rsidR="00C91CAD">
        <w:rPr>
          <w:rFonts w:ascii="Arial" w:hAnsi="Arial" w:eastAsia="Malgun Gothic" w:cs="Arial"/>
          <w:strike/>
          <w:sz w:val="19"/>
          <w:szCs w:val="19"/>
          <w:u w:val="double"/>
          <w:lang w:eastAsia="ko-KR"/>
        </w:rPr>
        <w:t>subjected</w:t>
      </w:r>
      <w:proofErr w:type="spellEnd"/>
      <w:r w:rsidRPr="00F57CA4" w:rsidR="00C91CAD">
        <w:rPr>
          <w:rFonts w:ascii="Arial" w:hAnsi="Arial" w:eastAsia="Malgun Gothic" w:cs="Arial"/>
          <w:strike/>
          <w:sz w:val="19"/>
          <w:szCs w:val="19"/>
          <w:u w:val="double"/>
          <w:lang w:eastAsia="ko-KR"/>
        </w:rPr>
        <w:t xml:space="preserve"> to restrictions due to </w:t>
      </w:r>
      <w:proofErr w:type="gramStart"/>
      <w:r w:rsidRPr="00F57CA4" w:rsidR="02B8B4F1">
        <w:rPr>
          <w:rFonts w:ascii="Arial" w:hAnsi="Arial" w:eastAsia="Malgun Gothic" w:cs="Arial"/>
          <w:strike/>
          <w:sz w:val="19"/>
          <w:szCs w:val="19"/>
          <w:u w:val="double"/>
          <w:lang w:eastAsia="ko-KR"/>
        </w:rPr>
        <w:t>LSD</w:t>
      </w:r>
      <w:r w:rsidRPr="00F57CA4" w:rsidR="00C91CAD">
        <w:rPr>
          <w:rFonts w:ascii="Arial" w:hAnsi="Arial" w:eastAsia="Malgun Gothic" w:cs="Arial"/>
          <w:strike/>
          <w:sz w:val="19"/>
          <w:szCs w:val="19"/>
          <w:u w:val="double"/>
          <w:lang w:eastAsia="ko-KR"/>
        </w:rPr>
        <w:t>;</w:t>
      </w:r>
      <w:r w:rsidRPr="00F57CA4" w:rsidR="00860425">
        <w:rPr>
          <w:rFonts w:hint="eastAsia" w:ascii="Arial" w:hAnsi="Arial" w:cs="Arial"/>
          <w:sz w:val="19"/>
          <w:szCs w:val="19"/>
          <w:u w:val="double"/>
        </w:rPr>
        <w:t>.</w:t>
      </w:r>
      <w:proofErr w:type="gramEnd"/>
    </w:p>
    <w:p w:rsidRPr="00F57CA4" w:rsidR="00C91CAD" w:rsidP="00AA0FFF" w:rsidRDefault="00FE5C74" w14:paraId="3D141A87" w14:textId="6B7C536A">
      <w:pPr>
        <w:spacing w:after="220" w:line="240" w:lineRule="auto"/>
        <w:ind w:left="432" w:hanging="432"/>
        <w:jc w:val="both"/>
        <w:rPr>
          <w:rFonts w:ascii="Arial" w:hAnsi="Arial" w:eastAsia="Malgun Gothic" w:cs="Arial"/>
          <w:sz w:val="19"/>
          <w:szCs w:val="19"/>
          <w:u w:val="double"/>
          <w:lang w:eastAsia="ko-KR"/>
        </w:rPr>
      </w:pPr>
      <w:r w:rsidRPr="00F57CA4">
        <w:rPr>
          <w:rFonts w:hint="eastAsia" w:ascii="Arial" w:hAnsi="Arial" w:cs="Arial"/>
          <w:strike/>
          <w:sz w:val="19"/>
          <w:szCs w:val="19"/>
        </w:rPr>
        <w:t>2)</w:t>
      </w:r>
      <w:r w:rsidRPr="00F57CA4">
        <w:rPr>
          <w:rFonts w:ascii="Arial" w:hAnsi="Arial" w:cs="Arial"/>
          <w:strike/>
          <w:sz w:val="19"/>
          <w:szCs w:val="19"/>
        </w:rPr>
        <w:tab/>
      </w:r>
      <w:r w:rsidRPr="00F57CA4" w:rsidR="00C91CAD">
        <w:rPr>
          <w:rFonts w:ascii="Arial" w:hAnsi="Arial" w:eastAsia="Malgun Gothic" w:cs="Arial"/>
          <w:strike/>
          <w:sz w:val="19"/>
          <w:szCs w:val="19"/>
          <w:u w:val="double"/>
          <w:lang w:eastAsia="ko-KR"/>
        </w:rPr>
        <w:t>were subjected to one of the following treatments:</w:t>
      </w:r>
    </w:p>
    <w:p w:rsidRPr="00F57CA4" w:rsidR="00C91CAD" w:rsidP="00AA0FFF" w:rsidRDefault="00C91CAD" w14:paraId="0F79110C" w14:textId="7D5C40EE">
      <w:pPr>
        <w:pStyle w:val="ListParagraph"/>
        <w:numPr>
          <w:ilvl w:val="1"/>
          <w:numId w:val="19"/>
        </w:numPr>
        <w:spacing w:after="220" w:line="240" w:lineRule="auto"/>
        <w:ind w:left="851" w:hanging="425"/>
        <w:contextualSpacing w:val="0"/>
        <w:jc w:val="both"/>
        <w:rPr>
          <w:rFonts w:ascii="Arial" w:hAnsi="Arial" w:eastAsia="Malgun Gothic" w:cs="Arial"/>
          <w:strike/>
          <w:sz w:val="19"/>
          <w:szCs w:val="19"/>
          <w:u w:val="double"/>
          <w:lang w:eastAsia="ko-KR"/>
        </w:rPr>
      </w:pPr>
      <w:r w:rsidRPr="00F57CA4">
        <w:rPr>
          <w:rFonts w:ascii="Arial" w:hAnsi="Arial" w:eastAsia="Malgun Gothic" w:cs="Arial"/>
          <w:strike/>
          <w:sz w:val="19"/>
          <w:szCs w:val="19"/>
          <w:u w:val="double"/>
          <w:lang w:eastAsia="ko-KR"/>
        </w:rPr>
        <w:t>pasteurisation;</w:t>
      </w:r>
    </w:p>
    <w:p w:rsidRPr="00F57CA4" w:rsidR="00C91CAD" w:rsidP="00AA0FFF" w:rsidRDefault="00C91CAD" w14:paraId="4CDDBFCD" w14:textId="2871CF8D">
      <w:pPr>
        <w:pStyle w:val="ListParagraph"/>
        <w:numPr>
          <w:ilvl w:val="1"/>
          <w:numId w:val="19"/>
        </w:numPr>
        <w:spacing w:after="220" w:line="240" w:lineRule="auto"/>
        <w:ind w:left="851" w:hanging="425"/>
        <w:contextualSpacing w:val="0"/>
        <w:jc w:val="both"/>
        <w:rPr>
          <w:rFonts w:ascii="Arial" w:hAnsi="Arial" w:eastAsia="Malgun Gothic" w:cs="Arial"/>
          <w:strike/>
          <w:sz w:val="19"/>
          <w:szCs w:val="19"/>
          <w:u w:val="double"/>
          <w:lang w:eastAsia="ko-KR"/>
        </w:rPr>
      </w:pPr>
      <w:r w:rsidRPr="00F57CA4">
        <w:rPr>
          <w:rFonts w:ascii="Arial" w:hAnsi="Arial" w:eastAsia="Malgun Gothic" w:cs="Arial"/>
          <w:strike/>
          <w:sz w:val="19"/>
          <w:szCs w:val="19"/>
          <w:u w:val="double"/>
          <w:lang w:eastAsia="ko-KR"/>
        </w:rPr>
        <w:t xml:space="preserve">pH maintained at less than 6 for more than one hour; </w:t>
      </w:r>
    </w:p>
    <w:p w:rsidRPr="00F57CA4" w:rsidR="00C91CAD" w:rsidP="00AA0FFF" w:rsidRDefault="00C91CAD" w14:paraId="047FDB2D" w14:textId="361218F0">
      <w:pPr>
        <w:pStyle w:val="ListParagraph"/>
        <w:numPr>
          <w:ilvl w:val="1"/>
          <w:numId w:val="19"/>
        </w:numPr>
        <w:spacing w:after="220" w:line="240" w:lineRule="auto"/>
        <w:ind w:left="851" w:hanging="425"/>
        <w:contextualSpacing w:val="0"/>
        <w:jc w:val="both"/>
        <w:rPr>
          <w:rFonts w:ascii="Arial" w:hAnsi="Arial" w:eastAsia="Malgun Gothic" w:cs="Arial"/>
          <w:strike/>
          <w:sz w:val="19"/>
          <w:szCs w:val="19"/>
          <w:u w:val="double"/>
          <w:lang w:eastAsia="ko-KR"/>
        </w:rPr>
      </w:pPr>
      <w:r w:rsidRPr="00F57CA4">
        <w:rPr>
          <w:rFonts w:ascii="Arial" w:hAnsi="Arial" w:eastAsia="Malgun Gothic" w:cs="Arial"/>
          <w:strike/>
          <w:sz w:val="19"/>
          <w:szCs w:val="19"/>
          <w:u w:val="double"/>
          <w:lang w:eastAsia="ko-KR"/>
        </w:rPr>
        <w:t>any combination of control measures with equivalent performance.</w:t>
      </w:r>
    </w:p>
    <w:p w:rsidRPr="00F57CA4" w:rsidR="00EA1BD7" w:rsidP="00AA0FFF" w:rsidRDefault="00EA1BD7" w14:paraId="6E16B678" w14:textId="77777777">
      <w:pPr>
        <w:pStyle w:val="Heading7"/>
        <w:kinsoku w:val="0"/>
        <w:overflowPunct w:val="0"/>
        <w:spacing w:before="0" w:after="220"/>
        <w:ind w:left="60"/>
        <w:rPr>
          <w:rFonts w:cs="Arial"/>
          <w:color w:val="auto"/>
          <w:szCs w:val="19"/>
          <w:lang w:val="en-US"/>
        </w:rPr>
      </w:pPr>
      <w:r w:rsidRPr="00F57CA4">
        <w:rPr>
          <w:rFonts w:cs="Arial"/>
          <w:color w:val="auto"/>
          <w:szCs w:val="19"/>
          <w:lang w:val="en-US"/>
        </w:rPr>
        <w:t>Article 11.9.12.</w:t>
      </w:r>
    </w:p>
    <w:p w:rsidRPr="00F57CA4" w:rsidR="00EA1BD7" w:rsidP="00AA0FFF" w:rsidRDefault="1CB0D7CD" w14:paraId="7862FF45" w14:textId="4C9B023E">
      <w:pPr>
        <w:pStyle w:val="BodyText"/>
        <w:kinsoku w:val="0"/>
        <w:overflowPunct w:val="0"/>
        <w:spacing w:after="220"/>
        <w:jc w:val="both"/>
        <w:rPr>
          <w:b/>
          <w:bCs/>
          <w:sz w:val="19"/>
          <w:szCs w:val="19"/>
          <w:lang w:val="en-US"/>
        </w:rPr>
      </w:pPr>
      <w:r w:rsidRPr="648DC813">
        <w:rPr>
          <w:b/>
          <w:bCs/>
          <w:sz w:val="19"/>
          <w:szCs w:val="19"/>
          <w:lang w:val="en-US"/>
        </w:rPr>
        <w:t xml:space="preserve">Recommendations for importation of </w:t>
      </w:r>
      <w:proofErr w:type="gramStart"/>
      <w:r w:rsidRPr="648DC813">
        <w:rPr>
          <w:b/>
          <w:bCs/>
          <w:strike/>
          <w:sz w:val="19"/>
          <w:szCs w:val="19"/>
          <w:lang w:val="en-US"/>
        </w:rPr>
        <w:t>meal</w:t>
      </w:r>
      <w:proofErr w:type="gramEnd"/>
      <w:r w:rsidRPr="648DC813">
        <w:rPr>
          <w:b/>
          <w:bCs/>
          <w:strike/>
          <w:sz w:val="19"/>
          <w:szCs w:val="19"/>
          <w:lang w:val="en-US"/>
        </w:rPr>
        <w:t xml:space="preserve"> and flour from blood, </w:t>
      </w:r>
      <w:r w:rsidRPr="648DC813">
        <w:rPr>
          <w:b/>
          <w:bCs/>
          <w:sz w:val="19"/>
          <w:szCs w:val="19"/>
          <w:lang w:val="en-US"/>
        </w:rPr>
        <w:t xml:space="preserve">meat </w:t>
      </w:r>
      <w:r w:rsidRPr="648DC813">
        <w:rPr>
          <w:b/>
          <w:bCs/>
          <w:strike/>
          <w:sz w:val="19"/>
          <w:szCs w:val="19"/>
          <w:lang w:val="en-US"/>
        </w:rPr>
        <w:t>other than skeletal muscle,</w:t>
      </w:r>
      <w:r w:rsidRPr="648DC813">
        <w:rPr>
          <w:b/>
          <w:bCs/>
          <w:sz w:val="19"/>
          <w:szCs w:val="19"/>
          <w:lang w:val="en-US"/>
        </w:rPr>
        <w:t xml:space="preserve"> or </w:t>
      </w:r>
      <w:r w:rsidRPr="648DC813" w:rsidR="35F12EF8">
        <w:rPr>
          <w:b/>
          <w:bCs/>
          <w:sz w:val="19"/>
          <w:szCs w:val="19"/>
          <w:u w:val="double"/>
          <w:lang w:val="en-US" w:eastAsia="ja-JP"/>
        </w:rPr>
        <w:t>meat products</w:t>
      </w:r>
      <w:r w:rsidRPr="002E25AB" w:rsidR="5868DBA3">
        <w:rPr>
          <w:b/>
          <w:bCs/>
          <w:sz w:val="19"/>
          <w:szCs w:val="19"/>
          <w:highlight w:val="yellow"/>
          <w:u w:val="double"/>
          <w:lang w:val="en-US" w:eastAsia="ja-JP"/>
        </w:rPr>
        <w:t xml:space="preserve"> </w:t>
      </w:r>
      <w:r w:rsidRPr="002E25AB" w:rsidR="54E9ABEC">
        <w:rPr>
          <w:b/>
          <w:bCs/>
          <w:sz w:val="19"/>
          <w:szCs w:val="19"/>
          <w:highlight w:val="yellow"/>
          <w:u w:val="double"/>
          <w:lang w:val="en-US" w:eastAsia="ja-JP"/>
        </w:rPr>
        <w:t>of</w:t>
      </w:r>
      <w:r w:rsidRPr="002E25AB" w:rsidR="5868DBA3">
        <w:rPr>
          <w:b/>
          <w:bCs/>
          <w:sz w:val="19"/>
          <w:szCs w:val="19"/>
          <w:highlight w:val="yellow"/>
          <w:u w:val="double"/>
          <w:lang w:val="en-US" w:eastAsia="ja-JP"/>
        </w:rPr>
        <w:t xml:space="preserve"> </w:t>
      </w:r>
      <w:proofErr w:type="gramStart"/>
      <w:r w:rsidRPr="002E25AB" w:rsidR="5868DBA3">
        <w:rPr>
          <w:b/>
          <w:bCs/>
          <w:sz w:val="19"/>
          <w:szCs w:val="19"/>
          <w:highlight w:val="yellow"/>
          <w:u w:val="double"/>
          <w:lang w:val="en-US" w:eastAsia="ja-JP"/>
        </w:rPr>
        <w:t>bovines</w:t>
      </w:r>
      <w:proofErr w:type="gramEnd"/>
      <w:r w:rsidRPr="002E25AB" w:rsidR="5868DBA3">
        <w:rPr>
          <w:b/>
          <w:bCs/>
          <w:sz w:val="19"/>
          <w:szCs w:val="19"/>
          <w:highlight w:val="yellow"/>
          <w:u w:val="double"/>
          <w:lang w:val="en-US" w:eastAsia="ja-JP"/>
        </w:rPr>
        <w:t xml:space="preserve"> </w:t>
      </w:r>
      <w:r w:rsidRPr="648DC813">
        <w:rPr>
          <w:b/>
          <w:bCs/>
          <w:strike/>
          <w:sz w:val="19"/>
          <w:szCs w:val="19"/>
          <w:lang w:val="en-US"/>
        </w:rPr>
        <w:t>bones</w:t>
      </w:r>
      <w:r w:rsidRPr="648DC813">
        <w:rPr>
          <w:b/>
          <w:bCs/>
          <w:sz w:val="19"/>
          <w:szCs w:val="19"/>
          <w:lang w:val="en-US"/>
        </w:rPr>
        <w:t xml:space="preserve"> </w:t>
      </w:r>
      <w:proofErr w:type="spellStart"/>
      <w:r w:rsidRPr="648DC813" w:rsidR="3C9AC2DC">
        <w:rPr>
          <w:b/>
          <w:bCs/>
          <w:sz w:val="19"/>
          <w:szCs w:val="19"/>
          <w:u w:val="double"/>
          <w:lang w:val="en-US"/>
        </w:rPr>
        <w:t>exce</w:t>
      </w:r>
      <w:proofErr w:type="spellEnd"/>
      <w:r w:rsidRPr="648DC813" w:rsidR="3C9AC2DC">
        <w:rPr>
          <w:rFonts w:eastAsia="Malgun Gothic"/>
          <w:b/>
          <w:bCs/>
          <w:sz w:val="19"/>
          <w:szCs w:val="19"/>
          <w:u w:val="double"/>
          <w:lang w:val="en-GB" w:eastAsia="ko-KR"/>
        </w:rPr>
        <w:t>pt products listed in Article 11.9.2.</w:t>
      </w:r>
      <w:r w:rsidRPr="648DC813" w:rsidR="3DDF0519">
        <w:rPr>
          <w:rFonts w:eastAsia="Malgun Gothic"/>
          <w:b/>
          <w:bCs/>
          <w:sz w:val="19"/>
          <w:szCs w:val="19"/>
          <w:u w:val="double"/>
          <w:lang w:val="en-GB" w:eastAsia="ko-KR"/>
        </w:rPr>
        <w:t xml:space="preserve"> </w:t>
      </w:r>
      <w:r w:rsidRPr="002E25AB" w:rsidR="00EA1BD7">
        <w:rPr>
          <w:b/>
          <w:bCs/>
          <w:strike/>
          <w:sz w:val="19"/>
          <w:szCs w:val="19"/>
          <w:highlight w:val="yellow"/>
          <w:lang w:val="en-US"/>
        </w:rPr>
        <w:t xml:space="preserve">from bovines </w:t>
      </w:r>
      <w:r w:rsidRPr="648DC813">
        <w:rPr>
          <w:b/>
          <w:bCs/>
          <w:strike/>
          <w:sz w:val="19"/>
          <w:szCs w:val="19"/>
          <w:lang w:val="en-US"/>
        </w:rPr>
        <w:t>and water buffaloes</w:t>
      </w:r>
    </w:p>
    <w:p w:rsidRPr="00F57CA4" w:rsidR="00EA1BD7" w:rsidP="00AA0FFF" w:rsidRDefault="00EA1BD7" w14:paraId="08E7E6A4" w14:textId="14F11FA3">
      <w:pPr>
        <w:pStyle w:val="BodyText"/>
        <w:kinsoku w:val="0"/>
        <w:overflowPunct w:val="0"/>
        <w:spacing w:after="220"/>
        <w:jc w:val="both"/>
        <w:rPr>
          <w:sz w:val="19"/>
          <w:szCs w:val="19"/>
          <w:lang w:val="en-US"/>
        </w:rPr>
      </w:pPr>
      <w:r w:rsidRPr="00F57CA4">
        <w:rPr>
          <w:i/>
          <w:iCs/>
          <w:sz w:val="19"/>
          <w:szCs w:val="19"/>
          <w:lang w:val="en-US"/>
        </w:rPr>
        <w:t xml:space="preserve">Veterinary Authorities </w:t>
      </w:r>
      <w:r w:rsidRPr="00F57CA4" w:rsidR="00C91CAD">
        <w:rPr>
          <w:sz w:val="19"/>
          <w:szCs w:val="19"/>
          <w:u w:val="double"/>
          <w:lang w:val="en-US"/>
        </w:rPr>
        <w:t xml:space="preserve">of </w:t>
      </w:r>
      <w:r w:rsidRPr="00F57CA4" w:rsidR="00C91CAD">
        <w:rPr>
          <w:i/>
          <w:iCs/>
          <w:sz w:val="19"/>
          <w:szCs w:val="19"/>
          <w:u w:val="double"/>
          <w:lang w:val="en-US"/>
        </w:rPr>
        <w:t xml:space="preserve">importing countries </w:t>
      </w:r>
      <w:r w:rsidRPr="00F57CA4">
        <w:rPr>
          <w:sz w:val="19"/>
          <w:szCs w:val="19"/>
          <w:lang w:val="en-US"/>
        </w:rPr>
        <w:t xml:space="preserve">should require the presentation of an </w:t>
      </w:r>
      <w:r w:rsidRPr="00F57CA4">
        <w:rPr>
          <w:i/>
          <w:iCs/>
          <w:sz w:val="19"/>
          <w:szCs w:val="19"/>
          <w:lang w:val="en-US"/>
        </w:rPr>
        <w:t xml:space="preserve">international veterinary certificate </w:t>
      </w:r>
      <w:r w:rsidRPr="00F57CA4">
        <w:rPr>
          <w:sz w:val="19"/>
          <w:szCs w:val="19"/>
          <w:lang w:val="en-US"/>
        </w:rPr>
        <w:t>attesting:</w:t>
      </w:r>
    </w:p>
    <w:p w:rsidRPr="00F57CA4" w:rsidR="00EA1BD7" w:rsidP="00AA0FFF" w:rsidRDefault="00EA1BD7" w14:paraId="4387DCB2" w14:textId="2B24077B">
      <w:pPr>
        <w:pStyle w:val="ListParagraph"/>
        <w:widowControl w:val="0"/>
        <w:numPr>
          <w:ilvl w:val="0"/>
          <w:numId w:val="6"/>
        </w:numPr>
        <w:kinsoku w:val="0"/>
        <w:overflowPunct w:val="0"/>
        <w:autoSpaceDE w:val="0"/>
        <w:autoSpaceDN w:val="0"/>
        <w:adjustRightInd w:val="0"/>
        <w:spacing w:after="220" w:line="240" w:lineRule="auto"/>
        <w:ind w:left="426"/>
        <w:contextualSpacing w:val="0"/>
        <w:jc w:val="both"/>
        <w:rPr>
          <w:rFonts w:ascii="Arial" w:hAnsi="Arial" w:cs="Arial"/>
          <w:sz w:val="19"/>
          <w:szCs w:val="19"/>
          <w:lang w:val="en-US"/>
        </w:rPr>
      </w:pPr>
      <w:r w:rsidRPr="00F57CA4">
        <w:rPr>
          <w:rFonts w:ascii="Arial" w:hAnsi="Arial" w:cs="Arial"/>
          <w:sz w:val="19"/>
          <w:szCs w:val="19"/>
          <w:lang w:val="en-US"/>
        </w:rPr>
        <w:t xml:space="preserve">that these products were derived from animals in a country or </w:t>
      </w:r>
      <w:r w:rsidRPr="00F57CA4">
        <w:rPr>
          <w:rFonts w:ascii="Arial" w:hAnsi="Arial" w:cs="Arial"/>
          <w:i/>
          <w:iCs/>
          <w:sz w:val="19"/>
          <w:szCs w:val="19"/>
          <w:lang w:val="en-US"/>
        </w:rPr>
        <w:t xml:space="preserve">zone </w:t>
      </w:r>
      <w:r w:rsidRPr="00F57CA4">
        <w:rPr>
          <w:rFonts w:ascii="Arial" w:hAnsi="Arial" w:cs="Arial"/>
          <w:sz w:val="19"/>
          <w:szCs w:val="19"/>
          <w:lang w:val="en-US"/>
        </w:rPr>
        <w:t>free from LSD; or</w:t>
      </w:r>
    </w:p>
    <w:p w:rsidRPr="00F57CA4" w:rsidR="00EA1BD7" w:rsidP="00AA0FFF" w:rsidRDefault="00EA1BD7" w14:paraId="4E2A7E91" w14:textId="77777777">
      <w:pPr>
        <w:pStyle w:val="ListParagraph"/>
        <w:widowControl w:val="0"/>
        <w:numPr>
          <w:ilvl w:val="0"/>
          <w:numId w:val="6"/>
        </w:numPr>
        <w:kinsoku w:val="0"/>
        <w:overflowPunct w:val="0"/>
        <w:autoSpaceDE w:val="0"/>
        <w:autoSpaceDN w:val="0"/>
        <w:adjustRightInd w:val="0"/>
        <w:spacing w:after="220" w:line="240" w:lineRule="auto"/>
        <w:ind w:left="426"/>
        <w:contextualSpacing w:val="0"/>
        <w:jc w:val="both"/>
        <w:rPr>
          <w:rFonts w:ascii="Arial" w:hAnsi="Arial" w:cs="Arial"/>
          <w:sz w:val="19"/>
          <w:szCs w:val="19"/>
        </w:rPr>
      </w:pPr>
      <w:r w:rsidRPr="00F57CA4">
        <w:rPr>
          <w:rFonts w:ascii="Arial" w:hAnsi="Arial" w:cs="Arial"/>
          <w:sz w:val="19"/>
          <w:szCs w:val="19"/>
        </w:rPr>
        <w:t>that</w:t>
      </w:r>
    </w:p>
    <w:p w:rsidRPr="00F57CA4" w:rsidR="00EA1BD7" w:rsidP="00AA0FFF" w:rsidRDefault="00EA1BD7" w14:paraId="4F465BB7" w14:textId="77777777">
      <w:pPr>
        <w:pStyle w:val="ListParagraph"/>
        <w:widowControl w:val="0"/>
        <w:numPr>
          <w:ilvl w:val="1"/>
          <w:numId w:val="6"/>
        </w:numPr>
        <w:kinsoku w:val="0"/>
        <w:overflowPunct w:val="0"/>
        <w:autoSpaceDE w:val="0"/>
        <w:autoSpaceDN w:val="0"/>
        <w:adjustRightInd w:val="0"/>
        <w:spacing w:after="220" w:line="240" w:lineRule="auto"/>
        <w:ind w:left="851" w:right="146" w:hanging="425"/>
        <w:contextualSpacing w:val="0"/>
        <w:jc w:val="both"/>
        <w:rPr>
          <w:rFonts w:ascii="Arial" w:hAnsi="Arial" w:cs="Arial"/>
          <w:sz w:val="19"/>
          <w:szCs w:val="19"/>
          <w:lang w:val="en-US"/>
        </w:rPr>
      </w:pPr>
      <w:r w:rsidRPr="00F57CA4">
        <w:rPr>
          <w:rFonts w:ascii="Arial" w:hAnsi="Arial" w:cs="Arial"/>
          <w:sz w:val="19"/>
          <w:szCs w:val="19"/>
          <w:lang w:val="en-US"/>
        </w:rPr>
        <w:t>the products were processed using heat treatment to a minimum internal temperature of 65°C for at least 30 minutes;</w:t>
      </w:r>
    </w:p>
    <w:p w:rsidRPr="00F57CA4" w:rsidR="00EA1BD7" w:rsidP="00AA0FFF" w:rsidRDefault="00EA1BD7" w14:paraId="5939498E" w14:textId="251D966D">
      <w:pPr>
        <w:pStyle w:val="ListParagraph"/>
        <w:widowControl w:val="0"/>
        <w:numPr>
          <w:ilvl w:val="1"/>
          <w:numId w:val="6"/>
        </w:numPr>
        <w:kinsoku w:val="0"/>
        <w:overflowPunct w:val="0"/>
        <w:autoSpaceDE w:val="0"/>
        <w:autoSpaceDN w:val="0"/>
        <w:adjustRightInd w:val="0"/>
        <w:spacing w:after="220" w:line="240" w:lineRule="auto"/>
        <w:ind w:left="851" w:right="147" w:hanging="425"/>
        <w:contextualSpacing w:val="0"/>
        <w:jc w:val="both"/>
        <w:rPr>
          <w:rFonts w:ascii="Arial" w:hAnsi="Arial" w:cs="Arial"/>
          <w:sz w:val="19"/>
          <w:szCs w:val="19"/>
          <w:lang w:val="en-US"/>
        </w:rPr>
      </w:pPr>
      <w:proofErr w:type="gramStart"/>
      <w:r w:rsidRPr="00F57CA4">
        <w:rPr>
          <w:rFonts w:ascii="Arial" w:hAnsi="Arial" w:cs="Arial"/>
          <w:sz w:val="19"/>
          <w:szCs w:val="19"/>
          <w:lang w:val="en-US"/>
        </w:rPr>
        <w:t>the</w:t>
      </w:r>
      <w:proofErr w:type="gramEnd"/>
      <w:r w:rsidRPr="00F57CA4">
        <w:rPr>
          <w:rFonts w:ascii="Arial" w:hAnsi="Arial" w:cs="Arial"/>
          <w:sz w:val="19"/>
          <w:szCs w:val="19"/>
          <w:lang w:val="en-US"/>
        </w:rPr>
        <w:t xml:space="preserve"> necessary precautions were taken after processing to avoid contact </w:t>
      </w:r>
      <w:proofErr w:type="gramStart"/>
      <w:r w:rsidRPr="00F57CA4">
        <w:rPr>
          <w:rFonts w:ascii="Arial" w:hAnsi="Arial" w:cs="Arial"/>
          <w:sz w:val="19"/>
          <w:szCs w:val="19"/>
          <w:lang w:val="en-US"/>
        </w:rPr>
        <w:t>of</w:t>
      </w:r>
      <w:proofErr w:type="gramEnd"/>
      <w:r w:rsidRPr="00F57CA4">
        <w:rPr>
          <w:rFonts w:ascii="Arial" w:hAnsi="Arial" w:cs="Arial"/>
          <w:sz w:val="19"/>
          <w:szCs w:val="19"/>
          <w:lang w:val="en-US"/>
        </w:rPr>
        <w:t xml:space="preserve"> the </w:t>
      </w:r>
      <w:r w:rsidRPr="00F57CA4">
        <w:rPr>
          <w:rFonts w:ascii="Arial" w:hAnsi="Arial" w:cs="Arial"/>
          <w:i/>
          <w:iCs/>
          <w:sz w:val="19"/>
          <w:szCs w:val="19"/>
          <w:lang w:val="en-US"/>
        </w:rPr>
        <w:t xml:space="preserve">commodities </w:t>
      </w:r>
      <w:r w:rsidRPr="00F57CA4">
        <w:rPr>
          <w:rFonts w:ascii="Arial" w:hAnsi="Arial" w:cs="Arial"/>
          <w:sz w:val="19"/>
          <w:szCs w:val="19"/>
          <w:lang w:val="en-US"/>
        </w:rPr>
        <w:t>with any potential source of LSDV.</w:t>
      </w:r>
    </w:p>
    <w:p w:rsidRPr="00F57CA4" w:rsidR="00EA1BD7" w:rsidP="00AA0FFF" w:rsidRDefault="00EA1BD7" w14:paraId="279F2515" w14:textId="77777777">
      <w:pPr>
        <w:pStyle w:val="Heading7"/>
        <w:kinsoku w:val="0"/>
        <w:overflowPunct w:val="0"/>
        <w:spacing w:before="0" w:after="220"/>
        <w:ind w:left="60"/>
        <w:rPr>
          <w:rFonts w:cs="Arial"/>
          <w:color w:val="auto"/>
          <w:szCs w:val="19"/>
          <w:lang w:val="en-US"/>
        </w:rPr>
      </w:pPr>
      <w:r w:rsidRPr="00F57CA4">
        <w:rPr>
          <w:rFonts w:cs="Arial"/>
          <w:color w:val="auto"/>
          <w:szCs w:val="19"/>
          <w:lang w:val="en-US"/>
        </w:rPr>
        <w:t>Article 11.9.13.</w:t>
      </w:r>
    </w:p>
    <w:p w:rsidRPr="00F57CA4" w:rsidR="00EA1BD7" w:rsidP="00AA0FFF" w:rsidRDefault="00EA1BD7" w14:paraId="1F5E4E27" w14:textId="67407905">
      <w:pPr>
        <w:pStyle w:val="BodyText"/>
        <w:kinsoku w:val="0"/>
        <w:overflowPunct w:val="0"/>
        <w:spacing w:after="220"/>
        <w:jc w:val="both"/>
        <w:rPr>
          <w:b/>
          <w:bCs/>
          <w:sz w:val="19"/>
          <w:szCs w:val="19"/>
          <w:lang w:val="en-US"/>
        </w:rPr>
      </w:pPr>
      <w:r w:rsidRPr="00F57CA4">
        <w:rPr>
          <w:b/>
          <w:bCs/>
          <w:sz w:val="19"/>
          <w:szCs w:val="19"/>
          <w:lang w:val="en-US"/>
        </w:rPr>
        <w:t>Recommendations for importation of hides of bovines</w:t>
      </w:r>
      <w:r w:rsidRPr="00F57CA4">
        <w:rPr>
          <w:b/>
          <w:bCs/>
          <w:strike/>
          <w:sz w:val="19"/>
          <w:szCs w:val="19"/>
          <w:lang w:val="en-US"/>
        </w:rPr>
        <w:t xml:space="preserve"> and water buffaloes</w:t>
      </w:r>
    </w:p>
    <w:p w:rsidRPr="00F57CA4" w:rsidR="00EA1BD7" w:rsidP="00AA0FFF" w:rsidRDefault="00EA1BD7" w14:paraId="7FE8F87E" w14:textId="4134751A">
      <w:pPr>
        <w:pStyle w:val="BodyText"/>
        <w:kinsoku w:val="0"/>
        <w:overflowPunct w:val="0"/>
        <w:spacing w:after="220"/>
        <w:jc w:val="both"/>
        <w:rPr>
          <w:sz w:val="19"/>
          <w:szCs w:val="19"/>
          <w:lang w:val="en-US"/>
        </w:rPr>
      </w:pPr>
      <w:r w:rsidRPr="00F57CA4">
        <w:rPr>
          <w:i/>
          <w:iCs/>
          <w:sz w:val="19"/>
          <w:szCs w:val="19"/>
          <w:lang w:val="en-US"/>
        </w:rPr>
        <w:t xml:space="preserve">Veterinary Authorities </w:t>
      </w:r>
      <w:r w:rsidRPr="00F57CA4" w:rsidR="00C91CAD">
        <w:rPr>
          <w:sz w:val="19"/>
          <w:szCs w:val="19"/>
          <w:u w:val="double"/>
          <w:lang w:val="en-US"/>
        </w:rPr>
        <w:t xml:space="preserve">of </w:t>
      </w:r>
      <w:r w:rsidRPr="00F57CA4" w:rsidR="00C91CAD">
        <w:rPr>
          <w:i/>
          <w:iCs/>
          <w:sz w:val="19"/>
          <w:szCs w:val="19"/>
          <w:u w:val="double"/>
          <w:lang w:val="en-US"/>
        </w:rPr>
        <w:t xml:space="preserve">importing countries </w:t>
      </w:r>
      <w:r w:rsidRPr="00F57CA4">
        <w:rPr>
          <w:sz w:val="19"/>
          <w:szCs w:val="19"/>
          <w:lang w:val="en-US"/>
        </w:rPr>
        <w:t xml:space="preserve">should require the presentation of an </w:t>
      </w:r>
      <w:r w:rsidRPr="00F57CA4">
        <w:rPr>
          <w:i/>
          <w:iCs/>
          <w:sz w:val="19"/>
          <w:szCs w:val="19"/>
          <w:lang w:val="en-US"/>
        </w:rPr>
        <w:t xml:space="preserve">international veterinary certificate </w:t>
      </w:r>
      <w:r w:rsidRPr="00F57CA4">
        <w:rPr>
          <w:sz w:val="19"/>
          <w:szCs w:val="19"/>
          <w:lang w:val="en-US"/>
        </w:rPr>
        <w:t>attesting that:</w:t>
      </w:r>
    </w:p>
    <w:p w:rsidRPr="00F57CA4" w:rsidR="00EA1BD7" w:rsidP="00AA0FFF" w:rsidRDefault="00EA1BD7" w14:paraId="2792012C" w14:textId="77777777">
      <w:pPr>
        <w:pStyle w:val="ListParagraph"/>
        <w:widowControl w:val="0"/>
        <w:numPr>
          <w:ilvl w:val="0"/>
          <w:numId w:val="5"/>
        </w:numPr>
        <w:kinsoku w:val="0"/>
        <w:overflowPunct w:val="0"/>
        <w:autoSpaceDE w:val="0"/>
        <w:autoSpaceDN w:val="0"/>
        <w:adjustRightInd w:val="0"/>
        <w:spacing w:after="220" w:line="240" w:lineRule="auto"/>
        <w:ind w:left="426" w:right="146"/>
        <w:contextualSpacing w:val="0"/>
        <w:jc w:val="both"/>
        <w:rPr>
          <w:rFonts w:ascii="Arial" w:hAnsi="Arial" w:cs="Arial"/>
          <w:sz w:val="19"/>
          <w:szCs w:val="19"/>
          <w:lang w:val="en-US"/>
        </w:rPr>
      </w:pPr>
      <w:proofErr w:type="gramStart"/>
      <w:r w:rsidRPr="00F57CA4">
        <w:rPr>
          <w:rFonts w:ascii="Arial" w:hAnsi="Arial" w:cs="Arial"/>
          <w:sz w:val="19"/>
          <w:szCs w:val="19"/>
          <w:lang w:val="en-US"/>
        </w:rPr>
        <w:t>these</w:t>
      </w:r>
      <w:proofErr w:type="gramEnd"/>
      <w:r w:rsidRPr="00F57CA4">
        <w:rPr>
          <w:rFonts w:ascii="Arial" w:hAnsi="Arial" w:cs="Arial"/>
          <w:sz w:val="19"/>
          <w:szCs w:val="19"/>
          <w:lang w:val="en-US"/>
        </w:rPr>
        <w:t xml:space="preserve"> products were derived from animals that had been kept in a country or </w:t>
      </w:r>
      <w:r w:rsidRPr="00F57CA4">
        <w:rPr>
          <w:rFonts w:ascii="Arial" w:hAnsi="Arial" w:cs="Arial"/>
          <w:i/>
          <w:iCs/>
          <w:sz w:val="19"/>
          <w:szCs w:val="19"/>
          <w:lang w:val="en-US"/>
        </w:rPr>
        <w:t xml:space="preserve">zone </w:t>
      </w:r>
      <w:r w:rsidRPr="00F57CA4">
        <w:rPr>
          <w:rFonts w:ascii="Arial" w:hAnsi="Arial" w:cs="Arial"/>
          <w:sz w:val="19"/>
          <w:szCs w:val="19"/>
          <w:lang w:val="en-US"/>
        </w:rPr>
        <w:t>free from LSD since birth or for at least the past 28 days;</w:t>
      </w:r>
    </w:p>
    <w:p w:rsidRPr="00F57CA4" w:rsidR="00EA1BD7" w:rsidP="00AA0FFF" w:rsidRDefault="00EA1BD7" w14:paraId="2743B127" w14:textId="77777777">
      <w:pPr>
        <w:pStyle w:val="BodyText"/>
        <w:kinsoku w:val="0"/>
        <w:overflowPunct w:val="0"/>
        <w:spacing w:after="220"/>
        <w:jc w:val="both"/>
        <w:rPr>
          <w:sz w:val="19"/>
          <w:szCs w:val="19"/>
        </w:rPr>
      </w:pPr>
      <w:r w:rsidRPr="00F57CA4">
        <w:rPr>
          <w:sz w:val="19"/>
          <w:szCs w:val="19"/>
        </w:rPr>
        <w:t>OR</w:t>
      </w:r>
    </w:p>
    <w:p w:rsidRPr="00F57CA4" w:rsidR="00EA1BD7" w:rsidP="00AA0FFF" w:rsidRDefault="00EA1BD7" w14:paraId="6AEFF989" w14:textId="77777777">
      <w:pPr>
        <w:pStyle w:val="ListParagraph"/>
        <w:widowControl w:val="0"/>
        <w:numPr>
          <w:ilvl w:val="0"/>
          <w:numId w:val="5"/>
        </w:numPr>
        <w:kinsoku w:val="0"/>
        <w:overflowPunct w:val="0"/>
        <w:autoSpaceDE w:val="0"/>
        <w:autoSpaceDN w:val="0"/>
        <w:adjustRightInd w:val="0"/>
        <w:spacing w:after="220" w:line="240" w:lineRule="auto"/>
        <w:ind w:left="426"/>
        <w:contextualSpacing w:val="0"/>
        <w:jc w:val="both"/>
        <w:rPr>
          <w:rFonts w:ascii="Arial" w:hAnsi="Arial" w:cs="Arial"/>
          <w:sz w:val="19"/>
          <w:szCs w:val="19"/>
        </w:rPr>
      </w:pPr>
      <w:r w:rsidRPr="00F57CA4">
        <w:rPr>
          <w:rFonts w:ascii="Arial" w:hAnsi="Arial" w:cs="Arial"/>
          <w:sz w:val="19"/>
          <w:szCs w:val="19"/>
        </w:rPr>
        <w:t>these products were:</w:t>
      </w:r>
    </w:p>
    <w:p w:rsidRPr="00F57CA4" w:rsidR="00EA1BD7" w:rsidP="00AA0FFF" w:rsidRDefault="1CB0D7CD" w14:paraId="1344EAD8" w14:textId="42984613">
      <w:pPr>
        <w:pStyle w:val="ListParagraph"/>
        <w:widowControl w:val="0"/>
        <w:numPr>
          <w:ilvl w:val="1"/>
          <w:numId w:val="5"/>
        </w:numPr>
        <w:kinsoku w:val="0"/>
        <w:overflowPunct w:val="0"/>
        <w:autoSpaceDE w:val="0"/>
        <w:autoSpaceDN w:val="0"/>
        <w:adjustRightInd w:val="0"/>
        <w:spacing w:after="220" w:line="240" w:lineRule="auto"/>
        <w:ind w:left="851" w:right="149" w:hanging="425"/>
        <w:contextualSpacing w:val="0"/>
        <w:jc w:val="both"/>
        <w:rPr>
          <w:rFonts w:ascii="Arial" w:hAnsi="Arial" w:cs="Arial"/>
          <w:sz w:val="19"/>
          <w:szCs w:val="19"/>
          <w:lang w:val="en-US"/>
        </w:rPr>
      </w:pPr>
      <w:r w:rsidRPr="648DC813">
        <w:rPr>
          <w:rFonts w:ascii="Arial" w:hAnsi="Arial" w:cs="Arial"/>
          <w:sz w:val="19"/>
          <w:szCs w:val="19"/>
          <w:lang w:val="en-US"/>
        </w:rPr>
        <w:t xml:space="preserve">derived from animals </w:t>
      </w:r>
      <w:proofErr w:type="gramStart"/>
      <w:r w:rsidRPr="002E25AB" w:rsidR="00EA1BD7">
        <w:rPr>
          <w:rFonts w:ascii="Arial" w:hAnsi="Arial" w:cs="Arial"/>
          <w:strike/>
          <w:sz w:val="19"/>
          <w:szCs w:val="19"/>
          <w:highlight w:val="yellow"/>
          <w:lang w:val="en-US"/>
        </w:rPr>
        <w:t>which</w:t>
      </w:r>
      <w:r w:rsidRPr="648DC813">
        <w:rPr>
          <w:rFonts w:ascii="Arial" w:hAnsi="Arial" w:cs="Arial"/>
          <w:sz w:val="19"/>
          <w:szCs w:val="19"/>
          <w:lang w:val="en-US"/>
        </w:rPr>
        <w:t xml:space="preserve"> </w:t>
      </w:r>
      <w:r w:rsidRPr="002E25AB" w:rsidR="5340C63E">
        <w:rPr>
          <w:rFonts w:ascii="Arial" w:hAnsi="Arial" w:cs="Arial"/>
          <w:sz w:val="19"/>
          <w:szCs w:val="19"/>
          <w:highlight w:val="yellow"/>
          <w:u w:val="double"/>
          <w:lang w:val="en-US"/>
        </w:rPr>
        <w:t>that</w:t>
      </w:r>
      <w:proofErr w:type="gramEnd"/>
      <w:r w:rsidRPr="002E25AB" w:rsidR="5340C63E">
        <w:rPr>
          <w:rFonts w:ascii="Arial" w:hAnsi="Arial" w:cs="Arial"/>
          <w:sz w:val="19"/>
          <w:szCs w:val="19"/>
          <w:highlight w:val="yellow"/>
          <w:u w:val="double"/>
          <w:lang w:val="en-US"/>
        </w:rPr>
        <w:t xml:space="preserve"> </w:t>
      </w:r>
      <w:r w:rsidRPr="648DC813">
        <w:rPr>
          <w:rFonts w:ascii="Arial" w:hAnsi="Arial" w:cs="Arial"/>
          <w:sz w:val="19"/>
          <w:szCs w:val="19"/>
          <w:lang w:val="en-US"/>
        </w:rPr>
        <w:t xml:space="preserve">had undergone ante- and post-mortem inspections in accordance with Chapter 6.3. with </w:t>
      </w:r>
      <w:proofErr w:type="spellStart"/>
      <w:r w:rsidRPr="648DC813">
        <w:rPr>
          <w:rFonts w:ascii="Arial" w:hAnsi="Arial" w:cs="Arial"/>
          <w:sz w:val="19"/>
          <w:szCs w:val="19"/>
          <w:lang w:val="en-US"/>
        </w:rPr>
        <w:t>favourable</w:t>
      </w:r>
      <w:proofErr w:type="spellEnd"/>
      <w:r w:rsidRPr="648DC813">
        <w:rPr>
          <w:rFonts w:ascii="Arial" w:hAnsi="Arial" w:cs="Arial"/>
          <w:sz w:val="19"/>
          <w:szCs w:val="19"/>
          <w:lang w:val="en-US"/>
        </w:rPr>
        <w:t xml:space="preserve"> results; and</w:t>
      </w:r>
    </w:p>
    <w:p w:rsidRPr="00F57CA4" w:rsidR="00EA1BD7" w:rsidP="00EA1FA3" w:rsidRDefault="00EA1BD7" w14:paraId="55F20D80" w14:textId="77777777">
      <w:pPr>
        <w:pStyle w:val="ListParagraph"/>
        <w:widowControl w:val="0"/>
        <w:numPr>
          <w:ilvl w:val="1"/>
          <w:numId w:val="5"/>
        </w:numPr>
        <w:kinsoku w:val="0"/>
        <w:overflowPunct w:val="0"/>
        <w:autoSpaceDE w:val="0"/>
        <w:autoSpaceDN w:val="0"/>
        <w:adjustRightInd w:val="0"/>
        <w:spacing w:after="240" w:line="240" w:lineRule="auto"/>
        <w:ind w:left="851" w:hanging="425"/>
        <w:contextualSpacing w:val="0"/>
        <w:jc w:val="both"/>
        <w:rPr>
          <w:rFonts w:ascii="Arial" w:hAnsi="Arial" w:cs="Arial"/>
          <w:sz w:val="19"/>
          <w:szCs w:val="19"/>
          <w:lang w:val="en-US"/>
        </w:rPr>
      </w:pPr>
      <w:r w:rsidRPr="00F57CA4">
        <w:rPr>
          <w:rFonts w:ascii="Arial" w:hAnsi="Arial" w:cs="Arial"/>
          <w:sz w:val="19"/>
          <w:szCs w:val="19"/>
          <w:lang w:val="en-US"/>
        </w:rPr>
        <w:t>dry-salted or wet-salted for a period of at least 14 days prior to dispatch; or</w:t>
      </w:r>
    </w:p>
    <w:p w:rsidRPr="00F57CA4" w:rsidR="00EA1BD7" w:rsidP="00EA1FA3" w:rsidRDefault="00EA1BD7" w14:paraId="41FCC7B5" w14:textId="77777777">
      <w:pPr>
        <w:pStyle w:val="ListParagraph"/>
        <w:widowControl w:val="0"/>
        <w:numPr>
          <w:ilvl w:val="1"/>
          <w:numId w:val="5"/>
        </w:numPr>
        <w:kinsoku w:val="0"/>
        <w:overflowPunct w:val="0"/>
        <w:autoSpaceDE w:val="0"/>
        <w:autoSpaceDN w:val="0"/>
        <w:adjustRightInd w:val="0"/>
        <w:spacing w:after="240" w:line="240" w:lineRule="auto"/>
        <w:ind w:left="851" w:hanging="425"/>
        <w:jc w:val="both"/>
        <w:rPr>
          <w:rFonts w:ascii="Arial" w:hAnsi="Arial" w:cs="Arial"/>
          <w:sz w:val="19"/>
          <w:szCs w:val="19"/>
        </w:rPr>
      </w:pPr>
      <w:r w:rsidRPr="00F57CA4">
        <w:rPr>
          <w:rFonts w:ascii="Arial" w:hAnsi="Arial" w:cs="Arial"/>
          <w:sz w:val="19"/>
          <w:szCs w:val="19"/>
        </w:rPr>
        <w:t>treated for a period of at least seven days in salt (NaCl) with the addition of 2% sodium carbonate (Na</w:t>
      </w:r>
      <w:r w:rsidRPr="00F57CA4">
        <w:rPr>
          <w:rFonts w:ascii="Arial" w:hAnsi="Arial" w:cs="Arial"/>
          <w:position w:val="-4"/>
          <w:sz w:val="19"/>
          <w:szCs w:val="19"/>
          <w:vertAlign w:val="subscript"/>
        </w:rPr>
        <w:t>2</w:t>
      </w:r>
      <w:r w:rsidRPr="00F57CA4">
        <w:rPr>
          <w:rFonts w:ascii="Arial" w:hAnsi="Arial" w:cs="Arial"/>
          <w:sz w:val="19"/>
          <w:szCs w:val="19"/>
        </w:rPr>
        <w:t>CO</w:t>
      </w:r>
      <w:r w:rsidRPr="00F57CA4">
        <w:rPr>
          <w:rFonts w:ascii="Arial" w:hAnsi="Arial" w:cs="Arial"/>
          <w:position w:val="-4"/>
          <w:sz w:val="19"/>
          <w:szCs w:val="19"/>
          <w:vertAlign w:val="subscript"/>
        </w:rPr>
        <w:t>3</w:t>
      </w:r>
      <w:r w:rsidRPr="00F57CA4">
        <w:rPr>
          <w:rFonts w:ascii="Arial" w:hAnsi="Arial" w:cs="Arial"/>
          <w:sz w:val="19"/>
          <w:szCs w:val="19"/>
        </w:rPr>
        <w:t>); or</w:t>
      </w:r>
    </w:p>
    <w:p w:rsidRPr="00F57CA4" w:rsidR="00EA1BD7" w:rsidP="00EA1FA3" w:rsidRDefault="00EA1BD7" w14:paraId="19864D4A" w14:textId="77777777">
      <w:pPr>
        <w:pStyle w:val="ListParagraph"/>
        <w:widowControl w:val="0"/>
        <w:numPr>
          <w:ilvl w:val="1"/>
          <w:numId w:val="5"/>
        </w:numPr>
        <w:kinsoku w:val="0"/>
        <w:overflowPunct w:val="0"/>
        <w:autoSpaceDE w:val="0"/>
        <w:autoSpaceDN w:val="0"/>
        <w:adjustRightInd w:val="0"/>
        <w:spacing w:after="240" w:line="240" w:lineRule="auto"/>
        <w:ind w:left="851" w:hanging="425"/>
        <w:contextualSpacing w:val="0"/>
        <w:jc w:val="both"/>
        <w:rPr>
          <w:rFonts w:ascii="Arial" w:hAnsi="Arial" w:cs="Arial"/>
          <w:sz w:val="19"/>
          <w:szCs w:val="19"/>
          <w:lang w:val="en-US"/>
        </w:rPr>
      </w:pPr>
      <w:r w:rsidRPr="00F57CA4">
        <w:rPr>
          <w:rFonts w:ascii="Arial" w:hAnsi="Arial" w:cs="Arial"/>
          <w:sz w:val="19"/>
          <w:szCs w:val="19"/>
          <w:lang w:val="en-US"/>
        </w:rPr>
        <w:t>dried for a period of at least 42 days at a temperature of at least 20°C; and</w:t>
      </w:r>
    </w:p>
    <w:p w:rsidRPr="00F57CA4" w:rsidR="00EA1BD7" w:rsidP="00EA1FA3" w:rsidRDefault="00EA1BD7" w14:paraId="504FBDE3" w14:textId="6DCD0F23">
      <w:pPr>
        <w:pStyle w:val="ListParagraph"/>
        <w:widowControl w:val="0"/>
        <w:numPr>
          <w:ilvl w:val="0"/>
          <w:numId w:val="5"/>
        </w:numPr>
        <w:tabs>
          <w:tab w:val="left" w:pos="592"/>
        </w:tabs>
        <w:kinsoku w:val="0"/>
        <w:overflowPunct w:val="0"/>
        <w:autoSpaceDE w:val="0"/>
        <w:autoSpaceDN w:val="0"/>
        <w:adjustRightInd w:val="0"/>
        <w:spacing w:after="240" w:line="240" w:lineRule="auto"/>
        <w:ind w:right="145"/>
        <w:contextualSpacing w:val="0"/>
        <w:jc w:val="both"/>
        <w:rPr>
          <w:rFonts w:ascii="Arial" w:hAnsi="Arial" w:cs="Arial"/>
          <w:sz w:val="19"/>
          <w:szCs w:val="19"/>
          <w:lang w:val="en-US"/>
        </w:rPr>
      </w:pPr>
      <w:proofErr w:type="gramStart"/>
      <w:r w:rsidRPr="00F57CA4">
        <w:rPr>
          <w:rFonts w:ascii="Arial" w:hAnsi="Arial" w:cs="Arial"/>
          <w:sz w:val="19"/>
          <w:szCs w:val="19"/>
          <w:lang w:val="en-US"/>
        </w:rPr>
        <w:t>the</w:t>
      </w:r>
      <w:proofErr w:type="gramEnd"/>
      <w:r w:rsidRPr="00F57CA4">
        <w:rPr>
          <w:rFonts w:ascii="Arial" w:hAnsi="Arial" w:cs="Arial"/>
          <w:sz w:val="19"/>
          <w:szCs w:val="19"/>
          <w:lang w:val="en-US"/>
        </w:rPr>
        <w:t xml:space="preserve"> necessary precautions were taken after processing to avoid contact </w:t>
      </w:r>
      <w:proofErr w:type="gramStart"/>
      <w:r w:rsidRPr="00F57CA4">
        <w:rPr>
          <w:rFonts w:ascii="Arial" w:hAnsi="Arial" w:cs="Arial"/>
          <w:sz w:val="19"/>
          <w:szCs w:val="19"/>
          <w:lang w:val="en-US"/>
        </w:rPr>
        <w:t>of</w:t>
      </w:r>
      <w:proofErr w:type="gramEnd"/>
      <w:r w:rsidRPr="00F57CA4">
        <w:rPr>
          <w:rFonts w:ascii="Arial" w:hAnsi="Arial" w:cs="Arial"/>
          <w:sz w:val="19"/>
          <w:szCs w:val="19"/>
          <w:lang w:val="en-US"/>
        </w:rPr>
        <w:t xml:space="preserve"> the </w:t>
      </w:r>
      <w:r w:rsidRPr="00F57CA4">
        <w:rPr>
          <w:rFonts w:ascii="Arial" w:hAnsi="Arial" w:cs="Arial"/>
          <w:i/>
          <w:iCs/>
          <w:sz w:val="19"/>
          <w:szCs w:val="19"/>
          <w:lang w:val="en-US"/>
        </w:rPr>
        <w:t xml:space="preserve">commodities </w:t>
      </w:r>
      <w:r w:rsidRPr="00F57CA4">
        <w:rPr>
          <w:rFonts w:ascii="Arial" w:hAnsi="Arial" w:cs="Arial"/>
          <w:sz w:val="19"/>
          <w:szCs w:val="19"/>
          <w:lang w:val="en-US"/>
        </w:rPr>
        <w:t>with any potential source of LSDV.</w:t>
      </w:r>
    </w:p>
    <w:p w:rsidRPr="00F57CA4" w:rsidR="00EA1BD7" w:rsidP="00EA1BD7" w:rsidRDefault="00EA1BD7" w14:paraId="6D5609E4" w14:textId="77777777">
      <w:pPr>
        <w:pStyle w:val="Heading7"/>
        <w:kinsoku w:val="0"/>
        <w:overflowPunct w:val="0"/>
        <w:spacing w:before="0" w:after="240"/>
        <w:ind w:left="60"/>
        <w:rPr>
          <w:rFonts w:cs="Arial"/>
          <w:color w:val="auto"/>
          <w:szCs w:val="19"/>
          <w:lang w:val="en-US"/>
        </w:rPr>
      </w:pPr>
      <w:r w:rsidRPr="00F57CA4">
        <w:rPr>
          <w:rFonts w:cs="Arial"/>
          <w:color w:val="auto"/>
          <w:szCs w:val="19"/>
          <w:lang w:val="en-US"/>
        </w:rPr>
        <w:t>Article 11.9.14.</w:t>
      </w:r>
    </w:p>
    <w:p w:rsidRPr="00F57CA4" w:rsidR="00EA1BD7" w:rsidP="00EA1FA3" w:rsidRDefault="1CB0D7CD" w14:paraId="18C65E20" w14:textId="74461A07">
      <w:pPr>
        <w:pStyle w:val="BodyText"/>
        <w:kinsoku w:val="0"/>
        <w:overflowPunct w:val="0"/>
        <w:spacing w:after="240"/>
        <w:jc w:val="both"/>
        <w:rPr>
          <w:b/>
          <w:bCs/>
          <w:sz w:val="19"/>
          <w:szCs w:val="19"/>
          <w:lang w:val="en-US"/>
        </w:rPr>
      </w:pPr>
      <w:r w:rsidRPr="648DC813">
        <w:rPr>
          <w:b/>
          <w:bCs/>
          <w:sz w:val="19"/>
          <w:szCs w:val="19"/>
          <w:lang w:val="en-US"/>
        </w:rPr>
        <w:t>Recommendations for importation of other</w:t>
      </w:r>
      <w:r w:rsidRPr="648DC813" w:rsidR="6379378F">
        <w:rPr>
          <w:b/>
          <w:bCs/>
          <w:sz w:val="19"/>
          <w:szCs w:val="19"/>
          <w:u w:val="double"/>
          <w:lang w:val="en-US"/>
        </w:rPr>
        <w:t xml:space="preserve"> animal</w:t>
      </w:r>
      <w:r w:rsidRPr="648DC813">
        <w:rPr>
          <w:b/>
          <w:bCs/>
          <w:sz w:val="19"/>
          <w:szCs w:val="19"/>
          <w:lang w:val="en-US"/>
        </w:rPr>
        <w:t xml:space="preserve"> products </w:t>
      </w:r>
      <w:r w:rsidRPr="648DC813">
        <w:rPr>
          <w:b/>
          <w:bCs/>
          <w:strike/>
          <w:sz w:val="19"/>
          <w:szCs w:val="19"/>
          <w:lang w:val="en-US"/>
        </w:rPr>
        <w:t xml:space="preserve">of animal origin </w:t>
      </w:r>
      <w:proofErr w:type="gramStart"/>
      <w:r w:rsidRPr="002E25AB" w:rsidR="00EA1BD7">
        <w:rPr>
          <w:b/>
          <w:bCs/>
          <w:strike/>
          <w:sz w:val="19"/>
          <w:szCs w:val="19"/>
          <w:highlight w:val="yellow"/>
          <w:lang w:val="en-US"/>
        </w:rPr>
        <w:t>from</w:t>
      </w:r>
      <w:r w:rsidRPr="648DC813">
        <w:rPr>
          <w:b/>
          <w:bCs/>
          <w:sz w:val="19"/>
          <w:szCs w:val="19"/>
          <w:lang w:val="en-US"/>
        </w:rPr>
        <w:t xml:space="preserve"> </w:t>
      </w:r>
      <w:r w:rsidRPr="002E25AB" w:rsidR="4BB9EEB2">
        <w:rPr>
          <w:b/>
          <w:bCs/>
          <w:sz w:val="19"/>
          <w:szCs w:val="19"/>
          <w:highlight w:val="yellow"/>
          <w:u w:val="double"/>
          <w:lang w:val="en-US" w:eastAsia="ja-JP"/>
        </w:rPr>
        <w:t>of</w:t>
      </w:r>
      <w:proofErr w:type="gramEnd"/>
      <w:r w:rsidRPr="002E25AB" w:rsidR="4BB9EEB2">
        <w:rPr>
          <w:b/>
          <w:bCs/>
          <w:sz w:val="19"/>
          <w:szCs w:val="19"/>
          <w:highlight w:val="yellow"/>
          <w:u w:val="double"/>
          <w:lang w:val="en-US" w:eastAsia="ja-JP"/>
        </w:rPr>
        <w:t xml:space="preserve"> </w:t>
      </w:r>
      <w:r w:rsidRPr="648DC813">
        <w:rPr>
          <w:b/>
          <w:bCs/>
          <w:sz w:val="19"/>
          <w:szCs w:val="19"/>
          <w:lang w:val="en-US"/>
        </w:rPr>
        <w:t xml:space="preserve">bovines </w:t>
      </w:r>
      <w:r w:rsidRPr="648DC813">
        <w:rPr>
          <w:b/>
          <w:bCs/>
          <w:strike/>
          <w:sz w:val="19"/>
          <w:szCs w:val="19"/>
          <w:lang w:val="en-US"/>
        </w:rPr>
        <w:t>and water buffaloes</w:t>
      </w:r>
    </w:p>
    <w:p w:rsidRPr="00F57CA4" w:rsidR="00EA1BD7" w:rsidP="00EA1FA3" w:rsidRDefault="00EA1BD7" w14:paraId="0D15B37E" w14:textId="3266B760">
      <w:pPr>
        <w:pStyle w:val="BodyText"/>
        <w:kinsoku w:val="0"/>
        <w:overflowPunct w:val="0"/>
        <w:spacing w:after="240"/>
        <w:jc w:val="both"/>
        <w:rPr>
          <w:sz w:val="19"/>
          <w:szCs w:val="19"/>
          <w:lang w:val="en-US"/>
        </w:rPr>
      </w:pPr>
      <w:r w:rsidRPr="00F57CA4">
        <w:rPr>
          <w:i/>
          <w:iCs/>
          <w:sz w:val="19"/>
          <w:szCs w:val="19"/>
          <w:lang w:val="en-US"/>
        </w:rPr>
        <w:t>Veterinary Authorities</w:t>
      </w:r>
      <w:r w:rsidRPr="00F57CA4" w:rsidR="00C91CAD">
        <w:rPr>
          <w:sz w:val="19"/>
          <w:szCs w:val="19"/>
          <w:u w:val="double"/>
          <w:lang w:val="en-US"/>
        </w:rPr>
        <w:t xml:space="preserve"> of </w:t>
      </w:r>
      <w:r w:rsidRPr="00F57CA4" w:rsidR="00C91CAD">
        <w:rPr>
          <w:i/>
          <w:iCs/>
          <w:sz w:val="19"/>
          <w:szCs w:val="19"/>
          <w:u w:val="double"/>
          <w:lang w:val="en-US"/>
        </w:rPr>
        <w:t>importing countries</w:t>
      </w:r>
      <w:r w:rsidRPr="00F57CA4">
        <w:rPr>
          <w:i/>
          <w:iCs/>
          <w:sz w:val="19"/>
          <w:szCs w:val="19"/>
          <w:lang w:val="en-US"/>
        </w:rPr>
        <w:t xml:space="preserve"> </w:t>
      </w:r>
      <w:r w:rsidRPr="00F57CA4">
        <w:rPr>
          <w:sz w:val="19"/>
          <w:szCs w:val="19"/>
          <w:lang w:val="en-US"/>
        </w:rPr>
        <w:t xml:space="preserve">should require the presentation of an </w:t>
      </w:r>
      <w:r w:rsidRPr="00F57CA4">
        <w:rPr>
          <w:i/>
          <w:iCs/>
          <w:sz w:val="19"/>
          <w:szCs w:val="19"/>
          <w:lang w:val="en-US"/>
        </w:rPr>
        <w:t xml:space="preserve">international veterinary certificate </w:t>
      </w:r>
      <w:r w:rsidRPr="00F57CA4">
        <w:rPr>
          <w:sz w:val="19"/>
          <w:szCs w:val="19"/>
          <w:lang w:val="en-US"/>
        </w:rPr>
        <w:t>attesting that:</w:t>
      </w:r>
    </w:p>
    <w:p w:rsidRPr="00F57CA4" w:rsidR="00EA1BD7" w:rsidP="00EA1FA3" w:rsidRDefault="00EA1BD7" w14:paraId="14938F4A" w14:textId="099F2730">
      <w:pPr>
        <w:pStyle w:val="ListParagraph"/>
        <w:widowControl w:val="0"/>
        <w:numPr>
          <w:ilvl w:val="0"/>
          <w:numId w:val="4"/>
        </w:numPr>
        <w:kinsoku w:val="0"/>
        <w:overflowPunct w:val="0"/>
        <w:autoSpaceDE w:val="0"/>
        <w:autoSpaceDN w:val="0"/>
        <w:adjustRightInd w:val="0"/>
        <w:spacing w:after="240" w:line="240" w:lineRule="auto"/>
        <w:ind w:left="426" w:right="145"/>
        <w:contextualSpacing w:val="0"/>
        <w:jc w:val="both"/>
        <w:rPr>
          <w:rFonts w:ascii="Arial" w:hAnsi="Arial" w:cs="Arial"/>
          <w:sz w:val="19"/>
          <w:szCs w:val="19"/>
          <w:lang w:val="en-US"/>
        </w:rPr>
      </w:pPr>
      <w:proofErr w:type="gramStart"/>
      <w:r w:rsidRPr="00F57CA4">
        <w:rPr>
          <w:rFonts w:ascii="Arial" w:hAnsi="Arial" w:cs="Arial"/>
          <w:sz w:val="19"/>
          <w:szCs w:val="19"/>
          <w:lang w:val="en-US"/>
        </w:rPr>
        <w:t>these</w:t>
      </w:r>
      <w:proofErr w:type="gramEnd"/>
      <w:r w:rsidRPr="00F57CA4">
        <w:rPr>
          <w:rFonts w:ascii="Arial" w:hAnsi="Arial" w:cs="Arial"/>
          <w:sz w:val="19"/>
          <w:szCs w:val="19"/>
          <w:lang w:val="en-US"/>
        </w:rPr>
        <w:t xml:space="preserve"> products were derived from animals that have been kept in a country or </w:t>
      </w:r>
      <w:r w:rsidRPr="00F57CA4">
        <w:rPr>
          <w:rFonts w:ascii="Arial" w:hAnsi="Arial" w:cs="Arial"/>
          <w:i/>
          <w:iCs/>
          <w:sz w:val="19"/>
          <w:szCs w:val="19"/>
          <w:lang w:val="en-US"/>
        </w:rPr>
        <w:t xml:space="preserve">zone </w:t>
      </w:r>
      <w:r w:rsidRPr="00F57CA4">
        <w:rPr>
          <w:rFonts w:ascii="Arial" w:hAnsi="Arial" w:cs="Arial"/>
          <w:sz w:val="19"/>
          <w:szCs w:val="19"/>
          <w:lang w:val="en-US"/>
        </w:rPr>
        <w:t>free from LSD since birth or for at least the past 28 days; or</w:t>
      </w:r>
    </w:p>
    <w:p w:rsidRPr="00F57CA4" w:rsidR="001D487E" w:rsidP="001D487E" w:rsidRDefault="1CB0D7CD" w14:paraId="3CAE864E" w14:textId="5CDF001A">
      <w:pPr>
        <w:pStyle w:val="ListParagraph"/>
        <w:widowControl w:val="0"/>
        <w:numPr>
          <w:ilvl w:val="0"/>
          <w:numId w:val="4"/>
        </w:numPr>
        <w:kinsoku w:val="0"/>
        <w:overflowPunct w:val="0"/>
        <w:autoSpaceDE w:val="0"/>
        <w:autoSpaceDN w:val="0"/>
        <w:adjustRightInd w:val="0"/>
        <w:spacing w:after="240" w:line="240" w:lineRule="auto"/>
        <w:ind w:left="426" w:right="147"/>
        <w:contextualSpacing w:val="0"/>
        <w:jc w:val="both"/>
        <w:rPr>
          <w:rFonts w:ascii="Arial" w:hAnsi="Arial" w:cs="Arial"/>
          <w:sz w:val="19"/>
          <w:szCs w:val="19"/>
          <w:lang w:val="en-US"/>
        </w:rPr>
      </w:pPr>
      <w:proofErr w:type="gramStart"/>
      <w:r w:rsidRPr="648DC813">
        <w:rPr>
          <w:rFonts w:ascii="Arial" w:hAnsi="Arial" w:cs="Arial"/>
          <w:sz w:val="19"/>
          <w:szCs w:val="19"/>
          <w:lang w:val="en-US"/>
        </w:rPr>
        <w:t>these</w:t>
      </w:r>
      <w:proofErr w:type="gramEnd"/>
      <w:r w:rsidRPr="648DC813">
        <w:rPr>
          <w:rFonts w:ascii="Arial" w:hAnsi="Arial" w:cs="Arial"/>
          <w:sz w:val="19"/>
          <w:szCs w:val="19"/>
          <w:lang w:val="en-US"/>
        </w:rPr>
        <w:t xml:space="preserve"> products were processed to ensure the </w:t>
      </w:r>
      <w:r w:rsidRPr="002E25AB" w:rsidR="00EA1BD7">
        <w:rPr>
          <w:rFonts w:ascii="Arial" w:hAnsi="Arial" w:cs="Arial"/>
          <w:strike/>
          <w:sz w:val="19"/>
          <w:szCs w:val="19"/>
          <w:highlight w:val="yellow"/>
          <w:lang w:val="en-US"/>
        </w:rPr>
        <w:t>destruction</w:t>
      </w:r>
      <w:r w:rsidRPr="648DC813">
        <w:rPr>
          <w:rFonts w:ascii="Arial" w:hAnsi="Arial" w:cs="Arial"/>
          <w:sz w:val="19"/>
          <w:szCs w:val="19"/>
          <w:lang w:val="en-US"/>
        </w:rPr>
        <w:t xml:space="preserve"> </w:t>
      </w:r>
      <w:r w:rsidRPr="002E25AB" w:rsidR="663550A7">
        <w:rPr>
          <w:rFonts w:ascii="Arial" w:hAnsi="Arial" w:cs="Arial"/>
          <w:sz w:val="19"/>
          <w:szCs w:val="19"/>
          <w:highlight w:val="yellow"/>
          <w:u w:val="double"/>
          <w:lang w:val="en-US"/>
        </w:rPr>
        <w:t xml:space="preserve">inactivation </w:t>
      </w:r>
      <w:r w:rsidRPr="648DC813">
        <w:rPr>
          <w:rFonts w:ascii="Arial" w:hAnsi="Arial" w:cs="Arial"/>
          <w:sz w:val="19"/>
          <w:szCs w:val="19"/>
          <w:lang w:val="en-US"/>
        </w:rPr>
        <w:t xml:space="preserve">of the </w:t>
      </w:r>
      <w:proofErr w:type="gramStart"/>
      <w:r w:rsidRPr="648DC813">
        <w:rPr>
          <w:rFonts w:ascii="Arial" w:hAnsi="Arial" w:cs="Arial"/>
          <w:sz w:val="19"/>
          <w:szCs w:val="19"/>
          <w:lang w:val="en-US"/>
        </w:rPr>
        <w:t>LSDV</w:t>
      </w:r>
      <w:proofErr w:type="gramEnd"/>
      <w:r w:rsidRPr="648DC813">
        <w:rPr>
          <w:rFonts w:ascii="Arial" w:hAnsi="Arial" w:cs="Arial"/>
          <w:sz w:val="19"/>
          <w:szCs w:val="19"/>
          <w:lang w:val="en-US"/>
        </w:rPr>
        <w:t xml:space="preserve"> and the necessary precautions were taken after processing to avoid contact </w:t>
      </w:r>
      <w:proofErr w:type="gramStart"/>
      <w:r w:rsidRPr="648DC813">
        <w:rPr>
          <w:rFonts w:ascii="Arial" w:hAnsi="Arial" w:cs="Arial"/>
          <w:sz w:val="19"/>
          <w:szCs w:val="19"/>
          <w:lang w:val="en-US"/>
        </w:rPr>
        <w:t>of</w:t>
      </w:r>
      <w:proofErr w:type="gramEnd"/>
      <w:r w:rsidRPr="648DC813">
        <w:rPr>
          <w:rFonts w:ascii="Arial" w:hAnsi="Arial" w:cs="Arial"/>
          <w:sz w:val="19"/>
          <w:szCs w:val="19"/>
          <w:lang w:val="en-US"/>
        </w:rPr>
        <w:t xml:space="preserve"> the </w:t>
      </w:r>
      <w:r w:rsidRPr="648DC813">
        <w:rPr>
          <w:rFonts w:ascii="Arial" w:hAnsi="Arial" w:cs="Arial"/>
          <w:i/>
          <w:iCs/>
          <w:sz w:val="19"/>
          <w:szCs w:val="19"/>
          <w:lang w:val="en-US"/>
        </w:rPr>
        <w:t xml:space="preserve">commodities </w:t>
      </w:r>
      <w:r w:rsidRPr="648DC813">
        <w:rPr>
          <w:rFonts w:ascii="Arial" w:hAnsi="Arial" w:cs="Arial"/>
          <w:sz w:val="19"/>
          <w:szCs w:val="19"/>
          <w:lang w:val="en-US"/>
        </w:rPr>
        <w:t>with any potential source of LSDV.</w:t>
      </w:r>
    </w:p>
    <w:p w:rsidRPr="008D4663" w:rsidR="006E3BDA" w:rsidP="005E2259" w:rsidRDefault="006E3BDA" w14:paraId="04946114" w14:textId="77777777">
      <w:pPr>
        <w:widowControl w:val="0"/>
        <w:kinsoku w:val="0"/>
        <w:overflowPunct w:val="0"/>
        <w:autoSpaceDE w:val="0"/>
        <w:autoSpaceDN w:val="0"/>
        <w:adjustRightInd w:val="0"/>
        <w:spacing w:after="240" w:line="240" w:lineRule="auto"/>
        <w:ind w:right="147"/>
        <w:jc w:val="center"/>
        <w:rPr>
          <w:rFonts w:ascii="Arial" w:hAnsi="Arial" w:cs="Arial"/>
          <w:sz w:val="19"/>
          <w:szCs w:val="19"/>
          <w:highlight w:val="yellow"/>
          <w:u w:val="double"/>
          <w:lang w:val="en-US"/>
        </w:rPr>
      </w:pPr>
      <w:r w:rsidRPr="008D4663">
        <w:rPr>
          <w:rFonts w:ascii="Arial" w:hAnsi="Arial" w:cs="Arial"/>
          <w:sz w:val="19"/>
          <w:szCs w:val="19"/>
          <w:highlight w:val="yellow"/>
          <w:u w:val="double"/>
          <w:lang w:val="en-US"/>
        </w:rPr>
        <w:t>Article 11.9.15.</w:t>
      </w:r>
    </w:p>
    <w:p w:rsidRPr="008D4663" w:rsidR="006E3BDA" w:rsidP="006E3BDA" w:rsidRDefault="006E3BDA" w14:paraId="4B5CF00A" w14:textId="0D40A677">
      <w:pPr>
        <w:widowControl w:val="0"/>
        <w:kinsoku w:val="0"/>
        <w:overflowPunct w:val="0"/>
        <w:autoSpaceDE w:val="0"/>
        <w:autoSpaceDN w:val="0"/>
        <w:adjustRightInd w:val="0"/>
        <w:spacing w:after="240" w:line="240" w:lineRule="auto"/>
        <w:ind w:right="147"/>
        <w:jc w:val="both"/>
        <w:rPr>
          <w:rFonts w:ascii="Arial" w:hAnsi="Arial" w:cs="Arial"/>
          <w:b/>
          <w:bCs/>
          <w:sz w:val="19"/>
          <w:szCs w:val="19"/>
          <w:highlight w:val="yellow"/>
          <w:u w:val="double"/>
          <w:lang w:val="en-US"/>
        </w:rPr>
      </w:pPr>
      <w:r w:rsidRPr="008D4663">
        <w:rPr>
          <w:rFonts w:ascii="Arial" w:hAnsi="Arial" w:cs="Arial"/>
          <w:b/>
          <w:bCs/>
          <w:sz w:val="19"/>
          <w:szCs w:val="19"/>
          <w:highlight w:val="yellow"/>
          <w:u w:val="double"/>
          <w:lang w:val="en-US"/>
        </w:rPr>
        <w:t xml:space="preserve">Principles of surveillance for </w:t>
      </w:r>
      <w:r w:rsidRPr="008D4663" w:rsidR="004133C2">
        <w:rPr>
          <w:rFonts w:hint="eastAsia" w:ascii="Arial" w:hAnsi="Arial" w:cs="Arial"/>
          <w:b/>
          <w:bCs/>
          <w:sz w:val="19"/>
          <w:szCs w:val="19"/>
          <w:highlight w:val="yellow"/>
          <w:u w:val="double"/>
          <w:lang w:val="en-US"/>
        </w:rPr>
        <w:t>LSD</w:t>
      </w:r>
      <w:r w:rsidRPr="008D4663">
        <w:rPr>
          <w:rFonts w:ascii="Arial" w:hAnsi="Arial" w:cs="Arial"/>
          <w:b/>
          <w:bCs/>
          <w:sz w:val="19"/>
          <w:szCs w:val="19"/>
          <w:highlight w:val="yellow"/>
          <w:u w:val="double"/>
          <w:lang w:val="en-US"/>
        </w:rPr>
        <w:t xml:space="preserve"> </w:t>
      </w:r>
    </w:p>
    <w:p w:rsidRPr="008D4663" w:rsidR="006E3BDA" w:rsidP="006E3BDA" w:rsidRDefault="1AB97363" w14:paraId="47719D2E" w14:textId="3FF4EB49">
      <w:pPr>
        <w:widowControl w:val="0"/>
        <w:kinsoku w:val="0"/>
        <w:overflowPunct w:val="0"/>
        <w:autoSpaceDE w:val="0"/>
        <w:autoSpaceDN w:val="0"/>
        <w:adjustRightInd w:val="0"/>
        <w:spacing w:after="240" w:line="240" w:lineRule="auto"/>
        <w:ind w:right="147"/>
        <w:jc w:val="both"/>
        <w:rPr>
          <w:rFonts w:ascii="Arial" w:hAnsi="Arial" w:cs="Arial"/>
          <w:sz w:val="19"/>
          <w:szCs w:val="19"/>
          <w:highlight w:val="yellow"/>
          <w:u w:val="double"/>
          <w:lang w:val="en-US"/>
        </w:rPr>
      </w:pPr>
      <w:r w:rsidRPr="648DC813">
        <w:rPr>
          <w:rFonts w:ascii="Arial" w:hAnsi="Arial" w:cs="Arial"/>
          <w:sz w:val="19"/>
          <w:szCs w:val="19"/>
          <w:highlight w:val="yellow"/>
          <w:u w:val="double"/>
          <w:lang w:val="en-US"/>
        </w:rPr>
        <w:t>Articles 1</w:t>
      </w:r>
      <w:r w:rsidRPr="648DC813" w:rsidR="68D9A1CC">
        <w:rPr>
          <w:rFonts w:ascii="Arial" w:hAnsi="Arial" w:cs="Arial"/>
          <w:sz w:val="19"/>
          <w:szCs w:val="19"/>
          <w:highlight w:val="yellow"/>
          <w:u w:val="double"/>
          <w:lang w:val="en-US"/>
        </w:rPr>
        <w:t>1</w:t>
      </w:r>
      <w:r w:rsidRPr="648DC813">
        <w:rPr>
          <w:rFonts w:ascii="Arial" w:hAnsi="Arial" w:cs="Arial"/>
          <w:sz w:val="19"/>
          <w:szCs w:val="19"/>
          <w:highlight w:val="yellow"/>
          <w:u w:val="double"/>
          <w:lang w:val="en-US"/>
        </w:rPr>
        <w:t>.9.15. to 1</w:t>
      </w:r>
      <w:r w:rsidRPr="648DC813" w:rsidR="68D9A1CC">
        <w:rPr>
          <w:rFonts w:ascii="Arial" w:hAnsi="Arial" w:cs="Arial"/>
          <w:sz w:val="19"/>
          <w:szCs w:val="19"/>
          <w:highlight w:val="yellow"/>
          <w:u w:val="double"/>
          <w:lang w:val="en-US"/>
        </w:rPr>
        <w:t>1</w:t>
      </w:r>
      <w:r w:rsidRPr="648DC813">
        <w:rPr>
          <w:rFonts w:ascii="Arial" w:hAnsi="Arial" w:cs="Arial"/>
          <w:sz w:val="19"/>
          <w:szCs w:val="19"/>
          <w:highlight w:val="yellow"/>
          <w:u w:val="double"/>
          <w:lang w:val="en-US"/>
        </w:rPr>
        <w:t>.9.1</w:t>
      </w:r>
      <w:r w:rsidRPr="648DC813" w:rsidR="11554F29">
        <w:rPr>
          <w:rFonts w:ascii="Arial" w:hAnsi="Arial" w:cs="Arial"/>
          <w:sz w:val="19"/>
          <w:szCs w:val="19"/>
          <w:highlight w:val="yellow"/>
          <w:u w:val="double"/>
          <w:lang w:val="en-US"/>
        </w:rPr>
        <w:t>7</w:t>
      </w:r>
      <w:r w:rsidRPr="648DC813">
        <w:rPr>
          <w:rFonts w:ascii="Arial" w:hAnsi="Arial" w:cs="Arial"/>
          <w:sz w:val="19"/>
          <w:szCs w:val="19"/>
          <w:highlight w:val="yellow"/>
          <w:u w:val="double"/>
          <w:lang w:val="en-US"/>
        </w:rPr>
        <w:t xml:space="preserve">. define the principles and provide guidance on </w:t>
      </w:r>
      <w:r w:rsidRPr="648DC813">
        <w:rPr>
          <w:rFonts w:ascii="Arial" w:hAnsi="Arial" w:cs="Arial"/>
          <w:i/>
          <w:iCs/>
          <w:sz w:val="19"/>
          <w:szCs w:val="19"/>
          <w:highlight w:val="yellow"/>
          <w:u w:val="double"/>
          <w:lang w:val="en-US"/>
        </w:rPr>
        <w:t>surveillance</w:t>
      </w:r>
      <w:r w:rsidRPr="648DC813">
        <w:rPr>
          <w:rFonts w:ascii="Arial" w:hAnsi="Arial" w:cs="Arial"/>
          <w:sz w:val="19"/>
          <w:szCs w:val="19"/>
          <w:highlight w:val="yellow"/>
          <w:u w:val="double"/>
          <w:lang w:val="en-US"/>
        </w:rPr>
        <w:t xml:space="preserve"> for </w:t>
      </w:r>
      <w:r w:rsidRPr="648DC813" w:rsidR="520E5258">
        <w:rPr>
          <w:rFonts w:ascii="Arial" w:hAnsi="Arial" w:cs="Arial"/>
          <w:sz w:val="19"/>
          <w:szCs w:val="19"/>
          <w:highlight w:val="yellow"/>
          <w:u w:val="double"/>
          <w:lang w:val="en-US"/>
        </w:rPr>
        <w:t>LSD</w:t>
      </w:r>
      <w:r w:rsidRPr="648DC813">
        <w:rPr>
          <w:rFonts w:ascii="Arial" w:hAnsi="Arial" w:cs="Arial"/>
          <w:sz w:val="19"/>
          <w:szCs w:val="19"/>
          <w:highlight w:val="yellow"/>
          <w:u w:val="double"/>
          <w:lang w:val="en-US"/>
        </w:rPr>
        <w:t>, complementary to Chapter</w:t>
      </w:r>
      <w:r w:rsidRPr="648DC813" w:rsidR="6BB07382">
        <w:rPr>
          <w:rFonts w:ascii="Arial" w:hAnsi="Arial" w:cs="Arial"/>
          <w:sz w:val="19"/>
          <w:szCs w:val="19"/>
          <w:highlight w:val="yellow"/>
          <w:u w:val="double"/>
          <w:lang w:val="en-US"/>
        </w:rPr>
        <w:t>s</w:t>
      </w:r>
      <w:r w:rsidRPr="648DC813">
        <w:rPr>
          <w:rFonts w:ascii="Arial" w:hAnsi="Arial" w:cs="Arial"/>
          <w:sz w:val="19"/>
          <w:szCs w:val="19"/>
          <w:highlight w:val="yellow"/>
          <w:u w:val="double"/>
          <w:lang w:val="en-US"/>
        </w:rPr>
        <w:t xml:space="preserve"> 1.4. and 1.5.</w:t>
      </w:r>
    </w:p>
    <w:p w:rsidRPr="008D4663" w:rsidR="006E3BDA" w:rsidP="006E3BDA" w:rsidRDefault="1AB97363" w14:paraId="6CA7B69D" w14:textId="1954ADBA">
      <w:pPr>
        <w:widowControl w:val="0"/>
        <w:kinsoku w:val="0"/>
        <w:overflowPunct w:val="0"/>
        <w:autoSpaceDE w:val="0"/>
        <w:autoSpaceDN w:val="0"/>
        <w:adjustRightInd w:val="0"/>
        <w:spacing w:after="240" w:line="240" w:lineRule="auto"/>
        <w:ind w:right="147"/>
        <w:jc w:val="both"/>
        <w:rPr>
          <w:rFonts w:ascii="Arial" w:hAnsi="Arial" w:cs="Arial"/>
          <w:sz w:val="19"/>
          <w:szCs w:val="19"/>
          <w:highlight w:val="yellow"/>
          <w:u w:val="double"/>
          <w:lang w:val="en-US"/>
        </w:rPr>
      </w:pPr>
      <w:r w:rsidRPr="648DC813">
        <w:rPr>
          <w:rFonts w:ascii="Arial" w:hAnsi="Arial" w:cs="Arial"/>
          <w:sz w:val="19"/>
          <w:szCs w:val="19"/>
          <w:highlight w:val="yellow"/>
          <w:u w:val="double"/>
          <w:lang w:val="en-US"/>
        </w:rPr>
        <w:t>The purpose</w:t>
      </w:r>
      <w:r w:rsidRPr="648DC813" w:rsidR="6BB07382">
        <w:rPr>
          <w:rFonts w:ascii="Arial" w:hAnsi="Arial" w:cs="Arial"/>
          <w:sz w:val="19"/>
          <w:szCs w:val="19"/>
          <w:highlight w:val="yellow"/>
          <w:u w:val="double"/>
          <w:lang w:val="en-US"/>
        </w:rPr>
        <w:t>s</w:t>
      </w:r>
      <w:r w:rsidRPr="648DC813">
        <w:rPr>
          <w:rFonts w:ascii="Arial" w:hAnsi="Arial" w:cs="Arial"/>
          <w:sz w:val="19"/>
          <w:szCs w:val="19"/>
          <w:highlight w:val="yellow"/>
          <w:u w:val="double"/>
          <w:lang w:val="en-US"/>
        </w:rPr>
        <w:t xml:space="preserve"> of </w:t>
      </w:r>
      <w:r w:rsidRPr="648DC813">
        <w:rPr>
          <w:rFonts w:ascii="Arial" w:hAnsi="Arial" w:cs="Arial"/>
          <w:i/>
          <w:iCs/>
          <w:sz w:val="19"/>
          <w:szCs w:val="19"/>
          <w:highlight w:val="yellow"/>
          <w:u w:val="double"/>
          <w:lang w:val="en-US"/>
        </w:rPr>
        <w:t>surveillance</w:t>
      </w:r>
      <w:r w:rsidRPr="648DC813">
        <w:rPr>
          <w:rFonts w:ascii="Arial" w:hAnsi="Arial" w:cs="Arial"/>
          <w:sz w:val="19"/>
          <w:szCs w:val="19"/>
          <w:highlight w:val="yellow"/>
          <w:u w:val="double"/>
          <w:lang w:val="en-US"/>
        </w:rPr>
        <w:t xml:space="preserve"> </w:t>
      </w:r>
      <w:r w:rsidRPr="648DC813" w:rsidR="724C4EDE">
        <w:rPr>
          <w:rFonts w:ascii="Arial" w:hAnsi="Arial" w:cs="Arial"/>
          <w:sz w:val="19"/>
          <w:szCs w:val="19"/>
          <w:highlight w:val="yellow"/>
          <w:u w:val="double"/>
          <w:lang w:val="en-US"/>
        </w:rPr>
        <w:t xml:space="preserve">may </w:t>
      </w:r>
      <w:proofErr w:type="gramStart"/>
      <w:r w:rsidRPr="648DC813">
        <w:rPr>
          <w:rFonts w:ascii="Arial" w:hAnsi="Arial" w:cs="Arial"/>
          <w:sz w:val="19"/>
          <w:szCs w:val="19"/>
          <w:highlight w:val="yellow"/>
          <w:u w:val="double"/>
          <w:lang w:val="en-US"/>
        </w:rPr>
        <w:t>be</w:t>
      </w:r>
      <w:r w:rsidRPr="648DC813" w:rsidR="34F73E87">
        <w:rPr>
          <w:rFonts w:ascii="Arial" w:hAnsi="Arial" w:cs="Arial"/>
          <w:sz w:val="19"/>
          <w:szCs w:val="19"/>
          <w:highlight w:val="yellow"/>
          <w:u w:val="double"/>
          <w:lang w:val="en-US"/>
        </w:rPr>
        <w:t>:</w:t>
      </w:r>
      <w:proofErr w:type="gramEnd"/>
      <w:r w:rsidRPr="648DC813">
        <w:rPr>
          <w:rFonts w:ascii="Arial" w:hAnsi="Arial" w:cs="Arial"/>
          <w:sz w:val="19"/>
          <w:szCs w:val="19"/>
          <w:highlight w:val="yellow"/>
          <w:u w:val="double"/>
          <w:lang w:val="en-US"/>
        </w:rPr>
        <w:t xml:space="preserve"> </w:t>
      </w:r>
      <w:r w:rsidRPr="648DC813" w:rsidR="7D2B3F41">
        <w:rPr>
          <w:rFonts w:ascii="Arial" w:hAnsi="Arial" w:cs="Arial"/>
          <w:sz w:val="19"/>
          <w:szCs w:val="19"/>
          <w:highlight w:val="yellow"/>
          <w:u w:val="double"/>
          <w:lang w:val="en-US"/>
        </w:rPr>
        <w:t xml:space="preserve">an </w:t>
      </w:r>
      <w:r w:rsidRPr="648DC813" w:rsidR="7D2B3F41">
        <w:rPr>
          <w:rFonts w:ascii="Arial" w:hAnsi="Arial" w:cs="Arial"/>
          <w:i/>
          <w:iCs/>
          <w:sz w:val="19"/>
          <w:szCs w:val="19"/>
          <w:highlight w:val="yellow"/>
          <w:u w:val="double"/>
          <w:lang w:val="en-US"/>
        </w:rPr>
        <w:t>early warning system</w:t>
      </w:r>
      <w:r w:rsidRPr="648DC813" w:rsidR="7D2B3F41">
        <w:rPr>
          <w:rFonts w:ascii="Arial" w:hAnsi="Arial" w:cs="Arial"/>
          <w:sz w:val="19"/>
          <w:szCs w:val="19"/>
          <w:highlight w:val="yellow"/>
          <w:u w:val="double"/>
          <w:lang w:val="en-US"/>
        </w:rPr>
        <w:t xml:space="preserve"> for the rapid</w:t>
      </w:r>
      <w:r w:rsidRPr="648DC813">
        <w:rPr>
          <w:rFonts w:ascii="Arial" w:hAnsi="Arial" w:cs="Arial"/>
          <w:sz w:val="19"/>
          <w:szCs w:val="19"/>
          <w:highlight w:val="yellow"/>
          <w:u w:val="double"/>
          <w:lang w:val="en-US"/>
        </w:rPr>
        <w:t xml:space="preserve"> detection of </w:t>
      </w:r>
      <w:r w:rsidRPr="648DC813">
        <w:rPr>
          <w:rFonts w:ascii="Arial" w:hAnsi="Arial" w:cs="Arial"/>
          <w:i/>
          <w:iCs/>
          <w:sz w:val="19"/>
          <w:szCs w:val="19"/>
          <w:highlight w:val="yellow"/>
          <w:u w:val="double"/>
          <w:lang w:val="en-US"/>
        </w:rPr>
        <w:t>cases</w:t>
      </w:r>
      <w:r w:rsidRPr="648DC813" w:rsidR="68888257">
        <w:rPr>
          <w:rFonts w:ascii="Arial" w:hAnsi="Arial" w:cs="Arial"/>
          <w:i/>
          <w:iCs/>
          <w:sz w:val="19"/>
          <w:szCs w:val="19"/>
          <w:highlight w:val="yellow"/>
          <w:u w:val="double"/>
          <w:lang w:val="en-US"/>
        </w:rPr>
        <w:t>;</w:t>
      </w:r>
      <w:r w:rsidRPr="648DC813">
        <w:rPr>
          <w:rFonts w:ascii="Arial" w:hAnsi="Arial" w:cs="Arial"/>
          <w:sz w:val="19"/>
          <w:szCs w:val="19"/>
          <w:highlight w:val="yellow"/>
          <w:u w:val="double"/>
          <w:lang w:val="en-US"/>
        </w:rPr>
        <w:t xml:space="preserve"> the </w:t>
      </w:r>
      <w:r w:rsidRPr="648DC813" w:rsidR="7D2B3F41">
        <w:rPr>
          <w:rFonts w:ascii="Arial" w:hAnsi="Arial" w:cs="Arial"/>
          <w:sz w:val="19"/>
          <w:szCs w:val="19"/>
          <w:highlight w:val="yellow"/>
          <w:u w:val="double"/>
          <w:lang w:val="en-US"/>
        </w:rPr>
        <w:t>coll</w:t>
      </w:r>
      <w:r w:rsidRPr="648DC813" w:rsidR="77B1A1E3">
        <w:rPr>
          <w:rFonts w:ascii="Arial" w:hAnsi="Arial" w:cs="Arial"/>
          <w:sz w:val="19"/>
          <w:szCs w:val="19"/>
          <w:highlight w:val="yellow"/>
          <w:u w:val="double"/>
          <w:lang w:val="en-US"/>
        </w:rPr>
        <w:t>ec</w:t>
      </w:r>
      <w:r w:rsidRPr="648DC813" w:rsidR="7D2B3F41">
        <w:rPr>
          <w:rFonts w:ascii="Arial" w:hAnsi="Arial" w:cs="Arial"/>
          <w:sz w:val="19"/>
          <w:szCs w:val="19"/>
          <w:highlight w:val="yellow"/>
          <w:u w:val="double"/>
          <w:lang w:val="en-US"/>
        </w:rPr>
        <w:t>tion and analysis</w:t>
      </w:r>
      <w:r w:rsidRPr="648DC813">
        <w:rPr>
          <w:rFonts w:ascii="Arial" w:hAnsi="Arial" w:cs="Arial"/>
          <w:sz w:val="19"/>
          <w:szCs w:val="19"/>
          <w:highlight w:val="yellow"/>
          <w:u w:val="double"/>
          <w:lang w:val="en-US"/>
        </w:rPr>
        <w:t xml:space="preserve"> of data </w:t>
      </w:r>
      <w:r w:rsidRPr="648DC813" w:rsidR="5EF3ED5B">
        <w:rPr>
          <w:rFonts w:ascii="Arial" w:hAnsi="Arial" w:cs="Arial"/>
          <w:sz w:val="19"/>
          <w:szCs w:val="19"/>
          <w:highlight w:val="yellow"/>
          <w:u w:val="double"/>
          <w:lang w:val="en-US"/>
        </w:rPr>
        <w:t>to inform</w:t>
      </w:r>
      <w:r w:rsidRPr="648DC813">
        <w:rPr>
          <w:rFonts w:ascii="Arial" w:hAnsi="Arial" w:cs="Arial"/>
          <w:sz w:val="19"/>
          <w:szCs w:val="19"/>
          <w:highlight w:val="yellow"/>
          <w:u w:val="double"/>
          <w:lang w:val="en-US"/>
        </w:rPr>
        <w:t xml:space="preserve"> the design</w:t>
      </w:r>
      <w:r w:rsidRPr="648DC813" w:rsidR="0B289146">
        <w:rPr>
          <w:rFonts w:ascii="Arial" w:hAnsi="Arial" w:cs="Arial"/>
          <w:sz w:val="19"/>
          <w:szCs w:val="19"/>
          <w:highlight w:val="yellow"/>
          <w:u w:val="double"/>
          <w:lang w:val="en-US"/>
        </w:rPr>
        <w:t xml:space="preserve"> of,</w:t>
      </w:r>
      <w:r w:rsidRPr="648DC813">
        <w:rPr>
          <w:rFonts w:ascii="Arial" w:hAnsi="Arial" w:cs="Arial"/>
          <w:sz w:val="19"/>
          <w:szCs w:val="19"/>
          <w:highlight w:val="yellow"/>
          <w:u w:val="double"/>
          <w:lang w:val="en-US"/>
        </w:rPr>
        <w:t xml:space="preserve"> and monitor control </w:t>
      </w:r>
      <w:r w:rsidRPr="648DC813" w:rsidR="77C6D6F7">
        <w:rPr>
          <w:rFonts w:ascii="Arial" w:hAnsi="Arial" w:cs="Arial"/>
          <w:sz w:val="19"/>
          <w:szCs w:val="19"/>
          <w:highlight w:val="yellow"/>
          <w:u w:val="double"/>
          <w:lang w:val="en-US"/>
        </w:rPr>
        <w:t xml:space="preserve">or eradication </w:t>
      </w:r>
      <w:proofErr w:type="spellStart"/>
      <w:r w:rsidRPr="648DC813">
        <w:rPr>
          <w:rFonts w:ascii="Arial" w:hAnsi="Arial" w:cs="Arial"/>
          <w:sz w:val="19"/>
          <w:szCs w:val="19"/>
          <w:highlight w:val="yellow"/>
          <w:u w:val="double"/>
          <w:lang w:val="en-US"/>
        </w:rPr>
        <w:t>programmes</w:t>
      </w:r>
      <w:proofErr w:type="spellEnd"/>
      <w:r w:rsidRPr="648DC813" w:rsidR="2DEC020D">
        <w:rPr>
          <w:rFonts w:ascii="Arial" w:hAnsi="Arial" w:cs="Arial"/>
          <w:sz w:val="19"/>
          <w:szCs w:val="19"/>
          <w:highlight w:val="yellow"/>
          <w:u w:val="double"/>
          <w:lang w:val="en-US"/>
        </w:rPr>
        <w:t>;</w:t>
      </w:r>
      <w:r w:rsidRPr="648DC813">
        <w:rPr>
          <w:rFonts w:ascii="Arial" w:hAnsi="Arial" w:cs="Arial"/>
          <w:sz w:val="19"/>
          <w:szCs w:val="19"/>
          <w:highlight w:val="yellow"/>
          <w:u w:val="double"/>
          <w:lang w:val="en-US"/>
        </w:rPr>
        <w:t xml:space="preserve"> or the demonstration of freedom </w:t>
      </w:r>
      <w:r w:rsidRPr="648DC813" w:rsidR="1F0450C0">
        <w:rPr>
          <w:rFonts w:ascii="Arial" w:hAnsi="Arial" w:cs="Arial"/>
          <w:sz w:val="19"/>
          <w:szCs w:val="19"/>
          <w:highlight w:val="yellow"/>
          <w:u w:val="double"/>
          <w:lang w:val="en-US"/>
        </w:rPr>
        <w:t xml:space="preserve">from </w:t>
      </w:r>
      <w:r w:rsidRPr="648DC813">
        <w:rPr>
          <w:rFonts w:ascii="Arial" w:hAnsi="Arial" w:cs="Arial"/>
          <w:i/>
          <w:iCs/>
          <w:sz w:val="19"/>
          <w:szCs w:val="19"/>
          <w:highlight w:val="yellow"/>
          <w:u w:val="double"/>
          <w:lang w:val="en-US"/>
        </w:rPr>
        <w:t>infection</w:t>
      </w:r>
      <w:r w:rsidRPr="648DC813">
        <w:rPr>
          <w:rFonts w:ascii="Arial" w:hAnsi="Arial" w:cs="Arial"/>
          <w:sz w:val="19"/>
          <w:szCs w:val="19"/>
          <w:highlight w:val="yellow"/>
          <w:u w:val="double"/>
          <w:lang w:val="en-US"/>
        </w:rPr>
        <w:t xml:space="preserve"> </w:t>
      </w:r>
      <w:r w:rsidRPr="648DC813" w:rsidR="1F0450C0">
        <w:rPr>
          <w:rFonts w:ascii="Arial" w:hAnsi="Arial" w:cs="Arial"/>
          <w:sz w:val="19"/>
          <w:szCs w:val="19"/>
          <w:highlight w:val="yellow"/>
          <w:u w:val="double"/>
          <w:lang w:val="en-US"/>
        </w:rPr>
        <w:t xml:space="preserve">with LSDV </w:t>
      </w:r>
      <w:r w:rsidRPr="648DC813">
        <w:rPr>
          <w:rFonts w:ascii="Arial" w:hAnsi="Arial" w:cs="Arial"/>
          <w:sz w:val="19"/>
          <w:szCs w:val="19"/>
          <w:highlight w:val="yellow"/>
          <w:u w:val="double"/>
          <w:lang w:val="en-US"/>
        </w:rPr>
        <w:t xml:space="preserve">in a country, </w:t>
      </w:r>
      <w:r w:rsidRPr="648DC813">
        <w:rPr>
          <w:rFonts w:ascii="Arial" w:hAnsi="Arial" w:cs="Arial"/>
          <w:i/>
          <w:iCs/>
          <w:sz w:val="19"/>
          <w:szCs w:val="19"/>
          <w:highlight w:val="yellow"/>
          <w:u w:val="double"/>
          <w:lang w:val="en-US"/>
        </w:rPr>
        <w:t>zone</w:t>
      </w:r>
      <w:r w:rsidRPr="648DC813">
        <w:rPr>
          <w:rFonts w:ascii="Arial" w:hAnsi="Arial" w:cs="Arial"/>
          <w:sz w:val="19"/>
          <w:szCs w:val="19"/>
          <w:highlight w:val="yellow"/>
          <w:u w:val="double"/>
          <w:lang w:val="en-US"/>
        </w:rPr>
        <w:t xml:space="preserve"> or </w:t>
      </w:r>
      <w:r w:rsidRPr="648DC813">
        <w:rPr>
          <w:rFonts w:ascii="Arial" w:hAnsi="Arial" w:cs="Arial"/>
          <w:i/>
          <w:iCs/>
          <w:sz w:val="19"/>
          <w:szCs w:val="19"/>
          <w:highlight w:val="yellow"/>
          <w:u w:val="double"/>
          <w:lang w:val="en-US"/>
        </w:rPr>
        <w:t>compartment</w:t>
      </w:r>
      <w:r w:rsidRPr="648DC813">
        <w:rPr>
          <w:rFonts w:ascii="Arial" w:hAnsi="Arial" w:cs="Arial"/>
          <w:sz w:val="19"/>
          <w:szCs w:val="19"/>
          <w:highlight w:val="yellow"/>
          <w:u w:val="double"/>
          <w:lang w:val="en-US"/>
        </w:rPr>
        <w:t>.</w:t>
      </w:r>
    </w:p>
    <w:p w:rsidRPr="008D4663" w:rsidR="006E3BDA" w:rsidP="006E3BDA" w:rsidRDefault="03D3CD70" w14:paraId="79159B1E" w14:textId="4B2B1764">
      <w:pPr>
        <w:widowControl w:val="0"/>
        <w:kinsoku w:val="0"/>
        <w:overflowPunct w:val="0"/>
        <w:autoSpaceDE w:val="0"/>
        <w:autoSpaceDN w:val="0"/>
        <w:adjustRightInd w:val="0"/>
        <w:spacing w:after="240" w:line="240" w:lineRule="auto"/>
        <w:ind w:right="147"/>
        <w:jc w:val="both"/>
        <w:rPr>
          <w:rFonts w:ascii="Arial" w:hAnsi="Arial" w:cs="Arial"/>
          <w:sz w:val="19"/>
          <w:szCs w:val="19"/>
          <w:highlight w:val="yellow"/>
          <w:u w:val="double"/>
          <w:lang w:val="en-US"/>
        </w:rPr>
      </w:pPr>
      <w:r w:rsidRPr="648DC813">
        <w:rPr>
          <w:rFonts w:ascii="Arial" w:hAnsi="Arial" w:cs="Arial"/>
          <w:sz w:val="19"/>
          <w:szCs w:val="19"/>
          <w:highlight w:val="yellow"/>
          <w:u w:val="double"/>
          <w:lang w:val="en-US"/>
        </w:rPr>
        <w:t>The following i</w:t>
      </w:r>
      <w:r w:rsidRPr="648DC813" w:rsidR="1AB97363">
        <w:rPr>
          <w:rFonts w:ascii="Arial" w:hAnsi="Arial" w:cs="Arial"/>
          <w:sz w:val="19"/>
          <w:szCs w:val="19"/>
          <w:highlight w:val="yellow"/>
          <w:u w:val="double"/>
          <w:lang w:val="en-US"/>
        </w:rPr>
        <w:t xml:space="preserve">mportant components of the epidemiology of </w:t>
      </w:r>
      <w:r w:rsidRPr="648DC813" w:rsidR="64AFBBF9">
        <w:rPr>
          <w:rFonts w:ascii="Arial" w:hAnsi="Arial" w:cs="Arial"/>
          <w:sz w:val="19"/>
          <w:szCs w:val="19"/>
          <w:highlight w:val="yellow"/>
          <w:u w:val="double"/>
          <w:lang w:val="en-US"/>
        </w:rPr>
        <w:t>LSDV</w:t>
      </w:r>
      <w:r w:rsidRPr="648DC813" w:rsidR="1AB97363">
        <w:rPr>
          <w:rFonts w:ascii="Arial" w:hAnsi="Arial" w:cs="Arial"/>
          <w:sz w:val="19"/>
          <w:szCs w:val="19"/>
          <w:highlight w:val="yellow"/>
          <w:u w:val="double"/>
          <w:lang w:val="en-US"/>
        </w:rPr>
        <w:t xml:space="preserve"> should be considered when planning </w:t>
      </w:r>
      <w:r w:rsidRPr="648DC813" w:rsidR="1AB97363">
        <w:rPr>
          <w:rFonts w:ascii="Arial" w:hAnsi="Arial" w:cs="Arial"/>
          <w:i/>
          <w:iCs/>
          <w:sz w:val="19"/>
          <w:szCs w:val="19"/>
          <w:highlight w:val="yellow"/>
          <w:u w:val="double"/>
          <w:lang w:val="en-US"/>
        </w:rPr>
        <w:t xml:space="preserve">surveillance </w:t>
      </w:r>
      <w:proofErr w:type="spellStart"/>
      <w:r w:rsidRPr="648DC813" w:rsidR="1AB97363">
        <w:rPr>
          <w:rFonts w:ascii="Arial" w:hAnsi="Arial" w:cs="Arial"/>
          <w:sz w:val="19"/>
          <w:szCs w:val="19"/>
          <w:highlight w:val="yellow"/>
          <w:u w:val="double"/>
          <w:lang w:val="en-US"/>
        </w:rPr>
        <w:t>programmes</w:t>
      </w:r>
      <w:proofErr w:type="spellEnd"/>
      <w:r w:rsidRPr="648DC813" w:rsidR="1AB97363">
        <w:rPr>
          <w:rFonts w:ascii="Arial" w:hAnsi="Arial" w:cs="Arial"/>
          <w:sz w:val="19"/>
          <w:szCs w:val="19"/>
          <w:highlight w:val="yellow"/>
          <w:u w:val="double"/>
          <w:lang w:val="en-US"/>
        </w:rPr>
        <w:t>:</w:t>
      </w:r>
    </w:p>
    <w:p w:rsidRPr="008D4663" w:rsidR="006E3BDA" w:rsidP="00E5716B" w:rsidRDefault="006E3BDA" w14:paraId="4CECD84A" w14:textId="67FD3A73">
      <w:pPr>
        <w:widowControl w:val="0"/>
        <w:numPr>
          <w:ilvl w:val="0"/>
          <w:numId w:val="23"/>
        </w:numPr>
        <w:kinsoku w:val="0"/>
        <w:overflowPunct w:val="0"/>
        <w:autoSpaceDE w:val="0"/>
        <w:autoSpaceDN w:val="0"/>
        <w:adjustRightInd w:val="0"/>
        <w:spacing w:after="240" w:line="240" w:lineRule="auto"/>
        <w:ind w:left="426" w:right="147" w:hanging="426"/>
        <w:jc w:val="both"/>
        <w:rPr>
          <w:rFonts w:ascii="Arial" w:hAnsi="Arial" w:cs="Arial"/>
          <w:sz w:val="19"/>
          <w:szCs w:val="19"/>
          <w:highlight w:val="yellow"/>
          <w:u w:val="double"/>
        </w:rPr>
      </w:pPr>
      <w:r w:rsidRPr="5A3B2EF8">
        <w:rPr>
          <w:rFonts w:ascii="Arial" w:hAnsi="Arial" w:cs="Arial"/>
          <w:sz w:val="19"/>
          <w:szCs w:val="19"/>
          <w:highlight w:val="yellow"/>
          <w:u w:val="double"/>
        </w:rPr>
        <w:t xml:space="preserve">All LSDV strains are </w:t>
      </w:r>
      <w:r w:rsidRPr="5A3B2EF8" w:rsidR="5C9E1C12">
        <w:rPr>
          <w:rFonts w:ascii="Arial" w:hAnsi="Arial" w:cs="Arial"/>
          <w:sz w:val="19"/>
          <w:szCs w:val="19"/>
          <w:highlight w:val="yellow"/>
          <w:u w:val="double"/>
        </w:rPr>
        <w:t xml:space="preserve">primarily </w:t>
      </w:r>
      <w:r w:rsidRPr="5A3B2EF8">
        <w:rPr>
          <w:rFonts w:ascii="Arial" w:hAnsi="Arial" w:cs="Arial"/>
          <w:sz w:val="19"/>
          <w:szCs w:val="19"/>
          <w:highlight w:val="yellow"/>
          <w:u w:val="double"/>
        </w:rPr>
        <w:t>spread by arthropod</w:t>
      </w:r>
      <w:r w:rsidRPr="5A3B2EF8" w:rsidR="00696073">
        <w:rPr>
          <w:rFonts w:ascii="Arial" w:hAnsi="Arial" w:cs="Arial"/>
          <w:sz w:val="19"/>
          <w:szCs w:val="19"/>
          <w:highlight w:val="yellow"/>
          <w:u w:val="double"/>
        </w:rPr>
        <w:t xml:space="preserve"> </w:t>
      </w:r>
      <w:r w:rsidRPr="5A3B2EF8" w:rsidR="00696073">
        <w:rPr>
          <w:rFonts w:ascii="Arial" w:hAnsi="Arial" w:cs="Arial"/>
          <w:i/>
          <w:iCs/>
          <w:sz w:val="19"/>
          <w:szCs w:val="19"/>
          <w:highlight w:val="yellow"/>
          <w:u w:val="double"/>
        </w:rPr>
        <w:t>vectors</w:t>
      </w:r>
      <w:r w:rsidR="006406F9">
        <w:rPr>
          <w:rFonts w:hint="eastAsia" w:ascii="Arial" w:hAnsi="Arial" w:cs="Arial"/>
          <w:sz w:val="19"/>
          <w:szCs w:val="19"/>
          <w:highlight w:val="yellow"/>
          <w:u w:val="double"/>
        </w:rPr>
        <w:t>;</w:t>
      </w:r>
      <w:r w:rsidRPr="5A3B2EF8" w:rsidR="00696073">
        <w:rPr>
          <w:rFonts w:ascii="Arial" w:hAnsi="Arial" w:cs="Arial"/>
          <w:sz w:val="19"/>
          <w:szCs w:val="19"/>
          <w:highlight w:val="yellow"/>
          <w:u w:val="double"/>
        </w:rPr>
        <w:t xml:space="preserve"> whilst most </w:t>
      </w:r>
      <w:r w:rsidRPr="5A3B2EF8" w:rsidR="00696073">
        <w:rPr>
          <w:rFonts w:ascii="Arial" w:hAnsi="Arial" w:cs="Arial"/>
          <w:i/>
          <w:iCs/>
          <w:sz w:val="19"/>
          <w:szCs w:val="19"/>
          <w:highlight w:val="yellow"/>
          <w:u w:val="double"/>
        </w:rPr>
        <w:t>vectors</w:t>
      </w:r>
      <w:r w:rsidRPr="5A3B2EF8" w:rsidR="00696073">
        <w:rPr>
          <w:rFonts w:ascii="Arial" w:hAnsi="Arial" w:cs="Arial"/>
          <w:sz w:val="19"/>
          <w:szCs w:val="19"/>
          <w:highlight w:val="yellow"/>
          <w:u w:val="double"/>
        </w:rPr>
        <w:t xml:space="preserve"> including biting flies are mechanical </w:t>
      </w:r>
      <w:r w:rsidRPr="5A3B2EF8" w:rsidR="00696073">
        <w:rPr>
          <w:rFonts w:ascii="Arial" w:hAnsi="Arial" w:cs="Arial"/>
          <w:i/>
          <w:iCs/>
          <w:sz w:val="19"/>
          <w:szCs w:val="19"/>
          <w:highlight w:val="yellow"/>
          <w:u w:val="double"/>
        </w:rPr>
        <w:t>vectors</w:t>
      </w:r>
      <w:r w:rsidRPr="5A3B2EF8" w:rsidR="00696073">
        <w:rPr>
          <w:rFonts w:ascii="Arial" w:hAnsi="Arial" w:cs="Arial"/>
          <w:sz w:val="19"/>
          <w:szCs w:val="19"/>
          <w:highlight w:val="yellow"/>
          <w:u w:val="double"/>
        </w:rPr>
        <w:t xml:space="preserve">, ticks may be biological </w:t>
      </w:r>
      <w:r w:rsidRPr="5A3B2EF8" w:rsidR="00696073">
        <w:rPr>
          <w:rFonts w:ascii="Arial" w:hAnsi="Arial" w:cs="Arial"/>
          <w:i/>
          <w:iCs/>
          <w:sz w:val="19"/>
          <w:szCs w:val="19"/>
          <w:highlight w:val="yellow"/>
          <w:u w:val="double"/>
        </w:rPr>
        <w:t>vect</w:t>
      </w:r>
      <w:r w:rsidRPr="5A3B2EF8" w:rsidR="662B25D5">
        <w:rPr>
          <w:rFonts w:ascii="Arial" w:hAnsi="Arial" w:cs="Arial"/>
          <w:i/>
          <w:iCs/>
          <w:sz w:val="19"/>
          <w:szCs w:val="19"/>
          <w:highlight w:val="yellow"/>
          <w:u w:val="double"/>
        </w:rPr>
        <w:t>or</w:t>
      </w:r>
      <w:r w:rsidRPr="5A3B2EF8" w:rsidR="00696073">
        <w:rPr>
          <w:rFonts w:ascii="Arial" w:hAnsi="Arial" w:cs="Arial"/>
          <w:i/>
          <w:iCs/>
          <w:sz w:val="19"/>
          <w:szCs w:val="19"/>
          <w:highlight w:val="yellow"/>
          <w:u w:val="double"/>
        </w:rPr>
        <w:t>s</w:t>
      </w:r>
      <w:r w:rsidRPr="5A3B2EF8" w:rsidR="00696073">
        <w:rPr>
          <w:rFonts w:ascii="Arial" w:hAnsi="Arial" w:cs="Arial"/>
          <w:sz w:val="19"/>
          <w:szCs w:val="19"/>
          <w:highlight w:val="yellow"/>
          <w:u w:val="double"/>
        </w:rPr>
        <w:t xml:space="preserve"> where overwintering is possible;</w:t>
      </w:r>
    </w:p>
    <w:p w:rsidRPr="008D4663" w:rsidR="006E3BDA" w:rsidDel="00F134D9" w:rsidP="00E5716B" w:rsidRDefault="006E3BDA" w14:paraId="35327B9B" w14:textId="5D3A7FA5">
      <w:pPr>
        <w:widowControl w:val="0"/>
        <w:numPr>
          <w:ilvl w:val="0"/>
          <w:numId w:val="23"/>
        </w:numPr>
        <w:kinsoku w:val="0"/>
        <w:overflowPunct w:val="0"/>
        <w:autoSpaceDE w:val="0"/>
        <w:autoSpaceDN w:val="0"/>
        <w:adjustRightInd w:val="0"/>
        <w:spacing w:after="240" w:line="240" w:lineRule="auto"/>
        <w:ind w:left="426" w:right="147" w:hanging="426"/>
        <w:jc w:val="both"/>
        <w:rPr>
          <w:rFonts w:ascii="Arial" w:hAnsi="Arial" w:cs="Arial"/>
          <w:sz w:val="19"/>
          <w:szCs w:val="19"/>
          <w:highlight w:val="yellow"/>
          <w:u w:val="double"/>
        </w:rPr>
      </w:pPr>
      <w:r w:rsidRPr="5A3B2EF8">
        <w:rPr>
          <w:rFonts w:ascii="Arial" w:hAnsi="Arial" w:cs="Arial"/>
          <w:sz w:val="19"/>
          <w:szCs w:val="19"/>
          <w:highlight w:val="yellow"/>
          <w:u w:val="double"/>
        </w:rPr>
        <w:t xml:space="preserve">Some LSDV strains </w:t>
      </w:r>
      <w:r w:rsidRPr="5A3B2EF8" w:rsidR="412E6395">
        <w:rPr>
          <w:rFonts w:ascii="Arial" w:hAnsi="Arial" w:cs="Arial"/>
          <w:sz w:val="19"/>
          <w:szCs w:val="19"/>
          <w:highlight w:val="yellow"/>
          <w:u w:val="double"/>
        </w:rPr>
        <w:t>may</w:t>
      </w:r>
      <w:r w:rsidR="008C101D">
        <w:rPr>
          <w:rFonts w:ascii="Arial" w:hAnsi="Arial" w:cs="Arial"/>
          <w:sz w:val="19"/>
          <w:szCs w:val="19"/>
          <w:highlight w:val="yellow"/>
          <w:u w:val="double"/>
        </w:rPr>
        <w:t xml:space="preserve"> </w:t>
      </w:r>
      <w:r w:rsidRPr="5A3B2EF8">
        <w:rPr>
          <w:rFonts w:ascii="Arial" w:hAnsi="Arial" w:cs="Arial"/>
          <w:sz w:val="19"/>
          <w:szCs w:val="19"/>
          <w:highlight w:val="yellow"/>
          <w:u w:val="double"/>
        </w:rPr>
        <w:t xml:space="preserve">also be spread via direct or indirect contact. </w:t>
      </w:r>
    </w:p>
    <w:p w:rsidRPr="008D4663" w:rsidR="006E3BDA" w:rsidP="00E5716B" w:rsidRDefault="006E3BDA" w14:paraId="1E109794" w14:textId="48B3707E">
      <w:pPr>
        <w:widowControl w:val="0"/>
        <w:numPr>
          <w:ilvl w:val="0"/>
          <w:numId w:val="23"/>
        </w:numPr>
        <w:kinsoku w:val="0"/>
        <w:overflowPunct w:val="0"/>
        <w:autoSpaceDE w:val="0"/>
        <w:autoSpaceDN w:val="0"/>
        <w:adjustRightInd w:val="0"/>
        <w:spacing w:after="240" w:line="240" w:lineRule="auto"/>
        <w:ind w:left="426" w:right="147" w:hanging="426"/>
        <w:jc w:val="both"/>
        <w:rPr>
          <w:rFonts w:ascii="Arial" w:hAnsi="Arial" w:cs="Arial"/>
          <w:sz w:val="19"/>
          <w:szCs w:val="19"/>
          <w:highlight w:val="yellow"/>
          <w:u w:val="double"/>
        </w:rPr>
      </w:pPr>
      <w:proofErr w:type="spellStart"/>
      <w:r w:rsidRPr="15235C90">
        <w:rPr>
          <w:rFonts w:ascii="Arial" w:hAnsi="Arial" w:cs="Arial"/>
          <w:sz w:val="19"/>
          <w:szCs w:val="19"/>
          <w:highlight w:val="yellow"/>
          <w:u w:val="double"/>
        </w:rPr>
        <w:t>Subclinical</w:t>
      </w:r>
      <w:r w:rsidRPr="15235C90" w:rsidR="4CCDA7E1">
        <w:rPr>
          <w:rFonts w:ascii="Arial" w:hAnsi="Arial" w:cs="Arial"/>
          <w:sz w:val="19"/>
          <w:szCs w:val="19"/>
          <w:highlight w:val="yellow"/>
          <w:u w:val="double"/>
        </w:rPr>
        <w:t>ly</w:t>
      </w:r>
      <w:proofErr w:type="spellEnd"/>
      <w:r w:rsidRPr="15235C90">
        <w:rPr>
          <w:rFonts w:ascii="Arial" w:hAnsi="Arial" w:cs="Arial"/>
          <w:sz w:val="19"/>
          <w:szCs w:val="19"/>
          <w:highlight w:val="yellow"/>
          <w:u w:val="double"/>
        </w:rPr>
        <w:t xml:space="preserve"> </w:t>
      </w:r>
      <w:r w:rsidRPr="15235C90" w:rsidR="00F134D9">
        <w:rPr>
          <w:rFonts w:ascii="Arial" w:hAnsi="Arial" w:cs="Arial"/>
          <w:sz w:val="19"/>
          <w:szCs w:val="19"/>
          <w:highlight w:val="yellow"/>
          <w:u w:val="double"/>
        </w:rPr>
        <w:t>infected</w:t>
      </w:r>
      <w:r w:rsidRPr="15235C90" w:rsidR="001029C8">
        <w:rPr>
          <w:rFonts w:ascii="Arial" w:hAnsi="Arial" w:cs="Arial"/>
          <w:sz w:val="19"/>
          <w:szCs w:val="19"/>
          <w:highlight w:val="yellow"/>
          <w:u w:val="double"/>
        </w:rPr>
        <w:t xml:space="preserve"> </w:t>
      </w:r>
      <w:r w:rsidRPr="15235C90">
        <w:rPr>
          <w:rFonts w:ascii="Arial" w:hAnsi="Arial" w:cs="Arial"/>
          <w:sz w:val="19"/>
          <w:szCs w:val="19"/>
          <w:highlight w:val="yellow"/>
          <w:u w:val="double"/>
        </w:rPr>
        <w:t>cattle exist</w:t>
      </w:r>
      <w:r w:rsidRPr="15235C90" w:rsidR="000B029F">
        <w:rPr>
          <w:rFonts w:ascii="Arial" w:hAnsi="Arial" w:cs="Arial"/>
          <w:sz w:val="19"/>
          <w:szCs w:val="19"/>
          <w:highlight w:val="yellow"/>
          <w:u w:val="double"/>
        </w:rPr>
        <w:t>,</w:t>
      </w:r>
      <w:r w:rsidRPr="15235C90">
        <w:rPr>
          <w:rFonts w:ascii="Arial" w:hAnsi="Arial" w:cs="Arial"/>
          <w:sz w:val="19"/>
          <w:szCs w:val="19"/>
          <w:highlight w:val="yellow"/>
          <w:u w:val="double"/>
        </w:rPr>
        <w:t xml:space="preserve"> which can be the source of further disease transmission by </w:t>
      </w:r>
      <w:r w:rsidRPr="15235C90">
        <w:rPr>
          <w:rFonts w:ascii="Arial" w:hAnsi="Arial" w:cs="Arial"/>
          <w:i/>
          <w:iCs/>
          <w:sz w:val="19"/>
          <w:szCs w:val="19"/>
          <w:highlight w:val="yellow"/>
          <w:u w:val="double"/>
        </w:rPr>
        <w:t>vectors</w:t>
      </w:r>
      <w:r w:rsidRPr="15235C90">
        <w:rPr>
          <w:rFonts w:ascii="Arial" w:hAnsi="Arial" w:cs="Arial"/>
          <w:sz w:val="19"/>
          <w:szCs w:val="19"/>
          <w:highlight w:val="yellow"/>
          <w:u w:val="double"/>
        </w:rPr>
        <w:t>;</w:t>
      </w:r>
    </w:p>
    <w:p w:rsidR="16BB99B3" w:rsidP="00E5716B" w:rsidRDefault="16BB99B3" w14:paraId="5A32F860" w14:textId="447601F3">
      <w:pPr>
        <w:widowControl w:val="0"/>
        <w:numPr>
          <w:ilvl w:val="0"/>
          <w:numId w:val="23"/>
        </w:numPr>
        <w:spacing w:after="240" w:line="240" w:lineRule="auto"/>
        <w:ind w:left="426" w:right="147" w:hanging="426"/>
        <w:jc w:val="both"/>
        <w:rPr>
          <w:rFonts w:ascii="Arial" w:hAnsi="Arial" w:cs="Arial"/>
          <w:sz w:val="19"/>
          <w:szCs w:val="19"/>
          <w:highlight w:val="yellow"/>
          <w:u w:val="double"/>
        </w:rPr>
      </w:pPr>
      <w:r w:rsidRPr="15235C90">
        <w:rPr>
          <w:rFonts w:ascii="Arial" w:hAnsi="Arial" w:cs="Arial"/>
          <w:sz w:val="19"/>
          <w:szCs w:val="19"/>
          <w:highlight w:val="yellow"/>
          <w:u w:val="double"/>
        </w:rPr>
        <w:t>The incubation period is long, up to 28 days;</w:t>
      </w:r>
    </w:p>
    <w:p w:rsidRPr="008D4663" w:rsidR="006E3BDA" w:rsidP="00E5716B" w:rsidRDefault="77B2B7D3" w14:paraId="7D93C262" w14:textId="42575EE4">
      <w:pPr>
        <w:widowControl w:val="0"/>
        <w:numPr>
          <w:ilvl w:val="0"/>
          <w:numId w:val="23"/>
        </w:numPr>
        <w:kinsoku w:val="0"/>
        <w:overflowPunct w:val="0"/>
        <w:autoSpaceDE w:val="0"/>
        <w:autoSpaceDN w:val="0"/>
        <w:adjustRightInd w:val="0"/>
        <w:spacing w:after="240" w:line="240" w:lineRule="auto"/>
        <w:ind w:left="426" w:right="147" w:hanging="426"/>
        <w:jc w:val="both"/>
        <w:rPr>
          <w:rFonts w:ascii="Arial" w:hAnsi="Arial" w:cs="Arial"/>
          <w:sz w:val="19"/>
          <w:szCs w:val="19"/>
          <w:highlight w:val="yellow"/>
          <w:u w:val="double"/>
        </w:rPr>
      </w:pPr>
      <w:r w:rsidRPr="648DC813">
        <w:rPr>
          <w:rFonts w:ascii="Arial" w:hAnsi="Arial" w:cs="Arial"/>
          <w:sz w:val="19"/>
          <w:szCs w:val="19"/>
          <w:highlight w:val="yellow"/>
          <w:u w:val="double"/>
        </w:rPr>
        <w:t xml:space="preserve">The </w:t>
      </w:r>
      <w:r w:rsidRPr="648DC813" w:rsidR="1AB97363">
        <w:rPr>
          <w:rFonts w:ascii="Arial" w:hAnsi="Arial" w:cs="Arial"/>
          <w:sz w:val="19"/>
          <w:szCs w:val="19"/>
          <w:highlight w:val="yellow"/>
          <w:u w:val="double"/>
        </w:rPr>
        <w:t xml:space="preserve">virus </w:t>
      </w:r>
      <w:r w:rsidRPr="648DC813">
        <w:rPr>
          <w:rFonts w:ascii="Arial" w:hAnsi="Arial" w:cs="Arial"/>
          <w:sz w:val="19"/>
          <w:szCs w:val="19"/>
          <w:highlight w:val="yellow"/>
          <w:u w:val="double"/>
        </w:rPr>
        <w:t>can</w:t>
      </w:r>
      <w:r w:rsidRPr="648DC813" w:rsidR="1AB97363">
        <w:rPr>
          <w:rFonts w:ascii="Arial" w:hAnsi="Arial" w:cs="Arial"/>
          <w:sz w:val="19"/>
          <w:szCs w:val="19"/>
          <w:highlight w:val="yellow"/>
          <w:u w:val="double"/>
        </w:rPr>
        <w:t xml:space="preserve"> potentially survive for </w:t>
      </w:r>
      <w:r w:rsidRPr="648DC813" w:rsidR="30D88D14">
        <w:rPr>
          <w:rFonts w:ascii="Arial" w:hAnsi="Arial" w:cs="Arial"/>
          <w:sz w:val="19"/>
          <w:szCs w:val="19"/>
          <w:highlight w:val="yellow"/>
          <w:u w:val="double"/>
        </w:rPr>
        <w:t xml:space="preserve">several </w:t>
      </w:r>
      <w:r w:rsidRPr="648DC813" w:rsidR="1AB97363">
        <w:rPr>
          <w:rFonts w:ascii="Arial" w:hAnsi="Arial" w:cs="Arial"/>
          <w:sz w:val="19"/>
          <w:szCs w:val="19"/>
          <w:highlight w:val="yellow"/>
          <w:u w:val="double"/>
        </w:rPr>
        <w:t>months in the environment under</w:t>
      </w:r>
      <w:r w:rsidR="001B2D4B">
        <w:rPr>
          <w:rFonts w:ascii="Arial" w:hAnsi="Arial" w:cs="Arial"/>
          <w:sz w:val="19"/>
          <w:szCs w:val="19"/>
          <w:highlight w:val="yellow"/>
          <w:u w:val="double"/>
        </w:rPr>
        <w:t xml:space="preserve"> </w:t>
      </w:r>
      <w:r w:rsidRPr="648DC813" w:rsidR="28A04B95">
        <w:rPr>
          <w:rFonts w:ascii="Arial" w:hAnsi="Arial" w:cs="Arial"/>
          <w:sz w:val="19"/>
          <w:szCs w:val="19"/>
          <w:highlight w:val="yellow"/>
          <w:u w:val="double"/>
        </w:rPr>
        <w:t xml:space="preserve">favourable </w:t>
      </w:r>
      <w:r w:rsidRPr="648DC813" w:rsidR="1AB97363">
        <w:rPr>
          <w:rFonts w:ascii="Arial" w:hAnsi="Arial" w:cs="Arial"/>
          <w:sz w:val="19"/>
          <w:szCs w:val="19"/>
          <w:highlight w:val="yellow"/>
          <w:u w:val="double"/>
        </w:rPr>
        <w:t>conditions.</w:t>
      </w:r>
    </w:p>
    <w:p w:rsidRPr="008D4663" w:rsidR="006E3BDA" w:rsidP="00F12DDB" w:rsidRDefault="006E3BDA" w14:paraId="28951D98" w14:textId="4C1F7706">
      <w:pPr>
        <w:widowControl w:val="0"/>
        <w:kinsoku w:val="0"/>
        <w:overflowPunct w:val="0"/>
        <w:autoSpaceDE w:val="0"/>
        <w:autoSpaceDN w:val="0"/>
        <w:adjustRightInd w:val="0"/>
        <w:spacing w:after="240" w:line="240" w:lineRule="auto"/>
        <w:ind w:right="147"/>
        <w:jc w:val="center"/>
        <w:rPr>
          <w:rFonts w:ascii="Arial" w:hAnsi="Arial" w:cs="Arial"/>
          <w:sz w:val="19"/>
          <w:szCs w:val="19"/>
          <w:highlight w:val="yellow"/>
          <w:u w:val="double"/>
          <w:lang w:val="en-US"/>
        </w:rPr>
      </w:pPr>
      <w:r w:rsidRPr="008D4663">
        <w:rPr>
          <w:rFonts w:ascii="Arial" w:hAnsi="Arial" w:cs="Arial"/>
          <w:sz w:val="19"/>
          <w:szCs w:val="19"/>
          <w:highlight w:val="yellow"/>
          <w:u w:val="double"/>
          <w:lang w:val="en-US"/>
        </w:rPr>
        <w:t>Article 1</w:t>
      </w:r>
      <w:r w:rsidR="00073E6B">
        <w:rPr>
          <w:rFonts w:hint="eastAsia" w:ascii="Arial" w:hAnsi="Arial" w:cs="Arial"/>
          <w:sz w:val="19"/>
          <w:szCs w:val="19"/>
          <w:highlight w:val="yellow"/>
          <w:u w:val="double"/>
          <w:lang w:val="en-US"/>
        </w:rPr>
        <w:t>1</w:t>
      </w:r>
      <w:r w:rsidRPr="008D4663">
        <w:rPr>
          <w:rFonts w:ascii="Arial" w:hAnsi="Arial" w:cs="Arial"/>
          <w:sz w:val="19"/>
          <w:szCs w:val="19"/>
          <w:highlight w:val="yellow"/>
          <w:u w:val="double"/>
          <w:lang w:val="en-US"/>
        </w:rPr>
        <w:t>.9.16.</w:t>
      </w:r>
    </w:p>
    <w:p w:rsidRPr="008D4663" w:rsidR="006E3BDA" w:rsidP="006E3BDA" w:rsidRDefault="006E3BDA" w14:paraId="7B9D0A96" w14:textId="78D5DDB6">
      <w:pPr>
        <w:widowControl w:val="0"/>
        <w:kinsoku w:val="0"/>
        <w:overflowPunct w:val="0"/>
        <w:autoSpaceDE w:val="0"/>
        <w:autoSpaceDN w:val="0"/>
        <w:adjustRightInd w:val="0"/>
        <w:spacing w:after="240" w:line="240" w:lineRule="auto"/>
        <w:ind w:right="147"/>
        <w:jc w:val="both"/>
        <w:rPr>
          <w:rFonts w:ascii="Arial" w:hAnsi="Arial" w:cs="Arial"/>
          <w:b/>
          <w:bCs/>
          <w:sz w:val="19"/>
          <w:szCs w:val="19"/>
          <w:highlight w:val="yellow"/>
          <w:u w:val="double"/>
          <w:lang w:val="en-US"/>
        </w:rPr>
      </w:pPr>
      <w:r w:rsidRPr="008D4663">
        <w:rPr>
          <w:rFonts w:ascii="Arial" w:hAnsi="Arial" w:cs="Arial"/>
          <w:b/>
          <w:bCs/>
          <w:sz w:val="19"/>
          <w:szCs w:val="19"/>
          <w:highlight w:val="yellow"/>
          <w:u w:val="double"/>
          <w:lang w:val="en-US"/>
        </w:rPr>
        <w:t xml:space="preserve">Surveillance for early warning of </w:t>
      </w:r>
      <w:r w:rsidR="00196849">
        <w:rPr>
          <w:rFonts w:hint="eastAsia" w:ascii="Arial" w:hAnsi="Arial" w:cs="Arial"/>
          <w:b/>
          <w:bCs/>
          <w:sz w:val="19"/>
          <w:szCs w:val="19"/>
          <w:highlight w:val="yellow"/>
          <w:u w:val="double"/>
          <w:lang w:val="en-US"/>
        </w:rPr>
        <w:t>LSD</w:t>
      </w:r>
      <w:r w:rsidRPr="008D4663">
        <w:rPr>
          <w:rFonts w:ascii="Arial" w:hAnsi="Arial" w:cs="Arial"/>
          <w:b/>
          <w:bCs/>
          <w:sz w:val="19"/>
          <w:szCs w:val="19"/>
          <w:highlight w:val="yellow"/>
          <w:u w:val="double"/>
          <w:lang w:val="en-US"/>
        </w:rPr>
        <w:t xml:space="preserve"> </w:t>
      </w:r>
    </w:p>
    <w:p w:rsidRPr="008D4663" w:rsidR="006E3BDA" w:rsidP="006E3BDA" w:rsidRDefault="1AB97363" w14:paraId="52AC0970" w14:textId="1902F5AD">
      <w:pPr>
        <w:widowControl w:val="0"/>
        <w:kinsoku w:val="0"/>
        <w:overflowPunct w:val="0"/>
        <w:autoSpaceDE w:val="0"/>
        <w:autoSpaceDN w:val="0"/>
        <w:adjustRightInd w:val="0"/>
        <w:spacing w:after="240" w:line="240" w:lineRule="auto"/>
        <w:ind w:right="147"/>
        <w:jc w:val="both"/>
        <w:rPr>
          <w:rFonts w:ascii="Arial" w:hAnsi="Arial" w:cs="Arial"/>
          <w:sz w:val="19"/>
          <w:szCs w:val="19"/>
          <w:highlight w:val="yellow"/>
          <w:u w:val="double"/>
          <w:lang w:val="en-US"/>
        </w:rPr>
      </w:pPr>
      <w:r w:rsidRPr="15235C90">
        <w:rPr>
          <w:rFonts w:ascii="Arial" w:hAnsi="Arial" w:cs="Arial"/>
          <w:sz w:val="19"/>
          <w:szCs w:val="19"/>
          <w:highlight w:val="yellow"/>
          <w:u w:val="double"/>
          <w:lang w:val="en-US"/>
        </w:rPr>
        <w:t xml:space="preserve">An ongoing </w:t>
      </w:r>
      <w:r w:rsidRPr="15235C90">
        <w:rPr>
          <w:rFonts w:ascii="Arial" w:hAnsi="Arial" w:cs="Arial"/>
          <w:i/>
          <w:iCs/>
          <w:sz w:val="19"/>
          <w:szCs w:val="19"/>
          <w:highlight w:val="yellow"/>
          <w:u w:val="double"/>
          <w:lang w:val="en-US"/>
        </w:rPr>
        <w:t xml:space="preserve">surveillance </w:t>
      </w:r>
      <w:proofErr w:type="spellStart"/>
      <w:r w:rsidRPr="15235C90">
        <w:rPr>
          <w:rFonts w:ascii="Arial" w:hAnsi="Arial" w:cs="Arial"/>
          <w:sz w:val="19"/>
          <w:szCs w:val="19"/>
          <w:highlight w:val="yellow"/>
          <w:u w:val="double"/>
          <w:lang w:val="en-US"/>
        </w:rPr>
        <w:t>programme</w:t>
      </w:r>
      <w:proofErr w:type="spellEnd"/>
      <w:r w:rsidRPr="15235C90">
        <w:rPr>
          <w:rFonts w:ascii="Arial" w:hAnsi="Arial" w:cs="Arial"/>
          <w:i/>
          <w:iCs/>
          <w:sz w:val="19"/>
          <w:szCs w:val="19"/>
          <w:highlight w:val="yellow"/>
          <w:u w:val="double"/>
          <w:lang w:val="en-US"/>
        </w:rPr>
        <w:t xml:space="preserve"> </w:t>
      </w:r>
      <w:r w:rsidRPr="15235C90">
        <w:rPr>
          <w:rFonts w:ascii="Arial" w:hAnsi="Arial" w:cs="Arial"/>
          <w:sz w:val="19"/>
          <w:szCs w:val="19"/>
          <w:highlight w:val="yellow"/>
          <w:u w:val="double"/>
          <w:lang w:val="en-US"/>
        </w:rPr>
        <w:t xml:space="preserve">for </w:t>
      </w:r>
      <w:r w:rsidRPr="15235C90" w:rsidR="7C06D1EC">
        <w:rPr>
          <w:rFonts w:ascii="Arial" w:hAnsi="Arial" w:cs="Arial"/>
          <w:sz w:val="19"/>
          <w:szCs w:val="19"/>
          <w:highlight w:val="yellow"/>
          <w:u w:val="double"/>
          <w:lang w:val="en-US"/>
        </w:rPr>
        <w:t>LSD</w:t>
      </w:r>
      <w:r w:rsidRPr="15235C90">
        <w:rPr>
          <w:rFonts w:ascii="Arial" w:hAnsi="Arial" w:cs="Arial"/>
          <w:sz w:val="19"/>
          <w:szCs w:val="19"/>
          <w:highlight w:val="yellow"/>
          <w:u w:val="double"/>
          <w:lang w:val="en-US"/>
        </w:rPr>
        <w:t xml:space="preserve"> should be in place</w:t>
      </w:r>
      <w:r w:rsidRPr="15235C90" w:rsidR="6140AE9D">
        <w:rPr>
          <w:rFonts w:ascii="Arial" w:hAnsi="Arial" w:cs="Arial"/>
          <w:sz w:val="19"/>
          <w:szCs w:val="19"/>
          <w:highlight w:val="yellow"/>
          <w:u w:val="double"/>
          <w:lang w:val="en-US"/>
        </w:rPr>
        <w:t>,</w:t>
      </w:r>
      <w:r w:rsidRPr="15235C90">
        <w:rPr>
          <w:rFonts w:ascii="Arial" w:hAnsi="Arial" w:cs="Arial"/>
          <w:sz w:val="19"/>
          <w:szCs w:val="19"/>
          <w:highlight w:val="yellow"/>
          <w:u w:val="double"/>
          <w:lang w:val="en-US"/>
        </w:rPr>
        <w:t xml:space="preserve"> </w:t>
      </w:r>
      <w:r w:rsidRPr="15235C90" w:rsidR="479E0427">
        <w:rPr>
          <w:rFonts w:ascii="Arial" w:hAnsi="Arial" w:cs="Arial"/>
          <w:sz w:val="19"/>
          <w:szCs w:val="19"/>
          <w:highlight w:val="yellow"/>
          <w:u w:val="double"/>
          <w:lang w:val="en-US"/>
        </w:rPr>
        <w:t>designed to ensure the timely detection and</w:t>
      </w:r>
      <w:r w:rsidRPr="15235C90" w:rsidR="1E7D422F">
        <w:rPr>
          <w:rFonts w:ascii="Arial" w:hAnsi="Arial" w:cs="Arial"/>
          <w:sz w:val="19"/>
          <w:szCs w:val="19"/>
          <w:highlight w:val="yellow"/>
          <w:u w:val="double"/>
          <w:lang w:val="en-US"/>
        </w:rPr>
        <w:t xml:space="preserve"> confirmation</w:t>
      </w:r>
      <w:r w:rsidRPr="15235C90" w:rsidR="479E0427">
        <w:rPr>
          <w:rFonts w:ascii="Arial" w:hAnsi="Arial" w:cs="Arial"/>
          <w:sz w:val="19"/>
          <w:szCs w:val="19"/>
          <w:highlight w:val="yellow"/>
          <w:u w:val="double"/>
          <w:lang w:val="en-US"/>
        </w:rPr>
        <w:t xml:space="preserve"> </w:t>
      </w:r>
      <w:r w:rsidRPr="15235C90" w:rsidR="047BA8FC">
        <w:rPr>
          <w:rFonts w:ascii="Arial" w:hAnsi="Arial" w:cs="Arial"/>
          <w:sz w:val="19"/>
          <w:szCs w:val="19"/>
          <w:highlight w:val="yellow"/>
          <w:u w:val="double"/>
          <w:lang w:val="en-US"/>
        </w:rPr>
        <w:t>of</w:t>
      </w:r>
      <w:r w:rsidRPr="15235C90" w:rsidR="479E0427">
        <w:rPr>
          <w:rFonts w:ascii="Arial" w:hAnsi="Arial" w:cs="Arial"/>
          <w:sz w:val="19"/>
          <w:szCs w:val="19"/>
          <w:highlight w:val="yellow"/>
          <w:u w:val="double"/>
          <w:lang w:val="en-US"/>
        </w:rPr>
        <w:t xml:space="preserve"> </w:t>
      </w:r>
      <w:r w:rsidRPr="15235C90" w:rsidR="004D36D4">
        <w:rPr>
          <w:rFonts w:ascii="Arial" w:hAnsi="Arial" w:cs="Arial"/>
          <w:sz w:val="19"/>
          <w:szCs w:val="19"/>
          <w:highlight w:val="yellow"/>
          <w:u w:val="double"/>
          <w:lang w:val="en-US"/>
        </w:rPr>
        <w:t>occurrence</w:t>
      </w:r>
      <w:r w:rsidRPr="15235C90" w:rsidR="037E0B07">
        <w:rPr>
          <w:rFonts w:ascii="Arial" w:hAnsi="Arial" w:cs="Arial"/>
          <w:sz w:val="19"/>
          <w:szCs w:val="19"/>
          <w:highlight w:val="yellow"/>
          <w:u w:val="double"/>
          <w:lang w:val="en-US"/>
        </w:rPr>
        <w:t xml:space="preserve"> of </w:t>
      </w:r>
      <w:r w:rsidRPr="004D36D4" w:rsidR="01721396">
        <w:rPr>
          <w:rFonts w:ascii="Arial" w:hAnsi="Arial" w:cs="Arial"/>
          <w:i/>
          <w:iCs/>
          <w:sz w:val="19"/>
          <w:szCs w:val="19"/>
          <w:highlight w:val="yellow"/>
          <w:u w:val="double"/>
          <w:lang w:val="en-US"/>
        </w:rPr>
        <w:t xml:space="preserve">infection </w:t>
      </w:r>
      <w:r w:rsidRPr="15235C90" w:rsidR="01721396">
        <w:rPr>
          <w:rFonts w:ascii="Arial" w:hAnsi="Arial" w:cs="Arial"/>
          <w:sz w:val="19"/>
          <w:szCs w:val="19"/>
          <w:highlight w:val="yellow"/>
          <w:u w:val="double"/>
          <w:lang w:val="en-US"/>
        </w:rPr>
        <w:t xml:space="preserve">with </w:t>
      </w:r>
      <w:r w:rsidRPr="15235C90" w:rsidR="479E0427">
        <w:rPr>
          <w:rFonts w:ascii="Arial" w:hAnsi="Arial" w:cs="Arial"/>
          <w:sz w:val="19"/>
          <w:szCs w:val="19"/>
          <w:highlight w:val="yellow"/>
          <w:u w:val="double"/>
          <w:lang w:val="en-US"/>
        </w:rPr>
        <w:t>LSD</w:t>
      </w:r>
      <w:r w:rsidRPr="15235C90" w:rsidR="6268CF36">
        <w:rPr>
          <w:rFonts w:ascii="Arial" w:hAnsi="Arial" w:cs="Arial"/>
          <w:sz w:val="19"/>
          <w:szCs w:val="19"/>
          <w:highlight w:val="yellow"/>
          <w:u w:val="double"/>
          <w:lang w:val="en-US"/>
        </w:rPr>
        <w:t>V</w:t>
      </w:r>
      <w:r w:rsidRPr="15235C90" w:rsidR="479E0427">
        <w:rPr>
          <w:rFonts w:ascii="Arial" w:hAnsi="Arial" w:cs="Arial"/>
          <w:sz w:val="19"/>
          <w:szCs w:val="19"/>
          <w:highlight w:val="yellow"/>
          <w:u w:val="double"/>
          <w:lang w:val="en-US"/>
        </w:rPr>
        <w:t xml:space="preserve"> in a country or </w:t>
      </w:r>
      <w:r w:rsidRPr="15235C90" w:rsidR="479E0427">
        <w:rPr>
          <w:rFonts w:ascii="Arial" w:hAnsi="Arial" w:cs="Arial"/>
          <w:i/>
          <w:iCs/>
          <w:sz w:val="19"/>
          <w:szCs w:val="19"/>
          <w:highlight w:val="yellow"/>
          <w:u w:val="double"/>
          <w:lang w:val="en-US"/>
        </w:rPr>
        <w:t>zone</w:t>
      </w:r>
      <w:r w:rsidRPr="15235C90">
        <w:rPr>
          <w:rFonts w:ascii="Arial" w:hAnsi="Arial" w:cs="Arial"/>
          <w:sz w:val="19"/>
          <w:szCs w:val="19"/>
          <w:highlight w:val="yellow"/>
          <w:u w:val="double"/>
          <w:lang w:val="en-US"/>
        </w:rPr>
        <w:t xml:space="preserve">. </w:t>
      </w:r>
    </w:p>
    <w:p w:rsidRPr="008D4663" w:rsidR="006E3BDA" w:rsidP="006E3BDA" w:rsidRDefault="006E3BDA" w14:paraId="2CF2EBB9" w14:textId="3FA78488">
      <w:pPr>
        <w:widowControl w:val="0"/>
        <w:kinsoku w:val="0"/>
        <w:overflowPunct w:val="0"/>
        <w:autoSpaceDE w:val="0"/>
        <w:autoSpaceDN w:val="0"/>
        <w:adjustRightInd w:val="0"/>
        <w:spacing w:after="240" w:line="240" w:lineRule="auto"/>
        <w:ind w:right="147"/>
        <w:jc w:val="both"/>
        <w:rPr>
          <w:rFonts w:ascii="Arial" w:hAnsi="Arial" w:cs="Arial"/>
          <w:sz w:val="19"/>
          <w:szCs w:val="19"/>
          <w:highlight w:val="yellow"/>
          <w:u w:val="double"/>
          <w:lang w:val="en-US"/>
        </w:rPr>
      </w:pPr>
      <w:r w:rsidRPr="008D4663">
        <w:rPr>
          <w:rFonts w:ascii="Arial" w:hAnsi="Arial" w:cs="Arial"/>
          <w:sz w:val="19"/>
          <w:szCs w:val="19"/>
          <w:highlight w:val="yellow"/>
          <w:u w:val="double"/>
          <w:lang w:val="en-US"/>
        </w:rPr>
        <w:t xml:space="preserve">The LSD </w:t>
      </w:r>
      <w:r w:rsidRPr="008D4663">
        <w:rPr>
          <w:rFonts w:ascii="Arial" w:hAnsi="Arial" w:cs="Arial"/>
          <w:i/>
          <w:sz w:val="19"/>
          <w:szCs w:val="19"/>
          <w:highlight w:val="yellow"/>
          <w:u w:val="double"/>
          <w:lang w:val="en-US"/>
        </w:rPr>
        <w:t>surveillance</w:t>
      </w:r>
      <w:r w:rsidRPr="008D4663">
        <w:rPr>
          <w:rFonts w:ascii="Arial" w:hAnsi="Arial" w:cs="Arial"/>
          <w:i/>
          <w:iCs/>
          <w:sz w:val="19"/>
          <w:szCs w:val="19"/>
          <w:highlight w:val="yellow"/>
          <w:u w:val="double"/>
          <w:lang w:val="en-US"/>
        </w:rPr>
        <w:t xml:space="preserve"> </w:t>
      </w:r>
      <w:proofErr w:type="spellStart"/>
      <w:r w:rsidRPr="008D4663">
        <w:rPr>
          <w:rFonts w:ascii="Arial" w:hAnsi="Arial" w:cs="Arial"/>
          <w:sz w:val="19"/>
          <w:szCs w:val="19"/>
          <w:highlight w:val="yellow"/>
          <w:u w:val="double"/>
          <w:lang w:val="en-US"/>
        </w:rPr>
        <w:t>programme</w:t>
      </w:r>
      <w:proofErr w:type="spellEnd"/>
      <w:r w:rsidRPr="008D4663">
        <w:rPr>
          <w:rFonts w:ascii="Arial" w:hAnsi="Arial" w:cs="Arial"/>
          <w:sz w:val="19"/>
          <w:szCs w:val="19"/>
          <w:highlight w:val="yellow"/>
          <w:u w:val="double"/>
          <w:lang w:val="en-US"/>
        </w:rPr>
        <w:t xml:space="preserve"> should include the following:</w:t>
      </w:r>
    </w:p>
    <w:p w:rsidRPr="008D4663" w:rsidR="006E3BDA" w:rsidP="00D93DA7" w:rsidRDefault="1AB97363" w14:paraId="7E49F078" w14:textId="06729C6A">
      <w:pPr>
        <w:widowControl w:val="0"/>
        <w:numPr>
          <w:ilvl w:val="0"/>
          <w:numId w:val="24"/>
        </w:numPr>
        <w:spacing w:after="240" w:line="240" w:lineRule="auto"/>
        <w:ind w:left="426" w:right="147" w:hanging="426"/>
        <w:jc w:val="both"/>
        <w:rPr>
          <w:rFonts w:ascii="Arial" w:hAnsi="Arial" w:cs="Arial"/>
          <w:sz w:val="19"/>
          <w:szCs w:val="19"/>
          <w:highlight w:val="yellow"/>
          <w:u w:val="double"/>
          <w:lang w:val="en-US"/>
        </w:rPr>
      </w:pPr>
      <w:r w:rsidRPr="15235C90">
        <w:rPr>
          <w:rFonts w:ascii="Arial" w:hAnsi="Arial" w:cs="Arial"/>
          <w:sz w:val="19"/>
          <w:szCs w:val="19"/>
          <w:highlight w:val="yellow"/>
          <w:u w:val="double"/>
        </w:rPr>
        <w:t xml:space="preserve">An </w:t>
      </w:r>
      <w:r w:rsidRPr="15235C90">
        <w:rPr>
          <w:rFonts w:ascii="Arial" w:hAnsi="Arial" w:cs="Arial"/>
          <w:i/>
          <w:iCs/>
          <w:sz w:val="19"/>
          <w:szCs w:val="19"/>
          <w:highlight w:val="yellow"/>
          <w:u w:val="double"/>
        </w:rPr>
        <w:t>early warning system</w:t>
      </w:r>
      <w:r w:rsidRPr="15235C90">
        <w:rPr>
          <w:rFonts w:ascii="Arial" w:hAnsi="Arial" w:cs="Arial"/>
          <w:sz w:val="19"/>
          <w:szCs w:val="19"/>
          <w:highlight w:val="yellow"/>
          <w:u w:val="double"/>
        </w:rPr>
        <w:t xml:space="preserve"> for </w:t>
      </w:r>
      <w:r w:rsidRPr="15235C90" w:rsidR="479E0427">
        <w:rPr>
          <w:rFonts w:ascii="Arial" w:hAnsi="Arial" w:cs="Arial"/>
          <w:sz w:val="19"/>
          <w:szCs w:val="19"/>
          <w:highlight w:val="yellow"/>
          <w:u w:val="double"/>
        </w:rPr>
        <w:t>the timely reporting and investigation of suspected</w:t>
      </w:r>
      <w:r w:rsidRPr="15235C90" w:rsidR="0AF1D321">
        <w:rPr>
          <w:rFonts w:ascii="Arial" w:hAnsi="Arial" w:cs="Arial"/>
          <w:sz w:val="19"/>
          <w:szCs w:val="19"/>
          <w:highlight w:val="yellow"/>
          <w:u w:val="double"/>
        </w:rPr>
        <w:t xml:space="preserve"> </w:t>
      </w:r>
      <w:r w:rsidRPr="004D36D4" w:rsidR="0AF1D321">
        <w:rPr>
          <w:rFonts w:ascii="Arial" w:hAnsi="Arial" w:cs="Arial"/>
          <w:i/>
          <w:iCs/>
          <w:sz w:val="19"/>
          <w:szCs w:val="19"/>
          <w:highlight w:val="yellow"/>
          <w:u w:val="double"/>
        </w:rPr>
        <w:t>cases</w:t>
      </w:r>
      <w:r w:rsidRPr="15235C90">
        <w:rPr>
          <w:rFonts w:ascii="Arial" w:hAnsi="Arial" w:cs="Arial"/>
          <w:sz w:val="19"/>
          <w:szCs w:val="19"/>
          <w:highlight w:val="yellow"/>
          <w:u w:val="double"/>
        </w:rPr>
        <w:t>, in accordance with Article 1.4.5.;</w:t>
      </w:r>
      <w:r w:rsidRPr="15235C90" w:rsidR="5D7D6321">
        <w:rPr>
          <w:rFonts w:ascii="Arial" w:hAnsi="Arial" w:cs="Arial"/>
          <w:sz w:val="19"/>
          <w:szCs w:val="19"/>
          <w:highlight w:val="yellow"/>
          <w:u w:val="double"/>
        </w:rPr>
        <w:t xml:space="preserve"> this includes </w:t>
      </w:r>
      <w:r w:rsidRPr="15235C90" w:rsidR="5D7D6321">
        <w:rPr>
          <w:rFonts w:ascii="Arial" w:hAnsi="Arial" w:cs="Arial"/>
          <w:sz w:val="19"/>
          <w:szCs w:val="19"/>
          <w:highlight w:val="yellow"/>
          <w:u w:val="double"/>
          <w:lang w:val="en-US"/>
        </w:rPr>
        <w:t xml:space="preserve">awareness campaigns to </w:t>
      </w:r>
      <w:proofErr w:type="spellStart"/>
      <w:r w:rsidRPr="15235C90" w:rsidR="5D7D6321">
        <w:rPr>
          <w:rFonts w:ascii="Arial" w:hAnsi="Arial" w:cs="Arial"/>
          <w:sz w:val="19"/>
          <w:szCs w:val="19"/>
          <w:highlight w:val="yellow"/>
          <w:u w:val="double"/>
          <w:lang w:val="en-US"/>
        </w:rPr>
        <w:t>sensitise</w:t>
      </w:r>
      <w:proofErr w:type="spellEnd"/>
      <w:r w:rsidRPr="15235C90" w:rsidR="5D7D6321">
        <w:rPr>
          <w:rFonts w:ascii="Arial" w:hAnsi="Arial" w:cs="Arial"/>
          <w:sz w:val="19"/>
          <w:szCs w:val="19"/>
          <w:highlight w:val="yellow"/>
          <w:u w:val="double"/>
          <w:lang w:val="en-US"/>
        </w:rPr>
        <w:t xml:space="preserve"> </w:t>
      </w:r>
      <w:r w:rsidRPr="15235C90" w:rsidR="5D7D6321">
        <w:rPr>
          <w:rFonts w:ascii="Arial" w:hAnsi="Arial" w:cs="Arial"/>
          <w:i/>
          <w:iCs/>
          <w:sz w:val="19"/>
          <w:szCs w:val="19"/>
          <w:highlight w:val="yellow"/>
          <w:u w:val="double"/>
          <w:lang w:val="en-US"/>
        </w:rPr>
        <w:t>veterinarians,</w:t>
      </w:r>
      <w:r w:rsidRPr="15235C90" w:rsidR="5D7D6321">
        <w:rPr>
          <w:rFonts w:ascii="Arial" w:hAnsi="Arial" w:cs="Arial"/>
          <w:sz w:val="19"/>
          <w:szCs w:val="19"/>
          <w:highlight w:val="yellow"/>
          <w:u w:val="double"/>
          <w:lang w:val="en-US"/>
        </w:rPr>
        <w:t xml:space="preserve"> </w:t>
      </w:r>
      <w:r w:rsidRPr="15235C90" w:rsidR="5D7D6321">
        <w:rPr>
          <w:rFonts w:ascii="Arial" w:hAnsi="Arial" w:cs="Arial"/>
          <w:i/>
          <w:iCs/>
          <w:sz w:val="19"/>
          <w:szCs w:val="19"/>
          <w:highlight w:val="yellow"/>
          <w:u w:val="double"/>
          <w:lang w:val="en-US"/>
        </w:rPr>
        <w:t>veterinary paraprofessionals</w:t>
      </w:r>
      <w:r w:rsidRPr="15235C90" w:rsidR="5D7D6321">
        <w:rPr>
          <w:rFonts w:ascii="Arial" w:hAnsi="Arial" w:cs="Arial"/>
          <w:sz w:val="19"/>
          <w:szCs w:val="19"/>
          <w:highlight w:val="yellow"/>
          <w:u w:val="double"/>
          <w:lang w:val="en-US"/>
        </w:rPr>
        <w:t xml:space="preserve">, owners, keepers, and other stakeholders of the </w:t>
      </w:r>
      <w:r w:rsidRPr="15235C90" w:rsidR="5D7D6321">
        <w:rPr>
          <w:rFonts w:ascii="Arial" w:hAnsi="Arial" w:cs="Arial"/>
          <w:sz w:val="19"/>
          <w:szCs w:val="19"/>
          <w:highlight w:val="yellow"/>
          <w:u w:val="double"/>
        </w:rPr>
        <w:t xml:space="preserve">bovine </w:t>
      </w:r>
      <w:r w:rsidRPr="15235C90" w:rsidR="72F878D7">
        <w:rPr>
          <w:rFonts w:ascii="Arial" w:hAnsi="Arial" w:cs="Arial"/>
          <w:sz w:val="19"/>
          <w:szCs w:val="19"/>
          <w:highlight w:val="yellow"/>
          <w:u w:val="double"/>
        </w:rPr>
        <w:t xml:space="preserve">sector </w:t>
      </w:r>
      <w:r w:rsidRPr="15235C90" w:rsidR="5D7D6321">
        <w:rPr>
          <w:rFonts w:ascii="Arial" w:hAnsi="Arial" w:cs="Arial"/>
          <w:sz w:val="19"/>
          <w:szCs w:val="19"/>
          <w:highlight w:val="yellow"/>
          <w:u w:val="double"/>
          <w:lang w:val="en-US"/>
        </w:rPr>
        <w:t>to stimulate prompt reporting;</w:t>
      </w:r>
    </w:p>
    <w:p w:rsidRPr="008D4663" w:rsidR="006E3BDA" w:rsidP="00D93DA7" w:rsidRDefault="006E3BDA" w14:paraId="759B2ABE" w14:textId="6C437307">
      <w:pPr>
        <w:widowControl w:val="0"/>
        <w:numPr>
          <w:ilvl w:val="0"/>
          <w:numId w:val="24"/>
        </w:numPr>
        <w:spacing w:after="240" w:line="240" w:lineRule="auto"/>
        <w:ind w:left="426" w:right="147" w:hanging="426"/>
        <w:jc w:val="both"/>
        <w:rPr>
          <w:rFonts w:ascii="Arial" w:hAnsi="Arial" w:cs="Arial"/>
          <w:sz w:val="19"/>
          <w:szCs w:val="19"/>
          <w:highlight w:val="yellow"/>
          <w:u w:val="double"/>
        </w:rPr>
      </w:pPr>
      <w:r w:rsidRPr="15235C90">
        <w:rPr>
          <w:rFonts w:ascii="Arial" w:hAnsi="Arial" w:cs="Arial"/>
          <w:sz w:val="19"/>
          <w:szCs w:val="19"/>
          <w:highlight w:val="yellow"/>
          <w:u w:val="double"/>
        </w:rPr>
        <w:t xml:space="preserve">A procedure for the rapid collection and transport of </w:t>
      </w:r>
      <w:r w:rsidRPr="15235C90" w:rsidR="000D1D26">
        <w:rPr>
          <w:rFonts w:ascii="Arial" w:hAnsi="Arial" w:cs="Arial"/>
          <w:sz w:val="19"/>
          <w:szCs w:val="19"/>
          <w:highlight w:val="yellow"/>
          <w:u w:val="double"/>
        </w:rPr>
        <w:t xml:space="preserve">appropriate </w:t>
      </w:r>
      <w:r w:rsidRPr="15235C90">
        <w:rPr>
          <w:rFonts w:ascii="Arial" w:hAnsi="Arial" w:cs="Arial"/>
          <w:sz w:val="19"/>
          <w:szCs w:val="19"/>
          <w:highlight w:val="yellow"/>
          <w:u w:val="double"/>
        </w:rPr>
        <w:t>samples</w:t>
      </w:r>
      <w:r w:rsidRPr="15235C90" w:rsidR="3AD45199">
        <w:rPr>
          <w:rFonts w:ascii="Arial" w:hAnsi="Arial" w:cs="Arial"/>
          <w:sz w:val="19"/>
          <w:szCs w:val="19"/>
          <w:highlight w:val="yellow"/>
          <w:u w:val="double"/>
        </w:rPr>
        <w:t xml:space="preserve"> and sample types</w:t>
      </w:r>
      <w:r w:rsidRPr="15235C90">
        <w:rPr>
          <w:rFonts w:ascii="Arial" w:hAnsi="Arial" w:cs="Arial"/>
          <w:sz w:val="19"/>
          <w:szCs w:val="19"/>
          <w:highlight w:val="yellow"/>
          <w:u w:val="double"/>
        </w:rPr>
        <w:t xml:space="preserve"> from suspected </w:t>
      </w:r>
      <w:r w:rsidRPr="00FD6443">
        <w:rPr>
          <w:rFonts w:ascii="Arial" w:hAnsi="Arial" w:cs="Arial"/>
          <w:i/>
          <w:iCs/>
          <w:sz w:val="19"/>
          <w:szCs w:val="19"/>
          <w:highlight w:val="yellow"/>
          <w:u w:val="double"/>
        </w:rPr>
        <w:t>cases</w:t>
      </w:r>
      <w:r w:rsidRPr="15235C90">
        <w:rPr>
          <w:rFonts w:ascii="Arial" w:hAnsi="Arial" w:cs="Arial"/>
          <w:sz w:val="19"/>
          <w:szCs w:val="19"/>
          <w:highlight w:val="yellow"/>
          <w:u w:val="double"/>
        </w:rPr>
        <w:t xml:space="preserve"> to a </w:t>
      </w:r>
      <w:r w:rsidRPr="00FD6443">
        <w:rPr>
          <w:rFonts w:ascii="Arial" w:hAnsi="Arial" w:cs="Arial"/>
          <w:i/>
          <w:iCs/>
          <w:sz w:val="19"/>
          <w:szCs w:val="19"/>
          <w:highlight w:val="yellow"/>
          <w:u w:val="double"/>
        </w:rPr>
        <w:t>laboratory</w:t>
      </w:r>
      <w:r w:rsidRPr="15235C90">
        <w:rPr>
          <w:rFonts w:ascii="Arial" w:hAnsi="Arial" w:cs="Arial"/>
          <w:sz w:val="19"/>
          <w:szCs w:val="19"/>
          <w:highlight w:val="yellow"/>
          <w:u w:val="double"/>
        </w:rPr>
        <w:t xml:space="preserve"> for </w:t>
      </w:r>
      <w:r w:rsidRPr="15235C90" w:rsidR="483EFFF1">
        <w:rPr>
          <w:rFonts w:ascii="Arial" w:hAnsi="Arial" w:cs="Arial"/>
          <w:sz w:val="19"/>
          <w:szCs w:val="19"/>
          <w:highlight w:val="yellow"/>
          <w:u w:val="double"/>
        </w:rPr>
        <w:t>confirmatory testing</w:t>
      </w:r>
      <w:r w:rsidRPr="15235C90" w:rsidR="00645B3A">
        <w:rPr>
          <w:rFonts w:ascii="Arial" w:hAnsi="Arial" w:cs="Arial"/>
          <w:sz w:val="19"/>
          <w:szCs w:val="19"/>
          <w:highlight w:val="yellow"/>
          <w:u w:val="double"/>
        </w:rPr>
        <w:t>;</w:t>
      </w:r>
    </w:p>
    <w:p w:rsidRPr="008D4663" w:rsidR="006E3BDA" w:rsidP="00D93DA7" w:rsidRDefault="1AB97363" w14:paraId="5D5CA185" w14:textId="6D282E78">
      <w:pPr>
        <w:widowControl w:val="0"/>
        <w:numPr>
          <w:ilvl w:val="0"/>
          <w:numId w:val="24"/>
        </w:numPr>
        <w:spacing w:after="240" w:line="240" w:lineRule="auto"/>
        <w:ind w:left="426" w:right="147" w:hanging="426"/>
        <w:jc w:val="both"/>
        <w:rPr>
          <w:rFonts w:ascii="Arial" w:hAnsi="Arial" w:cs="Arial"/>
          <w:sz w:val="19"/>
          <w:szCs w:val="19"/>
          <w:highlight w:val="yellow"/>
          <w:u w:val="double"/>
        </w:rPr>
      </w:pPr>
      <w:r w:rsidRPr="648DC813">
        <w:rPr>
          <w:rFonts w:ascii="Arial" w:hAnsi="Arial" w:cs="Arial"/>
          <w:sz w:val="19"/>
          <w:szCs w:val="19"/>
          <w:highlight w:val="yellow"/>
          <w:u w:val="double"/>
        </w:rPr>
        <w:t xml:space="preserve">Implementation of regular and frequent clinical inspection of individual animals at risk of </w:t>
      </w:r>
      <w:r w:rsidRPr="648DC813" w:rsidR="0232024D">
        <w:rPr>
          <w:rFonts w:ascii="Arial" w:hAnsi="Arial" w:cs="Arial"/>
          <w:i/>
          <w:iCs/>
          <w:sz w:val="19"/>
          <w:szCs w:val="19"/>
          <w:highlight w:val="yellow"/>
          <w:u w:val="double"/>
        </w:rPr>
        <w:t xml:space="preserve">infection </w:t>
      </w:r>
      <w:r w:rsidRPr="648DC813" w:rsidR="0232024D">
        <w:rPr>
          <w:rFonts w:ascii="Arial" w:hAnsi="Arial" w:cs="Arial"/>
          <w:sz w:val="19"/>
          <w:szCs w:val="19"/>
          <w:highlight w:val="yellow"/>
          <w:u w:val="double"/>
        </w:rPr>
        <w:t xml:space="preserve">with </w:t>
      </w:r>
      <w:r w:rsidRPr="648DC813">
        <w:rPr>
          <w:rFonts w:ascii="Arial" w:hAnsi="Arial" w:cs="Arial"/>
          <w:sz w:val="19"/>
          <w:szCs w:val="19"/>
          <w:highlight w:val="yellow"/>
          <w:u w:val="double"/>
        </w:rPr>
        <w:t>LSDV</w:t>
      </w:r>
      <w:r w:rsidRPr="648DC813" w:rsidR="5CECA768">
        <w:rPr>
          <w:rFonts w:ascii="Arial" w:hAnsi="Arial" w:cs="Arial"/>
          <w:sz w:val="19"/>
          <w:szCs w:val="19"/>
          <w:highlight w:val="yellow"/>
          <w:u w:val="double"/>
        </w:rPr>
        <w:t>,</w:t>
      </w:r>
      <w:r w:rsidRPr="648DC813">
        <w:rPr>
          <w:rFonts w:ascii="Arial" w:hAnsi="Arial" w:cs="Arial"/>
          <w:sz w:val="19"/>
          <w:szCs w:val="19"/>
          <w:highlight w:val="yellow"/>
          <w:u w:val="double"/>
        </w:rPr>
        <w:t xml:space="preserve"> </w:t>
      </w:r>
      <w:r w:rsidRPr="648DC813" w:rsidR="5CECA768">
        <w:rPr>
          <w:rFonts w:ascii="Arial" w:hAnsi="Arial" w:cs="Arial"/>
          <w:sz w:val="19"/>
          <w:szCs w:val="19"/>
          <w:highlight w:val="yellow"/>
          <w:u w:val="double"/>
        </w:rPr>
        <w:t xml:space="preserve">which </w:t>
      </w:r>
      <w:r w:rsidRPr="648DC813" w:rsidR="0232024D">
        <w:rPr>
          <w:rFonts w:ascii="Arial" w:hAnsi="Arial" w:cs="Arial"/>
          <w:sz w:val="19"/>
          <w:szCs w:val="19"/>
          <w:highlight w:val="yellow"/>
          <w:u w:val="double"/>
        </w:rPr>
        <w:t xml:space="preserve">may </w:t>
      </w:r>
      <w:r w:rsidRPr="648DC813">
        <w:rPr>
          <w:rFonts w:ascii="Arial" w:hAnsi="Arial" w:cs="Arial"/>
          <w:sz w:val="19"/>
          <w:szCs w:val="19"/>
          <w:highlight w:val="yellow"/>
          <w:u w:val="double"/>
        </w:rPr>
        <w:t>include animals that were imported from infected countries</w:t>
      </w:r>
      <w:r w:rsidRPr="648DC813" w:rsidR="1E356044">
        <w:rPr>
          <w:rFonts w:ascii="Arial" w:hAnsi="Arial" w:cs="Arial"/>
          <w:sz w:val="19"/>
          <w:szCs w:val="19"/>
          <w:highlight w:val="yellow"/>
          <w:u w:val="double"/>
        </w:rPr>
        <w:t xml:space="preserve"> or</w:t>
      </w:r>
      <w:r w:rsidRPr="00B6456C" w:rsidR="1E356044">
        <w:rPr>
          <w:rFonts w:ascii="Arial" w:hAnsi="Arial" w:cs="Arial"/>
          <w:i/>
          <w:iCs/>
          <w:sz w:val="19"/>
          <w:szCs w:val="19"/>
          <w:highlight w:val="yellow"/>
          <w:u w:val="double"/>
        </w:rPr>
        <w:t xml:space="preserve"> zones</w:t>
      </w:r>
      <w:r w:rsidRPr="648DC813">
        <w:rPr>
          <w:rFonts w:ascii="Arial" w:hAnsi="Arial" w:cs="Arial"/>
          <w:sz w:val="19"/>
          <w:szCs w:val="19"/>
          <w:highlight w:val="yellow"/>
          <w:u w:val="double"/>
        </w:rPr>
        <w:t xml:space="preserve">, animals </w:t>
      </w:r>
      <w:r w:rsidRPr="648DC813" w:rsidR="1675494E">
        <w:rPr>
          <w:rFonts w:ascii="Arial" w:hAnsi="Arial" w:cs="Arial"/>
          <w:sz w:val="19"/>
          <w:szCs w:val="19"/>
          <w:highlight w:val="yellow"/>
          <w:u w:val="double"/>
        </w:rPr>
        <w:t>in</w:t>
      </w:r>
      <w:r w:rsidRPr="648DC813">
        <w:rPr>
          <w:rFonts w:ascii="Arial" w:hAnsi="Arial" w:cs="Arial"/>
          <w:sz w:val="19"/>
          <w:szCs w:val="19"/>
          <w:highlight w:val="yellow"/>
          <w:u w:val="double"/>
        </w:rPr>
        <w:t xml:space="preserve"> high-risk areas </w:t>
      </w:r>
      <w:r w:rsidRPr="648DC813" w:rsidR="30170818">
        <w:rPr>
          <w:rFonts w:ascii="Arial" w:hAnsi="Arial" w:cs="Arial"/>
          <w:sz w:val="19"/>
          <w:szCs w:val="19"/>
          <w:highlight w:val="yellow"/>
          <w:u w:val="double"/>
        </w:rPr>
        <w:t xml:space="preserve">with high </w:t>
      </w:r>
      <w:r w:rsidRPr="648DC813" w:rsidR="30170818">
        <w:rPr>
          <w:rFonts w:ascii="Arial" w:hAnsi="Arial" w:cs="Arial"/>
          <w:i/>
          <w:iCs/>
          <w:sz w:val="19"/>
          <w:szCs w:val="19"/>
          <w:highlight w:val="yellow"/>
          <w:u w:val="double"/>
        </w:rPr>
        <w:t xml:space="preserve">vector </w:t>
      </w:r>
      <w:r w:rsidRPr="648DC813" w:rsidR="30170818">
        <w:rPr>
          <w:rFonts w:ascii="Arial" w:hAnsi="Arial" w:cs="Arial"/>
          <w:sz w:val="19"/>
          <w:szCs w:val="19"/>
          <w:highlight w:val="yellow"/>
          <w:u w:val="double"/>
        </w:rPr>
        <w:t xml:space="preserve">activity or </w:t>
      </w:r>
      <w:r w:rsidRPr="648DC813" w:rsidR="70E223ED">
        <w:rPr>
          <w:rFonts w:ascii="Arial" w:hAnsi="Arial" w:cs="Arial"/>
          <w:sz w:val="19"/>
          <w:szCs w:val="19"/>
          <w:highlight w:val="yellow"/>
          <w:u w:val="double"/>
        </w:rPr>
        <w:t xml:space="preserve">near </w:t>
      </w:r>
      <w:r w:rsidRPr="648DC813">
        <w:rPr>
          <w:rFonts w:ascii="Arial" w:hAnsi="Arial" w:cs="Arial"/>
          <w:sz w:val="19"/>
          <w:szCs w:val="19"/>
          <w:highlight w:val="yellow"/>
          <w:u w:val="double"/>
        </w:rPr>
        <w:t xml:space="preserve">infected </w:t>
      </w:r>
      <w:r w:rsidRPr="648DC813">
        <w:rPr>
          <w:rFonts w:ascii="Arial" w:hAnsi="Arial" w:cs="Arial"/>
          <w:i/>
          <w:iCs/>
          <w:sz w:val="19"/>
          <w:szCs w:val="19"/>
          <w:highlight w:val="yellow"/>
          <w:u w:val="double"/>
        </w:rPr>
        <w:t>zones</w:t>
      </w:r>
      <w:r w:rsidRPr="648DC813" w:rsidR="172E15D3">
        <w:rPr>
          <w:rFonts w:ascii="Arial" w:hAnsi="Arial" w:cs="Arial"/>
          <w:sz w:val="19"/>
          <w:szCs w:val="19"/>
          <w:highlight w:val="yellow"/>
          <w:u w:val="double"/>
        </w:rPr>
        <w:t>,</w:t>
      </w:r>
      <w:r w:rsidRPr="648DC813">
        <w:rPr>
          <w:rFonts w:ascii="Arial" w:hAnsi="Arial" w:cs="Arial"/>
          <w:sz w:val="19"/>
          <w:szCs w:val="19"/>
          <w:highlight w:val="yellow"/>
          <w:u w:val="double"/>
        </w:rPr>
        <w:t xml:space="preserve"> or around </w:t>
      </w:r>
      <w:r w:rsidRPr="648DC813">
        <w:rPr>
          <w:rFonts w:ascii="Arial" w:hAnsi="Arial" w:cs="Arial"/>
          <w:i/>
          <w:iCs/>
          <w:sz w:val="19"/>
          <w:szCs w:val="19"/>
          <w:highlight w:val="yellow"/>
          <w:u w:val="double"/>
        </w:rPr>
        <w:t>establishments</w:t>
      </w:r>
      <w:r w:rsidRPr="648DC813">
        <w:rPr>
          <w:rFonts w:ascii="Arial" w:hAnsi="Arial" w:cs="Arial"/>
          <w:sz w:val="19"/>
          <w:szCs w:val="19"/>
          <w:highlight w:val="yellow"/>
          <w:u w:val="double"/>
        </w:rPr>
        <w:t xml:space="preserve"> such as </w:t>
      </w:r>
      <w:r w:rsidRPr="648DC813">
        <w:rPr>
          <w:rFonts w:ascii="Arial" w:hAnsi="Arial" w:cs="Arial"/>
          <w:i/>
          <w:iCs/>
          <w:sz w:val="19"/>
          <w:szCs w:val="19"/>
          <w:highlight w:val="yellow"/>
          <w:u w:val="double"/>
        </w:rPr>
        <w:t>slaughterhouses/abattoir</w:t>
      </w:r>
      <w:r w:rsidRPr="648DC813">
        <w:rPr>
          <w:rFonts w:ascii="Arial" w:hAnsi="Arial" w:cs="Arial"/>
          <w:sz w:val="19"/>
          <w:szCs w:val="19"/>
          <w:highlight w:val="yellow"/>
          <w:u w:val="double"/>
        </w:rPr>
        <w:t>s or live animal markets;</w:t>
      </w:r>
    </w:p>
    <w:p w:rsidRPr="008D4663" w:rsidR="006E3BDA" w:rsidP="00D93DA7" w:rsidRDefault="30170818" w14:paraId="45AD5D82" w14:textId="2EA74C1E">
      <w:pPr>
        <w:widowControl w:val="0"/>
        <w:numPr>
          <w:ilvl w:val="0"/>
          <w:numId w:val="24"/>
        </w:numPr>
        <w:kinsoku w:val="0"/>
        <w:overflowPunct w:val="0"/>
        <w:autoSpaceDE w:val="0"/>
        <w:autoSpaceDN w:val="0"/>
        <w:adjustRightInd w:val="0"/>
        <w:spacing w:after="240" w:line="240" w:lineRule="auto"/>
        <w:ind w:left="426" w:right="147" w:hanging="426"/>
        <w:jc w:val="both"/>
        <w:rPr>
          <w:rFonts w:ascii="Arial" w:hAnsi="Arial" w:cs="Arial"/>
          <w:sz w:val="19"/>
          <w:szCs w:val="19"/>
          <w:highlight w:val="yellow"/>
          <w:u w:val="double"/>
        </w:rPr>
      </w:pPr>
      <w:r w:rsidRPr="648DC813">
        <w:rPr>
          <w:rFonts w:ascii="Arial" w:hAnsi="Arial" w:cs="Arial"/>
          <w:sz w:val="19"/>
          <w:szCs w:val="19"/>
          <w:highlight w:val="yellow"/>
          <w:u w:val="double"/>
        </w:rPr>
        <w:t>A</w:t>
      </w:r>
      <w:r w:rsidRPr="648DC813" w:rsidR="1AB97363">
        <w:rPr>
          <w:rFonts w:ascii="Arial" w:hAnsi="Arial" w:cs="Arial"/>
          <w:sz w:val="19"/>
          <w:szCs w:val="19"/>
          <w:highlight w:val="yellow"/>
          <w:u w:val="double"/>
        </w:rPr>
        <w:t xml:space="preserve"> system for recording, managing and analysing </w:t>
      </w:r>
      <w:r w:rsidRPr="648DC813" w:rsidR="1AB97363">
        <w:rPr>
          <w:rFonts w:ascii="Arial" w:hAnsi="Arial" w:cs="Arial"/>
          <w:i/>
          <w:iCs/>
          <w:sz w:val="19"/>
          <w:szCs w:val="19"/>
          <w:highlight w:val="yellow"/>
          <w:u w:val="double"/>
        </w:rPr>
        <w:t>surveillance</w:t>
      </w:r>
      <w:r w:rsidRPr="648DC813" w:rsidR="1AB97363">
        <w:rPr>
          <w:rFonts w:ascii="Arial" w:hAnsi="Arial" w:cs="Arial"/>
          <w:sz w:val="19"/>
          <w:szCs w:val="19"/>
          <w:highlight w:val="yellow"/>
          <w:u w:val="double"/>
        </w:rPr>
        <w:t xml:space="preserve"> </w:t>
      </w:r>
      <w:r w:rsidRPr="648DC813">
        <w:rPr>
          <w:rFonts w:ascii="Arial" w:hAnsi="Arial" w:cs="Arial"/>
          <w:sz w:val="19"/>
          <w:szCs w:val="19"/>
          <w:highlight w:val="yellow"/>
          <w:u w:val="double"/>
        </w:rPr>
        <w:t xml:space="preserve">and diagnostic </w:t>
      </w:r>
      <w:r w:rsidRPr="648DC813" w:rsidR="1AB97363">
        <w:rPr>
          <w:rFonts w:ascii="Arial" w:hAnsi="Arial" w:cs="Arial"/>
          <w:sz w:val="19"/>
          <w:szCs w:val="19"/>
          <w:highlight w:val="yellow"/>
          <w:u w:val="double"/>
        </w:rPr>
        <w:t>data.</w:t>
      </w:r>
    </w:p>
    <w:p w:rsidR="46C526AC" w:rsidP="648DC813" w:rsidRDefault="46C526AC" w14:paraId="4DA4E7D4" w14:textId="500E4F72">
      <w:pPr>
        <w:widowControl w:val="0"/>
        <w:spacing w:after="240" w:line="240" w:lineRule="auto"/>
        <w:ind w:right="147"/>
        <w:jc w:val="both"/>
        <w:rPr>
          <w:rFonts w:ascii="Arial" w:hAnsi="Arial" w:cs="Arial"/>
          <w:sz w:val="19"/>
          <w:szCs w:val="19"/>
          <w:highlight w:val="yellow"/>
          <w:u w:val="double"/>
          <w:lang w:val="en-US"/>
        </w:rPr>
      </w:pPr>
      <w:r w:rsidRPr="648DC813">
        <w:rPr>
          <w:rFonts w:ascii="Arial" w:hAnsi="Arial" w:cs="Arial"/>
          <w:sz w:val="19"/>
          <w:szCs w:val="19"/>
          <w:highlight w:val="yellow"/>
          <w:u w:val="double"/>
          <w:lang w:val="en-US"/>
        </w:rPr>
        <w:t xml:space="preserve">When a free country or </w:t>
      </w:r>
      <w:r w:rsidRPr="648DC813">
        <w:rPr>
          <w:rFonts w:ascii="Arial" w:hAnsi="Arial" w:cs="Arial"/>
          <w:i/>
          <w:iCs/>
          <w:sz w:val="19"/>
          <w:szCs w:val="19"/>
          <w:highlight w:val="yellow"/>
          <w:u w:val="double"/>
          <w:lang w:val="en-US"/>
        </w:rPr>
        <w:t>zone</w:t>
      </w:r>
      <w:r w:rsidRPr="648DC813">
        <w:rPr>
          <w:rFonts w:ascii="Arial" w:hAnsi="Arial" w:cs="Arial"/>
          <w:sz w:val="19"/>
          <w:szCs w:val="19"/>
          <w:highlight w:val="yellow"/>
          <w:u w:val="double"/>
          <w:lang w:val="en-US"/>
        </w:rPr>
        <w:t xml:space="preserve"> is adjacent to an infected country, enhanced </w:t>
      </w:r>
      <w:r w:rsidRPr="648DC813">
        <w:rPr>
          <w:rFonts w:ascii="Arial" w:hAnsi="Arial" w:cs="Arial"/>
          <w:i/>
          <w:iCs/>
          <w:sz w:val="19"/>
          <w:szCs w:val="19"/>
          <w:highlight w:val="yellow"/>
          <w:u w:val="double"/>
          <w:lang w:val="en-US"/>
        </w:rPr>
        <w:t>surveillance</w:t>
      </w:r>
      <w:r w:rsidRPr="648DC813">
        <w:rPr>
          <w:rFonts w:ascii="Arial" w:hAnsi="Arial" w:cs="Arial"/>
          <w:sz w:val="19"/>
          <w:szCs w:val="19"/>
          <w:highlight w:val="yellow"/>
          <w:u w:val="double"/>
          <w:lang w:val="en-US"/>
        </w:rPr>
        <w:t xml:space="preserve"> in the free country or </w:t>
      </w:r>
      <w:r w:rsidRPr="648DC813">
        <w:rPr>
          <w:rFonts w:ascii="Arial" w:hAnsi="Arial" w:cs="Arial"/>
          <w:i/>
          <w:iCs/>
          <w:sz w:val="19"/>
          <w:szCs w:val="19"/>
          <w:highlight w:val="yellow"/>
          <w:u w:val="double"/>
          <w:lang w:val="en-US"/>
        </w:rPr>
        <w:t>zone</w:t>
      </w:r>
      <w:r w:rsidRPr="648DC813">
        <w:rPr>
          <w:rFonts w:ascii="Arial" w:hAnsi="Arial" w:cs="Arial"/>
          <w:sz w:val="19"/>
          <w:szCs w:val="19"/>
          <w:highlight w:val="yellow"/>
          <w:u w:val="double"/>
          <w:lang w:val="en-US"/>
        </w:rPr>
        <w:t xml:space="preserve"> should be carried out over an appropriate distance from the border with the infected country, based upon ecology, geography, climate, history of </w:t>
      </w:r>
      <w:r w:rsidRPr="648DC813">
        <w:rPr>
          <w:rFonts w:ascii="Arial" w:hAnsi="Arial" w:cs="Arial"/>
          <w:i/>
          <w:iCs/>
          <w:sz w:val="19"/>
          <w:szCs w:val="19"/>
          <w:highlight w:val="yellow"/>
          <w:u w:val="double"/>
          <w:lang w:val="en-US"/>
        </w:rPr>
        <w:t>infection</w:t>
      </w:r>
      <w:r w:rsidRPr="648DC813">
        <w:rPr>
          <w:rFonts w:ascii="Arial" w:hAnsi="Arial" w:cs="Arial"/>
          <w:sz w:val="19"/>
          <w:szCs w:val="19"/>
          <w:highlight w:val="yellow"/>
          <w:u w:val="double"/>
          <w:lang w:val="en-US"/>
        </w:rPr>
        <w:t xml:space="preserve"> and other relevant factors.</w:t>
      </w:r>
    </w:p>
    <w:p w:rsidRPr="008D4663" w:rsidR="006E3BDA" w:rsidP="00F12DDB" w:rsidRDefault="006E3BDA" w14:paraId="572ACFBF" w14:textId="4C74898D">
      <w:pPr>
        <w:widowControl w:val="0"/>
        <w:kinsoku w:val="0"/>
        <w:overflowPunct w:val="0"/>
        <w:autoSpaceDE w:val="0"/>
        <w:autoSpaceDN w:val="0"/>
        <w:adjustRightInd w:val="0"/>
        <w:spacing w:after="240" w:line="240" w:lineRule="auto"/>
        <w:ind w:right="147"/>
        <w:jc w:val="center"/>
        <w:rPr>
          <w:rFonts w:ascii="Arial" w:hAnsi="Arial" w:cs="Arial"/>
          <w:sz w:val="19"/>
          <w:szCs w:val="19"/>
          <w:highlight w:val="yellow"/>
          <w:u w:val="double"/>
          <w:lang w:val="en-US"/>
        </w:rPr>
      </w:pPr>
      <w:r w:rsidRPr="008D4663">
        <w:rPr>
          <w:rFonts w:ascii="Arial" w:hAnsi="Arial" w:cs="Arial"/>
          <w:sz w:val="19"/>
          <w:szCs w:val="19"/>
          <w:highlight w:val="yellow"/>
          <w:u w:val="double"/>
          <w:lang w:val="en-US"/>
        </w:rPr>
        <w:t>Article 1</w:t>
      </w:r>
      <w:r w:rsidR="00073E6B">
        <w:rPr>
          <w:rFonts w:hint="eastAsia" w:ascii="Arial" w:hAnsi="Arial" w:cs="Arial"/>
          <w:sz w:val="19"/>
          <w:szCs w:val="19"/>
          <w:highlight w:val="yellow"/>
          <w:u w:val="double"/>
          <w:lang w:val="en-US"/>
        </w:rPr>
        <w:t>1</w:t>
      </w:r>
      <w:r w:rsidRPr="008D4663">
        <w:rPr>
          <w:rFonts w:ascii="Arial" w:hAnsi="Arial" w:cs="Arial"/>
          <w:sz w:val="19"/>
          <w:szCs w:val="19"/>
          <w:highlight w:val="yellow"/>
          <w:u w:val="double"/>
          <w:lang w:val="en-US"/>
        </w:rPr>
        <w:t>.9.17.</w:t>
      </w:r>
    </w:p>
    <w:p w:rsidRPr="008D4663" w:rsidR="006E3BDA" w:rsidP="006E3BDA" w:rsidRDefault="006E3BDA" w14:paraId="2070A748" w14:textId="576965DE">
      <w:pPr>
        <w:widowControl w:val="0"/>
        <w:kinsoku w:val="0"/>
        <w:overflowPunct w:val="0"/>
        <w:autoSpaceDE w:val="0"/>
        <w:autoSpaceDN w:val="0"/>
        <w:adjustRightInd w:val="0"/>
        <w:spacing w:after="240" w:line="240" w:lineRule="auto"/>
        <w:ind w:right="147"/>
        <w:jc w:val="both"/>
        <w:rPr>
          <w:rFonts w:ascii="Arial" w:hAnsi="Arial" w:cs="Arial"/>
          <w:b/>
          <w:bCs/>
          <w:sz w:val="19"/>
          <w:szCs w:val="19"/>
          <w:highlight w:val="yellow"/>
          <w:u w:val="double"/>
          <w:lang w:val="en-US"/>
        </w:rPr>
      </w:pPr>
      <w:r w:rsidRPr="008D4663">
        <w:rPr>
          <w:rFonts w:ascii="Arial" w:hAnsi="Arial" w:cs="Arial"/>
          <w:b/>
          <w:bCs/>
          <w:sz w:val="19"/>
          <w:szCs w:val="19"/>
          <w:highlight w:val="yellow"/>
          <w:u w:val="double"/>
          <w:lang w:val="en-US"/>
        </w:rPr>
        <w:t xml:space="preserve">Surveillance for demonstrating freedom from </w:t>
      </w:r>
      <w:r w:rsidR="00073E6B">
        <w:rPr>
          <w:rFonts w:hint="eastAsia" w:ascii="Arial" w:hAnsi="Arial" w:cs="Arial"/>
          <w:b/>
          <w:bCs/>
          <w:sz w:val="19"/>
          <w:szCs w:val="19"/>
          <w:highlight w:val="yellow"/>
          <w:u w:val="double"/>
          <w:lang w:val="en-US"/>
        </w:rPr>
        <w:t>LSD</w:t>
      </w:r>
      <w:r w:rsidRPr="008D4663">
        <w:rPr>
          <w:rFonts w:ascii="Arial" w:hAnsi="Arial" w:cs="Arial"/>
          <w:b/>
          <w:bCs/>
          <w:sz w:val="19"/>
          <w:szCs w:val="19"/>
          <w:highlight w:val="yellow"/>
          <w:u w:val="double"/>
          <w:lang w:val="en-US"/>
        </w:rPr>
        <w:t xml:space="preserve"> </w:t>
      </w:r>
    </w:p>
    <w:p w:rsidRPr="008D4663" w:rsidR="006E3BDA" w:rsidP="648DC813" w:rsidRDefault="18E38C08" w14:paraId="1CCE4748" w14:textId="6CD9F911">
      <w:pPr>
        <w:widowControl w:val="0"/>
        <w:spacing w:after="240" w:line="240" w:lineRule="auto"/>
        <w:ind w:right="147"/>
        <w:jc w:val="both"/>
        <w:rPr>
          <w:rFonts w:ascii="Arial" w:hAnsi="Arial" w:cs="Arial"/>
          <w:sz w:val="19"/>
          <w:szCs w:val="19"/>
          <w:highlight w:val="yellow"/>
          <w:u w:val="double"/>
          <w:lang w:val="en-US"/>
        </w:rPr>
      </w:pPr>
      <w:r w:rsidRPr="15235C90">
        <w:rPr>
          <w:rFonts w:ascii="Arial" w:hAnsi="Arial" w:cs="Arial"/>
          <w:sz w:val="19"/>
          <w:szCs w:val="19"/>
          <w:highlight w:val="yellow"/>
          <w:u w:val="double"/>
          <w:lang w:val="en-US"/>
        </w:rPr>
        <w:t xml:space="preserve">In addition to the relevant provisions of Article 1.4.6., </w:t>
      </w:r>
      <w:r w:rsidRPr="15235C90" w:rsidR="3DFBEC46">
        <w:rPr>
          <w:rFonts w:ascii="Arial" w:hAnsi="Arial" w:cs="Arial"/>
          <w:sz w:val="19"/>
          <w:szCs w:val="19"/>
          <w:highlight w:val="yellow"/>
          <w:u w:val="double"/>
          <w:lang w:val="en-US"/>
        </w:rPr>
        <w:t>t</w:t>
      </w:r>
      <w:r w:rsidRPr="15235C90" w:rsidR="1AB97363">
        <w:rPr>
          <w:rFonts w:ascii="Arial" w:hAnsi="Arial" w:cs="Arial"/>
          <w:sz w:val="19"/>
          <w:szCs w:val="19"/>
          <w:highlight w:val="yellow"/>
          <w:u w:val="double"/>
          <w:lang w:val="en-US"/>
        </w:rPr>
        <w:t xml:space="preserve">he following strategies </w:t>
      </w:r>
      <w:r w:rsidRPr="15235C90" w:rsidR="2F0A971B">
        <w:rPr>
          <w:rFonts w:ascii="Arial" w:hAnsi="Arial" w:cs="Arial"/>
          <w:sz w:val="19"/>
          <w:szCs w:val="19"/>
          <w:highlight w:val="yellow"/>
          <w:u w:val="double"/>
          <w:lang w:val="en-US"/>
        </w:rPr>
        <w:t xml:space="preserve">should </w:t>
      </w:r>
      <w:r w:rsidRPr="15235C90" w:rsidR="1AB97363">
        <w:rPr>
          <w:rFonts w:ascii="Arial" w:hAnsi="Arial" w:cs="Arial"/>
          <w:sz w:val="19"/>
          <w:szCs w:val="19"/>
          <w:highlight w:val="yellow"/>
          <w:u w:val="double"/>
          <w:lang w:val="en-US"/>
        </w:rPr>
        <w:t>be used by Member Countries seeking to demonstrate freedom in accordance with Articles 1</w:t>
      </w:r>
      <w:r w:rsidRPr="15235C90" w:rsidR="18E0AE2B">
        <w:rPr>
          <w:rFonts w:ascii="Arial" w:hAnsi="Arial" w:cs="Arial"/>
          <w:sz w:val="19"/>
          <w:szCs w:val="19"/>
          <w:highlight w:val="yellow"/>
          <w:u w:val="double"/>
          <w:lang w:val="en-US"/>
        </w:rPr>
        <w:t>1</w:t>
      </w:r>
      <w:r w:rsidRPr="15235C90" w:rsidR="1AB97363">
        <w:rPr>
          <w:rFonts w:ascii="Arial" w:hAnsi="Arial" w:cs="Arial"/>
          <w:sz w:val="19"/>
          <w:szCs w:val="19"/>
          <w:highlight w:val="yellow"/>
          <w:u w:val="double"/>
          <w:lang w:val="en-US"/>
        </w:rPr>
        <w:t>.9.3. and 1</w:t>
      </w:r>
      <w:r w:rsidRPr="15235C90" w:rsidR="18E0AE2B">
        <w:rPr>
          <w:rFonts w:ascii="Arial" w:hAnsi="Arial" w:cs="Arial"/>
          <w:sz w:val="19"/>
          <w:szCs w:val="19"/>
          <w:highlight w:val="yellow"/>
          <w:u w:val="double"/>
          <w:lang w:val="en-US"/>
        </w:rPr>
        <w:t>1</w:t>
      </w:r>
      <w:r w:rsidRPr="15235C90" w:rsidR="1AB97363">
        <w:rPr>
          <w:rFonts w:ascii="Arial" w:hAnsi="Arial" w:cs="Arial"/>
          <w:sz w:val="19"/>
          <w:szCs w:val="19"/>
          <w:highlight w:val="yellow"/>
          <w:u w:val="double"/>
          <w:lang w:val="en-US"/>
        </w:rPr>
        <w:t xml:space="preserve">.9.4. </w:t>
      </w:r>
    </w:p>
    <w:p w:rsidRPr="008D4663" w:rsidR="006E3BDA" w:rsidP="006E3BDA" w:rsidRDefault="006E3BDA" w14:paraId="30914BA1" w14:textId="77777777">
      <w:pPr>
        <w:widowControl w:val="0"/>
        <w:kinsoku w:val="0"/>
        <w:overflowPunct w:val="0"/>
        <w:autoSpaceDE w:val="0"/>
        <w:autoSpaceDN w:val="0"/>
        <w:adjustRightInd w:val="0"/>
        <w:spacing w:after="240" w:line="240" w:lineRule="auto"/>
        <w:ind w:right="147"/>
        <w:jc w:val="both"/>
        <w:rPr>
          <w:rFonts w:ascii="Arial" w:hAnsi="Arial" w:cs="Arial"/>
          <w:sz w:val="19"/>
          <w:szCs w:val="19"/>
          <w:highlight w:val="yellow"/>
          <w:u w:val="double"/>
          <w:lang w:val="en-US"/>
        </w:rPr>
      </w:pPr>
      <w:r w:rsidRPr="008D4663">
        <w:rPr>
          <w:rFonts w:ascii="Arial" w:hAnsi="Arial" w:cs="Arial"/>
          <w:sz w:val="19"/>
          <w:szCs w:val="19"/>
          <w:highlight w:val="yellow"/>
          <w:u w:val="double"/>
          <w:lang w:val="en-US"/>
        </w:rPr>
        <w:t>1.</w:t>
      </w:r>
      <w:r w:rsidRPr="008D4663">
        <w:rPr>
          <w:rFonts w:ascii="Arial" w:hAnsi="Arial" w:cs="Arial"/>
          <w:sz w:val="19"/>
          <w:szCs w:val="19"/>
          <w:highlight w:val="yellow"/>
          <w:u w:val="double"/>
          <w:lang w:val="en-US"/>
        </w:rPr>
        <w:tab/>
      </w:r>
      <w:r w:rsidRPr="008D4663">
        <w:rPr>
          <w:rFonts w:ascii="Arial" w:hAnsi="Arial" w:cs="Arial"/>
          <w:sz w:val="19"/>
          <w:szCs w:val="19"/>
          <w:highlight w:val="yellow"/>
          <w:u w:val="double"/>
          <w:lang w:val="en-US"/>
        </w:rPr>
        <w:t>Clinical surveillance</w:t>
      </w:r>
    </w:p>
    <w:p w:rsidRPr="008D4663" w:rsidR="006E3BDA" w:rsidP="009D40A1" w:rsidRDefault="1AB97363" w14:paraId="510F3B5A" w14:textId="5E15D3A9">
      <w:pPr>
        <w:widowControl w:val="0"/>
        <w:spacing w:after="240" w:line="240" w:lineRule="auto"/>
        <w:ind w:left="426" w:right="147"/>
        <w:jc w:val="both"/>
        <w:rPr>
          <w:rFonts w:ascii="Arial" w:hAnsi="Arial" w:cs="Arial"/>
          <w:sz w:val="19"/>
          <w:szCs w:val="19"/>
          <w:highlight w:val="yellow"/>
          <w:u w:val="double"/>
          <w:lang w:val="en-US"/>
        </w:rPr>
      </w:pPr>
      <w:r w:rsidRPr="648DC813">
        <w:rPr>
          <w:rFonts w:ascii="Arial" w:hAnsi="Arial" w:cs="Arial"/>
          <w:sz w:val="19"/>
          <w:szCs w:val="19"/>
          <w:highlight w:val="yellow"/>
          <w:u w:val="double"/>
          <w:lang w:val="en-US"/>
        </w:rPr>
        <w:t xml:space="preserve">Clinical </w:t>
      </w:r>
      <w:r w:rsidRPr="648DC813">
        <w:rPr>
          <w:rFonts w:ascii="Arial" w:hAnsi="Arial" w:cs="Arial"/>
          <w:i/>
          <w:iCs/>
          <w:sz w:val="19"/>
          <w:szCs w:val="19"/>
          <w:highlight w:val="yellow"/>
          <w:u w:val="double"/>
          <w:lang w:val="en-US"/>
        </w:rPr>
        <w:t>surveillance</w:t>
      </w:r>
      <w:r w:rsidRPr="648DC813">
        <w:rPr>
          <w:rFonts w:ascii="Arial" w:hAnsi="Arial" w:cs="Arial"/>
          <w:sz w:val="19"/>
          <w:szCs w:val="19"/>
          <w:highlight w:val="yellow"/>
          <w:u w:val="double"/>
          <w:lang w:val="en-US"/>
        </w:rPr>
        <w:t xml:space="preserve"> is </w:t>
      </w:r>
      <w:r w:rsidRPr="648DC813" w:rsidR="18969140">
        <w:rPr>
          <w:rFonts w:ascii="Arial" w:hAnsi="Arial" w:cs="Arial"/>
          <w:sz w:val="19"/>
          <w:szCs w:val="19"/>
          <w:highlight w:val="yellow"/>
          <w:u w:val="double"/>
          <w:lang w:val="en-US"/>
        </w:rPr>
        <w:t xml:space="preserve">a </w:t>
      </w:r>
      <w:r w:rsidRPr="648DC813" w:rsidR="6DF1061B">
        <w:rPr>
          <w:rFonts w:ascii="Arial" w:hAnsi="Arial" w:cs="Arial"/>
          <w:sz w:val="19"/>
          <w:szCs w:val="19"/>
          <w:highlight w:val="yellow"/>
          <w:u w:val="double"/>
          <w:lang w:val="en-US"/>
        </w:rPr>
        <w:t xml:space="preserve">key </w:t>
      </w:r>
      <w:r w:rsidRPr="648DC813" w:rsidR="18969140">
        <w:rPr>
          <w:rFonts w:ascii="Arial" w:hAnsi="Arial" w:cs="Arial"/>
          <w:sz w:val="19"/>
          <w:szCs w:val="19"/>
          <w:highlight w:val="yellow"/>
          <w:u w:val="double"/>
          <w:lang w:val="en-US"/>
        </w:rPr>
        <w:t xml:space="preserve">component of </w:t>
      </w:r>
      <w:r w:rsidRPr="648DC813" w:rsidR="18969140">
        <w:rPr>
          <w:rFonts w:ascii="Arial" w:hAnsi="Arial" w:cs="Arial"/>
          <w:i/>
          <w:iCs/>
          <w:sz w:val="19"/>
          <w:szCs w:val="19"/>
          <w:highlight w:val="yellow"/>
          <w:u w:val="double"/>
          <w:lang w:val="en-US"/>
        </w:rPr>
        <w:t xml:space="preserve">surveillance </w:t>
      </w:r>
      <w:r w:rsidRPr="648DC813" w:rsidR="18969140">
        <w:rPr>
          <w:rFonts w:ascii="Arial" w:hAnsi="Arial" w:cs="Arial"/>
          <w:sz w:val="19"/>
          <w:szCs w:val="19"/>
          <w:highlight w:val="yellow"/>
          <w:u w:val="double"/>
          <w:lang w:val="en-US"/>
        </w:rPr>
        <w:t xml:space="preserve">for detecting </w:t>
      </w:r>
      <w:r w:rsidRPr="648DC813" w:rsidR="18969140">
        <w:rPr>
          <w:rFonts w:ascii="Arial" w:hAnsi="Arial" w:cs="Arial"/>
          <w:i/>
          <w:iCs/>
          <w:sz w:val="19"/>
          <w:szCs w:val="19"/>
          <w:highlight w:val="yellow"/>
          <w:u w:val="double"/>
          <w:lang w:val="en-US"/>
        </w:rPr>
        <w:t xml:space="preserve">infection </w:t>
      </w:r>
      <w:r w:rsidRPr="648DC813" w:rsidR="18969140">
        <w:rPr>
          <w:rFonts w:ascii="Arial" w:hAnsi="Arial" w:cs="Arial"/>
          <w:sz w:val="19"/>
          <w:szCs w:val="19"/>
          <w:highlight w:val="yellow"/>
          <w:u w:val="double"/>
          <w:lang w:val="en-US"/>
        </w:rPr>
        <w:t>with LSDV and involves</w:t>
      </w:r>
      <w:r w:rsidRPr="648DC813">
        <w:rPr>
          <w:rFonts w:ascii="Arial" w:hAnsi="Arial" w:cs="Arial"/>
          <w:sz w:val="19"/>
          <w:szCs w:val="19"/>
          <w:highlight w:val="yellow"/>
          <w:u w:val="double"/>
          <w:lang w:val="en-US"/>
        </w:rPr>
        <w:t xml:space="preserve"> </w:t>
      </w:r>
      <w:r w:rsidRPr="648DC813" w:rsidR="1E259F97">
        <w:rPr>
          <w:rFonts w:ascii="Arial" w:hAnsi="Arial" w:cs="Arial"/>
          <w:sz w:val="19"/>
          <w:szCs w:val="19"/>
          <w:highlight w:val="yellow"/>
          <w:u w:val="double"/>
          <w:lang w:val="en-US"/>
        </w:rPr>
        <w:t xml:space="preserve">adequate </w:t>
      </w:r>
      <w:r w:rsidRPr="648DC813">
        <w:rPr>
          <w:rFonts w:ascii="Arial" w:hAnsi="Arial" w:cs="Arial"/>
          <w:sz w:val="19"/>
          <w:szCs w:val="19"/>
          <w:highlight w:val="yellow"/>
          <w:u w:val="double"/>
          <w:lang w:val="en-US"/>
        </w:rPr>
        <w:t xml:space="preserve">physical examination of </w:t>
      </w:r>
      <w:r w:rsidRPr="648DC813" w:rsidR="67670B72">
        <w:rPr>
          <w:rFonts w:ascii="Arial" w:hAnsi="Arial" w:cs="Arial"/>
          <w:sz w:val="19"/>
          <w:szCs w:val="19"/>
          <w:highlight w:val="yellow"/>
          <w:u w:val="double"/>
          <w:lang w:val="en-US"/>
        </w:rPr>
        <w:t>animal hosts</w:t>
      </w:r>
      <w:r w:rsidRPr="648DC813">
        <w:rPr>
          <w:rFonts w:ascii="Arial" w:hAnsi="Arial" w:cs="Arial"/>
          <w:sz w:val="19"/>
          <w:szCs w:val="19"/>
          <w:highlight w:val="yellow"/>
          <w:u w:val="double"/>
          <w:lang w:val="en-US"/>
        </w:rPr>
        <w:t xml:space="preserve">. It should be conducted by </w:t>
      </w:r>
      <w:r w:rsidRPr="648DC813" w:rsidR="5245B952">
        <w:rPr>
          <w:rFonts w:ascii="Arial" w:hAnsi="Arial" w:cs="Arial"/>
          <w:sz w:val="19"/>
          <w:szCs w:val="19"/>
          <w:highlight w:val="yellow"/>
          <w:u w:val="double"/>
          <w:lang w:val="en-US"/>
        </w:rPr>
        <w:t xml:space="preserve">farmers, </w:t>
      </w:r>
      <w:r w:rsidRPr="648DC813">
        <w:rPr>
          <w:rFonts w:ascii="Arial" w:hAnsi="Arial" w:cs="Arial"/>
          <w:i/>
          <w:iCs/>
          <w:sz w:val="19"/>
          <w:szCs w:val="19"/>
          <w:highlight w:val="yellow"/>
          <w:u w:val="double"/>
          <w:lang w:val="en-US"/>
        </w:rPr>
        <w:t>veterinarians</w:t>
      </w:r>
      <w:r w:rsidRPr="648DC813">
        <w:rPr>
          <w:rFonts w:ascii="Arial" w:hAnsi="Arial" w:cs="Arial"/>
          <w:sz w:val="19"/>
          <w:szCs w:val="19"/>
          <w:highlight w:val="yellow"/>
          <w:u w:val="double"/>
          <w:lang w:val="en-US"/>
        </w:rPr>
        <w:t xml:space="preserve"> or </w:t>
      </w:r>
      <w:r w:rsidRPr="648DC813">
        <w:rPr>
          <w:rFonts w:ascii="Arial" w:hAnsi="Arial" w:cs="Arial"/>
          <w:i/>
          <w:iCs/>
          <w:sz w:val="19"/>
          <w:szCs w:val="19"/>
          <w:highlight w:val="yellow"/>
          <w:u w:val="double"/>
          <w:lang w:val="en-US"/>
        </w:rPr>
        <w:t xml:space="preserve">veterinary paraprofessionals </w:t>
      </w:r>
      <w:r w:rsidRPr="648DC813">
        <w:rPr>
          <w:rFonts w:ascii="Arial" w:hAnsi="Arial" w:cs="Arial"/>
          <w:sz w:val="19"/>
          <w:szCs w:val="19"/>
          <w:highlight w:val="yellow"/>
          <w:u w:val="double"/>
          <w:lang w:val="en-US"/>
        </w:rPr>
        <w:t xml:space="preserve">trained to </w:t>
      </w:r>
      <w:proofErr w:type="spellStart"/>
      <w:r w:rsidRPr="648DC813">
        <w:rPr>
          <w:rFonts w:ascii="Arial" w:hAnsi="Arial" w:cs="Arial"/>
          <w:sz w:val="19"/>
          <w:szCs w:val="19"/>
          <w:highlight w:val="yellow"/>
          <w:u w:val="double"/>
          <w:lang w:val="en-US"/>
        </w:rPr>
        <w:t>recognise</w:t>
      </w:r>
      <w:proofErr w:type="spellEnd"/>
      <w:r w:rsidRPr="648DC813">
        <w:rPr>
          <w:rFonts w:ascii="Arial" w:hAnsi="Arial" w:cs="Arial"/>
          <w:sz w:val="19"/>
          <w:szCs w:val="19"/>
          <w:highlight w:val="yellow"/>
          <w:u w:val="double"/>
          <w:lang w:val="en-US"/>
        </w:rPr>
        <w:t xml:space="preserve"> clinical signs compatible with LSD and to initiate appropriate reporting, sampling and investigation procedures. For</w:t>
      </w:r>
      <w:r w:rsidRPr="648DC813" w:rsidR="4E4EA68E">
        <w:rPr>
          <w:rFonts w:ascii="Arial" w:hAnsi="Arial" w:cs="Arial"/>
          <w:sz w:val="19"/>
          <w:szCs w:val="19"/>
          <w:highlight w:val="yellow"/>
          <w:u w:val="double"/>
          <w:lang w:val="en-US"/>
        </w:rPr>
        <w:t xml:space="preserve"> clinical</w:t>
      </w:r>
      <w:r w:rsidRPr="648DC813">
        <w:rPr>
          <w:rFonts w:ascii="Arial" w:hAnsi="Arial" w:cs="Arial"/>
          <w:sz w:val="19"/>
          <w:szCs w:val="19"/>
          <w:highlight w:val="yellow"/>
          <w:u w:val="double"/>
          <w:lang w:val="en-US"/>
        </w:rPr>
        <w:t xml:space="preserve"> </w:t>
      </w:r>
      <w:r w:rsidRPr="648DC813">
        <w:rPr>
          <w:rFonts w:ascii="Arial" w:hAnsi="Arial" w:cs="Arial"/>
          <w:i/>
          <w:iCs/>
          <w:sz w:val="19"/>
          <w:szCs w:val="19"/>
          <w:highlight w:val="yellow"/>
          <w:u w:val="double"/>
          <w:lang w:val="en-US"/>
        </w:rPr>
        <w:t>surveillance</w:t>
      </w:r>
      <w:r w:rsidRPr="648DC813">
        <w:rPr>
          <w:rFonts w:ascii="Arial" w:hAnsi="Arial" w:cs="Arial"/>
          <w:sz w:val="19"/>
          <w:szCs w:val="19"/>
          <w:highlight w:val="yellow"/>
          <w:u w:val="double"/>
          <w:lang w:val="en-US"/>
        </w:rPr>
        <w:t xml:space="preserve"> purposes, a suspected </w:t>
      </w:r>
      <w:r w:rsidRPr="648DC813">
        <w:rPr>
          <w:rFonts w:ascii="Arial" w:hAnsi="Arial" w:cs="Arial"/>
          <w:i/>
          <w:iCs/>
          <w:sz w:val="19"/>
          <w:szCs w:val="19"/>
          <w:highlight w:val="yellow"/>
          <w:u w:val="double"/>
          <w:lang w:val="en-US"/>
        </w:rPr>
        <w:t>case</w:t>
      </w:r>
      <w:r w:rsidRPr="648DC813">
        <w:rPr>
          <w:rFonts w:ascii="Arial" w:hAnsi="Arial" w:cs="Arial"/>
          <w:sz w:val="19"/>
          <w:szCs w:val="19"/>
          <w:highlight w:val="yellow"/>
          <w:u w:val="double"/>
          <w:lang w:val="en-US"/>
        </w:rPr>
        <w:t xml:space="preserve"> should be defined as </w:t>
      </w:r>
      <w:r w:rsidRPr="648DC813" w:rsidR="305D57B2">
        <w:rPr>
          <w:rFonts w:ascii="Arial" w:hAnsi="Arial" w:cs="Arial"/>
          <w:sz w:val="19"/>
          <w:szCs w:val="19"/>
          <w:highlight w:val="yellow"/>
          <w:u w:val="double"/>
          <w:lang w:val="en-US"/>
        </w:rPr>
        <w:t>an animal host</w:t>
      </w:r>
      <w:r w:rsidRPr="648DC813">
        <w:rPr>
          <w:rFonts w:ascii="Arial" w:hAnsi="Arial" w:cs="Arial"/>
          <w:sz w:val="19"/>
          <w:szCs w:val="19"/>
          <w:highlight w:val="yellow"/>
          <w:u w:val="double"/>
          <w:lang w:val="en-US"/>
        </w:rPr>
        <w:t xml:space="preserve"> </w:t>
      </w:r>
      <w:r w:rsidRPr="648DC813" w:rsidR="520223B6">
        <w:rPr>
          <w:rFonts w:ascii="Arial" w:hAnsi="Arial" w:cs="Arial"/>
          <w:sz w:val="19"/>
          <w:szCs w:val="19"/>
          <w:highlight w:val="yellow"/>
          <w:u w:val="double"/>
          <w:lang w:val="en-US"/>
        </w:rPr>
        <w:t>showing clinical signs compatible with LSD, particul</w:t>
      </w:r>
      <w:r w:rsidRPr="648DC813" w:rsidR="6A494E52">
        <w:rPr>
          <w:rFonts w:ascii="Arial" w:hAnsi="Arial" w:cs="Arial"/>
          <w:sz w:val="19"/>
          <w:szCs w:val="19"/>
          <w:highlight w:val="yellow"/>
          <w:u w:val="double"/>
          <w:lang w:val="en-US"/>
        </w:rPr>
        <w:t>arly characteristic skin nodules, or</w:t>
      </w:r>
      <w:r w:rsidRPr="648DC813" w:rsidR="39AB86BC">
        <w:rPr>
          <w:rFonts w:ascii="Arial" w:hAnsi="Arial" w:cs="Arial"/>
          <w:sz w:val="19"/>
          <w:szCs w:val="19"/>
          <w:highlight w:val="yellow"/>
          <w:u w:val="double"/>
          <w:lang w:val="en-US"/>
        </w:rPr>
        <w:t xml:space="preserve"> uncharacteristic clinical signs in a </w:t>
      </w:r>
      <w:r w:rsidRPr="648DC813" w:rsidR="0F8244EB">
        <w:rPr>
          <w:rFonts w:ascii="Arial" w:hAnsi="Arial" w:cs="Arial"/>
          <w:sz w:val="19"/>
          <w:szCs w:val="19"/>
          <w:highlight w:val="yellow"/>
          <w:u w:val="double"/>
          <w:lang w:val="en-US"/>
        </w:rPr>
        <w:t>high-risk</w:t>
      </w:r>
      <w:r w:rsidRPr="648DC813" w:rsidR="39AB86BC">
        <w:rPr>
          <w:rFonts w:ascii="Arial" w:hAnsi="Arial" w:cs="Arial"/>
          <w:sz w:val="19"/>
          <w:szCs w:val="19"/>
          <w:highlight w:val="yellow"/>
          <w:u w:val="double"/>
          <w:lang w:val="en-US"/>
        </w:rPr>
        <w:t xml:space="preserve"> environment, or</w:t>
      </w:r>
      <w:r w:rsidRPr="648DC813" w:rsidR="6A494E52">
        <w:rPr>
          <w:rFonts w:ascii="Arial" w:hAnsi="Arial" w:cs="Arial"/>
          <w:sz w:val="19"/>
          <w:szCs w:val="19"/>
          <w:highlight w:val="yellow"/>
          <w:u w:val="double"/>
          <w:lang w:val="en-US"/>
        </w:rPr>
        <w:t xml:space="preserve"> having an epidemiological link that warrants investigation for </w:t>
      </w:r>
      <w:r w:rsidRPr="648DC813" w:rsidR="6A494E52">
        <w:rPr>
          <w:rFonts w:ascii="Arial" w:hAnsi="Arial" w:cs="Arial"/>
          <w:i/>
          <w:iCs/>
          <w:sz w:val="19"/>
          <w:szCs w:val="19"/>
          <w:highlight w:val="yellow"/>
          <w:u w:val="double"/>
          <w:lang w:val="en-US"/>
        </w:rPr>
        <w:t xml:space="preserve">infection </w:t>
      </w:r>
      <w:r w:rsidRPr="648DC813" w:rsidR="6A494E52">
        <w:rPr>
          <w:rFonts w:ascii="Arial" w:hAnsi="Arial" w:cs="Arial"/>
          <w:sz w:val="19"/>
          <w:szCs w:val="19"/>
          <w:highlight w:val="yellow"/>
          <w:u w:val="double"/>
          <w:lang w:val="en-US"/>
        </w:rPr>
        <w:t>with LSDV,</w:t>
      </w:r>
      <w:r w:rsidRPr="648DC813" w:rsidR="305D57B2">
        <w:rPr>
          <w:rFonts w:ascii="Arial" w:hAnsi="Arial" w:cs="Arial"/>
          <w:sz w:val="19"/>
          <w:szCs w:val="19"/>
          <w:highlight w:val="yellow"/>
          <w:u w:val="double"/>
          <w:lang w:val="en-US"/>
        </w:rPr>
        <w:t xml:space="preserve"> or other </w:t>
      </w:r>
      <w:r w:rsidRPr="648DC813" w:rsidR="6265C6F1">
        <w:rPr>
          <w:rFonts w:ascii="Arial" w:hAnsi="Arial" w:cs="Arial"/>
          <w:sz w:val="19"/>
          <w:szCs w:val="19"/>
          <w:highlight w:val="yellow"/>
          <w:u w:val="double"/>
          <w:lang w:val="en-US"/>
        </w:rPr>
        <w:t xml:space="preserve">relevant </w:t>
      </w:r>
      <w:r w:rsidRPr="648DC813" w:rsidR="305D57B2">
        <w:rPr>
          <w:rFonts w:ascii="Arial" w:hAnsi="Arial" w:cs="Arial"/>
          <w:sz w:val="19"/>
          <w:szCs w:val="19"/>
          <w:highlight w:val="yellow"/>
          <w:u w:val="double"/>
          <w:lang w:val="en-US"/>
        </w:rPr>
        <w:t>links</w:t>
      </w:r>
      <w:r w:rsidRPr="648DC813">
        <w:rPr>
          <w:rFonts w:ascii="Arial" w:hAnsi="Arial" w:cs="Arial"/>
          <w:sz w:val="19"/>
          <w:szCs w:val="19"/>
          <w:highlight w:val="yellow"/>
          <w:u w:val="double"/>
          <w:lang w:val="en-US"/>
        </w:rPr>
        <w:t xml:space="preserve">. </w:t>
      </w:r>
      <w:r w:rsidRPr="648DC813">
        <w:rPr>
          <w:rFonts w:ascii="Arial" w:hAnsi="Arial" w:cs="Arial"/>
          <w:i/>
          <w:iCs/>
          <w:sz w:val="19"/>
          <w:szCs w:val="19"/>
          <w:highlight w:val="yellow"/>
          <w:u w:val="double"/>
          <w:lang w:val="en-US"/>
        </w:rPr>
        <w:t>Surveillance</w:t>
      </w:r>
      <w:r w:rsidRPr="648DC813">
        <w:rPr>
          <w:rFonts w:ascii="Arial" w:hAnsi="Arial" w:cs="Arial"/>
          <w:sz w:val="19"/>
          <w:szCs w:val="19"/>
          <w:highlight w:val="yellow"/>
          <w:u w:val="double"/>
          <w:lang w:val="en-US"/>
        </w:rPr>
        <w:t xml:space="preserve"> should be designed to provide a high level of confidence of detection, with an adequate number of </w:t>
      </w:r>
      <w:r w:rsidRPr="648DC813" w:rsidR="26016AB6">
        <w:rPr>
          <w:rFonts w:ascii="Arial" w:hAnsi="Arial" w:cs="Arial"/>
          <w:sz w:val="19"/>
          <w:szCs w:val="19"/>
          <w:highlight w:val="yellow"/>
          <w:u w:val="double"/>
          <w:lang w:val="en-US"/>
        </w:rPr>
        <w:t>animal hosts</w:t>
      </w:r>
      <w:r w:rsidRPr="648DC813">
        <w:rPr>
          <w:rFonts w:ascii="Arial" w:hAnsi="Arial" w:cs="Arial"/>
          <w:sz w:val="19"/>
          <w:szCs w:val="19"/>
          <w:highlight w:val="yellow"/>
          <w:u w:val="double"/>
          <w:lang w:val="en-US"/>
        </w:rPr>
        <w:t xml:space="preserve"> examined at an appropriate frequency by trained personnel</w:t>
      </w:r>
      <w:r w:rsidRPr="648DC813" w:rsidR="628B6A5D">
        <w:rPr>
          <w:rFonts w:ascii="Arial" w:hAnsi="Arial" w:cs="Arial"/>
          <w:sz w:val="19"/>
          <w:szCs w:val="19"/>
          <w:highlight w:val="yellow"/>
          <w:u w:val="double"/>
          <w:lang w:val="en-US"/>
        </w:rPr>
        <w:t>,</w:t>
      </w:r>
      <w:r w:rsidRPr="648DC813">
        <w:rPr>
          <w:rFonts w:ascii="Arial" w:hAnsi="Arial" w:cs="Arial"/>
          <w:sz w:val="19"/>
          <w:szCs w:val="19"/>
          <w:highlight w:val="yellow"/>
          <w:u w:val="double"/>
          <w:lang w:val="en-US"/>
        </w:rPr>
        <w:t xml:space="preserve"> </w:t>
      </w:r>
      <w:r w:rsidRPr="648DC813" w:rsidR="628B6A5D">
        <w:rPr>
          <w:rFonts w:ascii="Arial" w:hAnsi="Arial" w:cs="Arial"/>
          <w:sz w:val="19"/>
          <w:szCs w:val="19"/>
          <w:highlight w:val="yellow"/>
          <w:u w:val="double"/>
          <w:lang w:val="en-US"/>
        </w:rPr>
        <w:t xml:space="preserve">with </w:t>
      </w:r>
      <w:r w:rsidRPr="648DC813">
        <w:rPr>
          <w:rFonts w:ascii="Arial" w:hAnsi="Arial" w:cs="Arial"/>
          <w:sz w:val="19"/>
          <w:szCs w:val="19"/>
          <w:highlight w:val="yellow"/>
          <w:u w:val="double"/>
          <w:lang w:val="en-US"/>
        </w:rPr>
        <w:t>all investigations</w:t>
      </w:r>
      <w:r w:rsidRPr="648DC813" w:rsidR="26016AB6">
        <w:rPr>
          <w:rFonts w:ascii="Arial" w:hAnsi="Arial" w:cs="Arial"/>
          <w:sz w:val="19"/>
          <w:szCs w:val="19"/>
          <w:highlight w:val="yellow"/>
          <w:u w:val="double"/>
          <w:lang w:val="en-US"/>
        </w:rPr>
        <w:t>,</w:t>
      </w:r>
      <w:r w:rsidRPr="648DC813" w:rsidR="1A33784D">
        <w:rPr>
          <w:rFonts w:ascii="Arial" w:hAnsi="Arial" w:cs="Arial"/>
          <w:sz w:val="19"/>
          <w:szCs w:val="19"/>
          <w:highlight w:val="yellow"/>
          <w:u w:val="double"/>
          <w:lang w:val="en-US"/>
        </w:rPr>
        <w:t xml:space="preserve"> including their results (confirm</w:t>
      </w:r>
      <w:r w:rsidRPr="648DC813" w:rsidR="56D8A5AB">
        <w:rPr>
          <w:rFonts w:ascii="Arial" w:hAnsi="Arial" w:cs="Arial"/>
          <w:sz w:val="19"/>
          <w:szCs w:val="19"/>
          <w:highlight w:val="yellow"/>
          <w:u w:val="double"/>
          <w:lang w:val="en-US"/>
        </w:rPr>
        <w:t>ed</w:t>
      </w:r>
      <w:r w:rsidRPr="648DC813" w:rsidR="1A33784D">
        <w:rPr>
          <w:rFonts w:ascii="Arial" w:hAnsi="Arial" w:cs="Arial"/>
          <w:sz w:val="19"/>
          <w:szCs w:val="19"/>
          <w:highlight w:val="yellow"/>
          <w:u w:val="double"/>
          <w:lang w:val="en-US"/>
        </w:rPr>
        <w:t xml:space="preserve"> or </w:t>
      </w:r>
      <w:r w:rsidRPr="648DC813" w:rsidR="61DBD555">
        <w:rPr>
          <w:rFonts w:ascii="Arial" w:hAnsi="Arial" w:cs="Arial"/>
          <w:sz w:val="19"/>
          <w:szCs w:val="19"/>
          <w:highlight w:val="yellow"/>
          <w:u w:val="double"/>
          <w:lang w:val="en-US"/>
        </w:rPr>
        <w:t>ruled out</w:t>
      </w:r>
      <w:r w:rsidRPr="648DC813" w:rsidR="1A33784D">
        <w:rPr>
          <w:rFonts w:ascii="Arial" w:hAnsi="Arial" w:cs="Arial"/>
          <w:sz w:val="19"/>
          <w:szCs w:val="19"/>
          <w:highlight w:val="yellow"/>
          <w:u w:val="double"/>
          <w:lang w:val="en-US"/>
        </w:rPr>
        <w:t>)</w:t>
      </w:r>
      <w:r w:rsidRPr="648DC813" w:rsidR="26016AB6">
        <w:rPr>
          <w:rFonts w:ascii="Arial" w:hAnsi="Arial" w:cs="Arial"/>
          <w:sz w:val="19"/>
          <w:szCs w:val="19"/>
          <w:highlight w:val="yellow"/>
          <w:u w:val="double"/>
          <w:lang w:val="en-US"/>
        </w:rPr>
        <w:t>,</w:t>
      </w:r>
      <w:r w:rsidRPr="648DC813">
        <w:rPr>
          <w:rFonts w:ascii="Arial" w:hAnsi="Arial" w:cs="Arial"/>
          <w:sz w:val="19"/>
          <w:szCs w:val="19"/>
          <w:highlight w:val="yellow"/>
          <w:u w:val="double"/>
          <w:lang w:val="en-US"/>
        </w:rPr>
        <w:t xml:space="preserve"> </w:t>
      </w:r>
      <w:r w:rsidRPr="648DC813" w:rsidR="628B6A5D">
        <w:rPr>
          <w:rFonts w:ascii="Arial" w:hAnsi="Arial" w:cs="Arial"/>
          <w:sz w:val="19"/>
          <w:szCs w:val="19"/>
          <w:highlight w:val="yellow"/>
          <w:u w:val="double"/>
          <w:lang w:val="en-US"/>
        </w:rPr>
        <w:t xml:space="preserve">being documented and </w:t>
      </w:r>
      <w:r w:rsidRPr="648DC813">
        <w:rPr>
          <w:rFonts w:ascii="Arial" w:hAnsi="Arial" w:cs="Arial"/>
          <w:sz w:val="19"/>
          <w:szCs w:val="19"/>
          <w:highlight w:val="yellow"/>
          <w:u w:val="double"/>
          <w:lang w:val="en-US"/>
        </w:rPr>
        <w:t>recorded.</w:t>
      </w:r>
    </w:p>
    <w:p w:rsidR="009D40A1" w:rsidRDefault="009D40A1" w14:paraId="12553964" w14:textId="77777777">
      <w:pPr>
        <w:rPr>
          <w:rFonts w:ascii="Arial" w:hAnsi="Arial" w:cs="Arial"/>
          <w:sz w:val="19"/>
          <w:szCs w:val="19"/>
          <w:highlight w:val="yellow"/>
          <w:u w:val="double"/>
          <w:lang w:val="en-US"/>
        </w:rPr>
      </w:pPr>
      <w:r>
        <w:rPr>
          <w:rFonts w:ascii="Arial" w:hAnsi="Arial" w:cs="Arial"/>
          <w:sz w:val="19"/>
          <w:szCs w:val="19"/>
          <w:highlight w:val="yellow"/>
          <w:u w:val="double"/>
          <w:lang w:val="en-US"/>
        </w:rPr>
        <w:br w:type="page"/>
      </w:r>
    </w:p>
    <w:p w:rsidRPr="008D4663" w:rsidR="006E3BDA" w:rsidP="006E3BDA" w:rsidRDefault="006E3BDA" w14:paraId="5064B9B2" w14:textId="65ABFEA7">
      <w:pPr>
        <w:widowControl w:val="0"/>
        <w:kinsoku w:val="0"/>
        <w:overflowPunct w:val="0"/>
        <w:autoSpaceDE w:val="0"/>
        <w:autoSpaceDN w:val="0"/>
        <w:adjustRightInd w:val="0"/>
        <w:spacing w:after="240" w:line="240" w:lineRule="auto"/>
        <w:ind w:right="147"/>
        <w:jc w:val="both"/>
        <w:rPr>
          <w:rFonts w:ascii="Arial" w:hAnsi="Arial" w:cs="Arial"/>
          <w:sz w:val="19"/>
          <w:szCs w:val="19"/>
          <w:highlight w:val="yellow"/>
          <w:u w:val="double"/>
          <w:lang w:val="en-US"/>
        </w:rPr>
      </w:pPr>
      <w:r w:rsidRPr="008D4663">
        <w:rPr>
          <w:rFonts w:ascii="Arial" w:hAnsi="Arial" w:cs="Arial"/>
          <w:sz w:val="19"/>
          <w:szCs w:val="19"/>
          <w:highlight w:val="yellow"/>
          <w:u w:val="double"/>
          <w:lang w:val="en-US"/>
        </w:rPr>
        <w:t>2.</w:t>
      </w:r>
      <w:r w:rsidRPr="008D4663">
        <w:rPr>
          <w:rFonts w:ascii="Arial" w:hAnsi="Arial" w:cs="Arial"/>
          <w:sz w:val="19"/>
          <w:szCs w:val="19"/>
          <w:highlight w:val="yellow"/>
          <w:u w:val="double"/>
          <w:lang w:val="en-US"/>
        </w:rPr>
        <w:tab/>
      </w:r>
      <w:r w:rsidRPr="008D4663">
        <w:rPr>
          <w:rFonts w:ascii="Arial" w:hAnsi="Arial" w:cs="Arial"/>
          <w:sz w:val="19"/>
          <w:szCs w:val="19"/>
          <w:highlight w:val="yellow"/>
          <w:u w:val="double"/>
          <w:lang w:val="en-US"/>
        </w:rPr>
        <w:t>Serological and virological surveillance</w:t>
      </w:r>
    </w:p>
    <w:p w:rsidRPr="008D4663" w:rsidR="006E3BDA" w:rsidP="009D40A1" w:rsidRDefault="1AB97363" w14:paraId="4334BEE0" w14:textId="6B4F83E4">
      <w:pPr>
        <w:widowControl w:val="0"/>
        <w:kinsoku w:val="0"/>
        <w:overflowPunct w:val="0"/>
        <w:autoSpaceDE w:val="0"/>
        <w:autoSpaceDN w:val="0"/>
        <w:adjustRightInd w:val="0"/>
        <w:spacing w:after="240" w:line="240" w:lineRule="auto"/>
        <w:ind w:left="426" w:right="147"/>
        <w:jc w:val="both"/>
        <w:rPr>
          <w:rFonts w:ascii="Arial" w:hAnsi="Arial" w:cs="Arial"/>
          <w:i/>
          <w:iCs/>
          <w:sz w:val="19"/>
          <w:szCs w:val="19"/>
          <w:highlight w:val="yellow"/>
          <w:u w:val="double"/>
          <w:lang w:val="en-US"/>
        </w:rPr>
      </w:pPr>
      <w:r w:rsidRPr="648DC813">
        <w:rPr>
          <w:rFonts w:ascii="Arial" w:hAnsi="Arial" w:cs="Arial"/>
          <w:sz w:val="19"/>
          <w:szCs w:val="19"/>
          <w:highlight w:val="yellow"/>
          <w:u w:val="double"/>
          <w:lang w:val="en-US"/>
        </w:rPr>
        <w:t xml:space="preserve">As </w:t>
      </w:r>
      <w:r w:rsidRPr="648DC813" w:rsidR="21C786BC">
        <w:rPr>
          <w:rFonts w:ascii="Arial" w:hAnsi="Arial" w:cs="Arial"/>
          <w:sz w:val="19"/>
          <w:szCs w:val="19"/>
          <w:highlight w:val="yellow"/>
          <w:u w:val="double"/>
          <w:lang w:val="en-US"/>
        </w:rPr>
        <w:t>a complement</w:t>
      </w:r>
      <w:r w:rsidRPr="648DC813">
        <w:rPr>
          <w:rFonts w:ascii="Arial" w:hAnsi="Arial" w:cs="Arial"/>
          <w:sz w:val="19"/>
          <w:szCs w:val="19"/>
          <w:highlight w:val="yellow"/>
          <w:u w:val="double"/>
          <w:lang w:val="en-US"/>
        </w:rPr>
        <w:t xml:space="preserve"> to clinical </w:t>
      </w:r>
      <w:r w:rsidRPr="648DC813">
        <w:rPr>
          <w:rFonts w:ascii="Arial" w:hAnsi="Arial" w:cs="Arial"/>
          <w:i/>
          <w:iCs/>
          <w:sz w:val="19"/>
          <w:szCs w:val="19"/>
          <w:highlight w:val="yellow"/>
          <w:u w:val="double"/>
          <w:lang w:val="en-US"/>
        </w:rPr>
        <w:t>surveillance,</w:t>
      </w:r>
      <w:r w:rsidRPr="648DC813">
        <w:rPr>
          <w:rFonts w:ascii="Arial" w:hAnsi="Arial" w:cs="Arial"/>
          <w:sz w:val="19"/>
          <w:szCs w:val="19"/>
          <w:highlight w:val="yellow"/>
          <w:u w:val="double"/>
          <w:lang w:val="en-US"/>
        </w:rPr>
        <w:t xml:space="preserve"> serological and virological testing</w:t>
      </w:r>
      <w:r w:rsidRPr="648DC813" w:rsidR="61C8BB0E">
        <w:rPr>
          <w:rFonts w:ascii="Arial" w:hAnsi="Arial" w:cs="Arial"/>
          <w:sz w:val="19"/>
          <w:szCs w:val="19"/>
          <w:highlight w:val="yellow"/>
          <w:u w:val="double"/>
          <w:lang w:val="en-US"/>
        </w:rPr>
        <w:t xml:space="preserve"> of</w:t>
      </w:r>
      <w:r w:rsidRPr="648DC813">
        <w:rPr>
          <w:rFonts w:ascii="Arial" w:hAnsi="Arial" w:cs="Arial"/>
          <w:sz w:val="19"/>
          <w:szCs w:val="19"/>
          <w:highlight w:val="yellow"/>
          <w:u w:val="double"/>
          <w:lang w:val="en-US"/>
        </w:rPr>
        <w:t xml:space="preserve"> </w:t>
      </w:r>
      <w:r w:rsidRPr="648DC813" w:rsidR="3AEE9F89">
        <w:rPr>
          <w:rFonts w:ascii="Arial" w:hAnsi="Arial" w:cs="Arial"/>
          <w:sz w:val="19"/>
          <w:szCs w:val="19"/>
          <w:highlight w:val="yellow"/>
          <w:u w:val="double"/>
          <w:lang w:val="en-US"/>
        </w:rPr>
        <w:t>animal hosts</w:t>
      </w:r>
      <w:r w:rsidRPr="648DC813">
        <w:rPr>
          <w:rFonts w:ascii="Arial" w:hAnsi="Arial" w:cs="Arial"/>
          <w:sz w:val="19"/>
          <w:szCs w:val="19"/>
          <w:highlight w:val="yellow"/>
          <w:u w:val="double"/>
          <w:lang w:val="en-US"/>
        </w:rPr>
        <w:t xml:space="preserve"> may be used to detect the presence of </w:t>
      </w:r>
      <w:r w:rsidRPr="648DC813">
        <w:rPr>
          <w:rFonts w:ascii="Arial" w:hAnsi="Arial" w:cs="Arial"/>
          <w:i/>
          <w:iCs/>
          <w:sz w:val="19"/>
          <w:szCs w:val="19"/>
          <w:highlight w:val="yellow"/>
          <w:u w:val="double"/>
          <w:lang w:val="en-US"/>
        </w:rPr>
        <w:t xml:space="preserve">infection </w:t>
      </w:r>
      <w:r w:rsidRPr="648DC813">
        <w:rPr>
          <w:rFonts w:ascii="Arial" w:hAnsi="Arial" w:cs="Arial"/>
          <w:sz w:val="19"/>
          <w:szCs w:val="19"/>
          <w:highlight w:val="yellow"/>
          <w:u w:val="double"/>
          <w:lang w:val="en-US"/>
        </w:rPr>
        <w:t xml:space="preserve">with </w:t>
      </w:r>
      <w:proofErr w:type="gramStart"/>
      <w:r w:rsidRPr="648DC813">
        <w:rPr>
          <w:rFonts w:ascii="Arial" w:hAnsi="Arial" w:cs="Arial"/>
          <w:sz w:val="19"/>
          <w:szCs w:val="19"/>
          <w:highlight w:val="yellow"/>
          <w:u w:val="double"/>
          <w:lang w:val="en-US"/>
        </w:rPr>
        <w:t>LSDV</w:t>
      </w:r>
      <w:r w:rsidRPr="648DC813" w:rsidR="020E2969">
        <w:rPr>
          <w:rFonts w:ascii="Arial" w:hAnsi="Arial" w:cs="Arial"/>
          <w:sz w:val="19"/>
          <w:szCs w:val="19"/>
          <w:highlight w:val="yellow"/>
          <w:u w:val="double"/>
          <w:lang w:val="en-US"/>
        </w:rPr>
        <w:t>, and</w:t>
      </w:r>
      <w:proofErr w:type="gramEnd"/>
      <w:r w:rsidRPr="648DC813" w:rsidR="020E2969">
        <w:rPr>
          <w:rFonts w:ascii="Arial" w:hAnsi="Arial" w:cs="Arial"/>
          <w:sz w:val="19"/>
          <w:szCs w:val="19"/>
          <w:highlight w:val="yellow"/>
          <w:u w:val="double"/>
          <w:lang w:val="en-US"/>
        </w:rPr>
        <w:t xml:space="preserve"> may help</w:t>
      </w:r>
      <w:r w:rsidRPr="648DC813" w:rsidR="675B398E">
        <w:rPr>
          <w:rFonts w:ascii="Arial" w:hAnsi="Arial" w:cs="Arial"/>
          <w:sz w:val="19"/>
          <w:szCs w:val="19"/>
          <w:highlight w:val="yellow"/>
          <w:u w:val="double"/>
          <w:lang w:val="en-US"/>
        </w:rPr>
        <w:t xml:space="preserve"> a faster recovery of </w:t>
      </w:r>
      <w:proofErr w:type="gramStart"/>
      <w:r w:rsidRPr="648DC813" w:rsidR="675B398E">
        <w:rPr>
          <w:rFonts w:ascii="Arial" w:hAnsi="Arial" w:cs="Arial"/>
          <w:sz w:val="19"/>
          <w:szCs w:val="19"/>
          <w:highlight w:val="yellow"/>
          <w:u w:val="double"/>
          <w:lang w:val="en-US"/>
        </w:rPr>
        <w:t>a free</w:t>
      </w:r>
      <w:proofErr w:type="gramEnd"/>
      <w:r w:rsidRPr="648DC813" w:rsidR="675B398E">
        <w:rPr>
          <w:rFonts w:ascii="Arial" w:hAnsi="Arial" w:cs="Arial"/>
          <w:sz w:val="19"/>
          <w:szCs w:val="19"/>
          <w:highlight w:val="yellow"/>
          <w:u w:val="double"/>
          <w:lang w:val="en-US"/>
        </w:rPr>
        <w:t xml:space="preserve"> status. </w:t>
      </w:r>
      <w:r w:rsidRPr="648DC813">
        <w:rPr>
          <w:rFonts w:ascii="Arial" w:hAnsi="Arial" w:cs="Arial"/>
          <w:sz w:val="19"/>
          <w:szCs w:val="19"/>
          <w:highlight w:val="yellow"/>
          <w:u w:val="double"/>
          <w:lang w:val="en-US"/>
        </w:rPr>
        <w:t>The study population used should be representative of the population at risk</w:t>
      </w:r>
      <w:r w:rsidRPr="648DC813">
        <w:rPr>
          <w:rFonts w:ascii="Arial" w:hAnsi="Arial" w:cs="Arial"/>
          <w:i/>
          <w:iCs/>
          <w:sz w:val="19"/>
          <w:szCs w:val="19"/>
          <w:highlight w:val="yellow"/>
          <w:u w:val="double"/>
          <w:lang w:val="en-US"/>
        </w:rPr>
        <w:t xml:space="preserve"> </w:t>
      </w:r>
      <w:r w:rsidRPr="648DC813">
        <w:rPr>
          <w:rFonts w:ascii="Arial" w:hAnsi="Arial" w:cs="Arial"/>
          <w:sz w:val="19"/>
          <w:szCs w:val="19"/>
          <w:highlight w:val="yellow"/>
          <w:u w:val="double"/>
          <w:lang w:val="en-US"/>
        </w:rPr>
        <w:t xml:space="preserve">in the country or </w:t>
      </w:r>
      <w:r w:rsidRPr="648DC813">
        <w:rPr>
          <w:rFonts w:ascii="Arial" w:hAnsi="Arial" w:cs="Arial"/>
          <w:i/>
          <w:iCs/>
          <w:sz w:val="19"/>
          <w:szCs w:val="19"/>
          <w:highlight w:val="yellow"/>
          <w:u w:val="double"/>
          <w:lang w:val="en-US"/>
        </w:rPr>
        <w:t>zone.</w:t>
      </w:r>
    </w:p>
    <w:p w:rsidRPr="008D4663" w:rsidR="006E3BDA" w:rsidP="009D40A1" w:rsidRDefault="006E3BDA" w14:paraId="598B6FB7" w14:textId="66E9828D">
      <w:pPr>
        <w:widowControl w:val="0"/>
        <w:kinsoku w:val="0"/>
        <w:overflowPunct w:val="0"/>
        <w:autoSpaceDE w:val="0"/>
        <w:autoSpaceDN w:val="0"/>
        <w:adjustRightInd w:val="0"/>
        <w:spacing w:after="240" w:line="240" w:lineRule="auto"/>
        <w:ind w:left="426" w:right="147"/>
        <w:jc w:val="both"/>
        <w:rPr>
          <w:rFonts w:ascii="Arial" w:hAnsi="Arial" w:cs="Arial"/>
          <w:iCs/>
          <w:sz w:val="19"/>
          <w:szCs w:val="19"/>
          <w:highlight w:val="yellow"/>
          <w:u w:val="double"/>
          <w:lang w:val="en-US"/>
        </w:rPr>
      </w:pPr>
      <w:r w:rsidRPr="008D4663">
        <w:rPr>
          <w:rFonts w:ascii="Arial" w:hAnsi="Arial" w:cs="Arial"/>
          <w:iCs/>
          <w:sz w:val="19"/>
          <w:szCs w:val="19"/>
          <w:highlight w:val="yellow"/>
          <w:u w:val="double"/>
          <w:lang w:val="en-US"/>
        </w:rPr>
        <w:t xml:space="preserve">Virological </w:t>
      </w:r>
      <w:r w:rsidRPr="006D6F7C">
        <w:rPr>
          <w:rFonts w:ascii="Arial" w:hAnsi="Arial" w:cs="Arial"/>
          <w:i/>
          <w:sz w:val="19"/>
          <w:szCs w:val="19"/>
          <w:highlight w:val="yellow"/>
          <w:u w:val="double"/>
          <w:lang w:val="en-US"/>
        </w:rPr>
        <w:t>surveillance</w:t>
      </w:r>
      <w:r w:rsidRPr="008D4663">
        <w:rPr>
          <w:rFonts w:ascii="Arial" w:hAnsi="Arial" w:cs="Arial"/>
          <w:iCs/>
          <w:sz w:val="19"/>
          <w:szCs w:val="19"/>
          <w:highlight w:val="yellow"/>
          <w:u w:val="double"/>
          <w:lang w:val="en-US"/>
        </w:rPr>
        <w:t xml:space="preserve"> is </w:t>
      </w:r>
      <w:r w:rsidR="00433179">
        <w:rPr>
          <w:rFonts w:hint="eastAsia" w:ascii="Arial" w:hAnsi="Arial" w:cs="Arial"/>
          <w:iCs/>
          <w:sz w:val="19"/>
          <w:szCs w:val="19"/>
          <w:highlight w:val="yellow"/>
          <w:u w:val="double"/>
          <w:lang w:val="en-US"/>
        </w:rPr>
        <w:t xml:space="preserve">particularly </w:t>
      </w:r>
      <w:r w:rsidR="001A4D91">
        <w:rPr>
          <w:rFonts w:hint="eastAsia" w:ascii="Arial" w:hAnsi="Arial" w:cs="Arial"/>
          <w:iCs/>
          <w:sz w:val="19"/>
          <w:szCs w:val="19"/>
          <w:highlight w:val="yellow"/>
          <w:u w:val="double"/>
          <w:lang w:val="en-US"/>
        </w:rPr>
        <w:t xml:space="preserve">useful for confirming </w:t>
      </w:r>
      <w:r w:rsidR="001A4D91">
        <w:rPr>
          <w:rFonts w:hint="eastAsia" w:ascii="Arial" w:hAnsi="Arial" w:cs="Arial"/>
          <w:i/>
          <w:sz w:val="19"/>
          <w:szCs w:val="19"/>
          <w:highlight w:val="yellow"/>
          <w:u w:val="double"/>
          <w:lang w:val="en-US"/>
        </w:rPr>
        <w:t>infection</w:t>
      </w:r>
      <w:r w:rsidR="001A4D91">
        <w:rPr>
          <w:rFonts w:hint="eastAsia" w:ascii="Arial" w:hAnsi="Arial" w:cs="Arial"/>
          <w:iCs/>
          <w:sz w:val="19"/>
          <w:szCs w:val="19"/>
          <w:highlight w:val="yellow"/>
          <w:u w:val="double"/>
          <w:lang w:val="en-US"/>
        </w:rPr>
        <w:t xml:space="preserve"> in suspected </w:t>
      </w:r>
      <w:r w:rsidR="001A4D91">
        <w:rPr>
          <w:rFonts w:hint="eastAsia" w:ascii="Arial" w:hAnsi="Arial" w:cs="Arial"/>
          <w:i/>
          <w:sz w:val="19"/>
          <w:szCs w:val="19"/>
          <w:highlight w:val="yellow"/>
          <w:u w:val="double"/>
          <w:lang w:val="en-US"/>
        </w:rPr>
        <w:t>cases</w:t>
      </w:r>
      <w:r w:rsidR="001A4D91">
        <w:rPr>
          <w:rFonts w:hint="eastAsia" w:ascii="Arial" w:hAnsi="Arial" w:cs="Arial"/>
          <w:iCs/>
          <w:sz w:val="19"/>
          <w:szCs w:val="19"/>
          <w:highlight w:val="yellow"/>
          <w:u w:val="double"/>
          <w:lang w:val="en-US"/>
        </w:rPr>
        <w:t xml:space="preserve">, for differential diagnosis and, where appropriate, for </w:t>
      </w:r>
      <w:proofErr w:type="spellStart"/>
      <w:r w:rsidR="001A4D91">
        <w:rPr>
          <w:rFonts w:ascii="Arial" w:hAnsi="Arial" w:cs="Arial"/>
          <w:iCs/>
          <w:sz w:val="19"/>
          <w:szCs w:val="19"/>
          <w:highlight w:val="yellow"/>
          <w:u w:val="double"/>
          <w:lang w:val="en-US"/>
        </w:rPr>
        <w:t>characteri</w:t>
      </w:r>
      <w:r w:rsidR="001A4D91">
        <w:rPr>
          <w:rFonts w:hint="eastAsia" w:ascii="Arial" w:hAnsi="Arial" w:cs="Arial"/>
          <w:iCs/>
          <w:sz w:val="19"/>
          <w:szCs w:val="19"/>
          <w:highlight w:val="yellow"/>
          <w:u w:val="double"/>
          <w:lang w:val="en-US"/>
        </w:rPr>
        <w:t>sation</w:t>
      </w:r>
      <w:proofErr w:type="spellEnd"/>
      <w:r w:rsidR="001A4D91">
        <w:rPr>
          <w:rFonts w:hint="eastAsia" w:ascii="Arial" w:hAnsi="Arial" w:cs="Arial"/>
          <w:iCs/>
          <w:sz w:val="19"/>
          <w:szCs w:val="19"/>
          <w:highlight w:val="yellow"/>
          <w:u w:val="double"/>
          <w:lang w:val="en-US"/>
        </w:rPr>
        <w:t xml:space="preserve"> </w:t>
      </w:r>
      <w:r w:rsidR="007B1B54">
        <w:rPr>
          <w:rFonts w:hint="eastAsia" w:ascii="Arial" w:hAnsi="Arial" w:cs="Arial"/>
          <w:iCs/>
          <w:sz w:val="19"/>
          <w:szCs w:val="19"/>
          <w:highlight w:val="yellow"/>
          <w:u w:val="double"/>
          <w:lang w:val="en-US"/>
        </w:rPr>
        <w:t>of detected LSDV</w:t>
      </w:r>
      <w:r w:rsidRPr="008D4663">
        <w:rPr>
          <w:rFonts w:ascii="Arial" w:hAnsi="Arial" w:cs="Arial"/>
          <w:iCs/>
          <w:sz w:val="19"/>
          <w:szCs w:val="19"/>
          <w:highlight w:val="yellow"/>
          <w:u w:val="double"/>
          <w:lang w:val="en-US"/>
        </w:rPr>
        <w:t>.</w:t>
      </w:r>
    </w:p>
    <w:p w:rsidRPr="008D4663" w:rsidR="006E3BDA" w:rsidP="009D40A1" w:rsidRDefault="006E3BDA" w14:paraId="55499F3D" w14:textId="74F0AF43">
      <w:pPr>
        <w:widowControl w:val="0"/>
        <w:kinsoku w:val="0"/>
        <w:overflowPunct w:val="0"/>
        <w:autoSpaceDE w:val="0"/>
        <w:autoSpaceDN w:val="0"/>
        <w:adjustRightInd w:val="0"/>
        <w:spacing w:after="240" w:line="240" w:lineRule="auto"/>
        <w:ind w:left="426" w:right="147"/>
        <w:jc w:val="both"/>
        <w:rPr>
          <w:rFonts w:ascii="Arial" w:hAnsi="Arial" w:cs="Arial"/>
          <w:sz w:val="19"/>
          <w:szCs w:val="19"/>
          <w:highlight w:val="yellow"/>
          <w:u w:val="double"/>
          <w:lang w:val="en-US"/>
        </w:rPr>
      </w:pPr>
      <w:r w:rsidRPr="5A3B2EF8">
        <w:rPr>
          <w:rFonts w:ascii="Arial" w:hAnsi="Arial" w:cs="Arial"/>
          <w:sz w:val="19"/>
          <w:szCs w:val="19"/>
          <w:highlight w:val="yellow"/>
          <w:u w:val="double"/>
          <w:lang w:val="en-US"/>
        </w:rPr>
        <w:t xml:space="preserve">Serology </w:t>
      </w:r>
      <w:r w:rsidRPr="5A3B2EF8" w:rsidR="007B1B54">
        <w:rPr>
          <w:rFonts w:ascii="Arial" w:hAnsi="Arial" w:cs="Arial"/>
          <w:sz w:val="19"/>
          <w:szCs w:val="19"/>
          <w:highlight w:val="yellow"/>
          <w:u w:val="double"/>
          <w:lang w:val="en-US"/>
        </w:rPr>
        <w:t xml:space="preserve">may provide useful evidence of previous exposure to LSDV through the detection of </w:t>
      </w:r>
      <w:r w:rsidRPr="5A3B2EF8">
        <w:rPr>
          <w:rFonts w:ascii="Arial" w:hAnsi="Arial" w:cs="Arial"/>
          <w:sz w:val="19"/>
          <w:szCs w:val="19"/>
          <w:highlight w:val="yellow"/>
          <w:u w:val="double"/>
          <w:lang w:val="en-US"/>
        </w:rPr>
        <w:t xml:space="preserve">antibodies against LSDV. Positive test results </w:t>
      </w:r>
      <w:r w:rsidRPr="5A3B2EF8" w:rsidR="0174CBD6">
        <w:rPr>
          <w:rFonts w:ascii="Arial" w:hAnsi="Arial" w:cs="Arial"/>
          <w:sz w:val="19"/>
          <w:szCs w:val="19"/>
          <w:highlight w:val="yellow"/>
          <w:u w:val="double"/>
          <w:lang w:val="en-US"/>
        </w:rPr>
        <w:t xml:space="preserve">may </w:t>
      </w:r>
      <w:r w:rsidRPr="5A3B2EF8">
        <w:rPr>
          <w:rFonts w:ascii="Arial" w:hAnsi="Arial" w:cs="Arial"/>
          <w:sz w:val="19"/>
          <w:szCs w:val="19"/>
          <w:highlight w:val="yellow"/>
          <w:u w:val="double"/>
          <w:lang w:val="en-US"/>
        </w:rPr>
        <w:t xml:space="preserve">indicate an ongoing or past </w:t>
      </w:r>
      <w:r w:rsidRPr="5A3B2EF8" w:rsidR="005029AF">
        <w:rPr>
          <w:rFonts w:ascii="Arial" w:hAnsi="Arial" w:cs="Arial"/>
          <w:i/>
          <w:iCs/>
          <w:sz w:val="19"/>
          <w:szCs w:val="19"/>
          <w:highlight w:val="yellow"/>
          <w:u w:val="double"/>
          <w:lang w:val="en-US"/>
        </w:rPr>
        <w:t>infection</w:t>
      </w:r>
      <w:r w:rsidRPr="5A3B2EF8">
        <w:rPr>
          <w:rFonts w:ascii="Arial" w:hAnsi="Arial" w:cs="Arial"/>
          <w:sz w:val="19"/>
          <w:szCs w:val="19"/>
          <w:highlight w:val="yellow"/>
          <w:u w:val="double"/>
          <w:lang w:val="en-US"/>
        </w:rPr>
        <w:t>, since animals may remain seropositive for a significant period after recovery from the disease. LSDV serology is not suitable for early detection.</w:t>
      </w:r>
    </w:p>
    <w:p w:rsidRPr="008D4663" w:rsidR="006E3BDA" w:rsidP="009D40A1" w:rsidRDefault="006E3BDA" w14:paraId="046EC640" w14:textId="420B6B2B">
      <w:pPr>
        <w:widowControl w:val="0"/>
        <w:kinsoku w:val="0"/>
        <w:overflowPunct w:val="0"/>
        <w:autoSpaceDE w:val="0"/>
        <w:autoSpaceDN w:val="0"/>
        <w:adjustRightInd w:val="0"/>
        <w:spacing w:after="240" w:line="240" w:lineRule="auto"/>
        <w:ind w:left="426" w:right="147"/>
        <w:jc w:val="both"/>
        <w:rPr>
          <w:rFonts w:ascii="Arial" w:hAnsi="Arial" w:cs="Arial"/>
          <w:sz w:val="19"/>
          <w:szCs w:val="19"/>
          <w:highlight w:val="yellow"/>
          <w:u w:val="double"/>
          <w:lang w:val="en-US"/>
        </w:rPr>
      </w:pPr>
      <w:r w:rsidRPr="5A3B2EF8">
        <w:rPr>
          <w:rFonts w:ascii="Arial" w:hAnsi="Arial" w:cs="Arial"/>
          <w:sz w:val="19"/>
          <w:szCs w:val="19"/>
          <w:highlight w:val="yellow"/>
          <w:u w:val="double"/>
          <w:lang w:val="en-US"/>
        </w:rPr>
        <w:t xml:space="preserve">Serological and virological </w:t>
      </w:r>
      <w:r w:rsidRPr="5A3B2EF8">
        <w:rPr>
          <w:rFonts w:ascii="Arial" w:hAnsi="Arial" w:cs="Arial"/>
          <w:i/>
          <w:iCs/>
          <w:sz w:val="19"/>
          <w:szCs w:val="19"/>
          <w:highlight w:val="yellow"/>
          <w:u w:val="double"/>
          <w:lang w:val="en-US"/>
        </w:rPr>
        <w:t>surveillanc</w:t>
      </w:r>
      <w:r w:rsidRPr="5A3B2EF8">
        <w:rPr>
          <w:rFonts w:ascii="Arial" w:hAnsi="Arial" w:cs="Arial"/>
          <w:sz w:val="19"/>
          <w:szCs w:val="19"/>
          <w:highlight w:val="yellow"/>
          <w:u w:val="double"/>
          <w:lang w:val="en-US"/>
        </w:rPr>
        <w:t>e</w:t>
      </w:r>
      <w:r w:rsidRPr="5A3B2EF8">
        <w:rPr>
          <w:rFonts w:ascii="Arial" w:hAnsi="Arial" w:cs="Arial"/>
          <w:i/>
          <w:iCs/>
          <w:sz w:val="19"/>
          <w:szCs w:val="19"/>
          <w:highlight w:val="yellow"/>
          <w:u w:val="double"/>
          <w:lang w:val="en-US"/>
        </w:rPr>
        <w:t xml:space="preserve"> </w:t>
      </w:r>
      <w:proofErr w:type="spellStart"/>
      <w:r w:rsidRPr="5A3B2EF8">
        <w:rPr>
          <w:rFonts w:ascii="Arial" w:hAnsi="Arial" w:cs="Arial"/>
          <w:sz w:val="19"/>
          <w:szCs w:val="19"/>
          <w:highlight w:val="yellow"/>
          <w:u w:val="double"/>
          <w:lang w:val="en-US"/>
        </w:rPr>
        <w:t>programmes</w:t>
      </w:r>
      <w:proofErr w:type="spellEnd"/>
      <w:r w:rsidRPr="5A3B2EF8">
        <w:rPr>
          <w:rFonts w:ascii="Arial" w:hAnsi="Arial" w:cs="Arial"/>
          <w:sz w:val="19"/>
          <w:szCs w:val="19"/>
          <w:highlight w:val="yellow"/>
          <w:u w:val="double"/>
          <w:lang w:val="en-US"/>
        </w:rPr>
        <w:t xml:space="preserve"> should </w:t>
      </w:r>
      <w:proofErr w:type="gramStart"/>
      <w:r w:rsidRPr="5A3B2EF8">
        <w:rPr>
          <w:rFonts w:ascii="Arial" w:hAnsi="Arial" w:cs="Arial"/>
          <w:sz w:val="19"/>
          <w:szCs w:val="19"/>
          <w:highlight w:val="yellow"/>
          <w:u w:val="double"/>
          <w:lang w:val="en-US"/>
        </w:rPr>
        <w:t>take into account</w:t>
      </w:r>
      <w:proofErr w:type="gramEnd"/>
      <w:r w:rsidRPr="5A3B2EF8">
        <w:rPr>
          <w:rFonts w:ascii="Arial" w:hAnsi="Arial" w:cs="Arial"/>
          <w:sz w:val="19"/>
          <w:szCs w:val="19"/>
          <w:highlight w:val="yellow"/>
          <w:u w:val="double"/>
          <w:lang w:val="en-US"/>
        </w:rPr>
        <w:t xml:space="preserve"> </w:t>
      </w:r>
      <w:r w:rsidRPr="5A3B2EF8">
        <w:rPr>
          <w:rFonts w:ascii="Arial" w:hAnsi="Arial" w:cs="Arial"/>
          <w:i/>
          <w:iCs/>
          <w:sz w:val="19"/>
          <w:szCs w:val="19"/>
          <w:highlight w:val="yellow"/>
          <w:u w:val="double"/>
          <w:lang w:val="en-US"/>
        </w:rPr>
        <w:t>vaccination</w:t>
      </w:r>
      <w:r w:rsidRPr="5A3B2EF8">
        <w:rPr>
          <w:rFonts w:ascii="Arial" w:hAnsi="Arial" w:cs="Arial"/>
          <w:sz w:val="19"/>
          <w:szCs w:val="19"/>
          <w:highlight w:val="yellow"/>
          <w:u w:val="double"/>
          <w:lang w:val="en-US"/>
        </w:rPr>
        <w:t xml:space="preserve"> </w:t>
      </w:r>
      <w:proofErr w:type="spellStart"/>
      <w:r w:rsidRPr="5A3B2EF8">
        <w:rPr>
          <w:rFonts w:ascii="Arial" w:hAnsi="Arial" w:cs="Arial"/>
          <w:sz w:val="19"/>
          <w:szCs w:val="19"/>
          <w:highlight w:val="yellow"/>
          <w:u w:val="double"/>
          <w:lang w:val="en-US"/>
        </w:rPr>
        <w:t>programmes</w:t>
      </w:r>
      <w:proofErr w:type="spellEnd"/>
      <w:r w:rsidRPr="5A3B2EF8">
        <w:rPr>
          <w:rFonts w:ascii="Arial" w:hAnsi="Arial" w:cs="Arial"/>
          <w:sz w:val="19"/>
          <w:szCs w:val="19"/>
          <w:highlight w:val="yellow"/>
          <w:u w:val="double"/>
          <w:lang w:val="en-US"/>
        </w:rPr>
        <w:t xml:space="preserve"> in the </w:t>
      </w:r>
      <w:r w:rsidRPr="5A3B2EF8" w:rsidR="001C49C8">
        <w:rPr>
          <w:rFonts w:ascii="Arial" w:hAnsi="Arial" w:cs="Arial"/>
          <w:sz w:val="19"/>
          <w:szCs w:val="19"/>
          <w:highlight w:val="yellow"/>
          <w:u w:val="double"/>
          <w:lang w:val="en-US"/>
        </w:rPr>
        <w:t xml:space="preserve">country or </w:t>
      </w:r>
      <w:r w:rsidRPr="5A3B2EF8" w:rsidR="001C49C8">
        <w:rPr>
          <w:rFonts w:ascii="Arial" w:hAnsi="Arial" w:cs="Arial"/>
          <w:i/>
          <w:iCs/>
          <w:sz w:val="19"/>
          <w:szCs w:val="19"/>
          <w:highlight w:val="yellow"/>
          <w:u w:val="double"/>
          <w:lang w:val="en-US"/>
        </w:rPr>
        <w:t>zone</w:t>
      </w:r>
      <w:r w:rsidRPr="5A3B2EF8" w:rsidR="001C49C8">
        <w:rPr>
          <w:rFonts w:ascii="Arial" w:hAnsi="Arial" w:cs="Arial"/>
          <w:sz w:val="19"/>
          <w:szCs w:val="19"/>
          <w:highlight w:val="yellow"/>
          <w:u w:val="double"/>
          <w:lang w:val="en-US"/>
        </w:rPr>
        <w:t xml:space="preserve"> </w:t>
      </w:r>
      <w:r w:rsidRPr="5A3B2EF8">
        <w:rPr>
          <w:rFonts w:ascii="Arial" w:hAnsi="Arial" w:cs="Arial"/>
          <w:sz w:val="19"/>
          <w:szCs w:val="19"/>
          <w:highlight w:val="yellow"/>
          <w:u w:val="double"/>
          <w:lang w:val="en-US"/>
        </w:rPr>
        <w:t xml:space="preserve">and vaccine strains being used. In the absence of marker vaccines, it is not possible to differentiate vaccinated and unvaccinated animals via serological methods and therefore any serological </w:t>
      </w:r>
      <w:r w:rsidRPr="5A3B2EF8">
        <w:rPr>
          <w:rFonts w:ascii="Arial" w:hAnsi="Arial" w:cs="Arial"/>
          <w:i/>
          <w:iCs/>
          <w:sz w:val="19"/>
          <w:szCs w:val="19"/>
          <w:highlight w:val="yellow"/>
          <w:u w:val="double"/>
          <w:lang w:val="en-US"/>
        </w:rPr>
        <w:t>surveillance</w:t>
      </w:r>
      <w:r w:rsidRPr="5A3B2EF8">
        <w:rPr>
          <w:rFonts w:ascii="Arial" w:hAnsi="Arial" w:cs="Arial"/>
          <w:sz w:val="19"/>
          <w:szCs w:val="19"/>
          <w:highlight w:val="yellow"/>
          <w:u w:val="double"/>
          <w:lang w:val="en-US"/>
        </w:rPr>
        <w:t xml:space="preserve"> </w:t>
      </w:r>
      <w:r w:rsidRPr="5A3B2EF8" w:rsidR="4AE65D9F">
        <w:rPr>
          <w:rFonts w:ascii="Arial" w:hAnsi="Arial" w:cs="Arial"/>
          <w:sz w:val="19"/>
          <w:szCs w:val="19"/>
          <w:highlight w:val="yellow"/>
          <w:u w:val="double"/>
          <w:lang w:val="en-US"/>
        </w:rPr>
        <w:t xml:space="preserve">targeting viral exposure </w:t>
      </w:r>
      <w:r w:rsidRPr="5A3B2EF8">
        <w:rPr>
          <w:rFonts w:ascii="Arial" w:hAnsi="Arial" w:cs="Arial"/>
          <w:sz w:val="19"/>
          <w:szCs w:val="19"/>
          <w:highlight w:val="yellow"/>
          <w:u w:val="double"/>
          <w:lang w:val="en-US"/>
        </w:rPr>
        <w:t>should be restricted to unvaccinated animals. Identification</w:t>
      </w:r>
      <w:r w:rsidRPr="5A3B2EF8" w:rsidR="11B2731C">
        <w:rPr>
          <w:rFonts w:ascii="Arial" w:hAnsi="Arial" w:cs="Arial"/>
          <w:sz w:val="19"/>
          <w:szCs w:val="19"/>
          <w:highlight w:val="yellow"/>
          <w:u w:val="double"/>
          <w:lang w:val="en-US"/>
        </w:rPr>
        <w:t xml:space="preserve"> and recording</w:t>
      </w:r>
      <w:r w:rsidRPr="5A3B2EF8">
        <w:rPr>
          <w:rFonts w:ascii="Arial" w:hAnsi="Arial" w:cs="Arial"/>
          <w:sz w:val="19"/>
          <w:szCs w:val="19"/>
          <w:highlight w:val="yellow"/>
          <w:u w:val="double"/>
          <w:lang w:val="en-US"/>
        </w:rPr>
        <w:t xml:space="preserve"> of vaccinated animals may </w:t>
      </w:r>
      <w:proofErr w:type="spellStart"/>
      <w:r w:rsidRPr="5A3B2EF8">
        <w:rPr>
          <w:rFonts w:ascii="Arial" w:hAnsi="Arial" w:cs="Arial"/>
          <w:sz w:val="19"/>
          <w:szCs w:val="19"/>
          <w:highlight w:val="yellow"/>
          <w:u w:val="double"/>
          <w:lang w:val="en-US"/>
        </w:rPr>
        <w:t>minimise</w:t>
      </w:r>
      <w:proofErr w:type="spellEnd"/>
      <w:r w:rsidRPr="5A3B2EF8">
        <w:rPr>
          <w:rFonts w:ascii="Arial" w:hAnsi="Arial" w:cs="Arial"/>
          <w:sz w:val="19"/>
          <w:szCs w:val="19"/>
          <w:highlight w:val="yellow"/>
          <w:u w:val="double"/>
          <w:lang w:val="en-US"/>
        </w:rPr>
        <w:t xml:space="preserve"> interference with serological </w:t>
      </w:r>
      <w:r w:rsidRPr="5A3B2EF8">
        <w:rPr>
          <w:rFonts w:ascii="Arial" w:hAnsi="Arial" w:cs="Arial"/>
          <w:i/>
          <w:iCs/>
          <w:sz w:val="19"/>
          <w:szCs w:val="19"/>
          <w:highlight w:val="yellow"/>
          <w:u w:val="double"/>
          <w:lang w:val="en-US"/>
        </w:rPr>
        <w:t>surveillance</w:t>
      </w:r>
      <w:r w:rsidRPr="5A3B2EF8">
        <w:rPr>
          <w:rFonts w:ascii="Arial" w:hAnsi="Arial" w:cs="Arial"/>
          <w:sz w:val="19"/>
          <w:szCs w:val="19"/>
          <w:highlight w:val="yellow"/>
          <w:u w:val="double"/>
          <w:lang w:val="en-US"/>
        </w:rPr>
        <w:t xml:space="preserve"> and assist with recovery of free status.</w:t>
      </w:r>
    </w:p>
    <w:p w:rsidRPr="008D4663" w:rsidR="006E3BDA" w:rsidP="009D40A1" w:rsidRDefault="1AB97363" w14:paraId="28B8259F" w14:textId="4F042023">
      <w:pPr>
        <w:widowControl w:val="0"/>
        <w:spacing w:after="240" w:line="240" w:lineRule="auto"/>
        <w:ind w:left="426" w:right="147"/>
        <w:jc w:val="both"/>
      </w:pPr>
      <w:r w:rsidRPr="15235C90">
        <w:rPr>
          <w:rFonts w:ascii="Arial" w:hAnsi="Arial" w:cs="Arial"/>
          <w:sz w:val="19"/>
          <w:szCs w:val="19"/>
          <w:highlight w:val="yellow"/>
          <w:u w:val="double"/>
          <w:lang w:val="en-US"/>
        </w:rPr>
        <w:t xml:space="preserve">In specific circumstances when </w:t>
      </w:r>
      <w:r w:rsidRPr="15235C90" w:rsidR="1D0B3D79">
        <w:rPr>
          <w:rFonts w:ascii="Arial" w:hAnsi="Arial" w:cs="Arial"/>
          <w:sz w:val="19"/>
          <w:szCs w:val="19"/>
          <w:highlight w:val="yellow"/>
          <w:u w:val="double"/>
          <w:lang w:val="en-US"/>
        </w:rPr>
        <w:t xml:space="preserve">clinical signs </w:t>
      </w:r>
      <w:r w:rsidRPr="15235C90">
        <w:rPr>
          <w:rFonts w:ascii="Arial" w:hAnsi="Arial" w:cs="Arial"/>
          <w:sz w:val="19"/>
          <w:szCs w:val="19"/>
          <w:highlight w:val="yellow"/>
          <w:u w:val="double"/>
          <w:lang w:val="en-US"/>
        </w:rPr>
        <w:t xml:space="preserve">compatible with </w:t>
      </w:r>
      <w:r w:rsidRPr="15235C90" w:rsidR="617A03BC">
        <w:rPr>
          <w:rFonts w:ascii="Arial" w:hAnsi="Arial" w:cs="Arial"/>
          <w:sz w:val="19"/>
          <w:szCs w:val="19"/>
          <w:highlight w:val="yellow"/>
          <w:u w:val="double"/>
          <w:lang w:val="en-US"/>
        </w:rPr>
        <w:t>LSD</w:t>
      </w:r>
      <w:r w:rsidRPr="15235C90">
        <w:rPr>
          <w:rFonts w:ascii="Arial" w:hAnsi="Arial" w:cs="Arial"/>
          <w:sz w:val="19"/>
          <w:szCs w:val="19"/>
          <w:highlight w:val="yellow"/>
          <w:u w:val="double"/>
          <w:lang w:val="en-US"/>
        </w:rPr>
        <w:t xml:space="preserve"> are observed in recently vaccinated </w:t>
      </w:r>
      <w:r w:rsidRPr="15235C90" w:rsidR="64CB0E4B">
        <w:rPr>
          <w:rFonts w:ascii="Arial" w:hAnsi="Arial" w:cs="Arial"/>
          <w:sz w:val="19"/>
          <w:szCs w:val="19"/>
          <w:highlight w:val="yellow"/>
          <w:u w:val="double"/>
          <w:lang w:val="en-US"/>
        </w:rPr>
        <w:t xml:space="preserve">bovines </w:t>
      </w:r>
      <w:r w:rsidRPr="15235C90">
        <w:rPr>
          <w:rFonts w:ascii="Arial" w:hAnsi="Arial" w:cs="Arial"/>
          <w:sz w:val="19"/>
          <w:szCs w:val="19"/>
          <w:highlight w:val="yellow"/>
          <w:u w:val="double"/>
          <w:lang w:val="en-US"/>
        </w:rPr>
        <w:t>(</w:t>
      </w:r>
      <w:r w:rsidRPr="15235C90" w:rsidR="064C022B">
        <w:rPr>
          <w:rFonts w:ascii="Arial" w:hAnsi="Arial" w:cs="Arial"/>
          <w:sz w:val="19"/>
          <w:szCs w:val="19"/>
          <w:highlight w:val="yellow"/>
          <w:u w:val="double"/>
          <w:lang w:val="en-US"/>
        </w:rPr>
        <w:t>i.e.</w:t>
      </w:r>
      <w:r w:rsidRPr="15235C90">
        <w:rPr>
          <w:rFonts w:ascii="Arial" w:hAnsi="Arial" w:cs="Arial"/>
          <w:sz w:val="19"/>
          <w:szCs w:val="19"/>
          <w:highlight w:val="yellow"/>
          <w:u w:val="double"/>
          <w:lang w:val="en-US"/>
        </w:rPr>
        <w:t xml:space="preserve"> </w:t>
      </w:r>
      <w:r w:rsidRPr="15235C90" w:rsidR="61D4A025">
        <w:rPr>
          <w:rFonts w:ascii="Arial" w:hAnsi="Arial" w:cs="Arial"/>
          <w:sz w:val="19"/>
          <w:szCs w:val="19"/>
          <w:highlight w:val="yellow"/>
          <w:u w:val="double"/>
          <w:lang w:val="en-US"/>
        </w:rPr>
        <w:t>so called ‘</w:t>
      </w:r>
      <w:r w:rsidRPr="15235C90">
        <w:rPr>
          <w:rFonts w:ascii="Arial" w:hAnsi="Arial" w:cs="Arial"/>
          <w:sz w:val="19"/>
          <w:szCs w:val="19"/>
          <w:highlight w:val="yellow"/>
          <w:u w:val="double"/>
          <w:lang w:val="en-US"/>
        </w:rPr>
        <w:t>Neethling response</w:t>
      </w:r>
      <w:r w:rsidRPr="15235C90" w:rsidR="78867691">
        <w:rPr>
          <w:rFonts w:ascii="Arial" w:hAnsi="Arial" w:cs="Arial"/>
          <w:sz w:val="19"/>
          <w:szCs w:val="19"/>
          <w:highlight w:val="yellow"/>
          <w:u w:val="double"/>
          <w:lang w:val="en-US"/>
        </w:rPr>
        <w:t>’</w:t>
      </w:r>
      <w:r w:rsidRPr="15235C90">
        <w:rPr>
          <w:rFonts w:ascii="Arial" w:hAnsi="Arial" w:cs="Arial"/>
          <w:sz w:val="19"/>
          <w:szCs w:val="19"/>
          <w:highlight w:val="yellow"/>
          <w:u w:val="double"/>
          <w:lang w:val="en-US"/>
        </w:rPr>
        <w:t xml:space="preserve">), it is possible to use nucleic acid identification methods to determine whether the </w:t>
      </w:r>
      <w:r w:rsidRPr="15235C90" w:rsidR="064C022B">
        <w:rPr>
          <w:rFonts w:ascii="Arial" w:hAnsi="Arial" w:cs="Arial"/>
          <w:sz w:val="19"/>
          <w:szCs w:val="19"/>
          <w:highlight w:val="yellow"/>
          <w:u w:val="double"/>
          <w:lang w:val="en-US"/>
        </w:rPr>
        <w:t>clinical signs</w:t>
      </w:r>
      <w:r w:rsidRPr="15235C90">
        <w:rPr>
          <w:rFonts w:ascii="Arial" w:hAnsi="Arial" w:cs="Arial"/>
          <w:sz w:val="19"/>
          <w:szCs w:val="19"/>
          <w:highlight w:val="yellow"/>
          <w:u w:val="double"/>
          <w:lang w:val="en-US"/>
        </w:rPr>
        <w:t xml:space="preserve"> are caused by a</w:t>
      </w:r>
      <w:r w:rsidRPr="15235C90" w:rsidR="76429BF4">
        <w:rPr>
          <w:rFonts w:ascii="Arial" w:hAnsi="Arial" w:cs="Arial"/>
          <w:sz w:val="19"/>
          <w:szCs w:val="19"/>
          <w:highlight w:val="yellow"/>
          <w:u w:val="double"/>
          <w:lang w:val="en-US"/>
        </w:rPr>
        <w:t xml:space="preserve"> field</w:t>
      </w:r>
      <w:r w:rsidRPr="15235C90" w:rsidR="065FC76C">
        <w:rPr>
          <w:rFonts w:ascii="Arial" w:hAnsi="Arial" w:cs="Arial"/>
          <w:sz w:val="19"/>
          <w:szCs w:val="19"/>
          <w:highlight w:val="yellow"/>
          <w:u w:val="double"/>
          <w:lang w:val="en-US"/>
        </w:rPr>
        <w:t xml:space="preserve"> strain or</w:t>
      </w:r>
      <w:r w:rsidRPr="15235C90">
        <w:rPr>
          <w:rFonts w:ascii="Arial" w:hAnsi="Arial" w:cs="Arial"/>
          <w:sz w:val="19"/>
          <w:szCs w:val="19"/>
          <w:highlight w:val="yellow"/>
          <w:u w:val="double"/>
          <w:lang w:val="en-US"/>
        </w:rPr>
        <w:t xml:space="preserve"> recombinant</w:t>
      </w:r>
      <w:r w:rsidRPr="15235C90" w:rsidR="38FE9967">
        <w:rPr>
          <w:rFonts w:ascii="Arial" w:hAnsi="Arial" w:cs="Arial"/>
          <w:sz w:val="19"/>
          <w:szCs w:val="19"/>
          <w:highlight w:val="yellow"/>
          <w:u w:val="double"/>
          <w:lang w:val="en-US"/>
        </w:rPr>
        <w:t>,</w:t>
      </w:r>
      <w:r w:rsidRPr="15235C90">
        <w:rPr>
          <w:rFonts w:ascii="Arial" w:hAnsi="Arial" w:cs="Arial"/>
          <w:sz w:val="19"/>
          <w:szCs w:val="19"/>
          <w:highlight w:val="yellow"/>
          <w:u w:val="double"/>
          <w:lang w:val="en-US"/>
        </w:rPr>
        <w:t xml:space="preserve"> or </w:t>
      </w:r>
      <w:r w:rsidRPr="15235C90" w:rsidR="3EE58BE0">
        <w:rPr>
          <w:rFonts w:ascii="Arial" w:hAnsi="Arial" w:cs="Arial"/>
          <w:sz w:val="19"/>
          <w:szCs w:val="19"/>
          <w:highlight w:val="yellow"/>
          <w:u w:val="double"/>
          <w:lang w:val="en-US"/>
        </w:rPr>
        <w:t xml:space="preserve">a </w:t>
      </w:r>
      <w:r w:rsidRPr="15235C90">
        <w:rPr>
          <w:rFonts w:ascii="Arial" w:hAnsi="Arial" w:cs="Arial"/>
          <w:sz w:val="19"/>
          <w:szCs w:val="19"/>
          <w:highlight w:val="yellow"/>
          <w:u w:val="double"/>
          <w:lang w:val="en-US"/>
        </w:rPr>
        <w:t xml:space="preserve">Neethling vaccine strain. </w:t>
      </w:r>
    </w:p>
    <w:p w:rsidRPr="008D4663" w:rsidR="006E3BDA" w:rsidP="00F12DDB" w:rsidRDefault="006E3BDA" w14:paraId="3B880A39" w14:textId="1D812285">
      <w:pPr>
        <w:widowControl w:val="0"/>
        <w:kinsoku w:val="0"/>
        <w:overflowPunct w:val="0"/>
        <w:autoSpaceDE w:val="0"/>
        <w:autoSpaceDN w:val="0"/>
        <w:adjustRightInd w:val="0"/>
        <w:spacing w:after="240" w:line="240" w:lineRule="auto"/>
        <w:ind w:right="147"/>
        <w:jc w:val="center"/>
        <w:rPr>
          <w:rFonts w:ascii="Arial" w:hAnsi="Arial" w:cs="Arial"/>
          <w:sz w:val="19"/>
          <w:szCs w:val="19"/>
          <w:highlight w:val="yellow"/>
          <w:u w:val="double"/>
          <w:lang w:val="en-US"/>
        </w:rPr>
      </w:pPr>
      <w:r w:rsidRPr="008D4663">
        <w:rPr>
          <w:rFonts w:ascii="Arial" w:hAnsi="Arial" w:cs="Arial"/>
          <w:sz w:val="19"/>
          <w:szCs w:val="19"/>
          <w:highlight w:val="yellow"/>
          <w:u w:val="double"/>
          <w:lang w:val="en-US"/>
        </w:rPr>
        <w:t>Article 1</w:t>
      </w:r>
      <w:r w:rsidR="00CC1F10">
        <w:rPr>
          <w:rFonts w:hint="eastAsia" w:ascii="Arial" w:hAnsi="Arial" w:cs="Arial"/>
          <w:sz w:val="19"/>
          <w:szCs w:val="19"/>
          <w:highlight w:val="yellow"/>
          <w:u w:val="double"/>
          <w:lang w:val="en-US"/>
        </w:rPr>
        <w:t>1</w:t>
      </w:r>
      <w:r w:rsidRPr="008D4663">
        <w:rPr>
          <w:rFonts w:ascii="Arial" w:hAnsi="Arial" w:cs="Arial"/>
          <w:sz w:val="19"/>
          <w:szCs w:val="19"/>
          <w:highlight w:val="yellow"/>
          <w:u w:val="double"/>
          <w:lang w:val="en-US"/>
        </w:rPr>
        <w:t>.9.18.</w:t>
      </w:r>
    </w:p>
    <w:p w:rsidRPr="008D4663" w:rsidR="006E3BDA" w:rsidP="006E3BDA" w:rsidRDefault="006E3BDA" w14:paraId="6CFCEECB" w14:textId="77777777">
      <w:pPr>
        <w:widowControl w:val="0"/>
        <w:kinsoku w:val="0"/>
        <w:overflowPunct w:val="0"/>
        <w:autoSpaceDE w:val="0"/>
        <w:autoSpaceDN w:val="0"/>
        <w:adjustRightInd w:val="0"/>
        <w:spacing w:after="240" w:line="240" w:lineRule="auto"/>
        <w:ind w:right="147"/>
        <w:jc w:val="both"/>
        <w:rPr>
          <w:rFonts w:ascii="Arial" w:hAnsi="Arial" w:cs="Arial"/>
          <w:b/>
          <w:sz w:val="19"/>
          <w:szCs w:val="19"/>
          <w:highlight w:val="yellow"/>
          <w:u w:val="double"/>
          <w:lang w:val="en-US"/>
        </w:rPr>
      </w:pPr>
      <w:r w:rsidRPr="008D4663">
        <w:rPr>
          <w:rFonts w:ascii="Arial" w:hAnsi="Arial" w:cs="Arial"/>
          <w:b/>
          <w:bCs/>
          <w:sz w:val="19"/>
          <w:szCs w:val="19"/>
          <w:highlight w:val="yellow"/>
          <w:u w:val="double"/>
          <w:lang w:val="en-US"/>
        </w:rPr>
        <w:t xml:space="preserve">Prevention and control </w:t>
      </w:r>
      <w:proofErr w:type="spellStart"/>
      <w:r w:rsidRPr="008D4663">
        <w:rPr>
          <w:rFonts w:ascii="Arial" w:hAnsi="Arial" w:cs="Arial"/>
          <w:b/>
          <w:bCs/>
          <w:sz w:val="19"/>
          <w:szCs w:val="19"/>
          <w:highlight w:val="yellow"/>
          <w:u w:val="double"/>
          <w:lang w:val="en-US"/>
        </w:rPr>
        <w:t>programmes</w:t>
      </w:r>
      <w:proofErr w:type="spellEnd"/>
      <w:r w:rsidRPr="008D4663">
        <w:rPr>
          <w:rFonts w:ascii="Arial" w:hAnsi="Arial" w:cs="Arial"/>
          <w:b/>
          <w:bCs/>
          <w:sz w:val="19"/>
          <w:szCs w:val="19"/>
          <w:highlight w:val="yellow"/>
          <w:u w:val="double"/>
          <w:lang w:val="en-US"/>
        </w:rPr>
        <w:t xml:space="preserve"> for lumpy skin disease</w:t>
      </w:r>
    </w:p>
    <w:p w:rsidRPr="00E21810" w:rsidR="006E3BDA" w:rsidP="15235C90" w:rsidRDefault="006E3BDA" w14:paraId="3E61C387" w14:textId="6CB46147">
      <w:pPr>
        <w:widowControl w:val="0"/>
        <w:spacing w:after="240" w:line="240" w:lineRule="auto"/>
        <w:ind w:right="147"/>
        <w:jc w:val="both"/>
        <w:rPr>
          <w:rFonts w:ascii="Arial" w:hAnsi="Arial" w:eastAsia="Arial" w:cs="Arial"/>
          <w:sz w:val="19"/>
          <w:szCs w:val="19"/>
          <w:u w:val="double"/>
          <w:lang w:val="en-US"/>
        </w:rPr>
      </w:pPr>
      <w:r w:rsidRPr="15235C90">
        <w:rPr>
          <w:rFonts w:ascii="Arial" w:hAnsi="Arial" w:cs="Arial"/>
          <w:sz w:val="19"/>
          <w:szCs w:val="19"/>
          <w:highlight w:val="yellow"/>
          <w:u w:val="double"/>
          <w:lang w:val="en-US"/>
        </w:rPr>
        <w:t xml:space="preserve">This article describes important components of prevention and control </w:t>
      </w:r>
      <w:proofErr w:type="spellStart"/>
      <w:r w:rsidRPr="15235C90">
        <w:rPr>
          <w:rFonts w:ascii="Arial" w:hAnsi="Arial" w:cs="Arial"/>
          <w:sz w:val="19"/>
          <w:szCs w:val="19"/>
          <w:highlight w:val="yellow"/>
          <w:u w:val="double"/>
          <w:lang w:val="en-US"/>
        </w:rPr>
        <w:t>programmes</w:t>
      </w:r>
      <w:proofErr w:type="spellEnd"/>
      <w:r w:rsidRPr="15235C90" w:rsidR="004D7E83">
        <w:rPr>
          <w:rFonts w:ascii="Arial" w:hAnsi="Arial" w:cs="Arial"/>
          <w:sz w:val="19"/>
          <w:szCs w:val="19"/>
          <w:highlight w:val="yellow"/>
          <w:u w:val="double"/>
          <w:lang w:val="en-US"/>
        </w:rPr>
        <w:t xml:space="preserve"> for LSD</w:t>
      </w:r>
      <w:r w:rsidRPr="15235C90">
        <w:rPr>
          <w:rFonts w:ascii="Arial" w:hAnsi="Arial" w:cs="Arial"/>
          <w:sz w:val="19"/>
          <w:szCs w:val="19"/>
          <w:highlight w:val="yellow"/>
          <w:u w:val="double"/>
          <w:lang w:val="en-US"/>
        </w:rPr>
        <w:t xml:space="preserve">, complementary to Chapter 4.19. Important components of a prevention and control </w:t>
      </w:r>
      <w:proofErr w:type="spellStart"/>
      <w:r w:rsidRPr="15235C90">
        <w:rPr>
          <w:rFonts w:ascii="Arial" w:hAnsi="Arial" w:cs="Arial"/>
          <w:sz w:val="19"/>
          <w:szCs w:val="19"/>
          <w:highlight w:val="yellow"/>
          <w:u w:val="double"/>
          <w:lang w:val="en-US"/>
        </w:rPr>
        <w:t>programme</w:t>
      </w:r>
      <w:proofErr w:type="spellEnd"/>
      <w:r w:rsidRPr="15235C90" w:rsidR="008410DA">
        <w:rPr>
          <w:rFonts w:ascii="Arial" w:hAnsi="Arial" w:cs="Arial"/>
          <w:sz w:val="19"/>
          <w:szCs w:val="19"/>
          <w:highlight w:val="yellow"/>
          <w:u w:val="double"/>
          <w:lang w:val="en-US"/>
        </w:rPr>
        <w:t xml:space="preserve"> </w:t>
      </w:r>
      <w:r w:rsidRPr="15235C90">
        <w:rPr>
          <w:rFonts w:ascii="Arial" w:hAnsi="Arial" w:cs="Arial"/>
          <w:sz w:val="19"/>
          <w:szCs w:val="19"/>
          <w:highlight w:val="yellow"/>
          <w:u w:val="double"/>
          <w:lang w:val="en-US"/>
        </w:rPr>
        <w:t xml:space="preserve">include a combination of </w:t>
      </w:r>
      <w:r w:rsidRPr="15235C90">
        <w:rPr>
          <w:rFonts w:ascii="Arial" w:hAnsi="Arial" w:cs="Arial"/>
          <w:i/>
          <w:iCs/>
          <w:sz w:val="19"/>
          <w:szCs w:val="19"/>
          <w:highlight w:val="yellow"/>
          <w:u w:val="double"/>
          <w:lang w:val="en-US"/>
        </w:rPr>
        <w:t>biosecurity</w:t>
      </w:r>
      <w:r w:rsidRPr="15235C90">
        <w:rPr>
          <w:rFonts w:ascii="Arial" w:hAnsi="Arial" w:cs="Arial"/>
          <w:sz w:val="19"/>
          <w:szCs w:val="19"/>
          <w:highlight w:val="yellow"/>
          <w:u w:val="double"/>
          <w:lang w:val="en-US"/>
        </w:rPr>
        <w:t xml:space="preserve">, </w:t>
      </w:r>
      <w:r w:rsidRPr="15235C90">
        <w:rPr>
          <w:rFonts w:ascii="Arial" w:hAnsi="Arial" w:cs="Arial"/>
          <w:i/>
          <w:iCs/>
          <w:sz w:val="19"/>
          <w:szCs w:val="19"/>
          <w:highlight w:val="yellow"/>
          <w:u w:val="double"/>
          <w:lang w:val="en-US"/>
        </w:rPr>
        <w:t>stamping-out policy</w:t>
      </w:r>
      <w:r w:rsidRPr="15235C90">
        <w:rPr>
          <w:rFonts w:ascii="Arial" w:hAnsi="Arial" w:cs="Arial"/>
          <w:sz w:val="19"/>
          <w:szCs w:val="19"/>
          <w:highlight w:val="yellow"/>
          <w:u w:val="double"/>
          <w:lang w:val="en-US"/>
        </w:rPr>
        <w:t>, movement</w:t>
      </w:r>
      <w:r w:rsidRPr="15235C90">
        <w:rPr>
          <w:rFonts w:ascii="Arial" w:hAnsi="Arial" w:cs="Arial"/>
          <w:i/>
          <w:iCs/>
          <w:sz w:val="19"/>
          <w:szCs w:val="19"/>
          <w:highlight w:val="yellow"/>
          <w:u w:val="double"/>
          <w:lang w:val="en-US"/>
        </w:rPr>
        <w:t xml:space="preserve"> </w:t>
      </w:r>
      <w:r w:rsidRPr="15235C90">
        <w:rPr>
          <w:rFonts w:ascii="Arial" w:hAnsi="Arial" w:cs="Arial"/>
          <w:sz w:val="19"/>
          <w:szCs w:val="19"/>
          <w:highlight w:val="yellow"/>
          <w:u w:val="double"/>
          <w:lang w:val="en-US"/>
        </w:rPr>
        <w:t xml:space="preserve">controls, </w:t>
      </w:r>
      <w:r w:rsidRPr="15235C90">
        <w:rPr>
          <w:rFonts w:ascii="Arial" w:hAnsi="Arial" w:cs="Arial"/>
          <w:i/>
          <w:iCs/>
          <w:sz w:val="19"/>
          <w:szCs w:val="19"/>
          <w:highlight w:val="yellow"/>
          <w:u w:val="double"/>
          <w:lang w:val="en-US"/>
        </w:rPr>
        <w:t>vaccination</w:t>
      </w:r>
      <w:r w:rsidRPr="15235C90">
        <w:rPr>
          <w:rFonts w:ascii="Arial" w:hAnsi="Arial" w:cs="Arial"/>
          <w:sz w:val="19"/>
          <w:szCs w:val="19"/>
          <w:highlight w:val="yellow"/>
          <w:u w:val="double"/>
          <w:lang w:val="en-US"/>
        </w:rPr>
        <w:t xml:space="preserve">, </w:t>
      </w:r>
      <w:r w:rsidRPr="15235C90">
        <w:rPr>
          <w:rFonts w:ascii="Arial" w:hAnsi="Arial" w:cs="Arial"/>
          <w:i/>
          <w:iCs/>
          <w:sz w:val="19"/>
          <w:szCs w:val="19"/>
          <w:highlight w:val="yellow"/>
          <w:u w:val="double"/>
          <w:lang w:val="en-US"/>
        </w:rPr>
        <w:t>risk communication and surveillance</w:t>
      </w:r>
      <w:r w:rsidRPr="15235C90">
        <w:rPr>
          <w:rFonts w:ascii="Arial" w:hAnsi="Arial" w:cs="Arial"/>
          <w:sz w:val="19"/>
          <w:szCs w:val="19"/>
          <w:highlight w:val="yellow"/>
          <w:u w:val="double"/>
          <w:lang w:val="en-US"/>
        </w:rPr>
        <w:t xml:space="preserve">. </w:t>
      </w:r>
      <w:r w:rsidRPr="00E21810" w:rsidR="16A8BBE1">
        <w:rPr>
          <w:rFonts w:ascii="Arial" w:hAnsi="Arial" w:eastAsia="Arial" w:cs="Arial"/>
          <w:color w:val="000000" w:themeColor="text1"/>
          <w:sz w:val="19"/>
          <w:szCs w:val="19"/>
          <w:highlight w:val="yellow"/>
          <w:u w:val="double"/>
        </w:rPr>
        <w:t>These programmes should be</w:t>
      </w:r>
      <w:r w:rsidRPr="00E21810" w:rsidR="16A8BBE1">
        <w:rPr>
          <w:rFonts w:ascii="Arial" w:hAnsi="Arial" w:eastAsia="Arial" w:cs="Arial"/>
          <w:sz w:val="19"/>
          <w:szCs w:val="19"/>
          <w:highlight w:val="yellow"/>
          <w:u w:val="double"/>
        </w:rPr>
        <w:t xml:space="preserve"> implemented </w:t>
      </w:r>
      <w:r w:rsidRPr="00E21810" w:rsidR="16A8BBE1">
        <w:rPr>
          <w:rFonts w:ascii="Arial" w:hAnsi="Arial" w:cs="Arial"/>
          <w:sz w:val="19"/>
          <w:szCs w:val="19"/>
          <w:highlight w:val="yellow"/>
          <w:u w:val="double"/>
          <w:lang w:val="en-US"/>
        </w:rPr>
        <w:t xml:space="preserve">by </w:t>
      </w:r>
      <w:r w:rsidRPr="00E21810" w:rsidR="16A8BBE1">
        <w:rPr>
          <w:rFonts w:ascii="Arial" w:hAnsi="Arial" w:eastAsia="Arial" w:cs="Arial"/>
          <w:sz w:val="19"/>
          <w:szCs w:val="19"/>
          <w:highlight w:val="yellow"/>
          <w:u w:val="double"/>
        </w:rPr>
        <w:t>affected M</w:t>
      </w:r>
      <w:r w:rsidRPr="00E21810" w:rsidR="16A8BBE1">
        <w:rPr>
          <w:rFonts w:ascii="Arial" w:hAnsi="Arial" w:eastAsia="Arial" w:cs="Arial"/>
          <w:color w:val="000000" w:themeColor="text1"/>
          <w:sz w:val="19"/>
          <w:szCs w:val="19"/>
          <w:highlight w:val="yellow"/>
          <w:u w:val="double"/>
        </w:rPr>
        <w:t>ember Countries that wish to attain a free status from LSD.</w:t>
      </w:r>
    </w:p>
    <w:p w:rsidRPr="008D4663" w:rsidR="006E3BDA" w:rsidP="006E3BDA" w:rsidRDefault="1AB97363" w14:paraId="1769A271" w14:textId="31572025">
      <w:pPr>
        <w:widowControl w:val="0"/>
        <w:kinsoku w:val="0"/>
        <w:overflowPunct w:val="0"/>
        <w:autoSpaceDE w:val="0"/>
        <w:autoSpaceDN w:val="0"/>
        <w:adjustRightInd w:val="0"/>
        <w:spacing w:after="240" w:line="240" w:lineRule="auto"/>
        <w:ind w:right="147"/>
        <w:jc w:val="both"/>
      </w:pPr>
      <w:r w:rsidRPr="15235C90">
        <w:rPr>
          <w:rFonts w:ascii="Arial" w:hAnsi="Arial" w:cs="Arial"/>
          <w:sz w:val="19"/>
          <w:szCs w:val="19"/>
          <w:highlight w:val="yellow"/>
          <w:u w:val="double"/>
          <w:lang w:val="en-US"/>
        </w:rPr>
        <w:t xml:space="preserve">Prevention of </w:t>
      </w:r>
      <w:r w:rsidRPr="15235C90" w:rsidR="3CBF1B96">
        <w:rPr>
          <w:rFonts w:ascii="Arial" w:hAnsi="Arial" w:cs="Arial"/>
          <w:sz w:val="19"/>
          <w:szCs w:val="19"/>
          <w:highlight w:val="yellow"/>
          <w:u w:val="double"/>
          <w:lang w:val="en-US"/>
        </w:rPr>
        <w:t>LSD</w:t>
      </w:r>
      <w:r w:rsidRPr="15235C90">
        <w:rPr>
          <w:rFonts w:ascii="Arial" w:hAnsi="Arial" w:cs="Arial"/>
          <w:sz w:val="19"/>
          <w:szCs w:val="19"/>
          <w:highlight w:val="yellow"/>
          <w:u w:val="double"/>
          <w:lang w:val="en-US"/>
        </w:rPr>
        <w:t xml:space="preserve"> relies on </w:t>
      </w:r>
      <w:r w:rsidRPr="15235C90">
        <w:rPr>
          <w:rFonts w:ascii="Arial" w:hAnsi="Arial" w:cs="Arial"/>
          <w:i/>
          <w:iCs/>
          <w:sz w:val="19"/>
          <w:szCs w:val="19"/>
          <w:highlight w:val="yellow"/>
          <w:u w:val="double"/>
          <w:lang w:val="en-US"/>
        </w:rPr>
        <w:t>biosecurity</w:t>
      </w:r>
      <w:r w:rsidRPr="15235C90">
        <w:rPr>
          <w:rFonts w:ascii="Arial" w:hAnsi="Arial" w:cs="Arial"/>
          <w:sz w:val="19"/>
          <w:szCs w:val="19"/>
          <w:highlight w:val="yellow"/>
          <w:u w:val="double"/>
          <w:lang w:val="en-US"/>
        </w:rPr>
        <w:t xml:space="preserve">, awareness </w:t>
      </w:r>
      <w:proofErr w:type="spellStart"/>
      <w:r w:rsidRPr="15235C90">
        <w:rPr>
          <w:rFonts w:ascii="Arial" w:hAnsi="Arial" w:cs="Arial"/>
          <w:sz w:val="19"/>
          <w:szCs w:val="19"/>
          <w:highlight w:val="yellow"/>
          <w:u w:val="double"/>
          <w:lang w:val="en-US"/>
        </w:rPr>
        <w:t>programmes</w:t>
      </w:r>
      <w:proofErr w:type="spellEnd"/>
      <w:r w:rsidRPr="15235C90">
        <w:rPr>
          <w:rFonts w:ascii="Arial" w:hAnsi="Arial" w:cs="Arial"/>
          <w:sz w:val="19"/>
          <w:szCs w:val="19"/>
          <w:highlight w:val="yellow"/>
          <w:u w:val="double"/>
          <w:lang w:val="en-US"/>
        </w:rPr>
        <w:t xml:space="preserve"> and movement controls undertaken in accordance with the trade articles in this </w:t>
      </w:r>
      <w:proofErr w:type="gramStart"/>
      <w:r w:rsidRPr="15235C90">
        <w:rPr>
          <w:rFonts w:ascii="Arial" w:hAnsi="Arial" w:cs="Arial"/>
          <w:sz w:val="19"/>
          <w:szCs w:val="19"/>
          <w:highlight w:val="yellow"/>
          <w:u w:val="double"/>
          <w:lang w:val="en-US"/>
        </w:rPr>
        <w:t>chapter</w:t>
      </w:r>
      <w:r w:rsidRPr="15235C90" w:rsidR="68D5C928">
        <w:rPr>
          <w:rFonts w:ascii="Arial" w:hAnsi="Arial" w:cs="Arial"/>
          <w:sz w:val="19"/>
          <w:szCs w:val="19"/>
          <w:highlight w:val="yellow"/>
          <w:u w:val="double"/>
          <w:lang w:val="en-US"/>
        </w:rPr>
        <w:t>, and</w:t>
      </w:r>
      <w:proofErr w:type="gramEnd"/>
      <w:r w:rsidRPr="15235C90" w:rsidR="68D5C928">
        <w:rPr>
          <w:rFonts w:ascii="Arial" w:hAnsi="Arial" w:cs="Arial"/>
          <w:sz w:val="19"/>
          <w:szCs w:val="19"/>
          <w:highlight w:val="yellow"/>
          <w:u w:val="double"/>
          <w:lang w:val="en-US"/>
        </w:rPr>
        <w:t xml:space="preserve"> preferably based on a </w:t>
      </w:r>
      <w:r w:rsidRPr="000D6C84" w:rsidR="68D5C928">
        <w:rPr>
          <w:rFonts w:ascii="Arial" w:hAnsi="Arial" w:cs="Arial"/>
          <w:i/>
          <w:iCs/>
          <w:sz w:val="19"/>
          <w:szCs w:val="19"/>
          <w:highlight w:val="yellow"/>
          <w:u w:val="double"/>
          <w:lang w:val="en-US"/>
        </w:rPr>
        <w:t>risk analysis</w:t>
      </w:r>
      <w:r w:rsidRPr="15235C90">
        <w:rPr>
          <w:rFonts w:ascii="Arial" w:hAnsi="Arial" w:cs="Arial"/>
          <w:sz w:val="19"/>
          <w:szCs w:val="19"/>
          <w:highlight w:val="yellow"/>
          <w:u w:val="double"/>
          <w:lang w:val="en-US"/>
        </w:rPr>
        <w:t xml:space="preserve">. </w:t>
      </w:r>
    </w:p>
    <w:p w:rsidRPr="008D4663" w:rsidR="006E3BDA" w:rsidP="006E3BDA" w:rsidRDefault="1AB97363" w14:paraId="04234BEF" w14:textId="0F657C04">
      <w:pPr>
        <w:widowControl w:val="0"/>
        <w:kinsoku w:val="0"/>
        <w:overflowPunct w:val="0"/>
        <w:autoSpaceDE w:val="0"/>
        <w:autoSpaceDN w:val="0"/>
        <w:adjustRightInd w:val="0"/>
        <w:spacing w:after="240" w:line="240" w:lineRule="auto"/>
        <w:ind w:right="147"/>
        <w:jc w:val="both"/>
      </w:pPr>
      <w:r w:rsidRPr="648DC813">
        <w:rPr>
          <w:rFonts w:ascii="Arial" w:hAnsi="Arial" w:cs="Arial"/>
          <w:sz w:val="19"/>
          <w:szCs w:val="19"/>
          <w:highlight w:val="yellow"/>
          <w:u w:val="double"/>
          <w:lang w:val="en-US"/>
        </w:rPr>
        <w:t xml:space="preserve">Member Countries may apply a </w:t>
      </w:r>
      <w:r w:rsidRPr="648DC813">
        <w:rPr>
          <w:rFonts w:ascii="Arial" w:hAnsi="Arial" w:cs="Arial"/>
          <w:i/>
          <w:iCs/>
          <w:sz w:val="19"/>
          <w:szCs w:val="19"/>
          <w:highlight w:val="yellow"/>
          <w:u w:val="double"/>
          <w:lang w:val="en-US"/>
        </w:rPr>
        <w:t>vaccination</w:t>
      </w:r>
      <w:r w:rsidRPr="648DC813">
        <w:rPr>
          <w:rFonts w:ascii="Arial" w:hAnsi="Arial" w:cs="Arial"/>
          <w:sz w:val="19"/>
          <w:szCs w:val="19"/>
          <w:highlight w:val="yellow"/>
          <w:u w:val="double"/>
          <w:lang w:val="en-US"/>
        </w:rPr>
        <w:t xml:space="preserve"> </w:t>
      </w:r>
      <w:proofErr w:type="spellStart"/>
      <w:r w:rsidRPr="648DC813">
        <w:rPr>
          <w:rFonts w:ascii="Arial" w:hAnsi="Arial" w:cs="Arial"/>
          <w:sz w:val="19"/>
          <w:szCs w:val="19"/>
          <w:highlight w:val="yellow"/>
          <w:u w:val="double"/>
          <w:lang w:val="en-US"/>
        </w:rPr>
        <w:t>programme</w:t>
      </w:r>
      <w:proofErr w:type="spellEnd"/>
      <w:r w:rsidRPr="648DC813" w:rsidR="29F57387">
        <w:rPr>
          <w:rFonts w:ascii="Arial" w:hAnsi="Arial" w:cs="Arial"/>
          <w:sz w:val="19"/>
          <w:szCs w:val="19"/>
          <w:highlight w:val="yellow"/>
          <w:u w:val="double"/>
          <w:lang w:val="en-US"/>
        </w:rPr>
        <w:t xml:space="preserve"> for the prevention and control of LSD,</w:t>
      </w:r>
      <w:r w:rsidRPr="648DC813">
        <w:rPr>
          <w:rFonts w:ascii="Arial" w:hAnsi="Arial" w:cs="Arial"/>
          <w:sz w:val="19"/>
          <w:szCs w:val="19"/>
          <w:highlight w:val="yellow"/>
          <w:u w:val="double"/>
          <w:lang w:val="en-US"/>
        </w:rPr>
        <w:t xml:space="preserve"> in accordance with Chapter 4.18. </w:t>
      </w:r>
    </w:p>
    <w:p w:rsidR="700D1781" w:rsidP="648DC813" w:rsidRDefault="700D1781" w14:paraId="5717AF94" w14:textId="44EE107B">
      <w:pPr>
        <w:widowControl w:val="0"/>
        <w:spacing w:after="240" w:line="240" w:lineRule="auto"/>
        <w:ind w:right="147"/>
        <w:jc w:val="both"/>
      </w:pPr>
      <w:r w:rsidRPr="648DC813">
        <w:rPr>
          <w:rFonts w:ascii="Arial" w:hAnsi="Arial" w:cs="Arial"/>
          <w:sz w:val="19"/>
          <w:szCs w:val="19"/>
          <w:highlight w:val="yellow"/>
          <w:u w:val="double"/>
          <w:lang w:val="en-US"/>
        </w:rPr>
        <w:t xml:space="preserve">The following </w:t>
      </w:r>
      <w:r w:rsidRPr="648DC813" w:rsidR="5026F388">
        <w:rPr>
          <w:rFonts w:ascii="Arial" w:hAnsi="Arial" w:cs="Arial"/>
          <w:sz w:val="19"/>
          <w:szCs w:val="19"/>
          <w:highlight w:val="yellow"/>
          <w:u w:val="double"/>
          <w:lang w:val="en-US"/>
        </w:rPr>
        <w:t xml:space="preserve">components of an </w:t>
      </w:r>
      <w:r w:rsidRPr="00C5004D" w:rsidR="5026F388">
        <w:rPr>
          <w:rFonts w:ascii="Arial" w:hAnsi="Arial" w:cs="Arial"/>
          <w:i/>
          <w:iCs/>
          <w:sz w:val="19"/>
          <w:szCs w:val="19"/>
          <w:highlight w:val="yellow"/>
          <w:u w:val="double"/>
          <w:lang w:val="en-US"/>
        </w:rPr>
        <w:t xml:space="preserve">official control </w:t>
      </w:r>
      <w:proofErr w:type="spellStart"/>
      <w:r w:rsidRPr="00C5004D" w:rsidR="5026F388">
        <w:rPr>
          <w:rFonts w:ascii="Arial" w:hAnsi="Arial" w:cs="Arial"/>
          <w:i/>
          <w:iCs/>
          <w:sz w:val="19"/>
          <w:szCs w:val="19"/>
          <w:highlight w:val="yellow"/>
          <w:u w:val="double"/>
          <w:lang w:val="en-US"/>
        </w:rPr>
        <w:t>programme</w:t>
      </w:r>
      <w:proofErr w:type="spellEnd"/>
      <w:r w:rsidRPr="648DC813" w:rsidR="5026F388">
        <w:rPr>
          <w:rFonts w:ascii="Arial" w:hAnsi="Arial" w:cs="Arial"/>
          <w:sz w:val="19"/>
          <w:szCs w:val="19"/>
          <w:highlight w:val="yellow"/>
          <w:u w:val="double"/>
          <w:lang w:val="en-US"/>
        </w:rPr>
        <w:t xml:space="preserve"> should </w:t>
      </w:r>
      <w:proofErr w:type="gramStart"/>
      <w:r w:rsidRPr="648DC813" w:rsidR="5026F388">
        <w:rPr>
          <w:rFonts w:ascii="Arial" w:hAnsi="Arial" w:cs="Arial"/>
          <w:sz w:val="19"/>
          <w:szCs w:val="19"/>
          <w:highlight w:val="yellow"/>
          <w:u w:val="double"/>
          <w:lang w:val="en-US"/>
        </w:rPr>
        <w:t>be in place</w:t>
      </w:r>
      <w:proofErr w:type="gramEnd"/>
      <w:r w:rsidRPr="648DC813" w:rsidR="5026F388">
        <w:rPr>
          <w:rFonts w:ascii="Arial" w:hAnsi="Arial" w:cs="Arial"/>
          <w:sz w:val="19"/>
          <w:szCs w:val="19"/>
          <w:highlight w:val="yellow"/>
          <w:u w:val="double"/>
          <w:lang w:val="en-US"/>
        </w:rPr>
        <w:t xml:space="preserve"> as relevant:</w:t>
      </w:r>
    </w:p>
    <w:p w:rsidRPr="008D4663" w:rsidR="006E3BDA" w:rsidP="00E5716B" w:rsidRDefault="1AB97363" w14:paraId="5924B4EA" w14:textId="3FE67795">
      <w:pPr>
        <w:widowControl w:val="0"/>
        <w:numPr>
          <w:ilvl w:val="0"/>
          <w:numId w:val="25"/>
        </w:numPr>
        <w:kinsoku w:val="0"/>
        <w:overflowPunct w:val="0"/>
        <w:autoSpaceDE w:val="0"/>
        <w:autoSpaceDN w:val="0"/>
        <w:adjustRightInd w:val="0"/>
        <w:spacing w:after="240" w:line="240" w:lineRule="auto"/>
        <w:ind w:left="426" w:right="147" w:hanging="426"/>
        <w:jc w:val="both"/>
        <w:rPr>
          <w:rFonts w:ascii="Arial" w:hAnsi="Arial" w:cs="Arial"/>
          <w:sz w:val="19"/>
          <w:szCs w:val="19"/>
          <w:highlight w:val="yellow"/>
          <w:u w:val="double"/>
          <w:lang w:val="en-US"/>
        </w:rPr>
      </w:pPr>
      <w:r w:rsidRPr="15235C90">
        <w:rPr>
          <w:rFonts w:ascii="Arial" w:hAnsi="Arial" w:cs="Arial"/>
          <w:i/>
          <w:iCs/>
          <w:sz w:val="19"/>
          <w:szCs w:val="19"/>
          <w:highlight w:val="yellow"/>
          <w:u w:val="double"/>
          <w:lang w:val="en-US"/>
        </w:rPr>
        <w:t>Laboratory</w:t>
      </w:r>
      <w:r w:rsidRPr="15235C90">
        <w:rPr>
          <w:rFonts w:ascii="Arial" w:hAnsi="Arial" w:cs="Arial"/>
          <w:sz w:val="19"/>
          <w:szCs w:val="19"/>
          <w:highlight w:val="yellow"/>
          <w:u w:val="double"/>
          <w:lang w:val="en-US"/>
        </w:rPr>
        <w:t xml:space="preserve"> capacity: Member Countries </w:t>
      </w:r>
      <w:r w:rsidRPr="15235C90" w:rsidR="26C144A5">
        <w:rPr>
          <w:rFonts w:ascii="Arial" w:hAnsi="Arial" w:cs="Arial"/>
          <w:sz w:val="19"/>
          <w:szCs w:val="19"/>
          <w:highlight w:val="yellow"/>
          <w:u w:val="double"/>
          <w:lang w:val="en-US"/>
        </w:rPr>
        <w:t>should</w:t>
      </w:r>
      <w:r w:rsidRPr="15235C90">
        <w:rPr>
          <w:rFonts w:ascii="Arial" w:hAnsi="Arial" w:cs="Arial"/>
          <w:sz w:val="19"/>
          <w:szCs w:val="19"/>
          <w:highlight w:val="yellow"/>
          <w:u w:val="double"/>
          <w:lang w:val="en-US"/>
        </w:rPr>
        <w:t xml:space="preserve"> have systems in place for the collection and submission of samples to a </w:t>
      </w:r>
      <w:r w:rsidRPr="15235C90">
        <w:rPr>
          <w:rFonts w:ascii="Arial" w:hAnsi="Arial" w:cs="Arial"/>
          <w:i/>
          <w:iCs/>
          <w:sz w:val="19"/>
          <w:szCs w:val="19"/>
          <w:highlight w:val="yellow"/>
          <w:u w:val="double"/>
          <w:lang w:val="en-US"/>
        </w:rPr>
        <w:t xml:space="preserve">laboratory </w:t>
      </w:r>
      <w:r w:rsidRPr="15235C90">
        <w:rPr>
          <w:rFonts w:ascii="Arial" w:hAnsi="Arial" w:cs="Arial"/>
          <w:sz w:val="19"/>
          <w:szCs w:val="19"/>
          <w:highlight w:val="yellow"/>
          <w:u w:val="double"/>
          <w:lang w:val="en-US"/>
        </w:rPr>
        <w:t>that performs diagnostic testing</w:t>
      </w:r>
      <w:r w:rsidRPr="15235C90" w:rsidR="7590455C">
        <w:rPr>
          <w:rFonts w:ascii="Arial" w:hAnsi="Arial" w:cs="Arial"/>
          <w:sz w:val="19"/>
          <w:szCs w:val="19"/>
          <w:highlight w:val="yellow"/>
          <w:u w:val="double"/>
          <w:lang w:val="en-US"/>
        </w:rPr>
        <w:t>,</w:t>
      </w:r>
      <w:r w:rsidRPr="15235C90">
        <w:rPr>
          <w:rFonts w:ascii="Arial" w:hAnsi="Arial" w:cs="Arial"/>
          <w:sz w:val="19"/>
          <w:szCs w:val="19"/>
          <w:highlight w:val="yellow"/>
          <w:u w:val="double"/>
          <w:lang w:val="en-US"/>
        </w:rPr>
        <w:t xml:space="preserve"> to confirm </w:t>
      </w:r>
      <w:r w:rsidRPr="15235C90" w:rsidR="26C144A5">
        <w:rPr>
          <w:rFonts w:ascii="Arial" w:hAnsi="Arial" w:cs="Arial"/>
          <w:i/>
          <w:iCs/>
          <w:sz w:val="19"/>
          <w:szCs w:val="19"/>
          <w:highlight w:val="yellow"/>
          <w:u w:val="double"/>
          <w:lang w:val="en-US"/>
        </w:rPr>
        <w:t>case</w:t>
      </w:r>
      <w:r w:rsidRPr="15235C90" w:rsidR="40793628">
        <w:rPr>
          <w:rFonts w:ascii="Arial" w:hAnsi="Arial" w:cs="Arial"/>
          <w:i/>
          <w:iCs/>
          <w:sz w:val="19"/>
          <w:szCs w:val="19"/>
          <w:highlight w:val="yellow"/>
          <w:u w:val="double"/>
          <w:lang w:val="en-US"/>
        </w:rPr>
        <w:t>s</w:t>
      </w:r>
      <w:r w:rsidRPr="15235C90" w:rsidR="79540506">
        <w:rPr>
          <w:rFonts w:ascii="Arial" w:hAnsi="Arial" w:cs="Arial"/>
          <w:i/>
          <w:iCs/>
          <w:sz w:val="19"/>
          <w:szCs w:val="19"/>
          <w:highlight w:val="yellow"/>
          <w:u w:val="double"/>
          <w:lang w:val="en-US"/>
        </w:rPr>
        <w:t xml:space="preserve"> </w:t>
      </w:r>
      <w:r w:rsidRPr="00C5004D" w:rsidR="79540506">
        <w:rPr>
          <w:rFonts w:ascii="Arial" w:hAnsi="Arial" w:cs="Arial"/>
          <w:sz w:val="19"/>
          <w:szCs w:val="19"/>
          <w:highlight w:val="yellow"/>
          <w:u w:val="double"/>
          <w:lang w:val="en-US"/>
        </w:rPr>
        <w:t xml:space="preserve">or to </w:t>
      </w:r>
      <w:r w:rsidRPr="15235C90" w:rsidR="79540506">
        <w:rPr>
          <w:rFonts w:ascii="Arial" w:hAnsi="Arial" w:cs="Arial"/>
          <w:sz w:val="19"/>
          <w:szCs w:val="19"/>
          <w:highlight w:val="yellow"/>
          <w:u w:val="double"/>
          <w:lang w:val="en-US"/>
        </w:rPr>
        <w:t>assess immune status of vaccinated animals</w:t>
      </w:r>
      <w:r w:rsidRPr="15235C90">
        <w:rPr>
          <w:rFonts w:ascii="Arial" w:hAnsi="Arial" w:cs="Arial"/>
          <w:sz w:val="19"/>
          <w:szCs w:val="19"/>
          <w:highlight w:val="yellow"/>
          <w:u w:val="double"/>
          <w:lang w:val="en-US"/>
        </w:rPr>
        <w:t>.</w:t>
      </w:r>
    </w:p>
    <w:p w:rsidRPr="008D4663" w:rsidR="006E3BDA" w:rsidP="00E5716B" w:rsidRDefault="1AB97363" w14:paraId="703D4B79" w14:textId="7CE93510">
      <w:pPr>
        <w:widowControl w:val="0"/>
        <w:numPr>
          <w:ilvl w:val="0"/>
          <w:numId w:val="25"/>
        </w:numPr>
        <w:kinsoku w:val="0"/>
        <w:overflowPunct w:val="0"/>
        <w:autoSpaceDE w:val="0"/>
        <w:autoSpaceDN w:val="0"/>
        <w:adjustRightInd w:val="0"/>
        <w:spacing w:after="240" w:line="240" w:lineRule="auto"/>
        <w:ind w:left="426" w:right="147" w:hanging="426"/>
        <w:jc w:val="both"/>
        <w:rPr>
          <w:rFonts w:ascii="Arial" w:hAnsi="Arial" w:cs="Arial"/>
          <w:sz w:val="19"/>
          <w:szCs w:val="19"/>
          <w:highlight w:val="yellow"/>
          <w:u w:val="double"/>
          <w:lang w:val="en-US"/>
        </w:rPr>
      </w:pPr>
      <w:r w:rsidRPr="15235C90">
        <w:rPr>
          <w:rFonts w:ascii="Arial" w:hAnsi="Arial" w:cs="Arial"/>
          <w:i/>
          <w:iCs/>
          <w:sz w:val="19"/>
          <w:szCs w:val="19"/>
          <w:highlight w:val="yellow"/>
          <w:u w:val="double"/>
          <w:lang w:val="en-US"/>
        </w:rPr>
        <w:t xml:space="preserve">Biosecurity: </w:t>
      </w:r>
      <w:r w:rsidRPr="15235C90">
        <w:rPr>
          <w:rFonts w:ascii="Arial" w:hAnsi="Arial" w:cs="Arial"/>
          <w:sz w:val="19"/>
          <w:szCs w:val="19"/>
          <w:highlight w:val="yellow"/>
          <w:u w:val="double"/>
          <w:lang w:val="en-US"/>
        </w:rPr>
        <w:t xml:space="preserve">LSDV is stable for long periods in the environment and on fomites and therefore </w:t>
      </w:r>
      <w:r w:rsidRPr="15235C90">
        <w:rPr>
          <w:rFonts w:ascii="Arial" w:hAnsi="Arial" w:cs="Arial"/>
          <w:i/>
          <w:iCs/>
          <w:sz w:val="19"/>
          <w:szCs w:val="19"/>
          <w:highlight w:val="yellow"/>
          <w:u w:val="double"/>
          <w:lang w:val="en-US"/>
        </w:rPr>
        <w:t>biosecurity</w:t>
      </w:r>
      <w:r w:rsidRPr="15235C90">
        <w:rPr>
          <w:rFonts w:ascii="Arial" w:hAnsi="Arial" w:cs="Arial"/>
          <w:sz w:val="19"/>
          <w:szCs w:val="19"/>
          <w:highlight w:val="yellow"/>
          <w:u w:val="double"/>
          <w:lang w:val="en-US"/>
        </w:rPr>
        <w:t xml:space="preserve">, as well as cleaning and </w:t>
      </w:r>
      <w:r w:rsidRPr="15235C90">
        <w:rPr>
          <w:rFonts w:ascii="Arial" w:hAnsi="Arial" w:cs="Arial"/>
          <w:i/>
          <w:iCs/>
          <w:sz w:val="19"/>
          <w:szCs w:val="19"/>
          <w:highlight w:val="yellow"/>
          <w:u w:val="double"/>
          <w:lang w:val="en-US"/>
        </w:rPr>
        <w:t>disinfection</w:t>
      </w:r>
      <w:r w:rsidRPr="15235C90">
        <w:rPr>
          <w:rFonts w:ascii="Arial" w:hAnsi="Arial" w:cs="Arial"/>
          <w:sz w:val="19"/>
          <w:szCs w:val="19"/>
          <w:highlight w:val="yellow"/>
          <w:u w:val="double"/>
          <w:lang w:val="en-US"/>
        </w:rPr>
        <w:t xml:space="preserve"> </w:t>
      </w:r>
      <w:r w:rsidRPr="15235C90" w:rsidR="26C144A5">
        <w:rPr>
          <w:rFonts w:ascii="Arial" w:hAnsi="Arial" w:cs="Arial"/>
          <w:sz w:val="19"/>
          <w:szCs w:val="19"/>
          <w:highlight w:val="yellow"/>
          <w:u w:val="double"/>
          <w:lang w:val="en-US"/>
        </w:rPr>
        <w:t xml:space="preserve">of affected </w:t>
      </w:r>
      <w:r w:rsidRPr="15235C90" w:rsidR="26C144A5">
        <w:rPr>
          <w:rFonts w:ascii="Arial" w:hAnsi="Arial" w:cs="Arial"/>
          <w:i/>
          <w:iCs/>
          <w:sz w:val="19"/>
          <w:szCs w:val="19"/>
          <w:highlight w:val="yellow"/>
          <w:u w:val="double"/>
          <w:lang w:val="en-US"/>
        </w:rPr>
        <w:t>establishments</w:t>
      </w:r>
      <w:r w:rsidRPr="15235C90" w:rsidR="26C144A5">
        <w:rPr>
          <w:highlight w:val="yellow"/>
        </w:rPr>
        <w:t xml:space="preserve"> </w:t>
      </w:r>
      <w:r w:rsidRPr="15235C90">
        <w:rPr>
          <w:rFonts w:ascii="Arial" w:hAnsi="Arial" w:cs="Arial"/>
          <w:sz w:val="19"/>
          <w:szCs w:val="19"/>
          <w:highlight w:val="yellow"/>
          <w:u w:val="double"/>
          <w:lang w:val="en-US"/>
        </w:rPr>
        <w:t>and safe disposal of carcasses, by-products and waste are important</w:t>
      </w:r>
      <w:r w:rsidRPr="15235C90" w:rsidR="3F3261E5">
        <w:rPr>
          <w:rFonts w:ascii="Arial" w:hAnsi="Arial" w:cs="Arial"/>
          <w:sz w:val="19"/>
          <w:szCs w:val="19"/>
          <w:highlight w:val="yellow"/>
          <w:u w:val="double"/>
          <w:lang w:val="en-US"/>
        </w:rPr>
        <w:t xml:space="preserve"> components of prevention of spread</w:t>
      </w:r>
      <w:r w:rsidRPr="15235C90">
        <w:rPr>
          <w:rFonts w:ascii="Arial" w:hAnsi="Arial" w:cs="Arial"/>
          <w:sz w:val="19"/>
          <w:szCs w:val="19"/>
          <w:highlight w:val="yellow"/>
          <w:u w:val="double"/>
          <w:lang w:val="en-US"/>
        </w:rPr>
        <w:t xml:space="preserve">. </w:t>
      </w:r>
      <w:r w:rsidRPr="15235C90" w:rsidR="006E3BDA">
        <w:rPr>
          <w:rFonts w:ascii="Arial" w:hAnsi="Arial" w:cs="Arial"/>
          <w:i/>
          <w:iCs/>
          <w:sz w:val="19"/>
          <w:szCs w:val="19"/>
          <w:highlight w:val="yellow"/>
          <w:u w:val="double"/>
          <w:lang w:val="en-US"/>
        </w:rPr>
        <w:t>Biosecurity</w:t>
      </w:r>
      <w:r w:rsidRPr="15235C90" w:rsidR="006E3BDA">
        <w:rPr>
          <w:rFonts w:ascii="Arial" w:hAnsi="Arial" w:cs="Arial"/>
          <w:sz w:val="19"/>
          <w:szCs w:val="19"/>
          <w:highlight w:val="yellow"/>
          <w:u w:val="double"/>
          <w:lang w:val="en-US"/>
        </w:rPr>
        <w:t xml:space="preserve"> should apply to all actors in the production chain including service providers like </w:t>
      </w:r>
      <w:r w:rsidRPr="15235C90" w:rsidR="006E3BDA">
        <w:rPr>
          <w:rFonts w:ascii="Arial" w:hAnsi="Arial" w:cs="Arial"/>
          <w:i/>
          <w:iCs/>
          <w:sz w:val="19"/>
          <w:szCs w:val="19"/>
          <w:highlight w:val="yellow"/>
          <w:u w:val="double"/>
          <w:lang w:val="en-US"/>
        </w:rPr>
        <w:t>veterinarians</w:t>
      </w:r>
      <w:r w:rsidRPr="15235C90" w:rsidR="006E3BDA">
        <w:rPr>
          <w:rFonts w:ascii="Arial" w:hAnsi="Arial" w:cs="Arial"/>
          <w:sz w:val="19"/>
          <w:szCs w:val="19"/>
          <w:highlight w:val="yellow"/>
          <w:u w:val="double"/>
          <w:lang w:val="en-US"/>
        </w:rPr>
        <w:t xml:space="preserve">. </w:t>
      </w:r>
    </w:p>
    <w:p w:rsidRPr="008D4663" w:rsidR="006E3BDA" w:rsidP="00E5716B" w:rsidRDefault="1AB97363" w14:paraId="7A855252" w14:textId="60B9743B">
      <w:pPr>
        <w:widowControl w:val="0"/>
        <w:numPr>
          <w:ilvl w:val="0"/>
          <w:numId w:val="25"/>
        </w:numPr>
        <w:spacing w:after="240" w:line="240" w:lineRule="auto"/>
        <w:ind w:left="426" w:right="147" w:hanging="426"/>
        <w:jc w:val="both"/>
        <w:rPr>
          <w:rFonts w:ascii="Arial" w:hAnsi="Arial" w:cs="Arial"/>
          <w:sz w:val="19"/>
          <w:szCs w:val="19"/>
          <w:highlight w:val="yellow"/>
          <w:u w:val="double"/>
        </w:rPr>
      </w:pPr>
      <w:r w:rsidRPr="648DC813">
        <w:rPr>
          <w:rFonts w:ascii="Arial" w:hAnsi="Arial" w:cs="Arial"/>
          <w:i/>
          <w:iCs/>
          <w:sz w:val="19"/>
          <w:szCs w:val="19"/>
          <w:highlight w:val="yellow"/>
          <w:u w:val="double"/>
          <w:lang w:val="en-US"/>
        </w:rPr>
        <w:t xml:space="preserve">Stamping-out policy: </w:t>
      </w:r>
      <w:r w:rsidRPr="648DC813" w:rsidR="416CA321">
        <w:rPr>
          <w:rFonts w:ascii="Arial" w:hAnsi="Arial" w:cs="Arial"/>
          <w:i/>
          <w:iCs/>
          <w:sz w:val="19"/>
          <w:szCs w:val="19"/>
          <w:highlight w:val="yellow"/>
          <w:u w:val="double"/>
          <w:lang w:val="en-US"/>
        </w:rPr>
        <w:t xml:space="preserve">a </w:t>
      </w:r>
      <w:r w:rsidRPr="648DC813">
        <w:rPr>
          <w:rFonts w:ascii="Arial" w:hAnsi="Arial" w:cs="Arial"/>
          <w:sz w:val="19"/>
          <w:szCs w:val="19"/>
          <w:highlight w:val="yellow"/>
          <w:u w:val="double"/>
          <w:lang w:val="en-US"/>
        </w:rPr>
        <w:t xml:space="preserve">complete </w:t>
      </w:r>
      <w:r w:rsidRPr="648DC813" w:rsidR="2103AB99">
        <w:rPr>
          <w:rFonts w:ascii="Arial" w:hAnsi="Arial" w:cs="Arial"/>
          <w:i/>
          <w:iCs/>
          <w:sz w:val="19"/>
          <w:szCs w:val="19"/>
          <w:highlight w:val="yellow"/>
          <w:u w:val="double"/>
          <w:lang w:val="en-US"/>
        </w:rPr>
        <w:t xml:space="preserve">stamping-out policy </w:t>
      </w:r>
      <w:r w:rsidRPr="648DC813">
        <w:rPr>
          <w:rFonts w:ascii="Arial" w:hAnsi="Arial" w:cs="Arial"/>
          <w:sz w:val="19"/>
          <w:szCs w:val="19"/>
          <w:highlight w:val="yellow"/>
          <w:u w:val="double"/>
          <w:lang w:val="en-US"/>
        </w:rPr>
        <w:t xml:space="preserve">is useful for the rapid control of </w:t>
      </w:r>
      <w:r w:rsidRPr="00872674" w:rsidR="5DF2C001">
        <w:rPr>
          <w:rFonts w:ascii="Arial" w:hAnsi="Arial" w:cs="Arial"/>
          <w:i/>
          <w:iCs/>
          <w:sz w:val="19"/>
          <w:szCs w:val="19"/>
          <w:highlight w:val="yellow"/>
          <w:u w:val="double"/>
          <w:lang w:val="en-US"/>
        </w:rPr>
        <w:t>outbreaks</w:t>
      </w:r>
      <w:r w:rsidRPr="648DC813" w:rsidR="5DF2C001">
        <w:rPr>
          <w:rFonts w:ascii="Arial" w:hAnsi="Arial" w:cs="Arial"/>
          <w:sz w:val="19"/>
          <w:szCs w:val="19"/>
          <w:highlight w:val="yellow"/>
          <w:u w:val="double"/>
          <w:lang w:val="en-US"/>
        </w:rPr>
        <w:t xml:space="preserve"> of </w:t>
      </w:r>
      <w:r w:rsidRPr="00872674" w:rsidR="5DF2C001">
        <w:rPr>
          <w:rFonts w:ascii="Arial" w:hAnsi="Arial" w:cs="Arial"/>
          <w:i/>
          <w:iCs/>
          <w:sz w:val="19"/>
          <w:szCs w:val="19"/>
          <w:highlight w:val="yellow"/>
          <w:u w:val="double"/>
          <w:lang w:val="en-US"/>
        </w:rPr>
        <w:t>infection</w:t>
      </w:r>
      <w:r w:rsidRPr="648DC813" w:rsidR="5DF2C001">
        <w:rPr>
          <w:rFonts w:ascii="Arial" w:hAnsi="Arial" w:cs="Arial"/>
          <w:sz w:val="19"/>
          <w:szCs w:val="19"/>
          <w:highlight w:val="yellow"/>
          <w:u w:val="double"/>
          <w:lang w:val="en-US"/>
        </w:rPr>
        <w:t xml:space="preserve"> with LSDV</w:t>
      </w:r>
      <w:r w:rsidRPr="648DC813">
        <w:rPr>
          <w:rFonts w:ascii="Arial" w:hAnsi="Arial" w:cs="Arial"/>
          <w:sz w:val="19"/>
          <w:szCs w:val="19"/>
          <w:highlight w:val="yellow"/>
          <w:u w:val="double"/>
          <w:lang w:val="en-US"/>
        </w:rPr>
        <w:t xml:space="preserve">. </w:t>
      </w:r>
      <w:r w:rsidRPr="648DC813" w:rsidR="131D6399">
        <w:rPr>
          <w:rFonts w:ascii="Arial" w:hAnsi="Arial" w:cs="Arial"/>
          <w:sz w:val="19"/>
          <w:szCs w:val="19"/>
          <w:highlight w:val="yellow"/>
          <w:u w:val="double"/>
          <w:lang w:val="en-US"/>
        </w:rPr>
        <w:t xml:space="preserve">In situations where LSD is endemic, </w:t>
      </w:r>
      <w:r w:rsidRPr="648DC813">
        <w:rPr>
          <w:rFonts w:ascii="Arial" w:hAnsi="Arial" w:cs="Arial"/>
          <w:sz w:val="19"/>
          <w:szCs w:val="19"/>
          <w:highlight w:val="yellow"/>
          <w:u w:val="double"/>
          <w:lang w:val="en-US"/>
        </w:rPr>
        <w:t xml:space="preserve">Member Countries may choose to implement a modified </w:t>
      </w:r>
      <w:r w:rsidRPr="648DC813">
        <w:rPr>
          <w:rFonts w:ascii="Arial" w:hAnsi="Arial" w:cs="Arial"/>
          <w:i/>
          <w:iCs/>
          <w:sz w:val="19"/>
          <w:szCs w:val="19"/>
          <w:highlight w:val="yellow"/>
          <w:u w:val="double"/>
          <w:lang w:val="en-US"/>
        </w:rPr>
        <w:t>stamping-out</w:t>
      </w:r>
      <w:r w:rsidRPr="648DC813">
        <w:rPr>
          <w:rFonts w:ascii="Arial" w:hAnsi="Arial" w:cs="Arial"/>
          <w:sz w:val="19"/>
          <w:szCs w:val="19"/>
          <w:highlight w:val="yellow"/>
          <w:u w:val="double"/>
          <w:lang w:val="en-US"/>
        </w:rPr>
        <w:t xml:space="preserve"> </w:t>
      </w:r>
      <w:r w:rsidRPr="648DC813">
        <w:rPr>
          <w:rFonts w:ascii="Arial" w:hAnsi="Arial" w:cs="Arial"/>
          <w:i/>
          <w:iCs/>
          <w:sz w:val="19"/>
          <w:szCs w:val="19"/>
          <w:highlight w:val="yellow"/>
          <w:u w:val="double"/>
          <w:lang w:val="en-US"/>
        </w:rPr>
        <w:t>policy</w:t>
      </w:r>
      <w:r w:rsidRPr="648DC813">
        <w:rPr>
          <w:rFonts w:ascii="Arial" w:hAnsi="Arial" w:cs="Arial"/>
          <w:sz w:val="19"/>
          <w:szCs w:val="19"/>
          <w:highlight w:val="yellow"/>
          <w:u w:val="double"/>
          <w:lang w:val="en-US"/>
        </w:rPr>
        <w:t xml:space="preserve"> that involves the </w:t>
      </w:r>
      <w:r w:rsidRPr="648DC813" w:rsidR="5349B68F">
        <w:rPr>
          <w:rFonts w:ascii="Arial" w:hAnsi="Arial" w:cs="Arial"/>
          <w:i/>
          <w:iCs/>
          <w:sz w:val="19"/>
          <w:szCs w:val="19"/>
          <w:highlight w:val="yellow"/>
          <w:u w:val="double"/>
          <w:lang w:val="en-US"/>
        </w:rPr>
        <w:t xml:space="preserve">killing </w:t>
      </w:r>
      <w:r w:rsidRPr="648DC813">
        <w:rPr>
          <w:rFonts w:ascii="Arial" w:hAnsi="Arial" w:cs="Arial"/>
          <w:sz w:val="19"/>
          <w:szCs w:val="19"/>
          <w:highlight w:val="yellow"/>
          <w:u w:val="double"/>
          <w:lang w:val="en-US"/>
        </w:rPr>
        <w:t>of clinical</w:t>
      </w:r>
      <w:r w:rsidRPr="648DC813" w:rsidR="45487E8F">
        <w:rPr>
          <w:rFonts w:ascii="Arial" w:hAnsi="Arial" w:cs="Arial"/>
          <w:sz w:val="19"/>
          <w:szCs w:val="19"/>
          <w:highlight w:val="yellow"/>
          <w:u w:val="double"/>
          <w:lang w:val="en-US"/>
        </w:rPr>
        <w:t xml:space="preserve"> cases,</w:t>
      </w:r>
      <w:r w:rsidRPr="00C5004D">
        <w:rPr>
          <w:rFonts w:ascii="Arial" w:hAnsi="Arial" w:cs="Arial"/>
          <w:sz w:val="19"/>
          <w:szCs w:val="19"/>
          <w:highlight w:val="yellow"/>
          <w:u w:val="double"/>
          <w:lang w:val="en-US"/>
        </w:rPr>
        <w:t xml:space="preserve"> </w:t>
      </w:r>
      <w:proofErr w:type="gramStart"/>
      <w:r w:rsidRPr="00C5004D" w:rsidR="27B6DA82">
        <w:rPr>
          <w:rFonts w:ascii="Arial" w:hAnsi="Arial" w:cs="Arial"/>
          <w:sz w:val="19"/>
          <w:szCs w:val="19"/>
          <w:highlight w:val="yellow"/>
          <w:u w:val="double"/>
          <w:lang w:val="en-US"/>
        </w:rPr>
        <w:t>in order to</w:t>
      </w:r>
      <w:proofErr w:type="gramEnd"/>
      <w:r w:rsidRPr="648DC813">
        <w:rPr>
          <w:rFonts w:ascii="Arial" w:hAnsi="Arial" w:cs="Arial"/>
          <w:sz w:val="19"/>
          <w:szCs w:val="19"/>
          <w:highlight w:val="yellow"/>
          <w:u w:val="double"/>
          <w:lang w:val="en-US"/>
        </w:rPr>
        <w:t xml:space="preserve"> progressively reduc</w:t>
      </w:r>
      <w:r w:rsidRPr="648DC813" w:rsidR="4795ECD2">
        <w:rPr>
          <w:rFonts w:ascii="Arial" w:hAnsi="Arial" w:cs="Arial"/>
          <w:sz w:val="19"/>
          <w:szCs w:val="19"/>
          <w:highlight w:val="yellow"/>
          <w:u w:val="double"/>
          <w:lang w:val="en-US"/>
        </w:rPr>
        <w:t>e</w:t>
      </w:r>
      <w:r w:rsidRPr="648DC813">
        <w:rPr>
          <w:rFonts w:ascii="Arial" w:hAnsi="Arial" w:cs="Arial"/>
          <w:sz w:val="19"/>
          <w:szCs w:val="19"/>
          <w:highlight w:val="yellow"/>
          <w:u w:val="double"/>
          <w:lang w:val="en-US"/>
        </w:rPr>
        <w:t xml:space="preserve"> the prevalence.</w:t>
      </w:r>
      <w:r w:rsidR="00C5004D">
        <w:rPr>
          <w:rFonts w:hint="eastAsia" w:ascii="Arial" w:hAnsi="Arial" w:cs="Arial"/>
          <w:sz w:val="19"/>
          <w:szCs w:val="19"/>
          <w:highlight w:val="yellow"/>
          <w:u w:val="double"/>
          <w:lang w:val="en-US"/>
        </w:rPr>
        <w:t xml:space="preserve"> </w:t>
      </w:r>
      <w:r w:rsidRPr="648DC813" w:rsidR="5424FAB4">
        <w:rPr>
          <w:rFonts w:ascii="Arial" w:hAnsi="Arial" w:cs="Arial"/>
          <w:sz w:val="19"/>
          <w:szCs w:val="19"/>
          <w:highlight w:val="yellow"/>
          <w:u w:val="double"/>
          <w:lang w:val="en-US"/>
        </w:rPr>
        <w:t xml:space="preserve">In any situation, </w:t>
      </w:r>
      <w:r w:rsidRPr="648DC813" w:rsidR="00C5004D">
        <w:rPr>
          <w:rFonts w:ascii="Arial" w:hAnsi="Arial" w:cs="Arial"/>
          <w:sz w:val="19"/>
          <w:szCs w:val="19"/>
          <w:highlight w:val="yellow"/>
          <w:u w:val="double"/>
        </w:rPr>
        <w:t>compensation</w:t>
      </w:r>
      <w:r w:rsidRPr="648DC813">
        <w:rPr>
          <w:rFonts w:ascii="Arial" w:hAnsi="Arial" w:cs="Arial"/>
          <w:sz w:val="19"/>
          <w:szCs w:val="19"/>
          <w:highlight w:val="yellow"/>
          <w:u w:val="double"/>
        </w:rPr>
        <w:t xml:space="preserve"> should be considered to facilitate compliance. </w:t>
      </w:r>
    </w:p>
    <w:p w:rsidR="0004253D" w:rsidP="00E5716B" w:rsidRDefault="0004253D" w14:paraId="40120A51" w14:textId="77777777">
      <w:pPr>
        <w:ind w:left="426" w:hanging="426"/>
        <w:rPr>
          <w:rFonts w:ascii="Arial" w:hAnsi="Arial" w:cs="Arial"/>
          <w:sz w:val="19"/>
          <w:szCs w:val="19"/>
          <w:highlight w:val="yellow"/>
          <w:u w:val="double"/>
          <w:lang w:val="en-US"/>
        </w:rPr>
      </w:pPr>
      <w:r>
        <w:rPr>
          <w:rFonts w:ascii="Arial" w:hAnsi="Arial" w:cs="Arial"/>
          <w:sz w:val="19"/>
          <w:szCs w:val="19"/>
          <w:highlight w:val="yellow"/>
          <w:u w:val="double"/>
          <w:lang w:val="en-US"/>
        </w:rPr>
        <w:br w:type="page"/>
      </w:r>
    </w:p>
    <w:p w:rsidRPr="008D4663" w:rsidR="006E3BDA" w:rsidP="00E5716B" w:rsidRDefault="1AB97363" w14:paraId="67B40D3F" w14:textId="420B2187">
      <w:pPr>
        <w:widowControl w:val="0"/>
        <w:numPr>
          <w:ilvl w:val="0"/>
          <w:numId w:val="25"/>
        </w:numPr>
        <w:spacing w:after="240" w:line="240" w:lineRule="auto"/>
        <w:ind w:left="426" w:right="147" w:hanging="426"/>
        <w:jc w:val="both"/>
        <w:rPr>
          <w:rFonts w:ascii="Arial" w:hAnsi="Arial" w:cs="Arial"/>
          <w:sz w:val="19"/>
          <w:szCs w:val="19"/>
          <w:highlight w:val="yellow"/>
          <w:u w:val="double"/>
          <w:lang w:val="en-US"/>
        </w:rPr>
      </w:pPr>
      <w:r w:rsidRPr="648DC813">
        <w:rPr>
          <w:rFonts w:ascii="Arial" w:hAnsi="Arial" w:cs="Arial"/>
          <w:sz w:val="19"/>
          <w:szCs w:val="19"/>
          <w:highlight w:val="yellow"/>
          <w:u w:val="double"/>
          <w:lang w:val="en-US"/>
        </w:rPr>
        <w:t>Movement controls</w:t>
      </w:r>
      <w:r w:rsidRPr="648DC813">
        <w:rPr>
          <w:rFonts w:ascii="Arial" w:hAnsi="Arial" w:cs="Arial"/>
          <w:i/>
          <w:iCs/>
          <w:sz w:val="19"/>
          <w:szCs w:val="19"/>
          <w:highlight w:val="yellow"/>
          <w:u w:val="double"/>
          <w:lang w:val="en-US"/>
        </w:rPr>
        <w:t xml:space="preserve">: </w:t>
      </w:r>
      <w:r w:rsidRPr="648DC813" w:rsidR="43C69792">
        <w:rPr>
          <w:rFonts w:ascii="Arial" w:hAnsi="Arial" w:cs="Arial"/>
          <w:sz w:val="19"/>
          <w:szCs w:val="19"/>
          <w:highlight w:val="yellow"/>
          <w:u w:val="double"/>
          <w:lang w:val="en-US"/>
        </w:rPr>
        <w:t xml:space="preserve">the </w:t>
      </w:r>
      <w:r w:rsidRPr="648DC813">
        <w:rPr>
          <w:rFonts w:ascii="Arial" w:hAnsi="Arial" w:cs="Arial"/>
          <w:sz w:val="19"/>
          <w:szCs w:val="19"/>
          <w:highlight w:val="yellow"/>
          <w:u w:val="double"/>
          <w:lang w:val="en-US"/>
        </w:rPr>
        <w:t xml:space="preserve">control of </w:t>
      </w:r>
      <w:r w:rsidRPr="648DC813" w:rsidR="354609F9">
        <w:rPr>
          <w:rFonts w:ascii="Arial" w:hAnsi="Arial" w:cs="Arial"/>
          <w:sz w:val="19"/>
          <w:szCs w:val="19"/>
          <w:highlight w:val="yellow"/>
          <w:u w:val="double"/>
          <w:lang w:val="en-US"/>
        </w:rPr>
        <w:t xml:space="preserve">the movements of </w:t>
      </w:r>
      <w:r w:rsidRPr="648DC813">
        <w:rPr>
          <w:rFonts w:ascii="Arial" w:hAnsi="Arial" w:cs="Arial"/>
          <w:sz w:val="19"/>
          <w:szCs w:val="19"/>
          <w:highlight w:val="yellow"/>
          <w:u w:val="double"/>
          <w:lang w:val="en-US"/>
        </w:rPr>
        <w:t xml:space="preserve">live animals is </w:t>
      </w:r>
      <w:r w:rsidRPr="648DC813" w:rsidR="22C66E0D">
        <w:rPr>
          <w:rFonts w:ascii="Arial" w:hAnsi="Arial" w:cs="Arial"/>
          <w:sz w:val="19"/>
          <w:szCs w:val="19"/>
          <w:highlight w:val="yellow"/>
          <w:u w:val="double"/>
          <w:lang w:val="en-US"/>
        </w:rPr>
        <w:t xml:space="preserve">a key measure </w:t>
      </w:r>
      <w:r w:rsidRPr="648DC813">
        <w:rPr>
          <w:rFonts w:ascii="Arial" w:hAnsi="Arial" w:cs="Arial"/>
          <w:sz w:val="19"/>
          <w:szCs w:val="19"/>
          <w:highlight w:val="yellow"/>
          <w:u w:val="double"/>
          <w:lang w:val="en-US"/>
        </w:rPr>
        <w:t xml:space="preserve">to </w:t>
      </w:r>
      <w:r w:rsidRPr="648DC813" w:rsidR="7075B761">
        <w:rPr>
          <w:rFonts w:ascii="Arial" w:hAnsi="Arial" w:cs="Arial"/>
          <w:sz w:val="19"/>
          <w:szCs w:val="19"/>
          <w:highlight w:val="yellow"/>
          <w:u w:val="double"/>
          <w:lang w:val="en-US"/>
        </w:rPr>
        <w:t xml:space="preserve">avoid </w:t>
      </w:r>
      <w:r w:rsidRPr="648DC813" w:rsidR="1067C33F">
        <w:rPr>
          <w:rFonts w:ascii="Arial" w:hAnsi="Arial" w:cs="Arial"/>
          <w:sz w:val="19"/>
          <w:szCs w:val="19"/>
          <w:highlight w:val="yellow"/>
          <w:u w:val="double"/>
          <w:lang w:val="en-US"/>
        </w:rPr>
        <w:t xml:space="preserve">the </w:t>
      </w:r>
      <w:r w:rsidRPr="648DC813" w:rsidR="672DDC43">
        <w:rPr>
          <w:rFonts w:ascii="Arial" w:hAnsi="Arial" w:cs="Arial"/>
          <w:sz w:val="19"/>
          <w:szCs w:val="19"/>
          <w:highlight w:val="yellow"/>
          <w:u w:val="double"/>
          <w:lang w:val="en-US"/>
        </w:rPr>
        <w:t xml:space="preserve">spreading </w:t>
      </w:r>
      <w:r w:rsidRPr="648DC813">
        <w:rPr>
          <w:rFonts w:ascii="Arial" w:hAnsi="Arial" w:cs="Arial"/>
          <w:sz w:val="19"/>
          <w:szCs w:val="19"/>
          <w:highlight w:val="yellow"/>
          <w:u w:val="double"/>
          <w:lang w:val="en-US"/>
        </w:rPr>
        <w:t xml:space="preserve">of the virus from the </w:t>
      </w:r>
      <w:r w:rsidRPr="648DC813" w:rsidR="48B71F07">
        <w:rPr>
          <w:rFonts w:ascii="Arial" w:hAnsi="Arial" w:cs="Arial"/>
          <w:sz w:val="19"/>
          <w:szCs w:val="19"/>
          <w:highlight w:val="yellow"/>
          <w:u w:val="double"/>
          <w:lang w:val="en-US"/>
        </w:rPr>
        <w:t xml:space="preserve">affected </w:t>
      </w:r>
      <w:r w:rsidRPr="648DC813" w:rsidR="48B71F07">
        <w:rPr>
          <w:rFonts w:ascii="Arial" w:hAnsi="Arial" w:cs="Arial"/>
          <w:i/>
          <w:iCs/>
          <w:sz w:val="19"/>
          <w:szCs w:val="19"/>
          <w:highlight w:val="yellow"/>
          <w:u w:val="double"/>
          <w:lang w:val="en-US"/>
        </w:rPr>
        <w:t>establishment</w:t>
      </w:r>
      <w:r w:rsidRPr="648DC813" w:rsidR="0296C378">
        <w:rPr>
          <w:rFonts w:ascii="Arial" w:hAnsi="Arial" w:cs="Arial"/>
          <w:i/>
          <w:iCs/>
          <w:sz w:val="19"/>
          <w:szCs w:val="19"/>
          <w:highlight w:val="yellow"/>
          <w:u w:val="double"/>
          <w:lang w:val="en-US"/>
        </w:rPr>
        <w:t>(s)</w:t>
      </w:r>
      <w:r w:rsidRPr="648DC813" w:rsidR="48B71F07">
        <w:rPr>
          <w:rFonts w:ascii="Arial" w:hAnsi="Arial" w:cs="Arial"/>
          <w:sz w:val="19"/>
          <w:szCs w:val="19"/>
          <w:highlight w:val="yellow"/>
          <w:u w:val="double"/>
          <w:lang w:val="en-US"/>
        </w:rPr>
        <w:t xml:space="preserve"> or </w:t>
      </w:r>
      <w:r w:rsidRPr="648DC813" w:rsidR="48B71F07">
        <w:rPr>
          <w:rFonts w:ascii="Arial" w:hAnsi="Arial" w:cs="Arial"/>
          <w:i/>
          <w:iCs/>
          <w:sz w:val="19"/>
          <w:szCs w:val="19"/>
          <w:highlight w:val="yellow"/>
          <w:u w:val="double"/>
          <w:lang w:val="en-US"/>
        </w:rPr>
        <w:t>zone</w:t>
      </w:r>
      <w:r w:rsidRPr="648DC813" w:rsidR="6DD59FFA">
        <w:rPr>
          <w:rFonts w:ascii="Arial" w:hAnsi="Arial" w:cs="Arial"/>
          <w:i/>
          <w:iCs/>
          <w:sz w:val="19"/>
          <w:szCs w:val="19"/>
          <w:highlight w:val="yellow"/>
          <w:u w:val="double"/>
          <w:lang w:val="en-US"/>
        </w:rPr>
        <w:t>(s)</w:t>
      </w:r>
      <w:r w:rsidRPr="648DC813">
        <w:rPr>
          <w:rFonts w:ascii="Arial" w:hAnsi="Arial" w:cs="Arial"/>
          <w:sz w:val="19"/>
          <w:szCs w:val="19"/>
          <w:highlight w:val="yellow"/>
          <w:u w:val="double"/>
          <w:lang w:val="en-US"/>
        </w:rPr>
        <w:t>.</w:t>
      </w:r>
      <w:r w:rsidRPr="648DC813" w:rsidR="514D8645">
        <w:rPr>
          <w:rFonts w:ascii="Arial" w:hAnsi="Arial" w:cs="Arial"/>
          <w:sz w:val="19"/>
          <w:szCs w:val="19"/>
          <w:highlight w:val="yellow"/>
          <w:u w:val="double"/>
          <w:lang w:val="en-US"/>
        </w:rPr>
        <w:t xml:space="preserve"> It may require coordinated actions </w:t>
      </w:r>
      <w:proofErr w:type="gramStart"/>
      <w:r w:rsidRPr="648DC813" w:rsidR="514D8645">
        <w:rPr>
          <w:rFonts w:ascii="Arial" w:hAnsi="Arial" w:cs="Arial"/>
          <w:sz w:val="19"/>
          <w:szCs w:val="19"/>
          <w:highlight w:val="yellow"/>
          <w:u w:val="double"/>
          <w:lang w:val="en-US"/>
        </w:rPr>
        <w:t>of</w:t>
      </w:r>
      <w:proofErr w:type="gramEnd"/>
      <w:r w:rsidRPr="648DC813" w:rsidR="514D8645">
        <w:rPr>
          <w:rFonts w:ascii="Arial" w:hAnsi="Arial" w:cs="Arial"/>
          <w:sz w:val="19"/>
          <w:szCs w:val="19"/>
          <w:highlight w:val="yellow"/>
          <w:u w:val="double"/>
          <w:lang w:val="en-US"/>
        </w:rPr>
        <w:t xml:space="preserve"> </w:t>
      </w:r>
      <w:r w:rsidRPr="00786D36" w:rsidR="78CBE88C">
        <w:rPr>
          <w:rFonts w:ascii="Arial" w:hAnsi="Arial" w:cs="Arial"/>
          <w:i/>
          <w:iCs/>
          <w:sz w:val="19"/>
          <w:szCs w:val="19"/>
          <w:highlight w:val="yellow"/>
          <w:u w:val="double"/>
          <w:lang w:val="en-US"/>
        </w:rPr>
        <w:t>Veterinary Services</w:t>
      </w:r>
      <w:r w:rsidRPr="648DC813" w:rsidR="78CBE88C">
        <w:rPr>
          <w:rFonts w:ascii="Arial" w:hAnsi="Arial" w:cs="Arial"/>
          <w:sz w:val="19"/>
          <w:szCs w:val="19"/>
          <w:highlight w:val="yellow"/>
          <w:u w:val="double"/>
          <w:lang w:val="en-US"/>
        </w:rPr>
        <w:t xml:space="preserve"> with other </w:t>
      </w:r>
      <w:r w:rsidRPr="648DC813" w:rsidR="514D8645">
        <w:rPr>
          <w:rFonts w:ascii="Arial" w:hAnsi="Arial" w:cs="Arial"/>
          <w:sz w:val="19"/>
          <w:szCs w:val="19"/>
          <w:highlight w:val="yellow"/>
          <w:u w:val="double"/>
          <w:lang w:val="en-US"/>
        </w:rPr>
        <w:t>relevant authorities.</w:t>
      </w:r>
      <w:r w:rsidR="001B2D4B">
        <w:rPr>
          <w:rFonts w:ascii="Arial" w:hAnsi="Arial" w:cs="Arial"/>
          <w:sz w:val="19"/>
          <w:szCs w:val="19"/>
          <w:highlight w:val="yellow"/>
          <w:u w:val="double"/>
          <w:lang w:val="en-US"/>
        </w:rPr>
        <w:t xml:space="preserve"> </w:t>
      </w:r>
      <w:r w:rsidRPr="648DC813">
        <w:rPr>
          <w:rFonts w:ascii="Arial" w:hAnsi="Arial" w:cs="Arial"/>
          <w:i/>
          <w:iCs/>
          <w:sz w:val="19"/>
          <w:szCs w:val="19"/>
          <w:highlight w:val="yellow"/>
          <w:u w:val="double"/>
          <w:lang w:val="en-US"/>
        </w:rPr>
        <w:t>Animal identification</w:t>
      </w:r>
      <w:r w:rsidRPr="648DC813">
        <w:rPr>
          <w:rFonts w:ascii="Arial" w:hAnsi="Arial" w:cs="Arial"/>
          <w:sz w:val="19"/>
          <w:szCs w:val="19"/>
          <w:highlight w:val="yellow"/>
          <w:u w:val="double"/>
          <w:lang w:val="en-US"/>
        </w:rPr>
        <w:t xml:space="preserve"> in accordance with Chapter 4.2. and</w:t>
      </w:r>
      <w:r w:rsidRPr="648DC813" w:rsidR="6EFB2FE9">
        <w:rPr>
          <w:rFonts w:ascii="Arial" w:hAnsi="Arial" w:cs="Arial"/>
          <w:sz w:val="19"/>
          <w:szCs w:val="19"/>
          <w:highlight w:val="yellow"/>
          <w:u w:val="double"/>
          <w:lang w:val="en-US"/>
        </w:rPr>
        <w:t xml:space="preserve"> </w:t>
      </w:r>
      <w:r w:rsidRPr="00786D36" w:rsidR="6EFB2FE9">
        <w:rPr>
          <w:rFonts w:ascii="Arial" w:hAnsi="Arial" w:cs="Arial"/>
          <w:i/>
          <w:iCs/>
          <w:sz w:val="19"/>
          <w:szCs w:val="19"/>
          <w:highlight w:val="yellow"/>
          <w:u w:val="double"/>
          <w:lang w:val="en-US"/>
        </w:rPr>
        <w:t>animal</w:t>
      </w:r>
      <w:r w:rsidRPr="648DC813">
        <w:rPr>
          <w:rFonts w:ascii="Arial" w:hAnsi="Arial" w:cs="Arial"/>
          <w:i/>
          <w:iCs/>
          <w:sz w:val="19"/>
          <w:szCs w:val="19"/>
          <w:highlight w:val="yellow"/>
          <w:u w:val="double"/>
          <w:lang w:val="en-US"/>
        </w:rPr>
        <w:t xml:space="preserve"> traceability</w:t>
      </w:r>
      <w:r w:rsidRPr="648DC813">
        <w:rPr>
          <w:rFonts w:ascii="Arial" w:hAnsi="Arial" w:cs="Arial"/>
          <w:sz w:val="19"/>
          <w:szCs w:val="19"/>
          <w:highlight w:val="yellow"/>
          <w:u w:val="double"/>
          <w:lang w:val="en-US"/>
        </w:rPr>
        <w:t xml:space="preserve"> should be in place to support the application of movement controls. </w:t>
      </w:r>
    </w:p>
    <w:p w:rsidRPr="008D4663" w:rsidR="006E3BDA" w:rsidP="00E5716B" w:rsidRDefault="1AB97363" w14:paraId="016D14AA" w14:textId="77670296">
      <w:pPr>
        <w:widowControl w:val="0"/>
        <w:numPr>
          <w:ilvl w:val="0"/>
          <w:numId w:val="25"/>
        </w:numPr>
        <w:kinsoku w:val="0"/>
        <w:overflowPunct w:val="0"/>
        <w:autoSpaceDE w:val="0"/>
        <w:autoSpaceDN w:val="0"/>
        <w:adjustRightInd w:val="0"/>
        <w:spacing w:after="240" w:line="240" w:lineRule="auto"/>
        <w:ind w:left="426" w:right="147" w:hanging="426"/>
        <w:jc w:val="both"/>
        <w:rPr>
          <w:rFonts w:ascii="Arial" w:hAnsi="Arial" w:cs="Arial"/>
          <w:i/>
          <w:iCs/>
          <w:sz w:val="19"/>
          <w:szCs w:val="19"/>
          <w:highlight w:val="yellow"/>
          <w:u w:val="double"/>
          <w:lang w:val="en-US"/>
        </w:rPr>
      </w:pPr>
      <w:r w:rsidRPr="648DC813">
        <w:rPr>
          <w:rFonts w:ascii="Arial" w:hAnsi="Arial" w:cs="Arial"/>
          <w:i/>
          <w:iCs/>
          <w:sz w:val="19"/>
          <w:szCs w:val="19"/>
          <w:highlight w:val="yellow"/>
          <w:u w:val="double"/>
          <w:lang w:val="en-US"/>
        </w:rPr>
        <w:t>Vector</w:t>
      </w:r>
      <w:r w:rsidRPr="648DC813">
        <w:rPr>
          <w:rFonts w:ascii="Arial" w:hAnsi="Arial" w:cs="Arial"/>
          <w:sz w:val="19"/>
          <w:szCs w:val="19"/>
          <w:highlight w:val="yellow"/>
          <w:u w:val="double"/>
          <w:lang w:val="en-US"/>
        </w:rPr>
        <w:t xml:space="preserve"> control and </w:t>
      </w:r>
      <w:r w:rsidRPr="648DC813">
        <w:rPr>
          <w:rFonts w:ascii="Arial" w:hAnsi="Arial" w:cs="Arial"/>
          <w:i/>
          <w:iCs/>
          <w:sz w:val="19"/>
          <w:szCs w:val="19"/>
          <w:highlight w:val="yellow"/>
          <w:u w:val="double"/>
          <w:lang w:val="en-US"/>
        </w:rPr>
        <w:t>surveillance</w:t>
      </w:r>
      <w:r w:rsidRPr="648DC813">
        <w:rPr>
          <w:rFonts w:ascii="Arial" w:hAnsi="Arial" w:cs="Arial"/>
          <w:sz w:val="19"/>
          <w:szCs w:val="19"/>
          <w:highlight w:val="yellow"/>
          <w:u w:val="double"/>
          <w:lang w:val="en-US"/>
        </w:rPr>
        <w:t xml:space="preserve">: multiple </w:t>
      </w:r>
      <w:r w:rsidRPr="648DC813">
        <w:rPr>
          <w:rFonts w:ascii="Arial" w:hAnsi="Arial" w:cs="Arial"/>
          <w:i/>
          <w:iCs/>
          <w:sz w:val="19"/>
          <w:szCs w:val="19"/>
          <w:highlight w:val="yellow"/>
          <w:u w:val="double"/>
          <w:lang w:val="en-US"/>
        </w:rPr>
        <w:t>vectors</w:t>
      </w:r>
      <w:r w:rsidRPr="648DC813">
        <w:rPr>
          <w:rFonts w:ascii="Arial" w:hAnsi="Arial" w:cs="Arial"/>
          <w:sz w:val="19"/>
          <w:szCs w:val="19"/>
          <w:highlight w:val="yellow"/>
          <w:u w:val="double"/>
          <w:lang w:val="en-US"/>
        </w:rPr>
        <w:t xml:space="preserve"> can transmit LSDV and a </w:t>
      </w:r>
      <w:r w:rsidRPr="648DC813" w:rsidR="3CAC3BD2">
        <w:rPr>
          <w:rFonts w:ascii="Arial" w:hAnsi="Arial" w:cs="Arial"/>
          <w:sz w:val="19"/>
          <w:szCs w:val="19"/>
          <w:highlight w:val="yellow"/>
          <w:u w:val="double"/>
          <w:lang w:val="en-US"/>
        </w:rPr>
        <w:t>small</w:t>
      </w:r>
      <w:r w:rsidRPr="648DC813">
        <w:rPr>
          <w:rFonts w:ascii="Arial" w:hAnsi="Arial" w:cs="Arial"/>
          <w:sz w:val="19"/>
          <w:szCs w:val="19"/>
          <w:highlight w:val="yellow"/>
          <w:u w:val="double"/>
          <w:lang w:val="en-US"/>
        </w:rPr>
        <w:t xml:space="preserve"> number can be sufficient to cause transmission. </w:t>
      </w:r>
      <w:r w:rsidRPr="648DC813">
        <w:rPr>
          <w:rFonts w:ascii="Arial" w:hAnsi="Arial" w:cs="Arial"/>
          <w:i/>
          <w:iCs/>
          <w:sz w:val="19"/>
          <w:szCs w:val="19"/>
          <w:highlight w:val="yellow"/>
          <w:u w:val="double"/>
          <w:lang w:val="en-US"/>
        </w:rPr>
        <w:t>Vector</w:t>
      </w:r>
      <w:r w:rsidRPr="648DC813">
        <w:rPr>
          <w:rFonts w:ascii="Arial" w:hAnsi="Arial" w:cs="Arial"/>
          <w:sz w:val="19"/>
          <w:szCs w:val="19"/>
          <w:highlight w:val="yellow"/>
          <w:u w:val="double"/>
          <w:lang w:val="en-US"/>
        </w:rPr>
        <w:t xml:space="preserve"> control, including </w:t>
      </w:r>
      <w:r w:rsidRPr="648DC813">
        <w:rPr>
          <w:rFonts w:ascii="Arial" w:hAnsi="Arial" w:cs="Arial"/>
          <w:i/>
          <w:iCs/>
          <w:sz w:val="19"/>
          <w:szCs w:val="19"/>
          <w:highlight w:val="yellow"/>
          <w:u w:val="double"/>
          <w:lang w:val="en-US"/>
        </w:rPr>
        <w:t>vector</w:t>
      </w:r>
      <w:r w:rsidRPr="648DC813">
        <w:rPr>
          <w:rFonts w:ascii="Arial" w:hAnsi="Arial" w:cs="Arial"/>
          <w:sz w:val="19"/>
          <w:szCs w:val="19"/>
          <w:highlight w:val="yellow"/>
          <w:u w:val="double"/>
          <w:lang w:val="en-US"/>
        </w:rPr>
        <w:t xml:space="preserve"> proofing or applying insect repellents or insecticides to </w:t>
      </w:r>
      <w:r w:rsidRPr="648DC813">
        <w:rPr>
          <w:rFonts w:ascii="Arial" w:hAnsi="Arial" w:cs="Arial"/>
          <w:i/>
          <w:iCs/>
          <w:sz w:val="19"/>
          <w:szCs w:val="19"/>
          <w:highlight w:val="yellow"/>
          <w:u w:val="double"/>
          <w:lang w:val="en-US"/>
        </w:rPr>
        <w:t xml:space="preserve">establishments </w:t>
      </w:r>
      <w:r w:rsidRPr="00786D36">
        <w:rPr>
          <w:rFonts w:ascii="Arial" w:hAnsi="Arial" w:cs="Arial"/>
          <w:sz w:val="19"/>
          <w:szCs w:val="19"/>
          <w:highlight w:val="yellow"/>
          <w:u w:val="double"/>
          <w:lang w:val="en-US"/>
        </w:rPr>
        <w:t xml:space="preserve">and </w:t>
      </w:r>
      <w:r w:rsidRPr="648DC813">
        <w:rPr>
          <w:rFonts w:ascii="Arial" w:hAnsi="Arial" w:cs="Arial"/>
          <w:i/>
          <w:iCs/>
          <w:sz w:val="19"/>
          <w:szCs w:val="19"/>
          <w:highlight w:val="yellow"/>
          <w:u w:val="double"/>
          <w:lang w:val="en-US"/>
        </w:rPr>
        <w:t xml:space="preserve">animals, </w:t>
      </w:r>
      <w:r w:rsidRPr="648DC813">
        <w:rPr>
          <w:rFonts w:ascii="Arial" w:hAnsi="Arial" w:cs="Arial"/>
          <w:sz w:val="19"/>
          <w:szCs w:val="19"/>
          <w:highlight w:val="yellow"/>
          <w:u w:val="double"/>
          <w:lang w:val="en-US"/>
        </w:rPr>
        <w:t xml:space="preserve">may reduce disease transmission but </w:t>
      </w:r>
      <w:r w:rsidRPr="648DC813" w:rsidR="00786D36">
        <w:rPr>
          <w:rFonts w:ascii="Arial" w:hAnsi="Arial" w:cs="Arial"/>
          <w:sz w:val="19"/>
          <w:szCs w:val="19"/>
          <w:highlight w:val="yellow"/>
          <w:u w:val="double"/>
          <w:lang w:val="en-US"/>
        </w:rPr>
        <w:t>is</w:t>
      </w:r>
      <w:r w:rsidR="00786D36">
        <w:rPr>
          <w:rFonts w:ascii="Arial" w:hAnsi="Arial" w:cs="Arial"/>
          <w:sz w:val="19"/>
          <w:szCs w:val="19"/>
          <w:highlight w:val="yellow"/>
          <w:u w:val="double"/>
          <w:lang w:val="en-US"/>
        </w:rPr>
        <w:t xml:space="preserve"> </w:t>
      </w:r>
      <w:r w:rsidRPr="648DC813" w:rsidR="00786D36">
        <w:rPr>
          <w:rFonts w:ascii="Arial" w:hAnsi="Arial" w:cs="Arial"/>
          <w:sz w:val="19"/>
          <w:szCs w:val="19"/>
          <w:highlight w:val="yellow"/>
          <w:u w:val="double"/>
          <w:lang w:val="en-US"/>
        </w:rPr>
        <w:t>not</w:t>
      </w:r>
      <w:r w:rsidRPr="648DC813">
        <w:rPr>
          <w:rFonts w:ascii="Arial" w:hAnsi="Arial" w:cs="Arial"/>
          <w:sz w:val="19"/>
          <w:szCs w:val="19"/>
          <w:highlight w:val="yellow"/>
          <w:u w:val="double"/>
          <w:lang w:val="en-US"/>
        </w:rPr>
        <w:t xml:space="preserve"> sufficient to stop the spread. Virus </w:t>
      </w:r>
      <w:r w:rsidRPr="648DC813">
        <w:rPr>
          <w:rFonts w:ascii="Arial" w:hAnsi="Arial" w:cs="Arial"/>
          <w:i/>
          <w:iCs/>
          <w:sz w:val="19"/>
          <w:szCs w:val="19"/>
          <w:highlight w:val="yellow"/>
          <w:u w:val="double"/>
          <w:lang w:val="en-US"/>
        </w:rPr>
        <w:t>surveillance</w:t>
      </w:r>
      <w:r w:rsidRPr="648DC813">
        <w:rPr>
          <w:rFonts w:ascii="Arial" w:hAnsi="Arial" w:cs="Arial"/>
          <w:sz w:val="19"/>
          <w:szCs w:val="19"/>
          <w:highlight w:val="yellow"/>
          <w:u w:val="double"/>
          <w:lang w:val="en-US"/>
        </w:rPr>
        <w:t xml:space="preserve"> in </w:t>
      </w:r>
      <w:r w:rsidRPr="648DC813">
        <w:rPr>
          <w:rFonts w:ascii="Arial" w:hAnsi="Arial" w:cs="Arial"/>
          <w:i/>
          <w:iCs/>
          <w:sz w:val="19"/>
          <w:szCs w:val="19"/>
          <w:highlight w:val="yellow"/>
          <w:u w:val="double"/>
          <w:lang w:val="en-US"/>
        </w:rPr>
        <w:t>vectors</w:t>
      </w:r>
      <w:r w:rsidRPr="648DC813">
        <w:rPr>
          <w:rFonts w:ascii="Arial" w:hAnsi="Arial" w:cs="Arial"/>
          <w:sz w:val="19"/>
          <w:szCs w:val="19"/>
          <w:highlight w:val="yellow"/>
          <w:u w:val="double"/>
          <w:lang w:val="en-US"/>
        </w:rPr>
        <w:t xml:space="preserve"> </w:t>
      </w:r>
      <w:r w:rsidRPr="648DC813" w:rsidR="643395D0">
        <w:rPr>
          <w:rFonts w:ascii="Arial" w:hAnsi="Arial" w:cs="Arial"/>
          <w:sz w:val="19"/>
          <w:szCs w:val="19"/>
          <w:highlight w:val="yellow"/>
          <w:u w:val="double"/>
          <w:lang w:val="en-US"/>
        </w:rPr>
        <w:t xml:space="preserve">may </w:t>
      </w:r>
      <w:r w:rsidRPr="648DC813">
        <w:rPr>
          <w:rFonts w:ascii="Arial" w:hAnsi="Arial" w:cs="Arial"/>
          <w:sz w:val="19"/>
          <w:szCs w:val="19"/>
          <w:highlight w:val="yellow"/>
          <w:u w:val="double"/>
          <w:lang w:val="en-US"/>
        </w:rPr>
        <w:t xml:space="preserve">be considered as a supplement to the other </w:t>
      </w:r>
      <w:r w:rsidRPr="648DC813">
        <w:rPr>
          <w:rFonts w:ascii="Arial" w:hAnsi="Arial" w:cs="Arial"/>
          <w:i/>
          <w:iCs/>
          <w:sz w:val="19"/>
          <w:szCs w:val="19"/>
          <w:highlight w:val="yellow"/>
          <w:u w:val="double"/>
          <w:lang w:val="en-US"/>
        </w:rPr>
        <w:t>surveillance</w:t>
      </w:r>
      <w:r w:rsidRPr="648DC813">
        <w:rPr>
          <w:rFonts w:ascii="Arial" w:hAnsi="Arial" w:cs="Arial"/>
          <w:sz w:val="19"/>
          <w:szCs w:val="19"/>
          <w:highlight w:val="yellow"/>
          <w:u w:val="double"/>
          <w:lang w:val="en-US"/>
        </w:rPr>
        <w:t xml:space="preserve"> strategies in </w:t>
      </w:r>
      <w:r w:rsidRPr="648DC813" w:rsidR="63C61B94">
        <w:rPr>
          <w:rFonts w:ascii="Arial" w:hAnsi="Arial" w:cs="Arial"/>
          <w:sz w:val="19"/>
          <w:szCs w:val="19"/>
          <w:highlight w:val="yellow"/>
          <w:u w:val="double"/>
          <w:lang w:val="en-US"/>
        </w:rPr>
        <w:t>animal hosts as described in Articles 11.9.15. to 11.9.17</w:t>
      </w:r>
      <w:r w:rsidRPr="648DC813" w:rsidR="4E5A3CBD">
        <w:rPr>
          <w:rFonts w:ascii="Arial" w:hAnsi="Arial" w:cs="Arial"/>
          <w:sz w:val="19"/>
          <w:szCs w:val="19"/>
          <w:highlight w:val="yellow"/>
          <w:u w:val="double"/>
          <w:lang w:val="en-US"/>
        </w:rPr>
        <w:t>, notably to inform on high-risk areas</w:t>
      </w:r>
      <w:r w:rsidRPr="648DC813">
        <w:rPr>
          <w:rFonts w:ascii="Arial" w:hAnsi="Arial" w:cs="Arial"/>
          <w:sz w:val="19"/>
          <w:szCs w:val="19"/>
          <w:highlight w:val="yellow"/>
          <w:u w:val="double"/>
          <w:lang w:val="en-US"/>
        </w:rPr>
        <w:t xml:space="preserve">. When </w:t>
      </w:r>
      <w:r w:rsidRPr="648DC813">
        <w:rPr>
          <w:rFonts w:ascii="Arial" w:hAnsi="Arial" w:cs="Arial"/>
          <w:i/>
          <w:iCs/>
          <w:sz w:val="19"/>
          <w:szCs w:val="19"/>
          <w:highlight w:val="yellow"/>
          <w:u w:val="double"/>
          <w:lang w:val="en-US"/>
        </w:rPr>
        <w:t xml:space="preserve">vector surveillance </w:t>
      </w:r>
      <w:r w:rsidRPr="648DC813">
        <w:rPr>
          <w:rFonts w:ascii="Arial" w:hAnsi="Arial" w:cs="Arial"/>
          <w:sz w:val="19"/>
          <w:szCs w:val="19"/>
          <w:highlight w:val="yellow"/>
          <w:u w:val="double"/>
          <w:lang w:val="en-US"/>
        </w:rPr>
        <w:t xml:space="preserve">is considered, a sampling plan </w:t>
      </w:r>
      <w:proofErr w:type="gramStart"/>
      <w:r w:rsidRPr="648DC813">
        <w:rPr>
          <w:rFonts w:ascii="Arial" w:hAnsi="Arial" w:cs="Arial"/>
          <w:sz w:val="19"/>
          <w:szCs w:val="19"/>
          <w:highlight w:val="yellow"/>
          <w:u w:val="double"/>
          <w:lang w:val="en-US"/>
        </w:rPr>
        <w:t>in</w:t>
      </w:r>
      <w:proofErr w:type="gramEnd"/>
      <w:r w:rsidRPr="648DC813">
        <w:rPr>
          <w:rFonts w:ascii="Arial" w:hAnsi="Arial" w:cs="Arial"/>
          <w:sz w:val="19"/>
          <w:szCs w:val="19"/>
          <w:highlight w:val="yellow"/>
          <w:u w:val="double"/>
          <w:lang w:val="en-US"/>
        </w:rPr>
        <w:t xml:space="preserve"> accordance with Chapter 1.5. should </w:t>
      </w:r>
      <w:proofErr w:type="gramStart"/>
      <w:r w:rsidRPr="648DC813">
        <w:rPr>
          <w:rFonts w:ascii="Arial" w:hAnsi="Arial" w:cs="Arial"/>
          <w:sz w:val="19"/>
          <w:szCs w:val="19"/>
          <w:highlight w:val="yellow"/>
          <w:u w:val="double"/>
          <w:lang w:val="en-US"/>
        </w:rPr>
        <w:t>take into account</w:t>
      </w:r>
      <w:proofErr w:type="gramEnd"/>
      <w:r w:rsidRPr="648DC813">
        <w:rPr>
          <w:rFonts w:ascii="Arial" w:hAnsi="Arial" w:cs="Arial"/>
          <w:sz w:val="19"/>
          <w:szCs w:val="19"/>
          <w:highlight w:val="yellow"/>
          <w:u w:val="double"/>
          <w:lang w:val="en-US"/>
        </w:rPr>
        <w:t xml:space="preserve"> the biology</w:t>
      </w:r>
      <w:r w:rsidRPr="648DC813">
        <w:rPr>
          <w:rFonts w:ascii="Arial" w:hAnsi="Arial" w:cs="Arial"/>
          <w:i/>
          <w:iCs/>
          <w:sz w:val="19"/>
          <w:szCs w:val="19"/>
          <w:highlight w:val="yellow"/>
          <w:u w:val="double"/>
          <w:lang w:val="en-US"/>
        </w:rPr>
        <w:t xml:space="preserve"> </w:t>
      </w:r>
      <w:r w:rsidRPr="648DC813">
        <w:rPr>
          <w:rFonts w:ascii="Arial" w:hAnsi="Arial" w:cs="Arial"/>
          <w:sz w:val="19"/>
          <w:szCs w:val="19"/>
          <w:highlight w:val="yellow"/>
          <w:u w:val="double"/>
          <w:lang w:val="en-US"/>
        </w:rPr>
        <w:t xml:space="preserve">and ecology of the different </w:t>
      </w:r>
      <w:r w:rsidRPr="648DC813">
        <w:rPr>
          <w:rFonts w:ascii="Arial" w:hAnsi="Arial" w:cs="Arial"/>
          <w:i/>
          <w:iCs/>
          <w:sz w:val="19"/>
          <w:szCs w:val="19"/>
          <w:highlight w:val="yellow"/>
          <w:u w:val="double"/>
          <w:lang w:val="en-US"/>
        </w:rPr>
        <w:t>vector</w:t>
      </w:r>
      <w:r w:rsidRPr="648DC813">
        <w:rPr>
          <w:rFonts w:ascii="Arial" w:hAnsi="Arial" w:cs="Arial"/>
          <w:sz w:val="19"/>
          <w:szCs w:val="19"/>
          <w:highlight w:val="yellow"/>
          <w:u w:val="double"/>
          <w:lang w:val="en-US"/>
        </w:rPr>
        <w:t xml:space="preserve"> species</w:t>
      </w:r>
      <w:r w:rsidRPr="648DC813" w:rsidR="3F53D864">
        <w:rPr>
          <w:rFonts w:ascii="Arial" w:hAnsi="Arial" w:cs="Arial"/>
          <w:sz w:val="19"/>
          <w:szCs w:val="19"/>
          <w:highlight w:val="yellow"/>
          <w:u w:val="double"/>
          <w:lang w:val="en-US"/>
        </w:rPr>
        <w:t>, noting many are mechanical</w:t>
      </w:r>
      <w:r w:rsidRPr="00977DF5" w:rsidR="3F53D864">
        <w:rPr>
          <w:rFonts w:ascii="Arial" w:hAnsi="Arial" w:cs="Arial"/>
          <w:i/>
          <w:iCs/>
          <w:sz w:val="19"/>
          <w:szCs w:val="19"/>
          <w:highlight w:val="yellow"/>
          <w:u w:val="double"/>
          <w:lang w:val="en-US"/>
        </w:rPr>
        <w:t xml:space="preserve"> vectors</w:t>
      </w:r>
      <w:r w:rsidRPr="648DC813">
        <w:rPr>
          <w:rFonts w:ascii="Arial" w:hAnsi="Arial" w:cs="Arial"/>
          <w:sz w:val="19"/>
          <w:szCs w:val="19"/>
          <w:highlight w:val="yellow"/>
          <w:u w:val="double"/>
          <w:lang w:val="en-US"/>
        </w:rPr>
        <w:t>. The plan should also</w:t>
      </w:r>
      <w:r w:rsidRPr="648DC813" w:rsidR="31C74306">
        <w:rPr>
          <w:rFonts w:ascii="Arial" w:hAnsi="Arial" w:cs="Arial"/>
          <w:sz w:val="19"/>
          <w:szCs w:val="19"/>
          <w:highlight w:val="yellow"/>
          <w:u w:val="double"/>
          <w:lang w:val="en-US"/>
        </w:rPr>
        <w:t xml:space="preserve"> </w:t>
      </w:r>
      <w:r w:rsidRPr="648DC813" w:rsidR="230B240E">
        <w:rPr>
          <w:rFonts w:ascii="Arial" w:hAnsi="Arial" w:cs="Arial"/>
          <w:sz w:val="19"/>
          <w:szCs w:val="19"/>
          <w:highlight w:val="yellow"/>
          <w:u w:val="double"/>
          <w:lang w:val="en-US"/>
        </w:rPr>
        <w:t>consider</w:t>
      </w:r>
      <w:r w:rsidRPr="648DC813">
        <w:rPr>
          <w:rFonts w:ascii="Arial" w:hAnsi="Arial" w:cs="Arial"/>
          <w:sz w:val="19"/>
          <w:szCs w:val="19"/>
          <w:highlight w:val="yellow"/>
          <w:u w:val="double"/>
          <w:lang w:val="en-US"/>
        </w:rPr>
        <w:t xml:space="preserve"> the distribution and density of </w:t>
      </w:r>
      <w:r w:rsidRPr="648DC813" w:rsidR="230B240E">
        <w:rPr>
          <w:rFonts w:ascii="Arial" w:hAnsi="Arial" w:cs="Arial"/>
          <w:sz w:val="19"/>
          <w:szCs w:val="19"/>
          <w:highlight w:val="yellow"/>
          <w:u w:val="double"/>
          <w:lang w:val="en-US"/>
        </w:rPr>
        <w:t>animal hosts</w:t>
      </w:r>
      <w:r w:rsidRPr="648DC813">
        <w:rPr>
          <w:rFonts w:ascii="Arial" w:hAnsi="Arial" w:cs="Arial"/>
          <w:sz w:val="19"/>
          <w:szCs w:val="19"/>
          <w:highlight w:val="yellow"/>
          <w:u w:val="double"/>
          <w:lang w:val="en-US"/>
        </w:rPr>
        <w:t xml:space="preserve"> in the country or </w:t>
      </w:r>
      <w:proofErr w:type="gramStart"/>
      <w:r w:rsidRPr="648DC813">
        <w:rPr>
          <w:rFonts w:ascii="Arial" w:hAnsi="Arial" w:cs="Arial"/>
          <w:i/>
          <w:iCs/>
          <w:sz w:val="19"/>
          <w:szCs w:val="19"/>
          <w:highlight w:val="yellow"/>
          <w:u w:val="double"/>
          <w:lang w:val="en-US"/>
        </w:rPr>
        <w:t>zone</w:t>
      </w:r>
      <w:proofErr w:type="gramEnd"/>
      <w:r w:rsidRPr="648DC813">
        <w:rPr>
          <w:rFonts w:ascii="Arial" w:hAnsi="Arial" w:cs="Arial"/>
          <w:sz w:val="19"/>
          <w:szCs w:val="19"/>
          <w:highlight w:val="yellow"/>
          <w:u w:val="double"/>
          <w:lang w:val="en-US"/>
        </w:rPr>
        <w:t xml:space="preserve"> and sampling methods should be adjusted to the </w:t>
      </w:r>
      <w:r w:rsidRPr="648DC813">
        <w:rPr>
          <w:rFonts w:ascii="Arial" w:hAnsi="Arial" w:cs="Arial"/>
          <w:i/>
          <w:iCs/>
          <w:sz w:val="19"/>
          <w:szCs w:val="19"/>
          <w:highlight w:val="yellow"/>
          <w:u w:val="double"/>
          <w:lang w:val="en-US"/>
        </w:rPr>
        <w:t>vector</w:t>
      </w:r>
      <w:r w:rsidRPr="648DC813">
        <w:rPr>
          <w:rFonts w:ascii="Arial" w:hAnsi="Arial" w:cs="Arial"/>
          <w:sz w:val="19"/>
          <w:szCs w:val="19"/>
          <w:highlight w:val="yellow"/>
          <w:u w:val="double"/>
          <w:lang w:val="en-US"/>
        </w:rPr>
        <w:t xml:space="preserve"> </w:t>
      </w:r>
      <w:r w:rsidRPr="648DC813" w:rsidR="230B240E">
        <w:rPr>
          <w:rFonts w:ascii="Arial" w:hAnsi="Arial" w:cs="Arial"/>
          <w:sz w:val="19"/>
          <w:szCs w:val="19"/>
          <w:highlight w:val="yellow"/>
          <w:u w:val="double"/>
          <w:lang w:val="en-US"/>
        </w:rPr>
        <w:t>of concern</w:t>
      </w:r>
      <w:r w:rsidRPr="648DC813">
        <w:rPr>
          <w:rFonts w:ascii="Arial" w:hAnsi="Arial" w:cs="Arial"/>
          <w:sz w:val="19"/>
          <w:szCs w:val="19"/>
          <w:highlight w:val="yellow"/>
          <w:u w:val="double"/>
          <w:lang w:val="en-US"/>
        </w:rPr>
        <w:t>.</w:t>
      </w:r>
    </w:p>
    <w:p w:rsidRPr="008D4663" w:rsidR="006E3BDA" w:rsidP="00E5716B" w:rsidRDefault="1AB97363" w14:paraId="50BE6B04" w14:textId="5457C2BE">
      <w:pPr>
        <w:widowControl w:val="0"/>
        <w:numPr>
          <w:ilvl w:val="0"/>
          <w:numId w:val="25"/>
        </w:numPr>
        <w:kinsoku w:val="0"/>
        <w:overflowPunct w:val="0"/>
        <w:autoSpaceDE w:val="0"/>
        <w:autoSpaceDN w:val="0"/>
        <w:adjustRightInd w:val="0"/>
        <w:spacing w:after="240" w:line="240" w:lineRule="auto"/>
        <w:ind w:left="426" w:right="147" w:hanging="426"/>
        <w:jc w:val="both"/>
        <w:rPr>
          <w:rFonts w:ascii="Arial" w:hAnsi="Arial" w:cs="Arial"/>
          <w:sz w:val="19"/>
          <w:szCs w:val="19"/>
          <w:highlight w:val="yellow"/>
          <w:u w:val="double"/>
          <w:lang w:val="en-US"/>
        </w:rPr>
      </w:pPr>
      <w:r w:rsidRPr="648DC813">
        <w:rPr>
          <w:rFonts w:ascii="Arial" w:hAnsi="Arial" w:cs="Arial"/>
          <w:i/>
          <w:iCs/>
          <w:sz w:val="19"/>
          <w:szCs w:val="19"/>
          <w:highlight w:val="yellow"/>
          <w:u w:val="double"/>
          <w:lang w:val="en-US"/>
        </w:rPr>
        <w:t>Vaccination: vaccination</w:t>
      </w:r>
      <w:r w:rsidRPr="648DC813">
        <w:rPr>
          <w:rFonts w:ascii="Arial" w:hAnsi="Arial" w:cs="Arial"/>
          <w:sz w:val="19"/>
          <w:szCs w:val="19"/>
          <w:highlight w:val="yellow"/>
          <w:u w:val="double"/>
          <w:lang w:val="en-US"/>
        </w:rPr>
        <w:t xml:space="preserve"> is a critical control tool</w:t>
      </w:r>
      <w:r w:rsidRPr="648DC813" w:rsidR="318F489A">
        <w:rPr>
          <w:rFonts w:ascii="Arial" w:hAnsi="Arial" w:cs="Arial"/>
          <w:sz w:val="19"/>
          <w:szCs w:val="19"/>
          <w:highlight w:val="yellow"/>
          <w:u w:val="double"/>
          <w:lang w:val="en-US"/>
        </w:rPr>
        <w:t xml:space="preserve"> for LSD</w:t>
      </w:r>
      <w:r w:rsidRPr="648DC813" w:rsidR="25E14F88">
        <w:rPr>
          <w:rFonts w:ascii="Arial" w:hAnsi="Arial" w:cs="Arial"/>
          <w:sz w:val="19"/>
          <w:szCs w:val="19"/>
          <w:highlight w:val="yellow"/>
          <w:u w:val="double"/>
          <w:lang w:val="en-US"/>
        </w:rPr>
        <w:t xml:space="preserve">, which should be applied in accordance with a </w:t>
      </w:r>
      <w:r w:rsidRPr="648DC813" w:rsidR="25E14F88">
        <w:rPr>
          <w:rFonts w:ascii="Arial" w:hAnsi="Arial" w:cs="Arial"/>
          <w:i/>
          <w:iCs/>
          <w:sz w:val="19"/>
          <w:szCs w:val="19"/>
          <w:highlight w:val="yellow"/>
          <w:u w:val="double"/>
          <w:lang w:val="en-US"/>
        </w:rPr>
        <w:t xml:space="preserve">vaccination </w:t>
      </w:r>
      <w:r w:rsidRPr="648DC813" w:rsidR="25E14F88">
        <w:rPr>
          <w:rFonts w:ascii="Arial" w:hAnsi="Arial" w:cs="Arial"/>
          <w:sz w:val="19"/>
          <w:szCs w:val="19"/>
          <w:highlight w:val="yellow"/>
          <w:u w:val="double"/>
          <w:lang w:val="en-US"/>
        </w:rPr>
        <w:t>strategy</w:t>
      </w:r>
      <w:r w:rsidRPr="648DC813" w:rsidR="7AA757F8">
        <w:rPr>
          <w:rFonts w:ascii="Arial" w:hAnsi="Arial" w:cs="Arial"/>
          <w:sz w:val="19"/>
          <w:szCs w:val="19"/>
          <w:highlight w:val="yellow"/>
          <w:u w:val="double"/>
          <w:lang w:val="en-US"/>
        </w:rPr>
        <w:t>,</w:t>
      </w:r>
      <w:r w:rsidRPr="648DC813" w:rsidR="25E14F88">
        <w:rPr>
          <w:rFonts w:ascii="Arial" w:hAnsi="Arial" w:cs="Arial"/>
          <w:sz w:val="19"/>
          <w:szCs w:val="19"/>
          <w:highlight w:val="yellow"/>
          <w:u w:val="double"/>
          <w:lang w:val="en-US"/>
        </w:rPr>
        <w:t xml:space="preserve"> as described in Chapter 4.18</w:t>
      </w:r>
      <w:r w:rsidRPr="648DC813">
        <w:rPr>
          <w:rFonts w:ascii="Arial" w:hAnsi="Arial" w:cs="Arial"/>
          <w:sz w:val="19"/>
          <w:szCs w:val="19"/>
          <w:highlight w:val="yellow"/>
          <w:u w:val="double"/>
          <w:lang w:val="en-US"/>
        </w:rPr>
        <w:t xml:space="preserve">. It may be used to reduce the impact of LSD in endemic areas, </w:t>
      </w:r>
      <w:r w:rsidRPr="648DC813" w:rsidR="01ED90D4">
        <w:rPr>
          <w:rFonts w:ascii="Arial" w:hAnsi="Arial" w:cs="Arial"/>
          <w:sz w:val="19"/>
          <w:szCs w:val="19"/>
          <w:highlight w:val="yellow"/>
          <w:u w:val="double"/>
          <w:lang w:val="en-US"/>
        </w:rPr>
        <w:t>as a tool for control and eradication</w:t>
      </w:r>
      <w:r w:rsidRPr="648DC813" w:rsidR="3F1F9C07">
        <w:rPr>
          <w:rFonts w:ascii="Arial" w:hAnsi="Arial" w:cs="Arial"/>
          <w:sz w:val="19"/>
          <w:szCs w:val="19"/>
          <w:highlight w:val="yellow"/>
          <w:u w:val="double"/>
          <w:lang w:val="en-US"/>
        </w:rPr>
        <w:t xml:space="preserve"> </w:t>
      </w:r>
      <w:r w:rsidRPr="648DC813" w:rsidR="495CFC9D">
        <w:rPr>
          <w:rFonts w:ascii="Arial" w:hAnsi="Arial" w:cs="Arial"/>
          <w:sz w:val="19"/>
          <w:szCs w:val="19"/>
          <w:highlight w:val="yellow"/>
          <w:u w:val="double"/>
          <w:lang w:val="en-US"/>
        </w:rPr>
        <w:t>(</w:t>
      </w:r>
      <w:r w:rsidRPr="648DC813" w:rsidR="3F1F9C07">
        <w:rPr>
          <w:rFonts w:ascii="Arial" w:hAnsi="Arial" w:cs="Arial"/>
          <w:sz w:val="19"/>
          <w:szCs w:val="19"/>
          <w:highlight w:val="yellow"/>
          <w:u w:val="double"/>
          <w:lang w:val="en-US"/>
        </w:rPr>
        <w:t>in endemic areas or for emergency response to</w:t>
      </w:r>
      <w:r w:rsidRPr="648DC813" w:rsidR="22816C8E">
        <w:rPr>
          <w:rFonts w:ascii="Arial" w:hAnsi="Arial" w:cs="Arial"/>
          <w:sz w:val="19"/>
          <w:szCs w:val="19"/>
          <w:highlight w:val="yellow"/>
          <w:u w:val="double"/>
          <w:lang w:val="en-US"/>
        </w:rPr>
        <w:t xml:space="preserve"> disease incursion)</w:t>
      </w:r>
      <w:r w:rsidRPr="648DC813" w:rsidR="01ED90D4">
        <w:rPr>
          <w:rFonts w:ascii="Arial" w:hAnsi="Arial" w:cs="Arial"/>
          <w:sz w:val="19"/>
          <w:szCs w:val="19"/>
          <w:highlight w:val="yellow"/>
          <w:u w:val="double"/>
          <w:lang w:val="en-US"/>
        </w:rPr>
        <w:t>,</w:t>
      </w:r>
      <w:r w:rsidRPr="648DC813" w:rsidR="4A3BECDA">
        <w:rPr>
          <w:rFonts w:ascii="Arial" w:hAnsi="Arial" w:cs="Arial"/>
          <w:sz w:val="19"/>
          <w:szCs w:val="19"/>
          <w:highlight w:val="yellow"/>
          <w:u w:val="double"/>
          <w:lang w:val="en-US"/>
        </w:rPr>
        <w:t xml:space="preserve"> or</w:t>
      </w:r>
      <w:r w:rsidRPr="648DC813" w:rsidR="01ED90D4">
        <w:rPr>
          <w:rFonts w:ascii="Arial" w:hAnsi="Arial" w:cs="Arial"/>
          <w:sz w:val="19"/>
          <w:szCs w:val="19"/>
          <w:highlight w:val="yellow"/>
          <w:u w:val="double"/>
          <w:lang w:val="en-US"/>
        </w:rPr>
        <w:t xml:space="preserve"> as a preventive tool</w:t>
      </w:r>
      <w:r w:rsidRPr="648DC813">
        <w:rPr>
          <w:rFonts w:ascii="Arial" w:hAnsi="Arial" w:cs="Arial"/>
          <w:sz w:val="19"/>
          <w:szCs w:val="19"/>
          <w:highlight w:val="yellow"/>
          <w:u w:val="double"/>
          <w:lang w:val="en-US"/>
        </w:rPr>
        <w:t xml:space="preserve"> in high-risk free </w:t>
      </w:r>
      <w:r w:rsidRPr="648DC813">
        <w:rPr>
          <w:rFonts w:ascii="Arial" w:hAnsi="Arial" w:cs="Arial"/>
          <w:i/>
          <w:iCs/>
          <w:sz w:val="19"/>
          <w:szCs w:val="19"/>
          <w:highlight w:val="yellow"/>
          <w:u w:val="double"/>
          <w:lang w:val="en-US"/>
        </w:rPr>
        <w:t>zones</w:t>
      </w:r>
      <w:r w:rsidRPr="648DC813">
        <w:rPr>
          <w:rFonts w:ascii="Arial" w:hAnsi="Arial" w:cs="Arial"/>
          <w:sz w:val="19"/>
          <w:szCs w:val="19"/>
          <w:highlight w:val="yellow"/>
          <w:u w:val="double"/>
          <w:lang w:val="en-US"/>
        </w:rPr>
        <w:t xml:space="preserve">. </w:t>
      </w:r>
      <w:r w:rsidRPr="648DC813" w:rsidR="7DD2A627">
        <w:rPr>
          <w:rFonts w:ascii="Arial" w:hAnsi="Arial" w:cs="Arial"/>
          <w:sz w:val="19"/>
          <w:szCs w:val="19"/>
          <w:highlight w:val="yellow"/>
          <w:u w:val="double"/>
          <w:lang w:val="en-US"/>
        </w:rPr>
        <w:t>E</w:t>
      </w:r>
      <w:r w:rsidRPr="648DC813" w:rsidR="0A8D5711">
        <w:rPr>
          <w:rFonts w:ascii="Arial" w:hAnsi="Arial" w:cs="Arial"/>
          <w:sz w:val="19"/>
          <w:szCs w:val="19"/>
          <w:highlight w:val="yellow"/>
          <w:u w:val="double"/>
          <w:lang w:val="en-US"/>
        </w:rPr>
        <w:t>radication</w:t>
      </w:r>
      <w:r w:rsidRPr="648DC813" w:rsidR="71490A21">
        <w:rPr>
          <w:rFonts w:ascii="Arial" w:hAnsi="Arial" w:cs="Arial"/>
          <w:sz w:val="19"/>
          <w:szCs w:val="19"/>
          <w:highlight w:val="yellow"/>
          <w:u w:val="double"/>
          <w:lang w:val="en-US"/>
        </w:rPr>
        <w:t xml:space="preserve"> of LSD</w:t>
      </w:r>
      <w:r w:rsidRPr="648DC813" w:rsidR="61337661">
        <w:rPr>
          <w:rFonts w:ascii="Arial" w:hAnsi="Arial" w:cs="Arial"/>
          <w:sz w:val="19"/>
          <w:szCs w:val="19"/>
          <w:highlight w:val="yellow"/>
          <w:u w:val="double"/>
          <w:lang w:val="en-US"/>
        </w:rPr>
        <w:t xml:space="preserve"> </w:t>
      </w:r>
      <w:r w:rsidRPr="648DC813" w:rsidR="1625AA9F">
        <w:rPr>
          <w:rFonts w:ascii="Arial" w:hAnsi="Arial" w:cs="Arial"/>
          <w:sz w:val="19"/>
          <w:szCs w:val="19"/>
          <w:highlight w:val="yellow"/>
          <w:u w:val="double"/>
          <w:lang w:val="en-US"/>
        </w:rPr>
        <w:t xml:space="preserve">from an infected country or </w:t>
      </w:r>
      <w:r w:rsidRPr="002D0497" w:rsidR="1625AA9F">
        <w:rPr>
          <w:rFonts w:ascii="Arial" w:hAnsi="Arial" w:cs="Arial"/>
          <w:i/>
          <w:iCs/>
          <w:sz w:val="19"/>
          <w:szCs w:val="19"/>
          <w:highlight w:val="yellow"/>
          <w:u w:val="double"/>
          <w:lang w:val="en-US"/>
        </w:rPr>
        <w:t>zone</w:t>
      </w:r>
      <w:r w:rsidRPr="648DC813" w:rsidR="1625AA9F">
        <w:rPr>
          <w:rFonts w:ascii="Arial" w:hAnsi="Arial" w:cs="Arial"/>
          <w:sz w:val="19"/>
          <w:szCs w:val="19"/>
          <w:highlight w:val="yellow"/>
          <w:u w:val="double"/>
          <w:lang w:val="en-US"/>
        </w:rPr>
        <w:t xml:space="preserve"> necessitates</w:t>
      </w:r>
      <w:r w:rsidRPr="648DC813" w:rsidR="0A8D5711">
        <w:rPr>
          <w:rFonts w:ascii="Arial" w:hAnsi="Arial" w:cs="Arial"/>
          <w:sz w:val="19"/>
          <w:szCs w:val="19"/>
          <w:highlight w:val="yellow"/>
          <w:u w:val="double"/>
          <w:lang w:val="en-US"/>
        </w:rPr>
        <w:t xml:space="preserve"> at least </w:t>
      </w:r>
      <w:r w:rsidRPr="648DC813" w:rsidR="6B6F4F2B">
        <w:rPr>
          <w:rFonts w:ascii="Arial" w:hAnsi="Arial" w:cs="Arial"/>
          <w:sz w:val="19"/>
          <w:szCs w:val="19"/>
          <w:highlight w:val="yellow"/>
          <w:u w:val="double"/>
          <w:lang w:val="en-US"/>
        </w:rPr>
        <w:t>a two</w:t>
      </w:r>
      <w:r w:rsidRPr="648DC813" w:rsidR="191DE57A">
        <w:rPr>
          <w:rFonts w:ascii="Arial" w:hAnsi="Arial" w:cs="Arial"/>
          <w:sz w:val="19"/>
          <w:szCs w:val="19"/>
          <w:highlight w:val="yellow"/>
          <w:u w:val="double"/>
          <w:lang w:val="en-US"/>
        </w:rPr>
        <w:t>-</w:t>
      </w:r>
      <w:r w:rsidRPr="648DC813" w:rsidR="6B6F4F2B">
        <w:rPr>
          <w:rFonts w:ascii="Arial" w:hAnsi="Arial" w:cs="Arial"/>
          <w:sz w:val="19"/>
          <w:szCs w:val="19"/>
          <w:highlight w:val="yellow"/>
          <w:u w:val="double"/>
          <w:lang w:val="en-US"/>
        </w:rPr>
        <w:t xml:space="preserve">year </w:t>
      </w:r>
      <w:r w:rsidRPr="648DC813" w:rsidR="6B6F4F2B">
        <w:rPr>
          <w:rFonts w:ascii="Arial" w:hAnsi="Arial" w:cs="Arial"/>
          <w:i/>
          <w:iCs/>
          <w:sz w:val="19"/>
          <w:szCs w:val="19"/>
          <w:highlight w:val="yellow"/>
          <w:u w:val="double"/>
          <w:lang w:val="en-US"/>
        </w:rPr>
        <w:t xml:space="preserve">vaccination </w:t>
      </w:r>
      <w:proofErr w:type="spellStart"/>
      <w:r w:rsidRPr="648DC813" w:rsidR="6B6F4F2B">
        <w:rPr>
          <w:rFonts w:ascii="Arial" w:hAnsi="Arial" w:cs="Arial"/>
          <w:sz w:val="19"/>
          <w:szCs w:val="19"/>
          <w:highlight w:val="yellow"/>
          <w:u w:val="double"/>
          <w:lang w:val="en-US"/>
        </w:rPr>
        <w:t>programme</w:t>
      </w:r>
      <w:proofErr w:type="spellEnd"/>
      <w:r w:rsidRPr="648DC813" w:rsidR="2ADC7A0B">
        <w:rPr>
          <w:rFonts w:ascii="Arial" w:hAnsi="Arial" w:cs="Arial"/>
          <w:sz w:val="19"/>
          <w:szCs w:val="19"/>
          <w:highlight w:val="yellow"/>
          <w:u w:val="double"/>
          <w:lang w:val="en-US"/>
        </w:rPr>
        <w:t>,</w:t>
      </w:r>
      <w:r w:rsidRPr="648DC813" w:rsidR="6B6F4F2B">
        <w:rPr>
          <w:rFonts w:ascii="Arial" w:hAnsi="Arial" w:cs="Arial"/>
          <w:sz w:val="19"/>
          <w:szCs w:val="19"/>
          <w:highlight w:val="yellow"/>
          <w:u w:val="double"/>
          <w:lang w:val="en-US"/>
        </w:rPr>
        <w:t xml:space="preserve"> given viral persistence and the risk of overwintering in tick </w:t>
      </w:r>
      <w:r w:rsidRPr="648DC813" w:rsidR="6B6F4F2B">
        <w:rPr>
          <w:rFonts w:ascii="Arial" w:hAnsi="Arial" w:cs="Arial"/>
          <w:i/>
          <w:iCs/>
          <w:sz w:val="19"/>
          <w:szCs w:val="19"/>
          <w:highlight w:val="yellow"/>
          <w:u w:val="double"/>
          <w:lang w:val="en-US"/>
        </w:rPr>
        <w:t>vectors</w:t>
      </w:r>
      <w:r w:rsidRPr="648DC813" w:rsidR="6B6F4F2B">
        <w:rPr>
          <w:rFonts w:ascii="Arial" w:hAnsi="Arial" w:cs="Arial"/>
          <w:sz w:val="19"/>
          <w:szCs w:val="19"/>
          <w:highlight w:val="yellow"/>
          <w:u w:val="double"/>
          <w:lang w:val="en-US"/>
        </w:rPr>
        <w:t>.</w:t>
      </w:r>
    </w:p>
    <w:p w:rsidRPr="008D4663" w:rsidR="006E3BDA" w:rsidP="00E5716B" w:rsidRDefault="006E3BDA" w14:paraId="341C4734" w14:textId="316AB298">
      <w:pPr>
        <w:widowControl w:val="0"/>
        <w:numPr>
          <w:ilvl w:val="0"/>
          <w:numId w:val="25"/>
        </w:numPr>
        <w:kinsoku w:val="0"/>
        <w:overflowPunct w:val="0"/>
        <w:autoSpaceDE w:val="0"/>
        <w:autoSpaceDN w:val="0"/>
        <w:adjustRightInd w:val="0"/>
        <w:spacing w:after="240" w:line="240" w:lineRule="auto"/>
        <w:ind w:left="426" w:right="147" w:hanging="426"/>
        <w:jc w:val="both"/>
        <w:rPr>
          <w:rFonts w:ascii="Arial" w:hAnsi="Arial" w:cs="Arial"/>
          <w:sz w:val="19"/>
          <w:szCs w:val="19"/>
          <w:highlight w:val="yellow"/>
          <w:u w:val="double"/>
          <w:lang w:val="en-US"/>
        </w:rPr>
      </w:pPr>
      <w:r w:rsidRPr="15235C90">
        <w:rPr>
          <w:rFonts w:ascii="Arial" w:hAnsi="Arial" w:cs="Arial"/>
          <w:sz w:val="19"/>
          <w:szCs w:val="19"/>
          <w:highlight w:val="yellow"/>
          <w:u w:val="double"/>
          <w:lang w:val="en-US"/>
        </w:rPr>
        <w:t>Post-vaccination</w:t>
      </w:r>
      <w:r w:rsidRPr="15235C90">
        <w:rPr>
          <w:rFonts w:ascii="Arial" w:hAnsi="Arial" w:cs="Arial"/>
          <w:i/>
          <w:iCs/>
          <w:sz w:val="19"/>
          <w:szCs w:val="19"/>
          <w:highlight w:val="yellow"/>
          <w:u w:val="double"/>
          <w:lang w:val="en-US"/>
        </w:rPr>
        <w:t xml:space="preserve"> </w:t>
      </w:r>
      <w:r w:rsidRPr="15235C90">
        <w:rPr>
          <w:rFonts w:ascii="Arial" w:hAnsi="Arial" w:cs="Arial"/>
          <w:sz w:val="19"/>
          <w:szCs w:val="19"/>
          <w:highlight w:val="yellow"/>
          <w:u w:val="double"/>
          <w:lang w:val="en-US"/>
        </w:rPr>
        <w:t>monitoring</w:t>
      </w:r>
      <w:r w:rsidRPr="15235C90">
        <w:rPr>
          <w:rFonts w:ascii="Arial" w:hAnsi="Arial" w:cs="Arial"/>
          <w:i/>
          <w:iCs/>
          <w:sz w:val="19"/>
          <w:szCs w:val="19"/>
          <w:highlight w:val="yellow"/>
          <w:u w:val="double"/>
          <w:lang w:val="en-US"/>
        </w:rPr>
        <w:t>:</w:t>
      </w:r>
      <w:r w:rsidRPr="15235C90">
        <w:rPr>
          <w:rFonts w:ascii="Arial" w:hAnsi="Arial" w:cs="Arial"/>
          <w:sz w:val="19"/>
          <w:szCs w:val="19"/>
          <w:highlight w:val="yellow"/>
          <w:u w:val="double"/>
          <w:lang w:val="en-US"/>
        </w:rPr>
        <w:t xml:space="preserve"> measuring the effectiveness of </w:t>
      </w:r>
      <w:r w:rsidRPr="15235C90">
        <w:rPr>
          <w:rFonts w:ascii="Arial" w:hAnsi="Arial" w:cs="Arial"/>
          <w:i/>
          <w:iCs/>
          <w:sz w:val="19"/>
          <w:szCs w:val="19"/>
          <w:highlight w:val="yellow"/>
          <w:u w:val="double"/>
          <w:lang w:val="en-US"/>
        </w:rPr>
        <w:t xml:space="preserve">vaccination </w:t>
      </w:r>
      <w:proofErr w:type="spellStart"/>
      <w:r w:rsidRPr="15235C90">
        <w:rPr>
          <w:rFonts w:ascii="Arial" w:hAnsi="Arial" w:cs="Arial"/>
          <w:sz w:val="19"/>
          <w:szCs w:val="19"/>
          <w:highlight w:val="yellow"/>
          <w:u w:val="double"/>
          <w:lang w:val="en-US"/>
        </w:rPr>
        <w:t>programmes</w:t>
      </w:r>
      <w:proofErr w:type="spellEnd"/>
      <w:r w:rsidRPr="15235C90">
        <w:rPr>
          <w:rFonts w:ascii="Arial" w:hAnsi="Arial" w:cs="Arial"/>
          <w:sz w:val="19"/>
          <w:szCs w:val="19"/>
          <w:highlight w:val="yellow"/>
          <w:u w:val="double"/>
          <w:lang w:val="en-US"/>
        </w:rPr>
        <w:t xml:space="preserve"> is recommended and may be done using serological methods, epidemiological methods and </w:t>
      </w:r>
      <w:r w:rsidRPr="15235C90">
        <w:rPr>
          <w:rFonts w:ascii="Arial" w:hAnsi="Arial" w:cs="Arial"/>
          <w:i/>
          <w:iCs/>
          <w:sz w:val="19"/>
          <w:szCs w:val="19"/>
          <w:highlight w:val="yellow"/>
          <w:u w:val="double"/>
          <w:lang w:val="en-US"/>
        </w:rPr>
        <w:t>vaccination</w:t>
      </w:r>
      <w:r w:rsidRPr="15235C90">
        <w:rPr>
          <w:rFonts w:ascii="Arial" w:hAnsi="Arial" w:cs="Arial"/>
          <w:sz w:val="19"/>
          <w:szCs w:val="19"/>
          <w:highlight w:val="yellow"/>
          <w:u w:val="double"/>
          <w:lang w:val="en-US"/>
        </w:rPr>
        <w:t xml:space="preserve"> records and coverage</w:t>
      </w:r>
      <w:r w:rsidRPr="15235C90" w:rsidR="4E625616">
        <w:rPr>
          <w:rFonts w:ascii="Arial" w:hAnsi="Arial" w:cs="Arial"/>
          <w:sz w:val="19"/>
          <w:szCs w:val="19"/>
          <w:highlight w:val="yellow"/>
          <w:u w:val="double"/>
          <w:lang w:val="en-US"/>
        </w:rPr>
        <w:t xml:space="preserve"> measures</w:t>
      </w:r>
      <w:r w:rsidRPr="15235C90">
        <w:rPr>
          <w:rFonts w:ascii="Arial" w:hAnsi="Arial" w:cs="Arial"/>
          <w:sz w:val="19"/>
          <w:szCs w:val="19"/>
          <w:highlight w:val="yellow"/>
          <w:u w:val="double"/>
          <w:lang w:val="en-US"/>
        </w:rPr>
        <w:t xml:space="preserve">. </w:t>
      </w:r>
    </w:p>
    <w:p w:rsidRPr="00761CA5" w:rsidR="006E3BDA" w:rsidP="00E5716B" w:rsidRDefault="6F9C8E36" w14:paraId="4A81F814" w14:textId="53983878">
      <w:pPr>
        <w:pStyle w:val="ListParagraph"/>
        <w:widowControl w:val="0"/>
        <w:numPr>
          <w:ilvl w:val="0"/>
          <w:numId w:val="25"/>
        </w:numPr>
        <w:spacing w:after="240" w:line="240" w:lineRule="auto"/>
        <w:ind w:left="426" w:right="147" w:hanging="426"/>
        <w:jc w:val="both"/>
        <w:rPr>
          <w:rFonts w:ascii="Arial" w:hAnsi="Arial" w:cs="Arial"/>
          <w:sz w:val="19"/>
          <w:szCs w:val="19"/>
          <w:highlight w:val="yellow"/>
          <w:u w:val="double"/>
          <w:lang w:val="en-US"/>
        </w:rPr>
      </w:pPr>
      <w:r w:rsidRPr="00761CA5">
        <w:rPr>
          <w:rFonts w:ascii="Arial" w:hAnsi="Arial" w:cs="Arial"/>
          <w:sz w:val="19"/>
          <w:szCs w:val="19"/>
          <w:highlight w:val="yellow"/>
          <w:u w:val="double"/>
          <w:lang w:val="en-US"/>
        </w:rPr>
        <w:t>C</w:t>
      </w:r>
      <w:r w:rsidRPr="00761CA5" w:rsidR="1AB97363">
        <w:rPr>
          <w:rFonts w:ascii="Arial" w:hAnsi="Arial" w:cs="Arial"/>
          <w:sz w:val="19"/>
          <w:szCs w:val="19"/>
          <w:highlight w:val="yellow"/>
          <w:u w:val="double"/>
          <w:lang w:val="en-US"/>
        </w:rPr>
        <w:t xml:space="preserve">ollaboration with </w:t>
      </w:r>
      <w:r w:rsidRPr="00761CA5" w:rsidR="756844BC">
        <w:rPr>
          <w:rFonts w:ascii="Arial" w:hAnsi="Arial" w:cs="Arial"/>
          <w:sz w:val="19"/>
          <w:szCs w:val="19"/>
          <w:highlight w:val="yellow"/>
          <w:u w:val="double"/>
          <w:lang w:val="en-US"/>
        </w:rPr>
        <w:t xml:space="preserve">all relevant </w:t>
      </w:r>
      <w:r w:rsidRPr="00761CA5" w:rsidR="1AB97363">
        <w:rPr>
          <w:rFonts w:ascii="Arial" w:hAnsi="Arial" w:cs="Arial"/>
          <w:sz w:val="19"/>
          <w:szCs w:val="19"/>
          <w:highlight w:val="yellow"/>
          <w:u w:val="double"/>
          <w:lang w:val="en-US"/>
        </w:rPr>
        <w:t xml:space="preserve">stakeholders is essential and </w:t>
      </w:r>
      <w:r w:rsidRPr="00761CA5" w:rsidR="1AB97363">
        <w:rPr>
          <w:rFonts w:ascii="Arial" w:hAnsi="Arial" w:cs="Arial"/>
          <w:i/>
          <w:iCs/>
          <w:sz w:val="19"/>
          <w:szCs w:val="19"/>
          <w:highlight w:val="yellow"/>
          <w:u w:val="double"/>
          <w:lang w:val="en-US"/>
        </w:rPr>
        <w:t>risk communication</w:t>
      </w:r>
      <w:r w:rsidRPr="00761CA5" w:rsidR="1AB97363">
        <w:rPr>
          <w:rFonts w:ascii="Arial" w:hAnsi="Arial" w:cs="Arial"/>
          <w:sz w:val="19"/>
          <w:szCs w:val="19"/>
          <w:highlight w:val="yellow"/>
          <w:u w:val="double"/>
          <w:lang w:val="en-US"/>
        </w:rPr>
        <w:t xml:space="preserve"> should be designed in accordance with Chapter 2.1.</w:t>
      </w:r>
    </w:p>
    <w:p w:rsidRPr="008D4663" w:rsidR="00EA1BD7" w:rsidP="00EA1BD7" w:rsidRDefault="00EA1BD7" w14:paraId="463FEC0A" w14:textId="65CF0CFA">
      <w:pPr>
        <w:pStyle w:val="Heading7"/>
        <w:kinsoku w:val="0"/>
        <w:overflowPunct w:val="0"/>
        <w:spacing w:before="0" w:after="240"/>
        <w:ind w:left="60"/>
        <w:rPr>
          <w:rFonts w:cs="Arial"/>
          <w:strike/>
          <w:color w:val="auto"/>
          <w:szCs w:val="19"/>
          <w:highlight w:val="yellow"/>
          <w:lang w:val="en-US"/>
        </w:rPr>
      </w:pPr>
      <w:bookmarkStart w:name="_bookmark509" w:id="7"/>
      <w:bookmarkEnd w:id="7"/>
      <w:r w:rsidRPr="008D4663">
        <w:rPr>
          <w:rFonts w:cs="Arial"/>
          <w:strike/>
          <w:color w:val="auto"/>
          <w:szCs w:val="19"/>
          <w:highlight w:val="yellow"/>
          <w:lang w:val="en-US"/>
        </w:rPr>
        <w:t>Article 11.9.15</w:t>
      </w:r>
      <w:bookmarkStart w:name="_bookmark510" w:id="8"/>
      <w:bookmarkEnd w:id="8"/>
      <w:r w:rsidRPr="008D4663">
        <w:rPr>
          <w:rFonts w:cs="Arial"/>
          <w:strike/>
          <w:color w:val="auto"/>
          <w:szCs w:val="19"/>
          <w:highlight w:val="yellow"/>
          <w:lang w:val="en-US"/>
        </w:rPr>
        <w:t>.</w:t>
      </w:r>
    </w:p>
    <w:p w:rsidRPr="008D4663" w:rsidR="00EA1BD7" w:rsidP="00EA1FA3" w:rsidRDefault="00EA1BD7" w14:paraId="1D4F15C6" w14:textId="372EF93C">
      <w:pPr>
        <w:pStyle w:val="BodyText"/>
        <w:kinsoku w:val="0"/>
        <w:overflowPunct w:val="0"/>
        <w:spacing w:after="240"/>
        <w:jc w:val="both"/>
        <w:rPr>
          <w:b/>
          <w:bCs/>
          <w:strike/>
          <w:sz w:val="19"/>
          <w:szCs w:val="19"/>
          <w:highlight w:val="yellow"/>
          <w:lang w:val="en-GB"/>
        </w:rPr>
      </w:pPr>
      <w:r w:rsidRPr="008D4663">
        <w:rPr>
          <w:b/>
          <w:bCs/>
          <w:strike/>
          <w:sz w:val="19"/>
          <w:szCs w:val="19"/>
          <w:highlight w:val="yellow"/>
          <w:lang w:val="en-GB"/>
        </w:rPr>
        <w:t>Surveillance</w:t>
      </w:r>
    </w:p>
    <w:p w:rsidRPr="008D4663" w:rsidR="00EA1BD7" w:rsidP="00EA1FA3" w:rsidRDefault="00EA1BD7" w14:paraId="7E03141C" w14:textId="7825215A">
      <w:pPr>
        <w:pStyle w:val="ListParagraph"/>
        <w:widowControl w:val="0"/>
        <w:numPr>
          <w:ilvl w:val="0"/>
          <w:numId w:val="20"/>
        </w:numPr>
        <w:kinsoku w:val="0"/>
        <w:overflowPunct w:val="0"/>
        <w:autoSpaceDE w:val="0"/>
        <w:autoSpaceDN w:val="0"/>
        <w:adjustRightInd w:val="0"/>
        <w:spacing w:after="240" w:line="240" w:lineRule="auto"/>
        <w:ind w:left="426" w:hanging="426"/>
        <w:contextualSpacing w:val="0"/>
        <w:jc w:val="both"/>
        <w:rPr>
          <w:rFonts w:ascii="Arial" w:hAnsi="Arial" w:cs="Arial"/>
          <w:strike/>
          <w:sz w:val="19"/>
          <w:szCs w:val="19"/>
          <w:highlight w:val="yellow"/>
        </w:rPr>
      </w:pPr>
      <w:r w:rsidRPr="008D4663">
        <w:rPr>
          <w:rFonts w:ascii="Arial" w:hAnsi="Arial" w:cs="Arial"/>
          <w:strike/>
          <w:sz w:val="19"/>
          <w:szCs w:val="19"/>
          <w:highlight w:val="yellow"/>
          <w:u w:val="single"/>
        </w:rPr>
        <w:t>General principles of surveillance</w:t>
      </w:r>
    </w:p>
    <w:p w:rsidRPr="008D4663" w:rsidR="00EA1BD7" w:rsidP="00EA1FA3" w:rsidRDefault="00EA1BD7" w14:paraId="57276570" w14:textId="33DB3886">
      <w:pPr>
        <w:pStyle w:val="BodyText"/>
        <w:kinsoku w:val="0"/>
        <w:overflowPunct w:val="0"/>
        <w:spacing w:after="240"/>
        <w:ind w:left="426" w:right="147"/>
        <w:jc w:val="both"/>
        <w:rPr>
          <w:strike/>
          <w:sz w:val="19"/>
          <w:szCs w:val="19"/>
          <w:highlight w:val="yellow"/>
          <w:lang w:val="en-US"/>
        </w:rPr>
      </w:pPr>
      <w:r w:rsidRPr="008D4663">
        <w:rPr>
          <w:strike/>
          <w:sz w:val="19"/>
          <w:szCs w:val="19"/>
          <w:highlight w:val="yellow"/>
          <w:lang w:val="en-US"/>
        </w:rPr>
        <w:t xml:space="preserve">A Member Country should justify the </w:t>
      </w:r>
      <w:r w:rsidRPr="008D4663">
        <w:rPr>
          <w:i/>
          <w:iCs/>
          <w:strike/>
          <w:sz w:val="19"/>
          <w:szCs w:val="19"/>
          <w:highlight w:val="yellow"/>
          <w:lang w:val="en-US"/>
        </w:rPr>
        <w:t xml:space="preserve">surveillance </w:t>
      </w:r>
      <w:r w:rsidRPr="008D4663">
        <w:rPr>
          <w:strike/>
          <w:sz w:val="19"/>
          <w:szCs w:val="19"/>
          <w:highlight w:val="yellow"/>
          <w:lang w:val="en-US"/>
        </w:rPr>
        <w:t xml:space="preserve">strategy chosen as being adequate to detect the presence of </w:t>
      </w:r>
      <w:r w:rsidRPr="008D4663">
        <w:rPr>
          <w:i/>
          <w:iCs/>
          <w:strike/>
          <w:sz w:val="19"/>
          <w:szCs w:val="19"/>
          <w:highlight w:val="yellow"/>
          <w:lang w:val="en-US"/>
        </w:rPr>
        <w:t xml:space="preserve">infection </w:t>
      </w:r>
      <w:r w:rsidRPr="008D4663">
        <w:rPr>
          <w:strike/>
          <w:sz w:val="19"/>
          <w:szCs w:val="19"/>
          <w:highlight w:val="yellow"/>
          <w:lang w:val="en-US"/>
        </w:rPr>
        <w:t xml:space="preserve">with LSDV even in the absence of clinical signs, given the prevailing epidemiological situation in accordance with Chapter 1.4. and Chapter 1.5. and under the responsibility of the </w:t>
      </w:r>
      <w:r w:rsidRPr="008D4663">
        <w:rPr>
          <w:i/>
          <w:iCs/>
          <w:strike/>
          <w:sz w:val="19"/>
          <w:szCs w:val="19"/>
          <w:highlight w:val="yellow"/>
          <w:lang w:val="en-US"/>
        </w:rPr>
        <w:t>Veterinary Authority</w:t>
      </w:r>
      <w:r w:rsidRPr="008D4663">
        <w:rPr>
          <w:strike/>
          <w:sz w:val="19"/>
          <w:szCs w:val="19"/>
          <w:highlight w:val="yellow"/>
          <w:lang w:val="en-US"/>
        </w:rPr>
        <w:t>.</w:t>
      </w:r>
    </w:p>
    <w:p w:rsidRPr="008D4663" w:rsidR="00EA1BD7" w:rsidP="00EA1FA3" w:rsidRDefault="00EA1BD7" w14:paraId="1D6B6FDA" w14:textId="1C58528A">
      <w:pPr>
        <w:pStyle w:val="BodyText"/>
        <w:kinsoku w:val="0"/>
        <w:overflowPunct w:val="0"/>
        <w:spacing w:after="240"/>
        <w:ind w:left="426" w:right="146"/>
        <w:jc w:val="both"/>
        <w:rPr>
          <w:strike/>
          <w:sz w:val="19"/>
          <w:szCs w:val="19"/>
          <w:highlight w:val="yellow"/>
          <w:lang w:val="en-US"/>
        </w:rPr>
      </w:pPr>
      <w:r w:rsidRPr="008D4663">
        <w:rPr>
          <w:strike/>
          <w:sz w:val="19"/>
          <w:szCs w:val="19"/>
          <w:highlight w:val="yellow"/>
          <w:lang w:val="en-US"/>
        </w:rPr>
        <w:t xml:space="preserve">The </w:t>
      </w:r>
      <w:r w:rsidRPr="008D4663">
        <w:rPr>
          <w:i/>
          <w:iCs/>
          <w:strike/>
          <w:sz w:val="19"/>
          <w:szCs w:val="19"/>
          <w:highlight w:val="yellow"/>
          <w:lang w:val="en-US"/>
        </w:rPr>
        <w:t xml:space="preserve">Veterinary Services </w:t>
      </w:r>
      <w:r w:rsidRPr="008D4663">
        <w:rPr>
          <w:strike/>
          <w:sz w:val="19"/>
          <w:szCs w:val="19"/>
          <w:highlight w:val="yellow"/>
          <w:lang w:val="en-US"/>
        </w:rPr>
        <w:t xml:space="preserve">should implement </w:t>
      </w:r>
      <w:proofErr w:type="spellStart"/>
      <w:r w:rsidRPr="008D4663">
        <w:rPr>
          <w:strike/>
          <w:sz w:val="19"/>
          <w:szCs w:val="19"/>
          <w:highlight w:val="yellow"/>
          <w:lang w:val="en-US"/>
        </w:rPr>
        <w:t>programmes</w:t>
      </w:r>
      <w:proofErr w:type="spellEnd"/>
      <w:r w:rsidRPr="008D4663">
        <w:rPr>
          <w:strike/>
          <w:sz w:val="19"/>
          <w:szCs w:val="19"/>
          <w:highlight w:val="yellow"/>
          <w:lang w:val="en-US"/>
        </w:rPr>
        <w:t xml:space="preserve"> to raise awareness among farmers and workers who have day-to-day contact with livestock, as well as </w:t>
      </w:r>
      <w:r w:rsidRPr="008D4663">
        <w:rPr>
          <w:i/>
          <w:iCs/>
          <w:strike/>
          <w:sz w:val="19"/>
          <w:szCs w:val="19"/>
          <w:highlight w:val="yellow"/>
          <w:lang w:val="en-US"/>
        </w:rPr>
        <w:t>veterinary paraprofessionals</w:t>
      </w:r>
      <w:r w:rsidRPr="008D4663">
        <w:rPr>
          <w:strike/>
          <w:sz w:val="19"/>
          <w:szCs w:val="19"/>
          <w:highlight w:val="yellow"/>
          <w:lang w:val="en-US"/>
        </w:rPr>
        <w:t xml:space="preserve">, </w:t>
      </w:r>
      <w:r w:rsidRPr="008D4663">
        <w:rPr>
          <w:i/>
          <w:iCs/>
          <w:strike/>
          <w:sz w:val="19"/>
          <w:szCs w:val="19"/>
          <w:highlight w:val="yellow"/>
          <w:lang w:val="en-US"/>
        </w:rPr>
        <w:t xml:space="preserve">veterinarians </w:t>
      </w:r>
      <w:r w:rsidRPr="008D4663">
        <w:rPr>
          <w:strike/>
          <w:sz w:val="19"/>
          <w:szCs w:val="19"/>
          <w:highlight w:val="yellow"/>
          <w:lang w:val="en-US"/>
        </w:rPr>
        <w:t>and diagnosticians, who should report promptly any suspicion of LSD.</w:t>
      </w:r>
    </w:p>
    <w:p w:rsidRPr="008D4663" w:rsidR="00EA1BD7" w:rsidP="00EA1FA3" w:rsidRDefault="00EA1BD7" w14:paraId="3DAEC2D5" w14:textId="0E4214B6">
      <w:pPr>
        <w:pStyle w:val="BodyText"/>
        <w:kinsoku w:val="0"/>
        <w:overflowPunct w:val="0"/>
        <w:spacing w:after="200"/>
        <w:ind w:left="426"/>
        <w:jc w:val="both"/>
        <w:rPr>
          <w:strike/>
          <w:sz w:val="19"/>
          <w:szCs w:val="19"/>
          <w:highlight w:val="yellow"/>
          <w:lang w:val="en-US"/>
        </w:rPr>
      </w:pPr>
      <w:proofErr w:type="gramStart"/>
      <w:r w:rsidRPr="008D4663">
        <w:rPr>
          <w:strike/>
          <w:sz w:val="19"/>
          <w:szCs w:val="19"/>
          <w:highlight w:val="yellow"/>
          <w:lang w:val="en-US"/>
        </w:rPr>
        <w:t>In particular Member</w:t>
      </w:r>
      <w:proofErr w:type="gramEnd"/>
      <w:r w:rsidRPr="008D4663">
        <w:rPr>
          <w:strike/>
          <w:sz w:val="19"/>
          <w:szCs w:val="19"/>
          <w:highlight w:val="yellow"/>
          <w:lang w:val="en-US"/>
        </w:rPr>
        <w:t xml:space="preserve"> Countries should have in place:</w:t>
      </w:r>
    </w:p>
    <w:p w:rsidRPr="008D4663" w:rsidR="00EA1BD7" w:rsidP="00EA1FA3" w:rsidRDefault="00EA1BD7" w14:paraId="7475278A" w14:textId="39D718DC">
      <w:pPr>
        <w:pStyle w:val="ListParagraph"/>
        <w:widowControl w:val="0"/>
        <w:numPr>
          <w:ilvl w:val="1"/>
          <w:numId w:val="3"/>
        </w:numPr>
        <w:kinsoku w:val="0"/>
        <w:overflowPunct w:val="0"/>
        <w:autoSpaceDE w:val="0"/>
        <w:autoSpaceDN w:val="0"/>
        <w:adjustRightInd w:val="0"/>
        <w:spacing w:after="200" w:line="240" w:lineRule="auto"/>
        <w:ind w:left="851" w:hanging="425"/>
        <w:contextualSpacing w:val="0"/>
        <w:jc w:val="both"/>
        <w:rPr>
          <w:rFonts w:ascii="Arial" w:hAnsi="Arial" w:cs="Arial"/>
          <w:strike/>
          <w:sz w:val="19"/>
          <w:szCs w:val="19"/>
          <w:highlight w:val="yellow"/>
          <w:lang w:val="en-US"/>
        </w:rPr>
      </w:pPr>
      <w:r w:rsidRPr="008D4663">
        <w:rPr>
          <w:rFonts w:ascii="Arial" w:hAnsi="Arial" w:cs="Arial"/>
          <w:strike/>
          <w:sz w:val="19"/>
          <w:szCs w:val="19"/>
          <w:highlight w:val="yellow"/>
          <w:lang w:val="en-US"/>
        </w:rPr>
        <w:t xml:space="preserve">a formal and ongoing system for detecting and investigating </w:t>
      </w:r>
      <w:r w:rsidRPr="008D4663">
        <w:rPr>
          <w:rFonts w:ascii="Arial" w:hAnsi="Arial" w:cs="Arial"/>
          <w:i/>
          <w:iCs/>
          <w:strike/>
          <w:sz w:val="19"/>
          <w:szCs w:val="19"/>
          <w:highlight w:val="yellow"/>
          <w:lang w:val="en-US"/>
        </w:rPr>
        <w:t>cases</w:t>
      </w:r>
      <w:r w:rsidRPr="008D4663">
        <w:rPr>
          <w:rFonts w:ascii="Arial" w:hAnsi="Arial" w:cs="Arial"/>
          <w:strike/>
          <w:sz w:val="19"/>
          <w:szCs w:val="19"/>
          <w:highlight w:val="yellow"/>
          <w:lang w:val="en-US"/>
        </w:rPr>
        <w:t>;</w:t>
      </w:r>
    </w:p>
    <w:p w:rsidRPr="008D4663" w:rsidR="00EA1BD7" w:rsidP="00EA1FA3" w:rsidRDefault="00EA1BD7" w14:paraId="4D7AC1E2" w14:textId="75E4FE8A">
      <w:pPr>
        <w:pStyle w:val="ListParagraph"/>
        <w:widowControl w:val="0"/>
        <w:numPr>
          <w:ilvl w:val="1"/>
          <w:numId w:val="3"/>
        </w:numPr>
        <w:kinsoku w:val="0"/>
        <w:overflowPunct w:val="0"/>
        <w:autoSpaceDE w:val="0"/>
        <w:autoSpaceDN w:val="0"/>
        <w:adjustRightInd w:val="0"/>
        <w:spacing w:after="200" w:line="240" w:lineRule="auto"/>
        <w:ind w:left="851" w:right="147" w:hanging="425"/>
        <w:contextualSpacing w:val="0"/>
        <w:jc w:val="both"/>
        <w:rPr>
          <w:rFonts w:ascii="Arial" w:hAnsi="Arial" w:cs="Arial"/>
          <w:strike/>
          <w:sz w:val="19"/>
          <w:szCs w:val="19"/>
          <w:highlight w:val="yellow"/>
          <w:lang w:val="en-US"/>
        </w:rPr>
      </w:pPr>
      <w:r w:rsidRPr="008D4663">
        <w:rPr>
          <w:rFonts w:ascii="Arial" w:hAnsi="Arial" w:cs="Arial"/>
          <w:strike/>
          <w:sz w:val="19"/>
          <w:szCs w:val="19"/>
          <w:highlight w:val="yellow"/>
          <w:lang w:val="en-US"/>
        </w:rPr>
        <w:t xml:space="preserve">a procedure for the rapid collection and transport of samples from suspected </w:t>
      </w:r>
      <w:r w:rsidRPr="008D4663">
        <w:rPr>
          <w:rFonts w:ascii="Arial" w:hAnsi="Arial" w:cs="Arial"/>
          <w:i/>
          <w:iCs/>
          <w:strike/>
          <w:sz w:val="19"/>
          <w:szCs w:val="19"/>
          <w:highlight w:val="yellow"/>
          <w:lang w:val="en-US"/>
        </w:rPr>
        <w:t xml:space="preserve">cases </w:t>
      </w:r>
      <w:r w:rsidRPr="008D4663">
        <w:rPr>
          <w:rFonts w:ascii="Arial" w:hAnsi="Arial" w:cs="Arial"/>
          <w:strike/>
          <w:sz w:val="19"/>
          <w:szCs w:val="19"/>
          <w:highlight w:val="yellow"/>
          <w:lang w:val="en-US"/>
        </w:rPr>
        <w:t xml:space="preserve">to a </w:t>
      </w:r>
      <w:r w:rsidRPr="008D4663">
        <w:rPr>
          <w:rFonts w:ascii="Arial" w:hAnsi="Arial" w:cs="Arial"/>
          <w:i/>
          <w:iCs/>
          <w:strike/>
          <w:sz w:val="19"/>
          <w:szCs w:val="19"/>
          <w:highlight w:val="yellow"/>
          <w:lang w:val="en-US"/>
        </w:rPr>
        <w:t xml:space="preserve">laboratory </w:t>
      </w:r>
      <w:r w:rsidRPr="008D4663">
        <w:rPr>
          <w:rFonts w:ascii="Arial" w:hAnsi="Arial" w:cs="Arial"/>
          <w:strike/>
          <w:sz w:val="19"/>
          <w:szCs w:val="19"/>
          <w:highlight w:val="yellow"/>
          <w:lang w:val="en-US"/>
        </w:rPr>
        <w:t>for diagnosis;</w:t>
      </w:r>
    </w:p>
    <w:p w:rsidRPr="008D4663" w:rsidR="00EA1BD7" w:rsidP="00EA1FA3" w:rsidRDefault="00EA1BD7" w14:paraId="796CD28A" w14:textId="54F2B089">
      <w:pPr>
        <w:pStyle w:val="ListParagraph"/>
        <w:widowControl w:val="0"/>
        <w:numPr>
          <w:ilvl w:val="1"/>
          <w:numId w:val="3"/>
        </w:numPr>
        <w:kinsoku w:val="0"/>
        <w:overflowPunct w:val="0"/>
        <w:autoSpaceDE w:val="0"/>
        <w:autoSpaceDN w:val="0"/>
        <w:adjustRightInd w:val="0"/>
        <w:spacing w:after="240" w:line="240" w:lineRule="auto"/>
        <w:ind w:left="851" w:hanging="425"/>
        <w:contextualSpacing w:val="0"/>
        <w:jc w:val="both"/>
        <w:rPr>
          <w:rFonts w:ascii="Arial" w:hAnsi="Arial" w:cs="Arial"/>
          <w:strike/>
          <w:sz w:val="19"/>
          <w:szCs w:val="19"/>
          <w:highlight w:val="yellow"/>
          <w:lang w:val="en-US"/>
        </w:rPr>
      </w:pPr>
      <w:r w:rsidRPr="008D4663">
        <w:rPr>
          <w:rFonts w:ascii="Arial" w:hAnsi="Arial" w:cs="Arial"/>
          <w:strike/>
          <w:sz w:val="19"/>
          <w:szCs w:val="19"/>
          <w:highlight w:val="yellow"/>
          <w:lang w:val="en-US"/>
        </w:rPr>
        <w:t xml:space="preserve">a system for recording, managing and </w:t>
      </w:r>
      <w:proofErr w:type="spellStart"/>
      <w:r w:rsidRPr="008D4663">
        <w:rPr>
          <w:rFonts w:ascii="Arial" w:hAnsi="Arial" w:cs="Arial"/>
          <w:strike/>
          <w:sz w:val="19"/>
          <w:szCs w:val="19"/>
          <w:highlight w:val="yellow"/>
          <w:lang w:val="en-US"/>
        </w:rPr>
        <w:t>analysing</w:t>
      </w:r>
      <w:proofErr w:type="spellEnd"/>
      <w:r w:rsidRPr="008D4663">
        <w:rPr>
          <w:rFonts w:ascii="Arial" w:hAnsi="Arial" w:cs="Arial"/>
          <w:strike/>
          <w:sz w:val="19"/>
          <w:szCs w:val="19"/>
          <w:highlight w:val="yellow"/>
          <w:lang w:val="en-US"/>
        </w:rPr>
        <w:t xml:space="preserve"> diagnostic and </w:t>
      </w:r>
      <w:r w:rsidRPr="008D4663">
        <w:rPr>
          <w:rFonts w:ascii="Arial" w:hAnsi="Arial" w:cs="Arial"/>
          <w:i/>
          <w:iCs/>
          <w:strike/>
          <w:sz w:val="19"/>
          <w:szCs w:val="19"/>
          <w:highlight w:val="yellow"/>
          <w:lang w:val="en-US"/>
        </w:rPr>
        <w:t xml:space="preserve">surveillance </w:t>
      </w:r>
      <w:r w:rsidRPr="008D4663">
        <w:rPr>
          <w:rFonts w:ascii="Arial" w:hAnsi="Arial" w:cs="Arial"/>
          <w:strike/>
          <w:sz w:val="19"/>
          <w:szCs w:val="19"/>
          <w:highlight w:val="yellow"/>
          <w:lang w:val="en-US"/>
        </w:rPr>
        <w:t>data.</w:t>
      </w:r>
    </w:p>
    <w:p w:rsidRPr="008D4663" w:rsidR="00EA1BD7" w:rsidP="00EA1FA3" w:rsidRDefault="00EA1BD7" w14:paraId="5ED5F75C" w14:textId="18072C47">
      <w:pPr>
        <w:pStyle w:val="Heading7"/>
        <w:numPr>
          <w:ilvl w:val="0"/>
          <w:numId w:val="3"/>
        </w:numPr>
        <w:kinsoku w:val="0"/>
        <w:overflowPunct w:val="0"/>
        <w:spacing w:before="0" w:after="240"/>
        <w:ind w:left="426"/>
        <w:jc w:val="both"/>
        <w:rPr>
          <w:rFonts w:cs="Arial"/>
          <w:strike/>
          <w:color w:val="auto"/>
          <w:szCs w:val="19"/>
          <w:highlight w:val="yellow"/>
        </w:rPr>
      </w:pPr>
      <w:r w:rsidRPr="008D4663">
        <w:rPr>
          <w:rFonts w:cs="Arial"/>
          <w:strike/>
          <w:color w:val="auto"/>
          <w:szCs w:val="19"/>
          <w:highlight w:val="yellow"/>
          <w:u w:val="single"/>
        </w:rPr>
        <w:t>Clinical surveillance</w:t>
      </w:r>
    </w:p>
    <w:p w:rsidRPr="008D4663" w:rsidR="00EA1BD7" w:rsidP="00EA1FA3" w:rsidRDefault="00EA1BD7" w14:paraId="517F6EBF" w14:textId="31921F86">
      <w:pPr>
        <w:pStyle w:val="BodyText"/>
        <w:kinsoku w:val="0"/>
        <w:overflowPunct w:val="0"/>
        <w:spacing w:after="240"/>
        <w:ind w:left="426" w:right="149" w:hanging="1"/>
        <w:jc w:val="both"/>
        <w:rPr>
          <w:strike/>
          <w:sz w:val="19"/>
          <w:szCs w:val="19"/>
          <w:highlight w:val="yellow"/>
          <w:lang w:val="en-US"/>
        </w:rPr>
      </w:pPr>
      <w:r w:rsidRPr="008D4663">
        <w:rPr>
          <w:strike/>
          <w:sz w:val="19"/>
          <w:szCs w:val="19"/>
          <w:highlight w:val="yellow"/>
          <w:lang w:val="en-US"/>
        </w:rPr>
        <w:t xml:space="preserve">Clinical </w:t>
      </w:r>
      <w:r w:rsidRPr="008D4663">
        <w:rPr>
          <w:i/>
          <w:iCs/>
          <w:strike/>
          <w:sz w:val="19"/>
          <w:szCs w:val="19"/>
          <w:highlight w:val="yellow"/>
          <w:lang w:val="en-US"/>
        </w:rPr>
        <w:t xml:space="preserve">surveillance </w:t>
      </w:r>
      <w:r w:rsidRPr="008D4663">
        <w:rPr>
          <w:strike/>
          <w:sz w:val="19"/>
          <w:szCs w:val="19"/>
          <w:highlight w:val="yellow"/>
          <w:lang w:val="en-US"/>
        </w:rPr>
        <w:t xml:space="preserve">is essential for detecting </w:t>
      </w:r>
      <w:r w:rsidRPr="008D4663">
        <w:rPr>
          <w:i/>
          <w:iCs/>
          <w:strike/>
          <w:sz w:val="19"/>
          <w:szCs w:val="19"/>
          <w:highlight w:val="yellow"/>
          <w:lang w:val="en-US"/>
        </w:rPr>
        <w:t xml:space="preserve">cases </w:t>
      </w:r>
      <w:r w:rsidRPr="008D4663">
        <w:rPr>
          <w:strike/>
          <w:sz w:val="19"/>
          <w:szCs w:val="19"/>
          <w:highlight w:val="yellow"/>
          <w:lang w:val="en-US"/>
        </w:rPr>
        <w:t xml:space="preserve">of </w:t>
      </w:r>
      <w:r w:rsidRPr="008D4663">
        <w:rPr>
          <w:i/>
          <w:iCs/>
          <w:strike/>
          <w:sz w:val="19"/>
          <w:szCs w:val="19"/>
          <w:highlight w:val="yellow"/>
          <w:lang w:val="en-US"/>
        </w:rPr>
        <w:t xml:space="preserve">infection </w:t>
      </w:r>
      <w:r w:rsidRPr="008D4663">
        <w:rPr>
          <w:strike/>
          <w:sz w:val="19"/>
          <w:szCs w:val="19"/>
          <w:highlight w:val="yellow"/>
          <w:lang w:val="en-US"/>
        </w:rPr>
        <w:t>with LSDV and requires the physical examination of susceptible animals.</w:t>
      </w:r>
    </w:p>
    <w:p w:rsidR="007B4EA7" w:rsidRDefault="007B4EA7" w14:paraId="7B43B104" w14:textId="77777777">
      <w:pPr>
        <w:rPr>
          <w:rFonts w:ascii="Arial" w:hAnsi="Arial" w:cs="Arial"/>
          <w:i/>
          <w:iCs/>
          <w:strike/>
          <w:sz w:val="19"/>
          <w:szCs w:val="19"/>
          <w:highlight w:val="yellow"/>
          <w:lang w:val="en-US" w:eastAsia="fr-FR"/>
          <w14:ligatures w14:val="standardContextual"/>
        </w:rPr>
      </w:pPr>
      <w:r>
        <w:rPr>
          <w:i/>
          <w:iCs/>
          <w:strike/>
          <w:sz w:val="19"/>
          <w:szCs w:val="19"/>
          <w:highlight w:val="yellow"/>
          <w:lang w:val="en-US"/>
        </w:rPr>
        <w:br w:type="page"/>
      </w:r>
    </w:p>
    <w:p w:rsidRPr="008D4663" w:rsidR="00AA0FFF" w:rsidP="005E2259" w:rsidRDefault="00EA1BD7" w14:paraId="7FA6490C" w14:textId="433C4C30">
      <w:pPr>
        <w:pStyle w:val="BodyText"/>
        <w:kinsoku w:val="0"/>
        <w:overflowPunct w:val="0"/>
        <w:spacing w:after="240"/>
        <w:ind w:left="426" w:right="144"/>
        <w:jc w:val="both"/>
        <w:rPr>
          <w:strike/>
          <w:sz w:val="19"/>
          <w:szCs w:val="19"/>
          <w:highlight w:val="yellow"/>
          <w:lang w:val="en-US"/>
        </w:rPr>
      </w:pPr>
      <w:r w:rsidRPr="008D4663">
        <w:rPr>
          <w:i/>
          <w:iCs/>
          <w:strike/>
          <w:sz w:val="19"/>
          <w:szCs w:val="19"/>
          <w:highlight w:val="yellow"/>
          <w:lang w:val="en-US"/>
        </w:rPr>
        <w:t xml:space="preserve">Surveillance </w:t>
      </w:r>
      <w:r w:rsidRPr="008D4663">
        <w:rPr>
          <w:strike/>
          <w:sz w:val="19"/>
          <w:szCs w:val="19"/>
          <w:highlight w:val="yellow"/>
          <w:lang w:val="en-US"/>
        </w:rPr>
        <w:t xml:space="preserve">based on clinical inspection provides a high level of confidence of detection of disease if </w:t>
      </w:r>
      <w:proofErr w:type="gramStart"/>
      <w:r w:rsidRPr="008D4663">
        <w:rPr>
          <w:strike/>
          <w:sz w:val="19"/>
          <w:szCs w:val="19"/>
          <w:highlight w:val="yellow"/>
          <w:lang w:val="en-US"/>
        </w:rPr>
        <w:t>a sufficient number of</w:t>
      </w:r>
      <w:proofErr w:type="gramEnd"/>
      <w:r w:rsidRPr="008D4663">
        <w:rPr>
          <w:strike/>
          <w:sz w:val="19"/>
          <w:szCs w:val="19"/>
          <w:highlight w:val="yellow"/>
          <w:lang w:val="en-US"/>
        </w:rPr>
        <w:t xml:space="preserve"> clinically susceptible animals is examined regularly at an appropriate frequency and investigations are recorded and quantified. Clinical examination and </w:t>
      </w:r>
      <w:r w:rsidRPr="008D4663">
        <w:rPr>
          <w:i/>
          <w:iCs/>
          <w:strike/>
          <w:sz w:val="19"/>
          <w:szCs w:val="19"/>
          <w:highlight w:val="yellow"/>
          <w:lang w:val="en-US"/>
        </w:rPr>
        <w:t xml:space="preserve">laboratory </w:t>
      </w:r>
      <w:r w:rsidRPr="008D4663">
        <w:rPr>
          <w:strike/>
          <w:sz w:val="19"/>
          <w:szCs w:val="19"/>
          <w:highlight w:val="yellow"/>
          <w:lang w:val="en-US"/>
        </w:rPr>
        <w:t xml:space="preserve">testing should be pre-planned and applied using appropriate types of samples to clarify the status of suspected </w:t>
      </w:r>
      <w:r w:rsidRPr="008D4663">
        <w:rPr>
          <w:i/>
          <w:iCs/>
          <w:strike/>
          <w:sz w:val="19"/>
          <w:szCs w:val="19"/>
          <w:highlight w:val="yellow"/>
          <w:lang w:val="en-US"/>
        </w:rPr>
        <w:t>cases</w:t>
      </w:r>
      <w:r w:rsidRPr="008D4663">
        <w:rPr>
          <w:strike/>
          <w:sz w:val="19"/>
          <w:szCs w:val="19"/>
          <w:highlight w:val="yellow"/>
          <w:lang w:val="en-US"/>
        </w:rPr>
        <w:t>.</w:t>
      </w:r>
    </w:p>
    <w:p w:rsidRPr="008D4663" w:rsidR="00EA1BD7" w:rsidP="008D4663" w:rsidRDefault="00EA1BD7" w14:paraId="42ED066D" w14:textId="1CCF4C92">
      <w:pPr>
        <w:pStyle w:val="BodyText"/>
        <w:kinsoku w:val="0"/>
        <w:overflowPunct w:val="0"/>
        <w:spacing w:after="240"/>
        <w:ind w:left="426" w:right="144"/>
        <w:jc w:val="both"/>
        <w:rPr>
          <w:strike/>
          <w:szCs w:val="19"/>
          <w:highlight w:val="yellow"/>
          <w:lang w:val="en-GB"/>
        </w:rPr>
      </w:pPr>
      <w:r w:rsidRPr="008D4663">
        <w:rPr>
          <w:strike/>
          <w:szCs w:val="19"/>
          <w:highlight w:val="yellow"/>
          <w:u w:val="single"/>
          <w:lang w:val="en-GB"/>
        </w:rPr>
        <w:t>Virological and serological surveillance</w:t>
      </w:r>
    </w:p>
    <w:p w:rsidRPr="008D4663" w:rsidR="00EA1BD7" w:rsidP="00C658D1" w:rsidRDefault="00EA1BD7" w14:paraId="1A1C5785" w14:textId="1BB42D1D">
      <w:pPr>
        <w:pStyle w:val="BodyText"/>
        <w:kinsoku w:val="0"/>
        <w:overflowPunct w:val="0"/>
        <w:spacing w:after="240"/>
        <w:ind w:left="426" w:right="144"/>
        <w:jc w:val="both"/>
        <w:rPr>
          <w:strike/>
          <w:sz w:val="19"/>
          <w:szCs w:val="19"/>
          <w:highlight w:val="yellow"/>
          <w:lang w:val="en-US"/>
        </w:rPr>
      </w:pPr>
      <w:r w:rsidRPr="008D4663">
        <w:rPr>
          <w:strike/>
          <w:sz w:val="19"/>
          <w:szCs w:val="19"/>
          <w:highlight w:val="yellow"/>
          <w:lang w:val="en-US"/>
        </w:rPr>
        <w:t xml:space="preserve">An active </w:t>
      </w:r>
      <w:proofErr w:type="spellStart"/>
      <w:r w:rsidRPr="008D4663">
        <w:rPr>
          <w:strike/>
          <w:sz w:val="19"/>
          <w:szCs w:val="19"/>
          <w:highlight w:val="yellow"/>
          <w:lang w:val="en-US"/>
        </w:rPr>
        <w:t>programme</w:t>
      </w:r>
      <w:proofErr w:type="spellEnd"/>
      <w:r w:rsidRPr="008D4663">
        <w:rPr>
          <w:strike/>
          <w:sz w:val="19"/>
          <w:szCs w:val="19"/>
          <w:highlight w:val="yellow"/>
          <w:lang w:val="en-US"/>
        </w:rPr>
        <w:t xml:space="preserve"> of </w:t>
      </w:r>
      <w:r w:rsidRPr="008D4663">
        <w:rPr>
          <w:i/>
          <w:iCs/>
          <w:strike/>
          <w:sz w:val="19"/>
          <w:szCs w:val="19"/>
          <w:highlight w:val="yellow"/>
          <w:lang w:val="en-US"/>
        </w:rPr>
        <w:t xml:space="preserve">surveillance </w:t>
      </w:r>
      <w:r w:rsidRPr="008D4663">
        <w:rPr>
          <w:strike/>
          <w:sz w:val="19"/>
          <w:szCs w:val="19"/>
          <w:highlight w:val="yellow"/>
          <w:lang w:val="en-US"/>
        </w:rPr>
        <w:t xml:space="preserve">of susceptible populations to detect evidence of </w:t>
      </w:r>
      <w:r w:rsidRPr="008D4663">
        <w:rPr>
          <w:i/>
          <w:iCs/>
          <w:strike/>
          <w:sz w:val="19"/>
          <w:szCs w:val="19"/>
          <w:highlight w:val="yellow"/>
          <w:lang w:val="en-US"/>
        </w:rPr>
        <w:t xml:space="preserve">infection </w:t>
      </w:r>
      <w:r w:rsidRPr="008D4663">
        <w:rPr>
          <w:strike/>
          <w:sz w:val="19"/>
          <w:szCs w:val="19"/>
          <w:highlight w:val="yellow"/>
          <w:lang w:val="en-US"/>
        </w:rPr>
        <w:t xml:space="preserve">with LSDV is useful to establish the status of a country or </w:t>
      </w:r>
      <w:r w:rsidRPr="008D4663">
        <w:rPr>
          <w:i/>
          <w:iCs/>
          <w:strike/>
          <w:sz w:val="19"/>
          <w:szCs w:val="19"/>
          <w:highlight w:val="yellow"/>
          <w:lang w:val="en-US"/>
        </w:rPr>
        <w:t>zone</w:t>
      </w:r>
      <w:r w:rsidRPr="008D4663">
        <w:rPr>
          <w:strike/>
          <w:sz w:val="19"/>
          <w:szCs w:val="19"/>
          <w:highlight w:val="yellow"/>
          <w:lang w:val="en-US"/>
        </w:rPr>
        <w:t xml:space="preserve">. Serological and molecular testing of bovines and water buffaloes may be used to detect presence of </w:t>
      </w:r>
      <w:r w:rsidRPr="008D4663">
        <w:rPr>
          <w:i/>
          <w:iCs/>
          <w:strike/>
          <w:sz w:val="19"/>
          <w:szCs w:val="19"/>
          <w:highlight w:val="yellow"/>
          <w:lang w:val="en-US"/>
        </w:rPr>
        <w:t xml:space="preserve">infection </w:t>
      </w:r>
      <w:r w:rsidRPr="008D4663">
        <w:rPr>
          <w:strike/>
          <w:sz w:val="19"/>
          <w:szCs w:val="19"/>
          <w:highlight w:val="yellow"/>
          <w:lang w:val="en-US"/>
        </w:rPr>
        <w:t>with LSDV in naturally infected animals.</w:t>
      </w:r>
    </w:p>
    <w:p w:rsidRPr="008D4663" w:rsidR="00EA1BD7" w:rsidP="00C658D1" w:rsidRDefault="00EA1BD7" w14:paraId="4C564D93" w14:textId="5986497C">
      <w:pPr>
        <w:pStyle w:val="BodyText"/>
        <w:kinsoku w:val="0"/>
        <w:overflowPunct w:val="0"/>
        <w:spacing w:after="240"/>
        <w:ind w:left="426" w:right="144"/>
        <w:jc w:val="both"/>
        <w:rPr>
          <w:strike/>
          <w:sz w:val="19"/>
          <w:szCs w:val="19"/>
          <w:highlight w:val="yellow"/>
          <w:lang w:val="en-US"/>
        </w:rPr>
      </w:pPr>
      <w:r w:rsidRPr="008D4663">
        <w:rPr>
          <w:strike/>
          <w:sz w:val="19"/>
          <w:szCs w:val="19"/>
          <w:highlight w:val="yellow"/>
          <w:lang w:val="en-US"/>
        </w:rPr>
        <w:t>The study population used for a serological survey should be representative of the</w:t>
      </w:r>
      <w:r w:rsidRPr="008D4663" w:rsidR="00BD7347">
        <w:rPr>
          <w:strike/>
          <w:sz w:val="19"/>
          <w:szCs w:val="19"/>
          <w:highlight w:val="yellow"/>
          <w:u w:val="double"/>
          <w:lang w:val="en-US"/>
        </w:rPr>
        <w:t xml:space="preserve"> target</w:t>
      </w:r>
      <w:r w:rsidRPr="008D4663">
        <w:rPr>
          <w:strike/>
          <w:sz w:val="19"/>
          <w:szCs w:val="19"/>
          <w:highlight w:val="yellow"/>
          <w:lang w:val="en-US"/>
        </w:rPr>
        <w:t xml:space="preserve"> population </w:t>
      </w:r>
      <w:r w:rsidRPr="008D4663" w:rsidR="00BD7347">
        <w:rPr>
          <w:strike/>
          <w:sz w:val="19"/>
          <w:szCs w:val="19"/>
          <w:highlight w:val="yellow"/>
          <w:u w:val="double"/>
          <w:lang w:val="en-US"/>
        </w:rPr>
        <w:t xml:space="preserve">(population </w:t>
      </w:r>
      <w:r w:rsidRPr="008D4663">
        <w:rPr>
          <w:strike/>
          <w:sz w:val="19"/>
          <w:szCs w:val="19"/>
          <w:highlight w:val="yellow"/>
          <w:lang w:val="en-US"/>
        </w:rPr>
        <w:t xml:space="preserve">at </w:t>
      </w:r>
      <w:r w:rsidRPr="008D4663">
        <w:rPr>
          <w:i/>
          <w:iCs/>
          <w:strike/>
          <w:sz w:val="19"/>
          <w:szCs w:val="19"/>
          <w:highlight w:val="yellow"/>
          <w:lang w:val="en-US"/>
        </w:rPr>
        <w:t>risk</w:t>
      </w:r>
      <w:r w:rsidRPr="008D4663" w:rsidR="00BD7347">
        <w:rPr>
          <w:i/>
          <w:iCs/>
          <w:strike/>
          <w:sz w:val="19"/>
          <w:szCs w:val="19"/>
          <w:highlight w:val="yellow"/>
          <w:u w:val="double"/>
          <w:lang w:val="en-US"/>
        </w:rPr>
        <w:t>)</w:t>
      </w:r>
      <w:r w:rsidRPr="008D4663">
        <w:rPr>
          <w:i/>
          <w:iCs/>
          <w:strike/>
          <w:sz w:val="19"/>
          <w:szCs w:val="19"/>
          <w:highlight w:val="yellow"/>
          <w:lang w:val="en-US"/>
        </w:rPr>
        <w:t xml:space="preserve"> </w:t>
      </w:r>
      <w:r w:rsidRPr="008D4663">
        <w:rPr>
          <w:strike/>
          <w:sz w:val="19"/>
          <w:szCs w:val="19"/>
          <w:highlight w:val="yellow"/>
          <w:lang w:val="en-US"/>
        </w:rPr>
        <w:t xml:space="preserve">in the country or </w:t>
      </w:r>
      <w:r w:rsidRPr="008D4663" w:rsidR="000E4BDC">
        <w:rPr>
          <w:i/>
          <w:iCs/>
          <w:strike/>
          <w:sz w:val="19"/>
          <w:szCs w:val="19"/>
          <w:highlight w:val="yellow"/>
          <w:lang w:val="en-US"/>
        </w:rPr>
        <w:t>zone</w:t>
      </w:r>
      <w:r w:rsidRPr="008D4663" w:rsidR="000E4BDC">
        <w:rPr>
          <w:strike/>
          <w:sz w:val="19"/>
          <w:szCs w:val="19"/>
          <w:highlight w:val="yellow"/>
          <w:lang w:val="en-US"/>
        </w:rPr>
        <w:t xml:space="preserve"> </w:t>
      </w:r>
      <w:r w:rsidRPr="008D4663">
        <w:rPr>
          <w:strike/>
          <w:sz w:val="19"/>
          <w:szCs w:val="19"/>
          <w:highlight w:val="yellow"/>
          <w:lang w:val="en-US"/>
        </w:rPr>
        <w:t xml:space="preserve">and should be restricted to susceptible unvaccinated animals. Identification of vaccinated animals may </w:t>
      </w:r>
      <w:proofErr w:type="spellStart"/>
      <w:r w:rsidRPr="008D4663">
        <w:rPr>
          <w:strike/>
          <w:sz w:val="19"/>
          <w:szCs w:val="19"/>
          <w:highlight w:val="yellow"/>
          <w:lang w:val="en-US"/>
        </w:rPr>
        <w:t>minimise</w:t>
      </w:r>
      <w:proofErr w:type="spellEnd"/>
      <w:r w:rsidRPr="008D4663">
        <w:rPr>
          <w:strike/>
          <w:sz w:val="19"/>
          <w:szCs w:val="19"/>
          <w:highlight w:val="yellow"/>
          <w:lang w:val="en-US"/>
        </w:rPr>
        <w:t xml:space="preserve"> interference with serological </w:t>
      </w:r>
      <w:r w:rsidRPr="008D4663">
        <w:rPr>
          <w:i/>
          <w:iCs/>
          <w:strike/>
          <w:sz w:val="19"/>
          <w:szCs w:val="19"/>
          <w:highlight w:val="yellow"/>
          <w:lang w:val="en-US"/>
        </w:rPr>
        <w:t xml:space="preserve">surveillance </w:t>
      </w:r>
      <w:r w:rsidRPr="008D4663">
        <w:rPr>
          <w:strike/>
          <w:sz w:val="19"/>
          <w:szCs w:val="19"/>
          <w:highlight w:val="yellow"/>
          <w:lang w:val="en-US"/>
        </w:rPr>
        <w:t>and assist with recovery of free status.</w:t>
      </w:r>
    </w:p>
    <w:p w:rsidRPr="008D4663" w:rsidR="00EA1BD7" w:rsidP="008D4663" w:rsidRDefault="00EA1BD7" w14:paraId="176E7B37" w14:textId="069B0D9F">
      <w:pPr>
        <w:pStyle w:val="BodyText"/>
        <w:kinsoku w:val="0"/>
        <w:overflowPunct w:val="0"/>
        <w:spacing w:after="240"/>
        <w:ind w:left="426" w:right="144"/>
        <w:jc w:val="both"/>
        <w:rPr>
          <w:strike/>
          <w:szCs w:val="19"/>
          <w:highlight w:val="yellow"/>
          <w:lang w:val="en-US"/>
        </w:rPr>
      </w:pPr>
      <w:r w:rsidRPr="008D4663">
        <w:rPr>
          <w:strike/>
          <w:szCs w:val="19"/>
          <w:highlight w:val="yellow"/>
          <w:u w:val="single"/>
          <w:lang w:val="en-US"/>
        </w:rPr>
        <w:t>Surveillance in high-risk areas</w:t>
      </w:r>
    </w:p>
    <w:p w:rsidRPr="00F57CA4" w:rsidR="00EA1BD7" w:rsidP="005E2259" w:rsidRDefault="00EA1BD7" w14:paraId="0479AAA7" w14:textId="468ACEEE">
      <w:pPr>
        <w:pStyle w:val="BodyText"/>
        <w:kinsoku w:val="0"/>
        <w:overflowPunct w:val="0"/>
        <w:spacing w:after="240"/>
        <w:ind w:left="426" w:right="144"/>
        <w:jc w:val="both"/>
        <w:rPr>
          <w:sz w:val="19"/>
          <w:szCs w:val="19"/>
          <w:lang w:val="en-US"/>
        </w:rPr>
      </w:pPr>
      <w:r w:rsidRPr="008D4663">
        <w:rPr>
          <w:strike/>
          <w:sz w:val="19"/>
          <w:szCs w:val="19"/>
          <w:highlight w:val="yellow"/>
          <w:lang w:val="en-US"/>
        </w:rPr>
        <w:t xml:space="preserve">Disease-specific enhanced surveillance in a free country or zone should be carried out over an appropriate distance from the border with an infected country or zone, based upon geography, climate, history of infection and other relevant factors. The surveillance should be carried out over a distance of at least 20 </w:t>
      </w:r>
      <w:proofErr w:type="spellStart"/>
      <w:r w:rsidRPr="008D4663">
        <w:rPr>
          <w:strike/>
          <w:sz w:val="19"/>
          <w:szCs w:val="19"/>
          <w:highlight w:val="yellow"/>
          <w:lang w:val="en-US"/>
        </w:rPr>
        <w:t>kilometres</w:t>
      </w:r>
      <w:proofErr w:type="spellEnd"/>
      <w:r w:rsidRPr="008D4663">
        <w:rPr>
          <w:strike/>
          <w:sz w:val="19"/>
          <w:szCs w:val="19"/>
          <w:highlight w:val="yellow"/>
          <w:lang w:val="en-US"/>
        </w:rPr>
        <w:t xml:space="preserve"> from the border with that country or zone, but a lesser distance could be acceptable if there are relevant ecological or geographical features likely to interrupt the transmission of LSDV. A country or zone free from LSD may be protected from an adjacent infected country or zone by a protection zone</w:t>
      </w:r>
      <w:r w:rsidRPr="008D4663" w:rsidR="00C621B0">
        <w:rPr>
          <w:rFonts w:hint="eastAsia"/>
          <w:strike/>
          <w:sz w:val="19"/>
          <w:szCs w:val="19"/>
          <w:highlight w:val="yellow"/>
          <w:u w:val="double"/>
          <w:lang w:val="en-US" w:eastAsia="ja-JP"/>
        </w:rPr>
        <w:t xml:space="preserve"> established and maintained in accordance with Chapter 4.4</w:t>
      </w:r>
      <w:r w:rsidRPr="008D4663">
        <w:rPr>
          <w:strike/>
          <w:sz w:val="19"/>
          <w:szCs w:val="19"/>
          <w:highlight w:val="yellow"/>
          <w:lang w:val="en-US"/>
        </w:rPr>
        <w:t>.</w:t>
      </w:r>
    </w:p>
    <w:p w:rsidRPr="004B2AEF" w:rsidR="00DD5BA6" w:rsidP="00DD5BA6" w:rsidRDefault="00DD5BA6" w14:paraId="241A9165" w14:textId="77777777">
      <w:pPr>
        <w:spacing w:after="220"/>
        <w:ind w:right="51"/>
        <w:jc w:val="center"/>
        <w:rPr>
          <w:rFonts w:ascii="Times New Roman" w:hAnsi="Times New Roman" w:cs="Times New Roman"/>
          <w:sz w:val="20"/>
          <w:szCs w:val="20"/>
          <w:lang w:eastAsia="fr-FR"/>
        </w:rPr>
      </w:pPr>
      <w:r>
        <w:rPr>
          <w:rFonts w:ascii="Times New Roman" w:hAnsi="Times New Roman" w:eastAsia="MS Mincho"/>
          <w:kern w:val="2"/>
          <w:sz w:val="20"/>
          <w:szCs w:val="20"/>
        </w:rPr>
        <w:t>___________________________</w:t>
      </w:r>
    </w:p>
    <w:p w:rsidRPr="008720E6" w:rsidR="00EA1BD7" w:rsidP="00F27E5E" w:rsidRDefault="00EA1BD7" w14:paraId="1B23DAC9" w14:textId="77777777">
      <w:pPr>
        <w:tabs>
          <w:tab w:val="left" w:pos="7576"/>
        </w:tabs>
        <w:rPr>
          <w:rFonts w:ascii="Arial" w:hAnsi="Arial" w:cs="Arial"/>
          <w:sz w:val="19"/>
          <w:szCs w:val="19"/>
          <w:lang w:val="en-US"/>
        </w:rPr>
      </w:pPr>
    </w:p>
    <w:sectPr w:rsidRPr="008720E6" w:rsidR="00EA1BD7" w:rsidSect="00091EF7">
      <w:headerReference w:type="even" r:id="rId11"/>
      <w:headerReference w:type="default" r:id="rId12"/>
      <w:footerReference w:type="default" r:id="rId13"/>
      <w:headerReference w:type="first" r:id="rId14"/>
      <w:pgSz w:w="11907" w:h="16840" w:orient="portrait" w:code="9"/>
      <w:pgMar w:top="1418"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D22F6" w:rsidP="006C05A9" w:rsidRDefault="005D22F6" w14:paraId="650B9655" w14:textId="77777777">
      <w:pPr>
        <w:spacing w:after="0" w:line="240" w:lineRule="auto"/>
      </w:pPr>
      <w:r>
        <w:separator/>
      </w:r>
    </w:p>
  </w:endnote>
  <w:endnote w:type="continuationSeparator" w:id="0">
    <w:p w:rsidR="005D22F6" w:rsidP="006C05A9" w:rsidRDefault="005D22F6" w14:paraId="0F57B3F5" w14:textId="77777777">
      <w:pPr>
        <w:spacing w:after="0" w:line="240" w:lineRule="auto"/>
      </w:pPr>
      <w:r>
        <w:continuationSeparator/>
      </w:r>
    </w:p>
  </w:endnote>
  <w:endnote w:type="continuationNotice" w:id="1">
    <w:p w:rsidR="005D22F6" w:rsidRDefault="005D22F6" w14:paraId="294A336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öhne">
    <w:altName w:val="Calibri"/>
    <w:panose1 w:val="00000000000000000000"/>
    <w:charset w:val="00"/>
    <w:family w:val="swiss"/>
    <w:notTrueType/>
    <w:pitch w:val="variable"/>
    <w:sig w:usb0="20000007" w:usb1="10000001" w:usb2="00000000" w:usb3="00000000" w:csb0="00000193" w:csb1="00000000"/>
  </w:font>
  <w:font w:name="MS Mincho">
    <w:altName w:val="ＭＳ 明朝"/>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091EF7" w:rsidR="005D275A" w:rsidP="00091EF7" w:rsidRDefault="00091EF7" w14:paraId="2D8B6919" w14:textId="05FAE838">
    <w:pPr>
      <w:spacing w:before="240" w:after="240" w:line="240" w:lineRule="exact"/>
      <w:rPr>
        <w:rFonts w:eastAsiaTheme="minorHAnsi"/>
        <w:lang w:val="fr-FR"/>
      </w:rPr>
    </w:pPr>
    <w:r w:rsidRPr="00D77DD3">
      <w:rPr>
        <w:noProof/>
        <w:color w:val="E05435"/>
      </w:rPr>
      <mc:AlternateContent>
        <mc:Choice Requires="wps">
          <w:drawing>
            <wp:anchor distT="0" distB="0" distL="114300" distR="114300" simplePos="0" relativeHeight="251658243" behindDoc="0" locked="0" layoutInCell="1" allowOverlap="1" wp14:anchorId="595EBE35" wp14:editId="22B3DAC3">
              <wp:simplePos x="0" y="0"/>
              <wp:positionH relativeFrom="margin">
                <wp:posOffset>-908685</wp:posOffset>
              </wp:positionH>
              <wp:positionV relativeFrom="paragraph">
                <wp:posOffset>223400</wp:posOffset>
              </wp:positionV>
              <wp:extent cx="9059641" cy="0"/>
              <wp:effectExtent l="0" t="0" r="0" b="0"/>
              <wp:wrapNone/>
              <wp:docPr id="320072096" name="Straight Connector 6"/>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15C44770">
            <v:line id="Straight Connector 6" style="position:absolute;z-index:25166233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05435" strokeweight=".5pt" from="-71.55pt,17.6pt" to="641.8pt,17.6pt" w14:anchorId="020BAE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">
              <v:stroke joinstyle="miter"/>
              <w10:wrap anchorx="margin"/>
            </v:line>
          </w:pict>
        </mc:Fallback>
      </mc:AlternateContent>
    </w:r>
  </w:p>
  <w:p w:rsidRPr="005D275A" w:rsidR="00732CF4" w:rsidP="005D275A" w:rsidRDefault="005D275A" w14:paraId="2CD84F81" w14:textId="60D9116D">
    <w:pPr>
      <w:tabs>
        <w:tab w:val="center" w:pos="4536"/>
        <w:tab w:val="right" w:pos="9638"/>
      </w:tabs>
      <w:spacing w:after="0" w:line="240" w:lineRule="auto"/>
      <w:rPr>
        <w:rFonts w:ascii="Arial" w:hAnsi="Arial" w:eastAsia="Calibri" w:cs="Arial"/>
        <w:sz w:val="18"/>
        <w:szCs w:val="18"/>
        <w:lang w:val="en-CA" w:eastAsia="en-US"/>
      </w:rPr>
    </w:pPr>
    <w:r w:rsidRPr="005D275A">
      <w:rPr>
        <w:rFonts w:ascii="Arial" w:hAnsi="Arial" w:eastAsia="Calibri" w:cs="Arial"/>
        <w:sz w:val="18"/>
        <w:szCs w:val="18"/>
        <w:lang w:val="en-CA" w:eastAsia="en-US"/>
      </w:rPr>
      <w:t>Report of the Meeting of the WOAH Terrestrial Animal Health Standards Commission</w:t>
    </w:r>
    <w:r w:rsidRPr="005D275A">
      <w:rPr>
        <w:rFonts w:hint="eastAsia" w:ascii="Arial" w:hAnsi="Arial" w:eastAsia="MS Mincho" w:cs="Arial"/>
        <w:sz w:val="18"/>
        <w:szCs w:val="18"/>
        <w:lang w:val="en-CA"/>
      </w:rPr>
      <w:t xml:space="preserve"> </w:t>
    </w:r>
    <w:r w:rsidRPr="005D275A">
      <w:rPr>
        <w:rFonts w:ascii="Arial" w:hAnsi="Arial" w:eastAsia="Calibri" w:cs="Arial"/>
        <w:sz w:val="18"/>
        <w:szCs w:val="18"/>
        <w:lang w:val="en-CA" w:eastAsia="en-US"/>
      </w:rPr>
      <w:t>/</w:t>
    </w:r>
    <w:r w:rsidRPr="005D275A">
      <w:rPr>
        <w:rFonts w:hint="eastAsia" w:ascii="Arial" w:hAnsi="Arial" w:eastAsia="MS Mincho" w:cs="Arial"/>
        <w:sz w:val="18"/>
        <w:szCs w:val="18"/>
        <w:lang w:val="en-CA"/>
      </w:rPr>
      <w:t xml:space="preserve"> </w:t>
    </w:r>
    <w:r w:rsidR="00D05AB4">
      <w:rPr>
        <w:rFonts w:hint="eastAsia" w:ascii="Arial" w:hAnsi="Arial" w:eastAsia="MS Mincho" w:cs="Arial"/>
        <w:sz w:val="18"/>
        <w:szCs w:val="18"/>
        <w:lang w:val="en-CA"/>
      </w:rPr>
      <w:t>September</w:t>
    </w:r>
    <w:r w:rsidRPr="005D275A">
      <w:rPr>
        <w:rFonts w:hint="eastAsia" w:ascii="Arial" w:hAnsi="Arial" w:eastAsia="MS Mincho" w:cs="Arial"/>
        <w:sz w:val="18"/>
        <w:szCs w:val="18"/>
        <w:lang w:val="en-CA"/>
      </w:rPr>
      <w:t xml:space="preserve"> 202</w:t>
    </w:r>
    <w:r w:rsidR="008803D3">
      <w:rPr>
        <w:rFonts w:ascii="Arial" w:hAnsi="Arial" w:eastAsia="MS Mincho" w:cs="Arial"/>
        <w:sz w:val="18"/>
        <w:szCs w:val="18"/>
        <w:lang w:val="en-CA"/>
      </w:rPr>
      <w:t>6</w:t>
    </w:r>
    <w:r w:rsidRPr="005D275A">
      <w:rPr>
        <w:rFonts w:ascii="Arial" w:hAnsi="Arial" w:eastAsia="Calibri" w:cs="Arial"/>
        <w:sz w:val="18"/>
        <w:szCs w:val="18"/>
        <w:lang w:val="en-CA" w:eastAsia="en-US"/>
      </w:rPr>
      <w:tab/>
    </w:r>
    <w:r w:rsidRPr="005D275A">
      <w:rPr>
        <w:rFonts w:ascii="Arial" w:hAnsi="Arial" w:eastAsia="Calibri" w:cs="Arial"/>
        <w:sz w:val="18"/>
        <w:szCs w:val="18"/>
        <w:lang w:val="fr-FR" w:eastAsia="en-US"/>
      </w:rPr>
      <w:fldChar w:fldCharType="begin"/>
    </w:r>
    <w:r w:rsidRPr="005D275A">
      <w:rPr>
        <w:rFonts w:ascii="Arial" w:hAnsi="Arial" w:eastAsia="Calibri" w:cs="Arial"/>
        <w:sz w:val="18"/>
        <w:szCs w:val="18"/>
        <w:lang w:val="en-CA" w:eastAsia="en-US"/>
      </w:rPr>
      <w:instrText>PAGE   \* MERGEFORMAT</w:instrText>
    </w:r>
    <w:r w:rsidRPr="005D275A">
      <w:rPr>
        <w:rFonts w:ascii="Arial" w:hAnsi="Arial" w:eastAsia="Calibri" w:cs="Arial"/>
        <w:sz w:val="18"/>
        <w:szCs w:val="18"/>
        <w:lang w:val="fr-FR" w:eastAsia="en-US"/>
      </w:rPr>
      <w:fldChar w:fldCharType="separate"/>
    </w:r>
    <w:r w:rsidRPr="005D275A">
      <w:rPr>
        <w:rFonts w:ascii="Arial" w:hAnsi="Arial" w:eastAsia="Calibri" w:cs="Arial"/>
        <w:sz w:val="18"/>
        <w:szCs w:val="18"/>
        <w:lang w:val="en-US" w:eastAsia="en-US"/>
      </w:rPr>
      <w:t>1</w:t>
    </w:r>
    <w:r w:rsidRPr="005D275A">
      <w:rPr>
        <w:rFonts w:ascii="Arial" w:hAnsi="Arial" w:eastAsia="Calibri" w:cs="Arial"/>
        <w:sz w:val="18"/>
        <w:szCs w:val="18"/>
        <w:lang w:val="fr-FR"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D22F6" w:rsidP="006C05A9" w:rsidRDefault="005D22F6" w14:paraId="5FB4F47C" w14:textId="77777777">
      <w:pPr>
        <w:spacing w:after="0" w:line="240" w:lineRule="auto"/>
      </w:pPr>
      <w:r>
        <w:separator/>
      </w:r>
    </w:p>
  </w:footnote>
  <w:footnote w:type="continuationSeparator" w:id="0">
    <w:p w:rsidR="005D22F6" w:rsidP="006C05A9" w:rsidRDefault="005D22F6" w14:paraId="6A53328E" w14:textId="77777777">
      <w:pPr>
        <w:spacing w:after="0" w:line="240" w:lineRule="auto"/>
      </w:pPr>
      <w:r>
        <w:continuationSeparator/>
      </w:r>
    </w:p>
  </w:footnote>
  <w:footnote w:type="continuationNotice" w:id="1">
    <w:p w:rsidR="005D22F6" w:rsidRDefault="005D22F6" w14:paraId="40B8D75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062C" w:rsidRDefault="005D22F6" w14:paraId="5478CAA0" w14:textId="73B3699F">
    <w:pPr>
      <w:pStyle w:val="Header"/>
    </w:pPr>
    <w:r>
      <w:rPr>
        <w:noProof/>
      </w:rPr>
      <w:pict w14:anchorId="29927C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886641" style="position:absolute;margin-left:0;margin-top:0;width:411.2pt;height:248.6pt;rotation:315;z-index:-251658239;mso-position-horizontal:center;mso-position-horizontal-relative:margin;mso-position-vertical:center;mso-position-vertical-relative:margin" o:spid="_x0000_s1027" o:allowincell="f" fillcolor="silver" stroked="f" type="#_x0000_t136">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091EF7" w:rsidR="001C2827" w:rsidP="00091EF7" w:rsidRDefault="00091EF7" w14:paraId="1C718492" w14:textId="1C35B607">
    <w:pPr>
      <w:spacing w:before="240" w:after="240" w:line="240" w:lineRule="exact"/>
      <w:rPr>
        <w:rFonts w:eastAsiaTheme="minorHAnsi"/>
        <w:lang w:val="fr-FR"/>
      </w:rPr>
    </w:pPr>
    <w:r w:rsidRPr="00D77DD3">
      <w:rPr>
        <w:noProof/>
        <w:color w:val="E05435"/>
      </w:rPr>
      <mc:AlternateContent>
        <mc:Choice Requires="wps">
          <w:drawing>
            <wp:anchor distT="0" distB="0" distL="114300" distR="114300" simplePos="0" relativeHeight="251658242" behindDoc="0" locked="0" layoutInCell="1" allowOverlap="1" wp14:anchorId="524304FB" wp14:editId="7023046C">
              <wp:simplePos x="0" y="0"/>
              <wp:positionH relativeFrom="margin">
                <wp:posOffset>-908685</wp:posOffset>
              </wp:positionH>
              <wp:positionV relativeFrom="paragraph">
                <wp:posOffset>223400</wp:posOffset>
              </wp:positionV>
              <wp:extent cx="9059641" cy="0"/>
              <wp:effectExtent l="0" t="0" r="0" b="0"/>
              <wp:wrapNone/>
              <wp:docPr id="1990717436" name="Straight Connector 6"/>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07DC1514">
            <v:line id="Straight Connector 6" style="position:absolute;z-index:2516602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05435" strokeweight=".5pt" from="-71.55pt,17.6pt" to="641.8pt,17.6pt" w14:anchorId="1689E9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">
              <v:stroke joinstyle="miter"/>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062C" w:rsidRDefault="005D22F6" w14:paraId="0F7F4DA6" w14:textId="14DA4EB1">
    <w:pPr>
      <w:pStyle w:val="Header"/>
    </w:pPr>
    <w:r>
      <w:rPr>
        <w:noProof/>
      </w:rPr>
      <w:pict w14:anchorId="59C926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4886640" style="position:absolute;margin-left:0;margin-top:0;width:411.2pt;height:248.6pt;rotation:315;z-index:-251658240;mso-position-horizontal:center;mso-position-horizontal-relative:margin;mso-position-vertical:center;mso-position-vertical-relative:margin" o:spid="_x0000_s1026" o:allowincell="f" fillcolor="silver" stroked="f" type="#_x0000_t136">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57D"/>
    <w:multiLevelType w:val="multilevel"/>
    <w:tmpl w:val="FFFFFFFF"/>
    <w:lvl w:ilvl="0">
      <w:start w:val="1"/>
      <w:numFmt w:val="decimal"/>
      <w:lvlText w:val="%1)"/>
      <w:lvlJc w:val="left"/>
      <w:pPr>
        <w:ind w:left="591" w:hanging="426"/>
      </w:pPr>
      <w:rPr>
        <w:rFonts w:ascii="Arial" w:hAnsi="Arial" w:cs="Arial"/>
        <w:b w:val="0"/>
        <w:bCs w:val="0"/>
        <w:spacing w:val="-5"/>
        <w:w w:val="100"/>
        <w:sz w:val="18"/>
        <w:szCs w:val="18"/>
      </w:rPr>
    </w:lvl>
    <w:lvl w:ilvl="1">
      <w:numFmt w:val="bullet"/>
      <w:lvlText w:val="•"/>
      <w:lvlJc w:val="left"/>
      <w:pPr>
        <w:ind w:left="1512" w:hanging="426"/>
      </w:pPr>
    </w:lvl>
    <w:lvl w:ilvl="2">
      <w:numFmt w:val="bullet"/>
      <w:lvlText w:val="•"/>
      <w:lvlJc w:val="left"/>
      <w:pPr>
        <w:ind w:left="2425" w:hanging="426"/>
      </w:pPr>
    </w:lvl>
    <w:lvl w:ilvl="3">
      <w:numFmt w:val="bullet"/>
      <w:lvlText w:val="•"/>
      <w:lvlJc w:val="left"/>
      <w:pPr>
        <w:ind w:left="3337" w:hanging="426"/>
      </w:pPr>
    </w:lvl>
    <w:lvl w:ilvl="4">
      <w:numFmt w:val="bullet"/>
      <w:lvlText w:val="•"/>
      <w:lvlJc w:val="left"/>
      <w:pPr>
        <w:ind w:left="4250" w:hanging="426"/>
      </w:pPr>
    </w:lvl>
    <w:lvl w:ilvl="5">
      <w:numFmt w:val="bullet"/>
      <w:lvlText w:val="•"/>
      <w:lvlJc w:val="left"/>
      <w:pPr>
        <w:ind w:left="5162" w:hanging="426"/>
      </w:pPr>
    </w:lvl>
    <w:lvl w:ilvl="6">
      <w:numFmt w:val="bullet"/>
      <w:lvlText w:val="•"/>
      <w:lvlJc w:val="left"/>
      <w:pPr>
        <w:ind w:left="6075" w:hanging="426"/>
      </w:pPr>
    </w:lvl>
    <w:lvl w:ilvl="7">
      <w:numFmt w:val="bullet"/>
      <w:lvlText w:val="•"/>
      <w:lvlJc w:val="left"/>
      <w:pPr>
        <w:ind w:left="6987" w:hanging="426"/>
      </w:pPr>
    </w:lvl>
    <w:lvl w:ilvl="8">
      <w:numFmt w:val="bullet"/>
      <w:lvlText w:val="•"/>
      <w:lvlJc w:val="left"/>
      <w:pPr>
        <w:ind w:left="7900" w:hanging="426"/>
      </w:pPr>
    </w:lvl>
  </w:abstractNum>
  <w:abstractNum w:abstractNumId="1" w15:restartNumberingAfterBreak="0">
    <w:nsid w:val="0000057E"/>
    <w:multiLevelType w:val="multilevel"/>
    <w:tmpl w:val="FFFFFFFF"/>
    <w:lvl w:ilvl="0">
      <w:start w:val="1"/>
      <w:numFmt w:val="decimal"/>
      <w:lvlText w:val="%1)"/>
      <w:lvlJc w:val="left"/>
      <w:pPr>
        <w:ind w:left="591" w:hanging="426"/>
      </w:pPr>
      <w:rPr>
        <w:rFonts w:ascii="Arial" w:hAnsi="Arial" w:cs="Arial"/>
        <w:b w:val="0"/>
        <w:bCs w:val="0"/>
        <w:spacing w:val="-5"/>
        <w:w w:val="100"/>
        <w:sz w:val="18"/>
        <w:szCs w:val="18"/>
      </w:rPr>
    </w:lvl>
    <w:lvl w:ilvl="1">
      <w:numFmt w:val="bullet"/>
      <w:lvlText w:val="•"/>
      <w:lvlJc w:val="left"/>
      <w:pPr>
        <w:ind w:left="1512" w:hanging="426"/>
      </w:pPr>
    </w:lvl>
    <w:lvl w:ilvl="2">
      <w:numFmt w:val="bullet"/>
      <w:lvlText w:val="•"/>
      <w:lvlJc w:val="left"/>
      <w:pPr>
        <w:ind w:left="2425" w:hanging="426"/>
      </w:pPr>
    </w:lvl>
    <w:lvl w:ilvl="3">
      <w:numFmt w:val="bullet"/>
      <w:lvlText w:val="•"/>
      <w:lvlJc w:val="left"/>
      <w:pPr>
        <w:ind w:left="3337" w:hanging="426"/>
      </w:pPr>
    </w:lvl>
    <w:lvl w:ilvl="4">
      <w:numFmt w:val="bullet"/>
      <w:lvlText w:val="•"/>
      <w:lvlJc w:val="left"/>
      <w:pPr>
        <w:ind w:left="4250" w:hanging="426"/>
      </w:pPr>
    </w:lvl>
    <w:lvl w:ilvl="5">
      <w:numFmt w:val="bullet"/>
      <w:lvlText w:val="•"/>
      <w:lvlJc w:val="left"/>
      <w:pPr>
        <w:ind w:left="5162" w:hanging="426"/>
      </w:pPr>
    </w:lvl>
    <w:lvl w:ilvl="6">
      <w:numFmt w:val="bullet"/>
      <w:lvlText w:val="•"/>
      <w:lvlJc w:val="left"/>
      <w:pPr>
        <w:ind w:left="6075" w:hanging="426"/>
      </w:pPr>
    </w:lvl>
    <w:lvl w:ilvl="7">
      <w:numFmt w:val="bullet"/>
      <w:lvlText w:val="•"/>
      <w:lvlJc w:val="left"/>
      <w:pPr>
        <w:ind w:left="6987" w:hanging="426"/>
      </w:pPr>
    </w:lvl>
    <w:lvl w:ilvl="8">
      <w:numFmt w:val="bullet"/>
      <w:lvlText w:val="•"/>
      <w:lvlJc w:val="left"/>
      <w:pPr>
        <w:ind w:left="7900" w:hanging="426"/>
      </w:pPr>
    </w:lvl>
  </w:abstractNum>
  <w:abstractNum w:abstractNumId="2" w15:restartNumberingAfterBreak="0">
    <w:nsid w:val="0000057F"/>
    <w:multiLevelType w:val="multilevel"/>
    <w:tmpl w:val="1C66F28C"/>
    <w:lvl w:ilvl="0">
      <w:start w:val="1"/>
      <w:numFmt w:val="lowerRoman"/>
      <w:lvlText w:val="%1."/>
      <w:lvlJc w:val="right"/>
      <w:pPr>
        <w:ind w:left="591" w:hanging="426"/>
      </w:pPr>
      <w:rPr>
        <w:b w:val="0"/>
        <w:bCs w:val="0"/>
        <w:spacing w:val="-5"/>
        <w:w w:val="100"/>
        <w:sz w:val="18"/>
        <w:szCs w:val="18"/>
      </w:rPr>
    </w:lvl>
    <w:lvl w:ilvl="1">
      <w:numFmt w:val="bullet"/>
      <w:lvlText w:val="•"/>
      <w:lvlJc w:val="left"/>
      <w:pPr>
        <w:ind w:left="1512" w:hanging="426"/>
      </w:pPr>
    </w:lvl>
    <w:lvl w:ilvl="2">
      <w:numFmt w:val="bullet"/>
      <w:lvlText w:val="•"/>
      <w:lvlJc w:val="left"/>
      <w:pPr>
        <w:ind w:left="2425" w:hanging="426"/>
      </w:pPr>
    </w:lvl>
    <w:lvl w:ilvl="3">
      <w:numFmt w:val="bullet"/>
      <w:lvlText w:val="•"/>
      <w:lvlJc w:val="left"/>
      <w:pPr>
        <w:ind w:left="3337" w:hanging="426"/>
      </w:pPr>
    </w:lvl>
    <w:lvl w:ilvl="4">
      <w:numFmt w:val="bullet"/>
      <w:lvlText w:val="•"/>
      <w:lvlJc w:val="left"/>
      <w:pPr>
        <w:ind w:left="4250" w:hanging="426"/>
      </w:pPr>
    </w:lvl>
    <w:lvl w:ilvl="5">
      <w:numFmt w:val="bullet"/>
      <w:lvlText w:val="•"/>
      <w:lvlJc w:val="left"/>
      <w:pPr>
        <w:ind w:left="5162" w:hanging="426"/>
      </w:pPr>
    </w:lvl>
    <w:lvl w:ilvl="6">
      <w:numFmt w:val="bullet"/>
      <w:lvlText w:val="•"/>
      <w:lvlJc w:val="left"/>
      <w:pPr>
        <w:ind w:left="6075" w:hanging="426"/>
      </w:pPr>
    </w:lvl>
    <w:lvl w:ilvl="7">
      <w:numFmt w:val="bullet"/>
      <w:lvlText w:val="•"/>
      <w:lvlJc w:val="left"/>
      <w:pPr>
        <w:ind w:left="6987" w:hanging="426"/>
      </w:pPr>
    </w:lvl>
    <w:lvl w:ilvl="8">
      <w:numFmt w:val="bullet"/>
      <w:lvlText w:val="•"/>
      <w:lvlJc w:val="left"/>
      <w:pPr>
        <w:ind w:left="7900" w:hanging="426"/>
      </w:pPr>
    </w:lvl>
  </w:abstractNum>
  <w:abstractNum w:abstractNumId="3" w15:restartNumberingAfterBreak="0">
    <w:nsid w:val="00000580"/>
    <w:multiLevelType w:val="multilevel"/>
    <w:tmpl w:val="FFFFFFFF"/>
    <w:lvl w:ilvl="0">
      <w:start w:val="1"/>
      <w:numFmt w:val="decimal"/>
      <w:lvlText w:val="%1)"/>
      <w:lvlJc w:val="left"/>
      <w:pPr>
        <w:ind w:left="591" w:hanging="426"/>
      </w:pPr>
      <w:rPr>
        <w:rFonts w:ascii="Arial" w:hAnsi="Arial" w:cs="Arial"/>
        <w:b w:val="0"/>
        <w:bCs w:val="0"/>
        <w:spacing w:val="-5"/>
        <w:w w:val="100"/>
        <w:sz w:val="18"/>
        <w:szCs w:val="18"/>
      </w:rPr>
    </w:lvl>
    <w:lvl w:ilvl="1">
      <w:start w:val="1"/>
      <w:numFmt w:val="lowerLetter"/>
      <w:lvlText w:val="%2)"/>
      <w:lvlJc w:val="left"/>
      <w:pPr>
        <w:ind w:left="1016" w:hanging="426"/>
      </w:pPr>
      <w:rPr>
        <w:rFonts w:ascii="Arial" w:hAnsi="Arial" w:cs="Arial"/>
        <w:b w:val="0"/>
        <w:bCs w:val="0"/>
        <w:spacing w:val="-5"/>
        <w:w w:val="100"/>
        <w:sz w:val="18"/>
        <w:szCs w:val="18"/>
      </w:rPr>
    </w:lvl>
    <w:lvl w:ilvl="2">
      <w:start w:val="1"/>
      <w:numFmt w:val="lowerRoman"/>
      <w:lvlText w:val="%3)"/>
      <w:lvlJc w:val="left"/>
      <w:pPr>
        <w:ind w:left="1441" w:hanging="426"/>
      </w:pPr>
      <w:rPr>
        <w:rFonts w:ascii="Arial" w:hAnsi="Arial" w:cs="Arial"/>
        <w:b w:val="0"/>
        <w:bCs w:val="0"/>
        <w:spacing w:val="-24"/>
        <w:w w:val="100"/>
        <w:sz w:val="18"/>
        <w:szCs w:val="18"/>
      </w:rPr>
    </w:lvl>
    <w:lvl w:ilvl="3">
      <w:numFmt w:val="bullet"/>
      <w:lvlText w:val="•"/>
      <w:lvlJc w:val="left"/>
      <w:pPr>
        <w:ind w:left="2475" w:hanging="426"/>
      </w:pPr>
    </w:lvl>
    <w:lvl w:ilvl="4">
      <w:numFmt w:val="bullet"/>
      <w:lvlText w:val="•"/>
      <w:lvlJc w:val="left"/>
      <w:pPr>
        <w:ind w:left="3511" w:hanging="426"/>
      </w:pPr>
    </w:lvl>
    <w:lvl w:ilvl="5">
      <w:numFmt w:val="bullet"/>
      <w:lvlText w:val="•"/>
      <w:lvlJc w:val="left"/>
      <w:pPr>
        <w:ind w:left="4547" w:hanging="426"/>
      </w:pPr>
    </w:lvl>
    <w:lvl w:ilvl="6">
      <w:numFmt w:val="bullet"/>
      <w:lvlText w:val="•"/>
      <w:lvlJc w:val="left"/>
      <w:pPr>
        <w:ind w:left="5582" w:hanging="426"/>
      </w:pPr>
    </w:lvl>
    <w:lvl w:ilvl="7">
      <w:numFmt w:val="bullet"/>
      <w:lvlText w:val="•"/>
      <w:lvlJc w:val="left"/>
      <w:pPr>
        <w:ind w:left="6618" w:hanging="426"/>
      </w:pPr>
    </w:lvl>
    <w:lvl w:ilvl="8">
      <w:numFmt w:val="bullet"/>
      <w:lvlText w:val="•"/>
      <w:lvlJc w:val="left"/>
      <w:pPr>
        <w:ind w:left="7654" w:hanging="426"/>
      </w:pPr>
    </w:lvl>
  </w:abstractNum>
  <w:abstractNum w:abstractNumId="4" w15:restartNumberingAfterBreak="0">
    <w:nsid w:val="00000581"/>
    <w:multiLevelType w:val="multilevel"/>
    <w:tmpl w:val="FFFFFFFF"/>
    <w:lvl w:ilvl="0">
      <w:start w:val="1"/>
      <w:numFmt w:val="decimal"/>
      <w:lvlText w:val="%1)"/>
      <w:lvlJc w:val="left"/>
      <w:pPr>
        <w:ind w:left="591" w:hanging="426"/>
      </w:pPr>
      <w:rPr>
        <w:rFonts w:ascii="Arial" w:hAnsi="Arial" w:cs="Arial"/>
        <w:b w:val="0"/>
        <w:bCs w:val="0"/>
        <w:spacing w:val="-5"/>
        <w:w w:val="100"/>
        <w:sz w:val="18"/>
        <w:szCs w:val="18"/>
      </w:rPr>
    </w:lvl>
    <w:lvl w:ilvl="1">
      <w:numFmt w:val="bullet"/>
      <w:lvlText w:val="•"/>
      <w:lvlJc w:val="left"/>
      <w:pPr>
        <w:ind w:left="1512" w:hanging="426"/>
      </w:pPr>
    </w:lvl>
    <w:lvl w:ilvl="2">
      <w:numFmt w:val="bullet"/>
      <w:lvlText w:val="•"/>
      <w:lvlJc w:val="left"/>
      <w:pPr>
        <w:ind w:left="2425" w:hanging="426"/>
      </w:pPr>
    </w:lvl>
    <w:lvl w:ilvl="3">
      <w:numFmt w:val="bullet"/>
      <w:lvlText w:val="•"/>
      <w:lvlJc w:val="left"/>
      <w:pPr>
        <w:ind w:left="3337" w:hanging="426"/>
      </w:pPr>
    </w:lvl>
    <w:lvl w:ilvl="4">
      <w:numFmt w:val="bullet"/>
      <w:lvlText w:val="•"/>
      <w:lvlJc w:val="left"/>
      <w:pPr>
        <w:ind w:left="4250" w:hanging="426"/>
      </w:pPr>
    </w:lvl>
    <w:lvl w:ilvl="5">
      <w:numFmt w:val="bullet"/>
      <w:lvlText w:val="•"/>
      <w:lvlJc w:val="left"/>
      <w:pPr>
        <w:ind w:left="5162" w:hanging="426"/>
      </w:pPr>
    </w:lvl>
    <w:lvl w:ilvl="6">
      <w:numFmt w:val="bullet"/>
      <w:lvlText w:val="•"/>
      <w:lvlJc w:val="left"/>
      <w:pPr>
        <w:ind w:left="6075" w:hanging="426"/>
      </w:pPr>
    </w:lvl>
    <w:lvl w:ilvl="7">
      <w:numFmt w:val="bullet"/>
      <w:lvlText w:val="•"/>
      <w:lvlJc w:val="left"/>
      <w:pPr>
        <w:ind w:left="6987" w:hanging="426"/>
      </w:pPr>
    </w:lvl>
    <w:lvl w:ilvl="8">
      <w:numFmt w:val="bullet"/>
      <w:lvlText w:val="•"/>
      <w:lvlJc w:val="left"/>
      <w:pPr>
        <w:ind w:left="7900" w:hanging="426"/>
      </w:pPr>
    </w:lvl>
  </w:abstractNum>
  <w:abstractNum w:abstractNumId="5" w15:restartNumberingAfterBreak="0">
    <w:nsid w:val="00000582"/>
    <w:multiLevelType w:val="multilevel"/>
    <w:tmpl w:val="FFFFFFFF"/>
    <w:lvl w:ilvl="0">
      <w:start w:val="1"/>
      <w:numFmt w:val="decimal"/>
      <w:lvlText w:val="%1)"/>
      <w:lvlJc w:val="left"/>
      <w:pPr>
        <w:ind w:left="591" w:hanging="426"/>
      </w:pPr>
      <w:rPr>
        <w:rFonts w:ascii="Arial" w:hAnsi="Arial" w:cs="Arial"/>
        <w:b w:val="0"/>
        <w:bCs w:val="0"/>
        <w:spacing w:val="-5"/>
        <w:w w:val="100"/>
        <w:sz w:val="18"/>
        <w:szCs w:val="18"/>
      </w:rPr>
    </w:lvl>
    <w:lvl w:ilvl="1">
      <w:numFmt w:val="bullet"/>
      <w:lvlText w:val="•"/>
      <w:lvlJc w:val="left"/>
      <w:pPr>
        <w:ind w:left="1512" w:hanging="426"/>
      </w:pPr>
    </w:lvl>
    <w:lvl w:ilvl="2">
      <w:numFmt w:val="bullet"/>
      <w:lvlText w:val="•"/>
      <w:lvlJc w:val="left"/>
      <w:pPr>
        <w:ind w:left="2425" w:hanging="426"/>
      </w:pPr>
    </w:lvl>
    <w:lvl w:ilvl="3">
      <w:numFmt w:val="bullet"/>
      <w:lvlText w:val="•"/>
      <w:lvlJc w:val="left"/>
      <w:pPr>
        <w:ind w:left="3337" w:hanging="426"/>
      </w:pPr>
    </w:lvl>
    <w:lvl w:ilvl="4">
      <w:numFmt w:val="bullet"/>
      <w:lvlText w:val="•"/>
      <w:lvlJc w:val="left"/>
      <w:pPr>
        <w:ind w:left="4250" w:hanging="426"/>
      </w:pPr>
    </w:lvl>
    <w:lvl w:ilvl="5">
      <w:numFmt w:val="bullet"/>
      <w:lvlText w:val="•"/>
      <w:lvlJc w:val="left"/>
      <w:pPr>
        <w:ind w:left="5162" w:hanging="426"/>
      </w:pPr>
    </w:lvl>
    <w:lvl w:ilvl="6">
      <w:numFmt w:val="bullet"/>
      <w:lvlText w:val="•"/>
      <w:lvlJc w:val="left"/>
      <w:pPr>
        <w:ind w:left="6075" w:hanging="426"/>
      </w:pPr>
    </w:lvl>
    <w:lvl w:ilvl="7">
      <w:numFmt w:val="bullet"/>
      <w:lvlText w:val="•"/>
      <w:lvlJc w:val="left"/>
      <w:pPr>
        <w:ind w:left="6987" w:hanging="426"/>
      </w:pPr>
    </w:lvl>
    <w:lvl w:ilvl="8">
      <w:numFmt w:val="bullet"/>
      <w:lvlText w:val="•"/>
      <w:lvlJc w:val="left"/>
      <w:pPr>
        <w:ind w:left="7900" w:hanging="426"/>
      </w:pPr>
    </w:lvl>
  </w:abstractNum>
  <w:abstractNum w:abstractNumId="6" w15:restartNumberingAfterBreak="0">
    <w:nsid w:val="00000583"/>
    <w:multiLevelType w:val="multilevel"/>
    <w:tmpl w:val="FFFFFFFF"/>
    <w:lvl w:ilvl="0">
      <w:start w:val="1"/>
      <w:numFmt w:val="decimal"/>
      <w:lvlText w:val="%1)"/>
      <w:lvlJc w:val="left"/>
      <w:pPr>
        <w:ind w:left="591" w:hanging="426"/>
      </w:pPr>
      <w:rPr>
        <w:rFonts w:ascii="Arial" w:hAnsi="Arial" w:cs="Arial"/>
        <w:b w:val="0"/>
        <w:bCs w:val="0"/>
        <w:spacing w:val="-5"/>
        <w:w w:val="100"/>
        <w:sz w:val="18"/>
        <w:szCs w:val="18"/>
      </w:rPr>
    </w:lvl>
    <w:lvl w:ilvl="1">
      <w:start w:val="1"/>
      <w:numFmt w:val="lowerLetter"/>
      <w:lvlText w:val="%2)"/>
      <w:lvlJc w:val="left"/>
      <w:pPr>
        <w:ind w:left="1016" w:hanging="426"/>
      </w:pPr>
      <w:rPr>
        <w:rFonts w:ascii="Arial" w:hAnsi="Arial" w:cs="Arial"/>
        <w:b w:val="0"/>
        <w:bCs w:val="0"/>
        <w:spacing w:val="-5"/>
        <w:w w:val="100"/>
        <w:sz w:val="18"/>
        <w:szCs w:val="18"/>
      </w:rPr>
    </w:lvl>
    <w:lvl w:ilvl="2">
      <w:numFmt w:val="bullet"/>
      <w:lvlText w:val="•"/>
      <w:lvlJc w:val="left"/>
      <w:pPr>
        <w:ind w:left="1987" w:hanging="426"/>
      </w:pPr>
    </w:lvl>
    <w:lvl w:ilvl="3">
      <w:numFmt w:val="bullet"/>
      <w:lvlText w:val="•"/>
      <w:lvlJc w:val="left"/>
      <w:pPr>
        <w:ind w:left="2954" w:hanging="426"/>
      </w:pPr>
    </w:lvl>
    <w:lvl w:ilvl="4">
      <w:numFmt w:val="bullet"/>
      <w:lvlText w:val="•"/>
      <w:lvlJc w:val="left"/>
      <w:pPr>
        <w:ind w:left="3921" w:hanging="426"/>
      </w:pPr>
    </w:lvl>
    <w:lvl w:ilvl="5">
      <w:numFmt w:val="bullet"/>
      <w:lvlText w:val="•"/>
      <w:lvlJc w:val="left"/>
      <w:pPr>
        <w:ind w:left="4889" w:hanging="426"/>
      </w:pPr>
    </w:lvl>
    <w:lvl w:ilvl="6">
      <w:numFmt w:val="bullet"/>
      <w:lvlText w:val="•"/>
      <w:lvlJc w:val="left"/>
      <w:pPr>
        <w:ind w:left="5856" w:hanging="426"/>
      </w:pPr>
    </w:lvl>
    <w:lvl w:ilvl="7">
      <w:numFmt w:val="bullet"/>
      <w:lvlText w:val="•"/>
      <w:lvlJc w:val="left"/>
      <w:pPr>
        <w:ind w:left="6823" w:hanging="426"/>
      </w:pPr>
    </w:lvl>
    <w:lvl w:ilvl="8">
      <w:numFmt w:val="bullet"/>
      <w:lvlText w:val="•"/>
      <w:lvlJc w:val="left"/>
      <w:pPr>
        <w:ind w:left="7790" w:hanging="426"/>
      </w:pPr>
    </w:lvl>
  </w:abstractNum>
  <w:abstractNum w:abstractNumId="7" w15:restartNumberingAfterBreak="0">
    <w:nsid w:val="00000584"/>
    <w:multiLevelType w:val="multilevel"/>
    <w:tmpl w:val="8E7A728A"/>
    <w:lvl w:ilvl="0">
      <w:start w:val="1"/>
      <w:numFmt w:val="decimal"/>
      <w:lvlText w:val="%1)"/>
      <w:lvlJc w:val="left"/>
      <w:pPr>
        <w:ind w:left="591" w:hanging="426"/>
      </w:pPr>
      <w:rPr>
        <w:rFonts w:ascii="Arial" w:hAnsi="Arial" w:cs="Arial"/>
        <w:b w:val="0"/>
        <w:bCs w:val="0"/>
        <w:strike/>
        <w:spacing w:val="-5"/>
        <w:w w:val="100"/>
        <w:sz w:val="18"/>
        <w:szCs w:val="18"/>
      </w:rPr>
    </w:lvl>
    <w:lvl w:ilvl="1">
      <w:start w:val="1"/>
      <w:numFmt w:val="lowerLetter"/>
      <w:lvlText w:val="%2)"/>
      <w:lvlJc w:val="left"/>
      <w:pPr>
        <w:ind w:left="1016" w:hanging="426"/>
      </w:pPr>
      <w:rPr>
        <w:rFonts w:ascii="Arial" w:hAnsi="Arial" w:cs="Arial"/>
        <w:b w:val="0"/>
        <w:bCs w:val="0"/>
        <w:spacing w:val="-5"/>
        <w:w w:val="100"/>
        <w:sz w:val="18"/>
        <w:szCs w:val="18"/>
      </w:rPr>
    </w:lvl>
    <w:lvl w:ilvl="2">
      <w:start w:val="1"/>
      <w:numFmt w:val="lowerRoman"/>
      <w:lvlText w:val="%3)"/>
      <w:lvlJc w:val="left"/>
      <w:pPr>
        <w:ind w:left="1441" w:hanging="426"/>
      </w:pPr>
      <w:rPr>
        <w:rFonts w:ascii="Arial" w:hAnsi="Arial" w:cs="Arial"/>
        <w:b w:val="0"/>
        <w:bCs w:val="0"/>
        <w:spacing w:val="-5"/>
        <w:w w:val="100"/>
        <w:sz w:val="18"/>
        <w:szCs w:val="18"/>
      </w:rPr>
    </w:lvl>
    <w:lvl w:ilvl="3">
      <w:numFmt w:val="bullet"/>
      <w:lvlText w:val="•"/>
      <w:lvlJc w:val="left"/>
      <w:pPr>
        <w:ind w:left="2475" w:hanging="426"/>
      </w:pPr>
    </w:lvl>
    <w:lvl w:ilvl="4">
      <w:numFmt w:val="bullet"/>
      <w:lvlText w:val="•"/>
      <w:lvlJc w:val="left"/>
      <w:pPr>
        <w:ind w:left="3511" w:hanging="426"/>
      </w:pPr>
    </w:lvl>
    <w:lvl w:ilvl="5">
      <w:numFmt w:val="bullet"/>
      <w:lvlText w:val="•"/>
      <w:lvlJc w:val="left"/>
      <w:pPr>
        <w:ind w:left="4547" w:hanging="426"/>
      </w:pPr>
    </w:lvl>
    <w:lvl w:ilvl="6">
      <w:numFmt w:val="bullet"/>
      <w:lvlText w:val="•"/>
      <w:lvlJc w:val="left"/>
      <w:pPr>
        <w:ind w:left="5582" w:hanging="426"/>
      </w:pPr>
    </w:lvl>
    <w:lvl w:ilvl="7">
      <w:numFmt w:val="bullet"/>
      <w:lvlText w:val="•"/>
      <w:lvlJc w:val="left"/>
      <w:pPr>
        <w:ind w:left="6618" w:hanging="426"/>
      </w:pPr>
    </w:lvl>
    <w:lvl w:ilvl="8">
      <w:numFmt w:val="bullet"/>
      <w:lvlText w:val="•"/>
      <w:lvlJc w:val="left"/>
      <w:pPr>
        <w:ind w:left="7654" w:hanging="426"/>
      </w:pPr>
    </w:lvl>
  </w:abstractNum>
  <w:abstractNum w:abstractNumId="8" w15:restartNumberingAfterBreak="0">
    <w:nsid w:val="00000585"/>
    <w:multiLevelType w:val="multilevel"/>
    <w:tmpl w:val="FFFFFFFF"/>
    <w:lvl w:ilvl="0">
      <w:start w:val="1"/>
      <w:numFmt w:val="decimal"/>
      <w:lvlText w:val="%1)"/>
      <w:lvlJc w:val="left"/>
      <w:pPr>
        <w:ind w:left="591" w:hanging="426"/>
      </w:pPr>
      <w:rPr>
        <w:rFonts w:ascii="Arial" w:hAnsi="Arial" w:cs="Arial"/>
        <w:b w:val="0"/>
        <w:bCs w:val="0"/>
        <w:spacing w:val="-5"/>
        <w:w w:val="100"/>
        <w:sz w:val="18"/>
        <w:szCs w:val="18"/>
      </w:rPr>
    </w:lvl>
    <w:lvl w:ilvl="1">
      <w:start w:val="1"/>
      <w:numFmt w:val="lowerLetter"/>
      <w:lvlText w:val="%2)"/>
      <w:lvlJc w:val="left"/>
      <w:pPr>
        <w:ind w:left="1016" w:hanging="426"/>
      </w:pPr>
      <w:rPr>
        <w:rFonts w:ascii="Arial" w:hAnsi="Arial" w:cs="Arial"/>
        <w:b w:val="0"/>
        <w:bCs w:val="0"/>
        <w:spacing w:val="-5"/>
        <w:w w:val="100"/>
        <w:sz w:val="18"/>
        <w:szCs w:val="18"/>
      </w:rPr>
    </w:lvl>
    <w:lvl w:ilvl="2">
      <w:numFmt w:val="bullet"/>
      <w:lvlText w:val="•"/>
      <w:lvlJc w:val="left"/>
      <w:pPr>
        <w:ind w:left="1987" w:hanging="426"/>
      </w:pPr>
    </w:lvl>
    <w:lvl w:ilvl="3">
      <w:numFmt w:val="bullet"/>
      <w:lvlText w:val="•"/>
      <w:lvlJc w:val="left"/>
      <w:pPr>
        <w:ind w:left="2954" w:hanging="426"/>
      </w:pPr>
    </w:lvl>
    <w:lvl w:ilvl="4">
      <w:numFmt w:val="bullet"/>
      <w:lvlText w:val="•"/>
      <w:lvlJc w:val="left"/>
      <w:pPr>
        <w:ind w:left="3921" w:hanging="426"/>
      </w:pPr>
    </w:lvl>
    <w:lvl w:ilvl="5">
      <w:numFmt w:val="bullet"/>
      <w:lvlText w:val="•"/>
      <w:lvlJc w:val="left"/>
      <w:pPr>
        <w:ind w:left="4889" w:hanging="426"/>
      </w:pPr>
    </w:lvl>
    <w:lvl w:ilvl="6">
      <w:numFmt w:val="bullet"/>
      <w:lvlText w:val="•"/>
      <w:lvlJc w:val="left"/>
      <w:pPr>
        <w:ind w:left="5856" w:hanging="426"/>
      </w:pPr>
    </w:lvl>
    <w:lvl w:ilvl="7">
      <w:numFmt w:val="bullet"/>
      <w:lvlText w:val="•"/>
      <w:lvlJc w:val="left"/>
      <w:pPr>
        <w:ind w:left="6823" w:hanging="426"/>
      </w:pPr>
    </w:lvl>
    <w:lvl w:ilvl="8">
      <w:numFmt w:val="bullet"/>
      <w:lvlText w:val="•"/>
      <w:lvlJc w:val="left"/>
      <w:pPr>
        <w:ind w:left="7790" w:hanging="426"/>
      </w:pPr>
    </w:lvl>
  </w:abstractNum>
  <w:abstractNum w:abstractNumId="9" w15:restartNumberingAfterBreak="0">
    <w:nsid w:val="00000586"/>
    <w:multiLevelType w:val="multilevel"/>
    <w:tmpl w:val="FFFFFFFF"/>
    <w:lvl w:ilvl="0">
      <w:start w:val="1"/>
      <w:numFmt w:val="decimal"/>
      <w:lvlText w:val="%1)"/>
      <w:lvlJc w:val="left"/>
      <w:pPr>
        <w:ind w:left="591" w:hanging="426"/>
      </w:pPr>
      <w:rPr>
        <w:rFonts w:ascii="Arial" w:hAnsi="Arial" w:cs="Arial"/>
        <w:b w:val="0"/>
        <w:bCs w:val="0"/>
        <w:spacing w:val="-5"/>
        <w:w w:val="100"/>
        <w:sz w:val="18"/>
        <w:szCs w:val="18"/>
      </w:rPr>
    </w:lvl>
    <w:lvl w:ilvl="1">
      <w:start w:val="1"/>
      <w:numFmt w:val="lowerLetter"/>
      <w:lvlText w:val="%2)"/>
      <w:lvlJc w:val="left"/>
      <w:pPr>
        <w:ind w:left="1016" w:hanging="426"/>
      </w:pPr>
      <w:rPr>
        <w:rFonts w:ascii="Arial" w:hAnsi="Arial" w:cs="Arial"/>
        <w:b w:val="0"/>
        <w:bCs w:val="0"/>
        <w:spacing w:val="-5"/>
        <w:w w:val="100"/>
        <w:sz w:val="18"/>
        <w:szCs w:val="18"/>
      </w:rPr>
    </w:lvl>
    <w:lvl w:ilvl="2">
      <w:start w:val="1"/>
      <w:numFmt w:val="lowerRoman"/>
      <w:lvlText w:val="%3)"/>
      <w:lvlJc w:val="left"/>
      <w:pPr>
        <w:ind w:left="1441" w:hanging="426"/>
      </w:pPr>
      <w:rPr>
        <w:rFonts w:ascii="Arial" w:hAnsi="Arial" w:cs="Arial"/>
        <w:b w:val="0"/>
        <w:bCs w:val="0"/>
        <w:spacing w:val="-5"/>
        <w:w w:val="100"/>
        <w:sz w:val="18"/>
        <w:szCs w:val="18"/>
      </w:rPr>
    </w:lvl>
    <w:lvl w:ilvl="3">
      <w:numFmt w:val="bullet"/>
      <w:lvlText w:val="•"/>
      <w:lvlJc w:val="left"/>
      <w:pPr>
        <w:ind w:left="2475" w:hanging="426"/>
      </w:pPr>
    </w:lvl>
    <w:lvl w:ilvl="4">
      <w:numFmt w:val="bullet"/>
      <w:lvlText w:val="•"/>
      <w:lvlJc w:val="left"/>
      <w:pPr>
        <w:ind w:left="3511" w:hanging="426"/>
      </w:pPr>
    </w:lvl>
    <w:lvl w:ilvl="5">
      <w:numFmt w:val="bullet"/>
      <w:lvlText w:val="•"/>
      <w:lvlJc w:val="left"/>
      <w:pPr>
        <w:ind w:left="4547" w:hanging="426"/>
      </w:pPr>
    </w:lvl>
    <w:lvl w:ilvl="6">
      <w:numFmt w:val="bullet"/>
      <w:lvlText w:val="•"/>
      <w:lvlJc w:val="left"/>
      <w:pPr>
        <w:ind w:left="5582" w:hanging="426"/>
      </w:pPr>
    </w:lvl>
    <w:lvl w:ilvl="7">
      <w:numFmt w:val="bullet"/>
      <w:lvlText w:val="•"/>
      <w:lvlJc w:val="left"/>
      <w:pPr>
        <w:ind w:left="6618" w:hanging="426"/>
      </w:pPr>
    </w:lvl>
    <w:lvl w:ilvl="8">
      <w:numFmt w:val="bullet"/>
      <w:lvlText w:val="•"/>
      <w:lvlJc w:val="left"/>
      <w:pPr>
        <w:ind w:left="7654" w:hanging="426"/>
      </w:pPr>
    </w:lvl>
  </w:abstractNum>
  <w:abstractNum w:abstractNumId="10" w15:restartNumberingAfterBreak="0">
    <w:nsid w:val="00000587"/>
    <w:multiLevelType w:val="multilevel"/>
    <w:tmpl w:val="FFFFFFFF"/>
    <w:lvl w:ilvl="0">
      <w:start w:val="1"/>
      <w:numFmt w:val="decimal"/>
      <w:lvlText w:val="%1)"/>
      <w:lvlJc w:val="left"/>
      <w:pPr>
        <w:ind w:left="591" w:hanging="426"/>
      </w:pPr>
      <w:rPr>
        <w:rFonts w:ascii="Arial" w:hAnsi="Arial" w:cs="Arial"/>
        <w:b w:val="0"/>
        <w:bCs w:val="0"/>
        <w:spacing w:val="-5"/>
        <w:w w:val="100"/>
        <w:sz w:val="18"/>
        <w:szCs w:val="18"/>
      </w:rPr>
    </w:lvl>
    <w:lvl w:ilvl="1">
      <w:numFmt w:val="bullet"/>
      <w:lvlText w:val="•"/>
      <w:lvlJc w:val="left"/>
      <w:pPr>
        <w:ind w:left="1512" w:hanging="426"/>
      </w:pPr>
    </w:lvl>
    <w:lvl w:ilvl="2">
      <w:numFmt w:val="bullet"/>
      <w:lvlText w:val="•"/>
      <w:lvlJc w:val="left"/>
      <w:pPr>
        <w:ind w:left="2425" w:hanging="426"/>
      </w:pPr>
    </w:lvl>
    <w:lvl w:ilvl="3">
      <w:numFmt w:val="bullet"/>
      <w:lvlText w:val="•"/>
      <w:lvlJc w:val="left"/>
      <w:pPr>
        <w:ind w:left="3337" w:hanging="426"/>
      </w:pPr>
    </w:lvl>
    <w:lvl w:ilvl="4">
      <w:numFmt w:val="bullet"/>
      <w:lvlText w:val="•"/>
      <w:lvlJc w:val="left"/>
      <w:pPr>
        <w:ind w:left="4250" w:hanging="426"/>
      </w:pPr>
    </w:lvl>
    <w:lvl w:ilvl="5">
      <w:numFmt w:val="bullet"/>
      <w:lvlText w:val="•"/>
      <w:lvlJc w:val="left"/>
      <w:pPr>
        <w:ind w:left="5162" w:hanging="426"/>
      </w:pPr>
    </w:lvl>
    <w:lvl w:ilvl="6">
      <w:numFmt w:val="bullet"/>
      <w:lvlText w:val="•"/>
      <w:lvlJc w:val="left"/>
      <w:pPr>
        <w:ind w:left="6075" w:hanging="426"/>
      </w:pPr>
    </w:lvl>
    <w:lvl w:ilvl="7">
      <w:numFmt w:val="bullet"/>
      <w:lvlText w:val="•"/>
      <w:lvlJc w:val="left"/>
      <w:pPr>
        <w:ind w:left="6987" w:hanging="426"/>
      </w:pPr>
    </w:lvl>
    <w:lvl w:ilvl="8">
      <w:numFmt w:val="bullet"/>
      <w:lvlText w:val="•"/>
      <w:lvlJc w:val="left"/>
      <w:pPr>
        <w:ind w:left="7900" w:hanging="426"/>
      </w:pPr>
    </w:lvl>
  </w:abstractNum>
  <w:abstractNum w:abstractNumId="11" w15:restartNumberingAfterBreak="0">
    <w:nsid w:val="00000588"/>
    <w:multiLevelType w:val="multilevel"/>
    <w:tmpl w:val="FFFFFFFF"/>
    <w:lvl w:ilvl="0">
      <w:start w:val="1"/>
      <w:numFmt w:val="decimal"/>
      <w:lvlText w:val="%1)"/>
      <w:lvlJc w:val="left"/>
      <w:pPr>
        <w:ind w:left="591" w:hanging="426"/>
      </w:pPr>
      <w:rPr>
        <w:rFonts w:ascii="Arial" w:hAnsi="Arial" w:cs="Arial"/>
        <w:b w:val="0"/>
        <w:bCs w:val="0"/>
        <w:spacing w:val="-5"/>
        <w:w w:val="100"/>
        <w:sz w:val="18"/>
        <w:szCs w:val="18"/>
      </w:rPr>
    </w:lvl>
    <w:lvl w:ilvl="1">
      <w:start w:val="1"/>
      <w:numFmt w:val="lowerLetter"/>
      <w:lvlText w:val="%2)"/>
      <w:lvlJc w:val="left"/>
      <w:pPr>
        <w:ind w:left="1016" w:hanging="426"/>
      </w:pPr>
      <w:rPr>
        <w:rFonts w:ascii="Arial" w:hAnsi="Arial" w:cs="Arial"/>
        <w:b w:val="0"/>
        <w:bCs w:val="0"/>
        <w:spacing w:val="-5"/>
        <w:w w:val="100"/>
        <w:sz w:val="18"/>
        <w:szCs w:val="18"/>
      </w:rPr>
    </w:lvl>
    <w:lvl w:ilvl="2">
      <w:numFmt w:val="bullet"/>
      <w:lvlText w:val="•"/>
      <w:lvlJc w:val="left"/>
      <w:pPr>
        <w:ind w:left="1987" w:hanging="426"/>
      </w:pPr>
    </w:lvl>
    <w:lvl w:ilvl="3">
      <w:numFmt w:val="bullet"/>
      <w:lvlText w:val="•"/>
      <w:lvlJc w:val="left"/>
      <w:pPr>
        <w:ind w:left="2954" w:hanging="426"/>
      </w:pPr>
    </w:lvl>
    <w:lvl w:ilvl="4">
      <w:numFmt w:val="bullet"/>
      <w:lvlText w:val="•"/>
      <w:lvlJc w:val="left"/>
      <w:pPr>
        <w:ind w:left="3921" w:hanging="426"/>
      </w:pPr>
    </w:lvl>
    <w:lvl w:ilvl="5">
      <w:numFmt w:val="bullet"/>
      <w:lvlText w:val="•"/>
      <w:lvlJc w:val="left"/>
      <w:pPr>
        <w:ind w:left="4889" w:hanging="426"/>
      </w:pPr>
    </w:lvl>
    <w:lvl w:ilvl="6">
      <w:numFmt w:val="bullet"/>
      <w:lvlText w:val="•"/>
      <w:lvlJc w:val="left"/>
      <w:pPr>
        <w:ind w:left="5856" w:hanging="426"/>
      </w:pPr>
    </w:lvl>
    <w:lvl w:ilvl="7">
      <w:numFmt w:val="bullet"/>
      <w:lvlText w:val="•"/>
      <w:lvlJc w:val="left"/>
      <w:pPr>
        <w:ind w:left="6823" w:hanging="426"/>
      </w:pPr>
    </w:lvl>
    <w:lvl w:ilvl="8">
      <w:numFmt w:val="bullet"/>
      <w:lvlText w:val="•"/>
      <w:lvlJc w:val="left"/>
      <w:pPr>
        <w:ind w:left="7790" w:hanging="426"/>
      </w:pPr>
    </w:lvl>
  </w:abstractNum>
  <w:abstractNum w:abstractNumId="12" w15:restartNumberingAfterBreak="0">
    <w:nsid w:val="00000589"/>
    <w:multiLevelType w:val="multilevel"/>
    <w:tmpl w:val="FFFFFFFF"/>
    <w:lvl w:ilvl="0">
      <w:start w:val="1"/>
      <w:numFmt w:val="decimal"/>
      <w:lvlText w:val="%1)"/>
      <w:lvlJc w:val="left"/>
      <w:pPr>
        <w:ind w:left="591" w:hanging="426"/>
      </w:pPr>
      <w:rPr>
        <w:rFonts w:ascii="Arial" w:hAnsi="Arial" w:cs="Arial"/>
        <w:b w:val="0"/>
        <w:bCs w:val="0"/>
        <w:spacing w:val="-5"/>
        <w:w w:val="100"/>
        <w:sz w:val="18"/>
        <w:szCs w:val="18"/>
      </w:rPr>
    </w:lvl>
    <w:lvl w:ilvl="1">
      <w:start w:val="1"/>
      <w:numFmt w:val="lowerLetter"/>
      <w:lvlText w:val="%2)"/>
      <w:lvlJc w:val="left"/>
      <w:pPr>
        <w:ind w:left="1016" w:hanging="426"/>
      </w:pPr>
      <w:rPr>
        <w:rFonts w:ascii="Arial" w:hAnsi="Arial" w:cs="Arial"/>
        <w:b w:val="0"/>
        <w:bCs w:val="0"/>
        <w:spacing w:val="-5"/>
        <w:w w:val="100"/>
        <w:sz w:val="18"/>
        <w:szCs w:val="18"/>
      </w:rPr>
    </w:lvl>
    <w:lvl w:ilvl="2">
      <w:numFmt w:val="bullet"/>
      <w:lvlText w:val="•"/>
      <w:lvlJc w:val="left"/>
      <w:pPr>
        <w:ind w:left="1987" w:hanging="426"/>
      </w:pPr>
    </w:lvl>
    <w:lvl w:ilvl="3">
      <w:numFmt w:val="bullet"/>
      <w:lvlText w:val="•"/>
      <w:lvlJc w:val="left"/>
      <w:pPr>
        <w:ind w:left="2954" w:hanging="426"/>
      </w:pPr>
    </w:lvl>
    <w:lvl w:ilvl="4">
      <w:numFmt w:val="bullet"/>
      <w:lvlText w:val="•"/>
      <w:lvlJc w:val="left"/>
      <w:pPr>
        <w:ind w:left="3921" w:hanging="426"/>
      </w:pPr>
    </w:lvl>
    <w:lvl w:ilvl="5">
      <w:numFmt w:val="bullet"/>
      <w:lvlText w:val="•"/>
      <w:lvlJc w:val="left"/>
      <w:pPr>
        <w:ind w:left="4889" w:hanging="426"/>
      </w:pPr>
    </w:lvl>
    <w:lvl w:ilvl="6">
      <w:numFmt w:val="bullet"/>
      <w:lvlText w:val="•"/>
      <w:lvlJc w:val="left"/>
      <w:pPr>
        <w:ind w:left="5856" w:hanging="426"/>
      </w:pPr>
    </w:lvl>
    <w:lvl w:ilvl="7">
      <w:numFmt w:val="bullet"/>
      <w:lvlText w:val="•"/>
      <w:lvlJc w:val="left"/>
      <w:pPr>
        <w:ind w:left="6823" w:hanging="426"/>
      </w:pPr>
    </w:lvl>
    <w:lvl w:ilvl="8">
      <w:numFmt w:val="bullet"/>
      <w:lvlText w:val="•"/>
      <w:lvlJc w:val="left"/>
      <w:pPr>
        <w:ind w:left="7790" w:hanging="426"/>
      </w:pPr>
    </w:lvl>
  </w:abstractNum>
  <w:abstractNum w:abstractNumId="13" w15:restartNumberingAfterBreak="0">
    <w:nsid w:val="0000058A"/>
    <w:multiLevelType w:val="multilevel"/>
    <w:tmpl w:val="FFFFFFFF"/>
    <w:lvl w:ilvl="0">
      <w:start w:val="1"/>
      <w:numFmt w:val="decimal"/>
      <w:lvlText w:val="%1)"/>
      <w:lvlJc w:val="left"/>
      <w:pPr>
        <w:ind w:left="591" w:hanging="426"/>
      </w:pPr>
      <w:rPr>
        <w:rFonts w:ascii="Arial" w:hAnsi="Arial" w:cs="Arial"/>
        <w:b w:val="0"/>
        <w:bCs w:val="0"/>
        <w:spacing w:val="-8"/>
        <w:w w:val="100"/>
        <w:sz w:val="18"/>
        <w:szCs w:val="18"/>
      </w:rPr>
    </w:lvl>
    <w:lvl w:ilvl="1">
      <w:numFmt w:val="bullet"/>
      <w:lvlText w:val="•"/>
      <w:lvlJc w:val="left"/>
      <w:pPr>
        <w:ind w:left="1512" w:hanging="426"/>
      </w:pPr>
    </w:lvl>
    <w:lvl w:ilvl="2">
      <w:numFmt w:val="bullet"/>
      <w:lvlText w:val="•"/>
      <w:lvlJc w:val="left"/>
      <w:pPr>
        <w:ind w:left="2425" w:hanging="426"/>
      </w:pPr>
    </w:lvl>
    <w:lvl w:ilvl="3">
      <w:numFmt w:val="bullet"/>
      <w:lvlText w:val="•"/>
      <w:lvlJc w:val="left"/>
      <w:pPr>
        <w:ind w:left="3337" w:hanging="426"/>
      </w:pPr>
    </w:lvl>
    <w:lvl w:ilvl="4">
      <w:numFmt w:val="bullet"/>
      <w:lvlText w:val="•"/>
      <w:lvlJc w:val="left"/>
      <w:pPr>
        <w:ind w:left="4250" w:hanging="426"/>
      </w:pPr>
    </w:lvl>
    <w:lvl w:ilvl="5">
      <w:numFmt w:val="bullet"/>
      <w:lvlText w:val="•"/>
      <w:lvlJc w:val="left"/>
      <w:pPr>
        <w:ind w:left="5162" w:hanging="426"/>
      </w:pPr>
    </w:lvl>
    <w:lvl w:ilvl="6">
      <w:numFmt w:val="bullet"/>
      <w:lvlText w:val="•"/>
      <w:lvlJc w:val="left"/>
      <w:pPr>
        <w:ind w:left="6075" w:hanging="426"/>
      </w:pPr>
    </w:lvl>
    <w:lvl w:ilvl="7">
      <w:numFmt w:val="bullet"/>
      <w:lvlText w:val="•"/>
      <w:lvlJc w:val="left"/>
      <w:pPr>
        <w:ind w:left="6987" w:hanging="426"/>
      </w:pPr>
    </w:lvl>
    <w:lvl w:ilvl="8">
      <w:numFmt w:val="bullet"/>
      <w:lvlText w:val="•"/>
      <w:lvlJc w:val="left"/>
      <w:pPr>
        <w:ind w:left="7900" w:hanging="426"/>
      </w:pPr>
    </w:lvl>
  </w:abstractNum>
  <w:abstractNum w:abstractNumId="14" w15:restartNumberingAfterBreak="0">
    <w:nsid w:val="0000058B"/>
    <w:multiLevelType w:val="multilevel"/>
    <w:tmpl w:val="3DCADBF0"/>
    <w:lvl w:ilvl="0">
      <w:start w:val="1"/>
      <w:numFmt w:val="decimal"/>
      <w:lvlText w:val="%1."/>
      <w:lvlJc w:val="left"/>
      <w:pPr>
        <w:ind w:left="591" w:hanging="426"/>
      </w:pPr>
      <w:rPr>
        <w:rFonts w:hint="default" w:ascii="Arial" w:hAnsi="Arial" w:cs="Arial"/>
        <w:b w:val="0"/>
        <w:bCs w:val="0"/>
        <w:spacing w:val="-1"/>
        <w:w w:val="111"/>
        <w:sz w:val="19"/>
        <w:szCs w:val="19"/>
      </w:rPr>
    </w:lvl>
    <w:lvl w:ilvl="1">
      <w:start w:val="1"/>
      <w:numFmt w:val="lowerLetter"/>
      <w:lvlText w:val="%2)"/>
      <w:lvlJc w:val="left"/>
      <w:pPr>
        <w:ind w:left="1016" w:hanging="426"/>
      </w:pPr>
      <w:rPr>
        <w:rFonts w:ascii="Arial" w:hAnsi="Arial" w:cs="Arial"/>
        <w:b w:val="0"/>
        <w:bCs w:val="0"/>
        <w:spacing w:val="-5"/>
        <w:w w:val="100"/>
        <w:sz w:val="18"/>
        <w:szCs w:val="18"/>
      </w:rPr>
    </w:lvl>
    <w:lvl w:ilvl="2">
      <w:numFmt w:val="bullet"/>
      <w:lvlText w:val="•"/>
      <w:lvlJc w:val="left"/>
      <w:pPr>
        <w:ind w:left="1987" w:hanging="426"/>
      </w:pPr>
    </w:lvl>
    <w:lvl w:ilvl="3">
      <w:numFmt w:val="bullet"/>
      <w:lvlText w:val="•"/>
      <w:lvlJc w:val="left"/>
      <w:pPr>
        <w:ind w:left="2954" w:hanging="426"/>
      </w:pPr>
    </w:lvl>
    <w:lvl w:ilvl="4">
      <w:numFmt w:val="bullet"/>
      <w:lvlText w:val="•"/>
      <w:lvlJc w:val="left"/>
      <w:pPr>
        <w:ind w:left="3921" w:hanging="426"/>
      </w:pPr>
    </w:lvl>
    <w:lvl w:ilvl="5">
      <w:numFmt w:val="bullet"/>
      <w:lvlText w:val="•"/>
      <w:lvlJc w:val="left"/>
      <w:pPr>
        <w:ind w:left="4889" w:hanging="426"/>
      </w:pPr>
    </w:lvl>
    <w:lvl w:ilvl="6">
      <w:numFmt w:val="bullet"/>
      <w:lvlText w:val="•"/>
      <w:lvlJc w:val="left"/>
      <w:pPr>
        <w:ind w:left="5856" w:hanging="426"/>
      </w:pPr>
    </w:lvl>
    <w:lvl w:ilvl="7">
      <w:numFmt w:val="bullet"/>
      <w:lvlText w:val="•"/>
      <w:lvlJc w:val="left"/>
      <w:pPr>
        <w:ind w:left="6823" w:hanging="426"/>
      </w:pPr>
    </w:lvl>
    <w:lvl w:ilvl="8">
      <w:numFmt w:val="bullet"/>
      <w:lvlText w:val="•"/>
      <w:lvlJc w:val="left"/>
      <w:pPr>
        <w:ind w:left="7790" w:hanging="426"/>
      </w:pPr>
    </w:lvl>
  </w:abstractNum>
  <w:abstractNum w:abstractNumId="15" w15:restartNumberingAfterBreak="0">
    <w:nsid w:val="01C47B4F"/>
    <w:multiLevelType w:val="multilevel"/>
    <w:tmpl w:val="A126A0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05133EB"/>
    <w:multiLevelType w:val="hybridMultilevel"/>
    <w:tmpl w:val="025852A6"/>
    <w:lvl w:ilvl="0" w:tplc="1A626AFC">
      <w:start w:val="4"/>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1C0512BF"/>
    <w:multiLevelType w:val="hybridMultilevel"/>
    <w:tmpl w:val="5EE4B2FA"/>
    <w:lvl w:ilvl="0" w:tplc="28FEF822">
      <w:start w:val="1"/>
      <w:numFmt w:val="bullet"/>
      <w:lvlText w:val=""/>
      <w:lvlJc w:val="left"/>
      <w:pPr>
        <w:ind w:left="792" w:hanging="360"/>
      </w:pPr>
      <w:rPr>
        <w:rFonts w:hint="default" w:ascii="Symbol" w:hAnsi="Symbol"/>
        <w:color w:val="auto"/>
      </w:rPr>
    </w:lvl>
    <w:lvl w:ilvl="1" w:tplc="08090003" w:tentative="1">
      <w:start w:val="1"/>
      <w:numFmt w:val="bullet"/>
      <w:lvlText w:val="o"/>
      <w:lvlJc w:val="left"/>
      <w:pPr>
        <w:ind w:left="1512" w:hanging="360"/>
      </w:pPr>
      <w:rPr>
        <w:rFonts w:hint="default" w:ascii="Courier New" w:hAnsi="Courier New" w:cs="Courier New"/>
      </w:rPr>
    </w:lvl>
    <w:lvl w:ilvl="2" w:tplc="08090005" w:tentative="1">
      <w:start w:val="1"/>
      <w:numFmt w:val="bullet"/>
      <w:lvlText w:val=""/>
      <w:lvlJc w:val="left"/>
      <w:pPr>
        <w:ind w:left="2232" w:hanging="360"/>
      </w:pPr>
      <w:rPr>
        <w:rFonts w:hint="default" w:ascii="Wingdings" w:hAnsi="Wingdings"/>
      </w:rPr>
    </w:lvl>
    <w:lvl w:ilvl="3" w:tplc="08090001" w:tentative="1">
      <w:start w:val="1"/>
      <w:numFmt w:val="bullet"/>
      <w:lvlText w:val=""/>
      <w:lvlJc w:val="left"/>
      <w:pPr>
        <w:ind w:left="2952" w:hanging="360"/>
      </w:pPr>
      <w:rPr>
        <w:rFonts w:hint="default" w:ascii="Symbol" w:hAnsi="Symbol"/>
      </w:rPr>
    </w:lvl>
    <w:lvl w:ilvl="4" w:tplc="08090003" w:tentative="1">
      <w:start w:val="1"/>
      <w:numFmt w:val="bullet"/>
      <w:lvlText w:val="o"/>
      <w:lvlJc w:val="left"/>
      <w:pPr>
        <w:ind w:left="3672" w:hanging="360"/>
      </w:pPr>
      <w:rPr>
        <w:rFonts w:hint="default" w:ascii="Courier New" w:hAnsi="Courier New" w:cs="Courier New"/>
      </w:rPr>
    </w:lvl>
    <w:lvl w:ilvl="5" w:tplc="08090005" w:tentative="1">
      <w:start w:val="1"/>
      <w:numFmt w:val="bullet"/>
      <w:lvlText w:val=""/>
      <w:lvlJc w:val="left"/>
      <w:pPr>
        <w:ind w:left="4392" w:hanging="360"/>
      </w:pPr>
      <w:rPr>
        <w:rFonts w:hint="default" w:ascii="Wingdings" w:hAnsi="Wingdings"/>
      </w:rPr>
    </w:lvl>
    <w:lvl w:ilvl="6" w:tplc="08090001" w:tentative="1">
      <w:start w:val="1"/>
      <w:numFmt w:val="bullet"/>
      <w:lvlText w:val=""/>
      <w:lvlJc w:val="left"/>
      <w:pPr>
        <w:ind w:left="5112" w:hanging="360"/>
      </w:pPr>
      <w:rPr>
        <w:rFonts w:hint="default" w:ascii="Symbol" w:hAnsi="Symbol"/>
      </w:rPr>
    </w:lvl>
    <w:lvl w:ilvl="7" w:tplc="08090003" w:tentative="1">
      <w:start w:val="1"/>
      <w:numFmt w:val="bullet"/>
      <w:lvlText w:val="o"/>
      <w:lvlJc w:val="left"/>
      <w:pPr>
        <w:ind w:left="5832" w:hanging="360"/>
      </w:pPr>
      <w:rPr>
        <w:rFonts w:hint="default" w:ascii="Courier New" w:hAnsi="Courier New" w:cs="Courier New"/>
      </w:rPr>
    </w:lvl>
    <w:lvl w:ilvl="8" w:tplc="08090005" w:tentative="1">
      <w:start w:val="1"/>
      <w:numFmt w:val="bullet"/>
      <w:lvlText w:val=""/>
      <w:lvlJc w:val="left"/>
      <w:pPr>
        <w:ind w:left="6552" w:hanging="360"/>
      </w:pPr>
      <w:rPr>
        <w:rFonts w:hint="default" w:ascii="Wingdings" w:hAnsi="Wingdings"/>
      </w:rPr>
    </w:lvl>
  </w:abstractNum>
  <w:abstractNum w:abstractNumId="18" w15:restartNumberingAfterBreak="0">
    <w:nsid w:val="1FEEDA67"/>
    <w:multiLevelType w:val="hybridMultilevel"/>
    <w:tmpl w:val="FFFFFFFF"/>
    <w:lvl w:ilvl="0" w:tplc="153C1CDA">
      <w:start w:val="1"/>
      <w:numFmt w:val="bullet"/>
      <w:lvlText w:val=""/>
      <w:lvlJc w:val="left"/>
      <w:pPr>
        <w:ind w:left="720" w:hanging="360"/>
      </w:pPr>
      <w:rPr>
        <w:rFonts w:hint="default" w:ascii="Symbol" w:hAnsi="Symbol"/>
      </w:rPr>
    </w:lvl>
    <w:lvl w:ilvl="1" w:tplc="5F8A9E88">
      <w:start w:val="1"/>
      <w:numFmt w:val="bullet"/>
      <w:lvlText w:val="o"/>
      <w:lvlJc w:val="left"/>
      <w:pPr>
        <w:ind w:left="1440" w:hanging="360"/>
      </w:pPr>
      <w:rPr>
        <w:rFonts w:hint="default" w:ascii="Courier New" w:hAnsi="Courier New"/>
      </w:rPr>
    </w:lvl>
    <w:lvl w:ilvl="2" w:tplc="627A5B4A">
      <w:start w:val="1"/>
      <w:numFmt w:val="bullet"/>
      <w:lvlText w:val=""/>
      <w:lvlJc w:val="left"/>
      <w:pPr>
        <w:ind w:left="2160" w:hanging="360"/>
      </w:pPr>
      <w:rPr>
        <w:rFonts w:hint="default" w:ascii="Wingdings" w:hAnsi="Wingdings"/>
      </w:rPr>
    </w:lvl>
    <w:lvl w:ilvl="3" w:tplc="89A4C1D4">
      <w:start w:val="1"/>
      <w:numFmt w:val="bullet"/>
      <w:lvlText w:val=""/>
      <w:lvlJc w:val="left"/>
      <w:pPr>
        <w:ind w:left="2880" w:hanging="360"/>
      </w:pPr>
      <w:rPr>
        <w:rFonts w:hint="default" w:ascii="Symbol" w:hAnsi="Symbol"/>
      </w:rPr>
    </w:lvl>
    <w:lvl w:ilvl="4" w:tplc="9E06D948">
      <w:start w:val="1"/>
      <w:numFmt w:val="bullet"/>
      <w:lvlText w:val="o"/>
      <w:lvlJc w:val="left"/>
      <w:pPr>
        <w:ind w:left="3600" w:hanging="360"/>
      </w:pPr>
      <w:rPr>
        <w:rFonts w:hint="default" w:ascii="Courier New" w:hAnsi="Courier New"/>
      </w:rPr>
    </w:lvl>
    <w:lvl w:ilvl="5" w:tplc="62DE6A8C">
      <w:start w:val="1"/>
      <w:numFmt w:val="bullet"/>
      <w:lvlText w:val=""/>
      <w:lvlJc w:val="left"/>
      <w:pPr>
        <w:ind w:left="4320" w:hanging="360"/>
      </w:pPr>
      <w:rPr>
        <w:rFonts w:hint="default" w:ascii="Wingdings" w:hAnsi="Wingdings"/>
      </w:rPr>
    </w:lvl>
    <w:lvl w:ilvl="6" w:tplc="EFB6B7FA">
      <w:start w:val="1"/>
      <w:numFmt w:val="bullet"/>
      <w:lvlText w:val=""/>
      <w:lvlJc w:val="left"/>
      <w:pPr>
        <w:ind w:left="5040" w:hanging="360"/>
      </w:pPr>
      <w:rPr>
        <w:rFonts w:hint="default" w:ascii="Symbol" w:hAnsi="Symbol"/>
      </w:rPr>
    </w:lvl>
    <w:lvl w:ilvl="7" w:tplc="9E300D54">
      <w:start w:val="1"/>
      <w:numFmt w:val="bullet"/>
      <w:lvlText w:val="o"/>
      <w:lvlJc w:val="left"/>
      <w:pPr>
        <w:ind w:left="5760" w:hanging="360"/>
      </w:pPr>
      <w:rPr>
        <w:rFonts w:hint="default" w:ascii="Courier New" w:hAnsi="Courier New"/>
      </w:rPr>
    </w:lvl>
    <w:lvl w:ilvl="8" w:tplc="9D74FD48">
      <w:start w:val="1"/>
      <w:numFmt w:val="bullet"/>
      <w:lvlText w:val=""/>
      <w:lvlJc w:val="left"/>
      <w:pPr>
        <w:ind w:left="6480" w:hanging="360"/>
      </w:pPr>
      <w:rPr>
        <w:rFonts w:hint="default" w:ascii="Wingdings" w:hAnsi="Wingdings"/>
      </w:rPr>
    </w:lvl>
  </w:abstractNum>
  <w:abstractNum w:abstractNumId="19" w15:restartNumberingAfterBreak="0">
    <w:nsid w:val="326512B3"/>
    <w:multiLevelType w:val="hybridMultilevel"/>
    <w:tmpl w:val="85408720"/>
    <w:lvl w:ilvl="0" w:tplc="824C3DF6">
      <w:start w:val="1"/>
      <w:numFmt w:val="decimal"/>
      <w:lvlText w:val="%1)"/>
      <w:lvlJc w:val="left"/>
      <w:pPr>
        <w:ind w:left="430" w:hanging="430"/>
      </w:pPr>
      <w:rPr>
        <w:rFonts w:hint="default"/>
      </w:rPr>
    </w:lvl>
    <w:lvl w:ilvl="1" w:tplc="6DB2DA5E">
      <w:start w:val="1"/>
      <w:numFmt w:val="lowerLetter"/>
      <w:lvlText w:val="%2)"/>
      <w:lvlJc w:val="left"/>
      <w:pPr>
        <w:ind w:left="1080" w:hanging="360"/>
      </w:pPr>
      <w:rPr>
        <w:u w:val="double"/>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FC95303"/>
    <w:multiLevelType w:val="hybridMultilevel"/>
    <w:tmpl w:val="D37A8A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FD57774"/>
    <w:multiLevelType w:val="hybridMultilevel"/>
    <w:tmpl w:val="9BA8F30A"/>
    <w:lvl w:ilvl="0" w:tplc="03EAA544">
      <w:start w:val="1"/>
      <w:numFmt w:val="decimal"/>
      <w:lvlText w:val="%1)"/>
      <w:lvlJc w:val="left"/>
      <w:pPr>
        <w:ind w:left="792" w:hanging="432"/>
      </w:pPr>
      <w:rPr>
        <w:rFonts w:eastAsia="Malgun Gothic"/>
      </w:r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22" w15:restartNumberingAfterBreak="0">
    <w:nsid w:val="60AE4113"/>
    <w:multiLevelType w:val="hybridMultilevel"/>
    <w:tmpl w:val="0EEA96D8"/>
    <w:lvl w:ilvl="0" w:tplc="8F066196">
      <w:start w:val="1"/>
      <w:numFmt w:val="decimal"/>
      <w:lvlText w:val="%1."/>
      <w:lvlJc w:val="left"/>
      <w:pPr>
        <w:ind w:left="526" w:hanging="360"/>
      </w:pPr>
      <w:rPr>
        <w:rFonts w:hint="default"/>
        <w:u w:val="single"/>
      </w:rPr>
    </w:lvl>
    <w:lvl w:ilvl="1" w:tplc="08090019" w:tentative="1">
      <w:start w:val="1"/>
      <w:numFmt w:val="lowerLetter"/>
      <w:lvlText w:val="%2."/>
      <w:lvlJc w:val="left"/>
      <w:pPr>
        <w:ind w:left="1246" w:hanging="360"/>
      </w:pPr>
    </w:lvl>
    <w:lvl w:ilvl="2" w:tplc="0809001B" w:tentative="1">
      <w:start w:val="1"/>
      <w:numFmt w:val="lowerRoman"/>
      <w:lvlText w:val="%3."/>
      <w:lvlJc w:val="right"/>
      <w:pPr>
        <w:ind w:left="1966" w:hanging="180"/>
      </w:pPr>
    </w:lvl>
    <w:lvl w:ilvl="3" w:tplc="0809000F" w:tentative="1">
      <w:start w:val="1"/>
      <w:numFmt w:val="decimal"/>
      <w:lvlText w:val="%4."/>
      <w:lvlJc w:val="left"/>
      <w:pPr>
        <w:ind w:left="2686" w:hanging="360"/>
      </w:pPr>
    </w:lvl>
    <w:lvl w:ilvl="4" w:tplc="08090019" w:tentative="1">
      <w:start w:val="1"/>
      <w:numFmt w:val="lowerLetter"/>
      <w:lvlText w:val="%5."/>
      <w:lvlJc w:val="left"/>
      <w:pPr>
        <w:ind w:left="3406" w:hanging="360"/>
      </w:pPr>
    </w:lvl>
    <w:lvl w:ilvl="5" w:tplc="0809001B" w:tentative="1">
      <w:start w:val="1"/>
      <w:numFmt w:val="lowerRoman"/>
      <w:lvlText w:val="%6."/>
      <w:lvlJc w:val="right"/>
      <w:pPr>
        <w:ind w:left="4126" w:hanging="180"/>
      </w:pPr>
    </w:lvl>
    <w:lvl w:ilvl="6" w:tplc="0809000F" w:tentative="1">
      <w:start w:val="1"/>
      <w:numFmt w:val="decimal"/>
      <w:lvlText w:val="%7."/>
      <w:lvlJc w:val="left"/>
      <w:pPr>
        <w:ind w:left="4846" w:hanging="360"/>
      </w:pPr>
    </w:lvl>
    <w:lvl w:ilvl="7" w:tplc="08090019" w:tentative="1">
      <w:start w:val="1"/>
      <w:numFmt w:val="lowerLetter"/>
      <w:lvlText w:val="%8."/>
      <w:lvlJc w:val="left"/>
      <w:pPr>
        <w:ind w:left="5566" w:hanging="360"/>
      </w:pPr>
    </w:lvl>
    <w:lvl w:ilvl="8" w:tplc="0809001B" w:tentative="1">
      <w:start w:val="1"/>
      <w:numFmt w:val="lowerRoman"/>
      <w:lvlText w:val="%9."/>
      <w:lvlJc w:val="right"/>
      <w:pPr>
        <w:ind w:left="6286" w:hanging="180"/>
      </w:pPr>
    </w:lvl>
  </w:abstractNum>
  <w:num w:numId="1" w16cid:durableId="1287933583">
    <w:abstractNumId w:val="18"/>
  </w:num>
  <w:num w:numId="2" w16cid:durableId="173614986">
    <w:abstractNumId w:val="17"/>
  </w:num>
  <w:num w:numId="3" w16cid:durableId="213809969">
    <w:abstractNumId w:val="14"/>
  </w:num>
  <w:num w:numId="4" w16cid:durableId="1680499520">
    <w:abstractNumId w:val="13"/>
  </w:num>
  <w:num w:numId="5" w16cid:durableId="114492907">
    <w:abstractNumId w:val="12"/>
  </w:num>
  <w:num w:numId="6" w16cid:durableId="1724325186">
    <w:abstractNumId w:val="11"/>
  </w:num>
  <w:num w:numId="7" w16cid:durableId="1353796924">
    <w:abstractNumId w:val="10"/>
  </w:num>
  <w:num w:numId="8" w16cid:durableId="752820807">
    <w:abstractNumId w:val="9"/>
  </w:num>
  <w:num w:numId="9" w16cid:durableId="916326854">
    <w:abstractNumId w:val="8"/>
  </w:num>
  <w:num w:numId="10" w16cid:durableId="313680878">
    <w:abstractNumId w:val="7"/>
  </w:num>
  <w:num w:numId="11" w16cid:durableId="1895695482">
    <w:abstractNumId w:val="6"/>
  </w:num>
  <w:num w:numId="12" w16cid:durableId="1337461263">
    <w:abstractNumId w:val="5"/>
  </w:num>
  <w:num w:numId="13" w16cid:durableId="1168180803">
    <w:abstractNumId w:val="4"/>
  </w:num>
  <w:num w:numId="14" w16cid:durableId="921573262">
    <w:abstractNumId w:val="3"/>
  </w:num>
  <w:num w:numId="15" w16cid:durableId="837161176">
    <w:abstractNumId w:val="2"/>
  </w:num>
  <w:num w:numId="16" w16cid:durableId="1504785226">
    <w:abstractNumId w:val="1"/>
  </w:num>
  <w:num w:numId="17" w16cid:durableId="386145899">
    <w:abstractNumId w:val="0"/>
  </w:num>
  <w:num w:numId="18" w16cid:durableId="732123106">
    <w:abstractNumId w:val="20"/>
  </w:num>
  <w:num w:numId="19" w16cid:durableId="516697742">
    <w:abstractNumId w:val="19"/>
  </w:num>
  <w:num w:numId="20" w16cid:durableId="242884177">
    <w:abstractNumId w:val="22"/>
  </w:num>
  <w:num w:numId="21" w16cid:durableId="1264533935">
    <w:abstractNumId w:val="15"/>
  </w:num>
  <w:num w:numId="22" w16cid:durableId="1361394011">
    <w:abstractNumId w:val="16"/>
  </w:num>
  <w:num w:numId="23" w16cid:durableId="420683269">
    <w:abstractNumId w:val="17"/>
  </w:num>
  <w:num w:numId="24" w16cid:durableId="12427170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93433243">
    <w:abstractNumId w:val="18"/>
  </w:num>
  <w:numIdMacAtCleanup w:val="1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bordersDoNotSurroundHeader/>
  <w:bordersDoNotSurroundFooter/>
  <w:proofState w:spelling="clean" w:grammar="dirty"/>
  <w:trackRevisions w:val="true"/>
  <w:documentProtection w:edit="readOnly" w:formatting="1" w:enforcement="0"/>
  <w:defaultTabStop w:val="432"/>
  <w:hyphenationZone w:val="425"/>
  <w:characterSpacingControl w:val="doNotCompress"/>
  <w:hdrShapeDefaults>
    <o:shapedefaults v:ext="edit" spidmax="2050">
      <v:textbox inset="5.85pt,.7pt,5.85pt,.7pt"/>
    </o:shapedefaults>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M3NTYxMTM3BxImhko6SsGpxcWZ+XkgBYYWtQCtLIJGLQAAAA=="/>
  </w:docVars>
  <w:rsids>
    <w:rsidRoot w:val="0055621B"/>
    <w:rsid w:val="0000009F"/>
    <w:rsid w:val="00000899"/>
    <w:rsid w:val="00000981"/>
    <w:rsid w:val="000013C5"/>
    <w:rsid w:val="00001B0B"/>
    <w:rsid w:val="00001CE5"/>
    <w:rsid w:val="00002079"/>
    <w:rsid w:val="0000224E"/>
    <w:rsid w:val="00002B8C"/>
    <w:rsid w:val="0000357D"/>
    <w:rsid w:val="0000378E"/>
    <w:rsid w:val="00003EFF"/>
    <w:rsid w:val="000040AC"/>
    <w:rsid w:val="00004A59"/>
    <w:rsid w:val="00004E56"/>
    <w:rsid w:val="00006898"/>
    <w:rsid w:val="00006D62"/>
    <w:rsid w:val="00007A90"/>
    <w:rsid w:val="00010839"/>
    <w:rsid w:val="000125BA"/>
    <w:rsid w:val="00012922"/>
    <w:rsid w:val="00012D1B"/>
    <w:rsid w:val="000134AB"/>
    <w:rsid w:val="00013864"/>
    <w:rsid w:val="00013CB2"/>
    <w:rsid w:val="00014669"/>
    <w:rsid w:val="00015461"/>
    <w:rsid w:val="00015D74"/>
    <w:rsid w:val="00016FB4"/>
    <w:rsid w:val="000173E0"/>
    <w:rsid w:val="00020D57"/>
    <w:rsid w:val="00020D98"/>
    <w:rsid w:val="00020E6F"/>
    <w:rsid w:val="00021234"/>
    <w:rsid w:val="00021536"/>
    <w:rsid w:val="0002167B"/>
    <w:rsid w:val="000220A1"/>
    <w:rsid w:val="0002231F"/>
    <w:rsid w:val="0002264F"/>
    <w:rsid w:val="00022E62"/>
    <w:rsid w:val="000242C5"/>
    <w:rsid w:val="0002463B"/>
    <w:rsid w:val="00024852"/>
    <w:rsid w:val="00024D39"/>
    <w:rsid w:val="00024D4C"/>
    <w:rsid w:val="00024E85"/>
    <w:rsid w:val="00024E8B"/>
    <w:rsid w:val="00024EB7"/>
    <w:rsid w:val="000253EB"/>
    <w:rsid w:val="000255A6"/>
    <w:rsid w:val="00025ED2"/>
    <w:rsid w:val="00025EEC"/>
    <w:rsid w:val="00026B97"/>
    <w:rsid w:val="00027252"/>
    <w:rsid w:val="0002749B"/>
    <w:rsid w:val="0002759B"/>
    <w:rsid w:val="00027C9D"/>
    <w:rsid w:val="00027E9E"/>
    <w:rsid w:val="000309A1"/>
    <w:rsid w:val="00030D77"/>
    <w:rsid w:val="0003100D"/>
    <w:rsid w:val="000311C8"/>
    <w:rsid w:val="000312DE"/>
    <w:rsid w:val="00031D73"/>
    <w:rsid w:val="00032BAC"/>
    <w:rsid w:val="0003367A"/>
    <w:rsid w:val="0003441A"/>
    <w:rsid w:val="00034643"/>
    <w:rsid w:val="00034A9B"/>
    <w:rsid w:val="00034CBF"/>
    <w:rsid w:val="00034D4B"/>
    <w:rsid w:val="000350E1"/>
    <w:rsid w:val="00035422"/>
    <w:rsid w:val="000356BC"/>
    <w:rsid w:val="0003572C"/>
    <w:rsid w:val="0003683B"/>
    <w:rsid w:val="000368B4"/>
    <w:rsid w:val="00036A8F"/>
    <w:rsid w:val="00036AEE"/>
    <w:rsid w:val="00036CA1"/>
    <w:rsid w:val="000373D6"/>
    <w:rsid w:val="00037750"/>
    <w:rsid w:val="00037A40"/>
    <w:rsid w:val="00040414"/>
    <w:rsid w:val="00040819"/>
    <w:rsid w:val="000411CD"/>
    <w:rsid w:val="000413DB"/>
    <w:rsid w:val="00041408"/>
    <w:rsid w:val="000414C5"/>
    <w:rsid w:val="00041847"/>
    <w:rsid w:val="000418D6"/>
    <w:rsid w:val="0004231D"/>
    <w:rsid w:val="00042331"/>
    <w:rsid w:val="0004253D"/>
    <w:rsid w:val="00042DAC"/>
    <w:rsid w:val="000434EB"/>
    <w:rsid w:val="0004385A"/>
    <w:rsid w:val="00045412"/>
    <w:rsid w:val="000460B6"/>
    <w:rsid w:val="00046C3F"/>
    <w:rsid w:val="000472F4"/>
    <w:rsid w:val="000475B0"/>
    <w:rsid w:val="000476B9"/>
    <w:rsid w:val="00047BB7"/>
    <w:rsid w:val="00047E31"/>
    <w:rsid w:val="0005007D"/>
    <w:rsid w:val="000501F7"/>
    <w:rsid w:val="000502C3"/>
    <w:rsid w:val="00050A85"/>
    <w:rsid w:val="00050AF1"/>
    <w:rsid w:val="000511CA"/>
    <w:rsid w:val="0005127C"/>
    <w:rsid w:val="000515A8"/>
    <w:rsid w:val="00051917"/>
    <w:rsid w:val="00051F1D"/>
    <w:rsid w:val="00052434"/>
    <w:rsid w:val="00052657"/>
    <w:rsid w:val="00052C2D"/>
    <w:rsid w:val="00052EE3"/>
    <w:rsid w:val="00052F8E"/>
    <w:rsid w:val="000534D6"/>
    <w:rsid w:val="00053775"/>
    <w:rsid w:val="00054608"/>
    <w:rsid w:val="00054F20"/>
    <w:rsid w:val="000553AA"/>
    <w:rsid w:val="0005589C"/>
    <w:rsid w:val="000559DC"/>
    <w:rsid w:val="00055DAF"/>
    <w:rsid w:val="00056510"/>
    <w:rsid w:val="00056796"/>
    <w:rsid w:val="00056A97"/>
    <w:rsid w:val="00056E16"/>
    <w:rsid w:val="0005767F"/>
    <w:rsid w:val="00057A71"/>
    <w:rsid w:val="00057EA3"/>
    <w:rsid w:val="00060688"/>
    <w:rsid w:val="00060733"/>
    <w:rsid w:val="000611D3"/>
    <w:rsid w:val="0006198F"/>
    <w:rsid w:val="00061DC7"/>
    <w:rsid w:val="00062A42"/>
    <w:rsid w:val="000634CC"/>
    <w:rsid w:val="00063621"/>
    <w:rsid w:val="0006396D"/>
    <w:rsid w:val="00063DD0"/>
    <w:rsid w:val="00064357"/>
    <w:rsid w:val="00065991"/>
    <w:rsid w:val="00065B5F"/>
    <w:rsid w:val="000660F7"/>
    <w:rsid w:val="0006699A"/>
    <w:rsid w:val="00066F90"/>
    <w:rsid w:val="000679AB"/>
    <w:rsid w:val="00067CF9"/>
    <w:rsid w:val="0007018B"/>
    <w:rsid w:val="000708E6"/>
    <w:rsid w:val="00070CFA"/>
    <w:rsid w:val="00071970"/>
    <w:rsid w:val="00072612"/>
    <w:rsid w:val="0007287E"/>
    <w:rsid w:val="0007363B"/>
    <w:rsid w:val="00073BC3"/>
    <w:rsid w:val="00073E6B"/>
    <w:rsid w:val="000747CD"/>
    <w:rsid w:val="00074886"/>
    <w:rsid w:val="000749F1"/>
    <w:rsid w:val="00074CCE"/>
    <w:rsid w:val="00074D0A"/>
    <w:rsid w:val="00075376"/>
    <w:rsid w:val="00075561"/>
    <w:rsid w:val="00075725"/>
    <w:rsid w:val="00075A02"/>
    <w:rsid w:val="00076154"/>
    <w:rsid w:val="000764A3"/>
    <w:rsid w:val="0007680C"/>
    <w:rsid w:val="00076CA9"/>
    <w:rsid w:val="00076EAE"/>
    <w:rsid w:val="00077C2F"/>
    <w:rsid w:val="00077E45"/>
    <w:rsid w:val="00077EAF"/>
    <w:rsid w:val="00080BF5"/>
    <w:rsid w:val="00080C52"/>
    <w:rsid w:val="00080EC5"/>
    <w:rsid w:val="000813E4"/>
    <w:rsid w:val="000816E4"/>
    <w:rsid w:val="00081C3B"/>
    <w:rsid w:val="00081D02"/>
    <w:rsid w:val="000823B0"/>
    <w:rsid w:val="0008337B"/>
    <w:rsid w:val="00083657"/>
    <w:rsid w:val="00083A67"/>
    <w:rsid w:val="0008469B"/>
    <w:rsid w:val="0008472A"/>
    <w:rsid w:val="00084803"/>
    <w:rsid w:val="00085A6C"/>
    <w:rsid w:val="00085B4E"/>
    <w:rsid w:val="00085B62"/>
    <w:rsid w:val="00085D01"/>
    <w:rsid w:val="00086703"/>
    <w:rsid w:val="00086DCB"/>
    <w:rsid w:val="00087147"/>
    <w:rsid w:val="00087D82"/>
    <w:rsid w:val="00090B8A"/>
    <w:rsid w:val="00090C53"/>
    <w:rsid w:val="00090DD7"/>
    <w:rsid w:val="00091B94"/>
    <w:rsid w:val="00091BCB"/>
    <w:rsid w:val="00091DBA"/>
    <w:rsid w:val="00091EF7"/>
    <w:rsid w:val="0009220F"/>
    <w:rsid w:val="000925D0"/>
    <w:rsid w:val="00093F5D"/>
    <w:rsid w:val="000947A5"/>
    <w:rsid w:val="00094AE1"/>
    <w:rsid w:val="000953BE"/>
    <w:rsid w:val="00095671"/>
    <w:rsid w:val="000956B0"/>
    <w:rsid w:val="00096662"/>
    <w:rsid w:val="00097D1B"/>
    <w:rsid w:val="00097DFA"/>
    <w:rsid w:val="000A01F0"/>
    <w:rsid w:val="000A02B3"/>
    <w:rsid w:val="000A0BF9"/>
    <w:rsid w:val="000A0BFC"/>
    <w:rsid w:val="000A0EFA"/>
    <w:rsid w:val="000A1321"/>
    <w:rsid w:val="000A14C7"/>
    <w:rsid w:val="000A1D93"/>
    <w:rsid w:val="000A2066"/>
    <w:rsid w:val="000A20FD"/>
    <w:rsid w:val="000A355B"/>
    <w:rsid w:val="000A3BDA"/>
    <w:rsid w:val="000A3D4D"/>
    <w:rsid w:val="000A466D"/>
    <w:rsid w:val="000A4839"/>
    <w:rsid w:val="000A4BC3"/>
    <w:rsid w:val="000A4F50"/>
    <w:rsid w:val="000A52FF"/>
    <w:rsid w:val="000A53D9"/>
    <w:rsid w:val="000A5883"/>
    <w:rsid w:val="000A633E"/>
    <w:rsid w:val="000A6E48"/>
    <w:rsid w:val="000B019E"/>
    <w:rsid w:val="000B029F"/>
    <w:rsid w:val="000B039B"/>
    <w:rsid w:val="000B0EEE"/>
    <w:rsid w:val="000B0F33"/>
    <w:rsid w:val="000B1126"/>
    <w:rsid w:val="000B142B"/>
    <w:rsid w:val="000B17AF"/>
    <w:rsid w:val="000B2617"/>
    <w:rsid w:val="000B2BF2"/>
    <w:rsid w:val="000B2D0F"/>
    <w:rsid w:val="000B339A"/>
    <w:rsid w:val="000B3589"/>
    <w:rsid w:val="000B40AD"/>
    <w:rsid w:val="000B4184"/>
    <w:rsid w:val="000B4A0E"/>
    <w:rsid w:val="000B4B66"/>
    <w:rsid w:val="000B5C78"/>
    <w:rsid w:val="000B670B"/>
    <w:rsid w:val="000B7297"/>
    <w:rsid w:val="000B7668"/>
    <w:rsid w:val="000B78ED"/>
    <w:rsid w:val="000B7E10"/>
    <w:rsid w:val="000C0C44"/>
    <w:rsid w:val="000C0E0A"/>
    <w:rsid w:val="000C1564"/>
    <w:rsid w:val="000C177A"/>
    <w:rsid w:val="000C1959"/>
    <w:rsid w:val="000C1B01"/>
    <w:rsid w:val="000C1B6E"/>
    <w:rsid w:val="000C1D92"/>
    <w:rsid w:val="000C2736"/>
    <w:rsid w:val="000C2FAC"/>
    <w:rsid w:val="000C30A1"/>
    <w:rsid w:val="000C3DE9"/>
    <w:rsid w:val="000C4295"/>
    <w:rsid w:val="000C5492"/>
    <w:rsid w:val="000C5785"/>
    <w:rsid w:val="000C58FA"/>
    <w:rsid w:val="000C6440"/>
    <w:rsid w:val="000C672C"/>
    <w:rsid w:val="000C7441"/>
    <w:rsid w:val="000C7498"/>
    <w:rsid w:val="000C78D1"/>
    <w:rsid w:val="000D02C5"/>
    <w:rsid w:val="000D03C8"/>
    <w:rsid w:val="000D0498"/>
    <w:rsid w:val="000D147A"/>
    <w:rsid w:val="000D18C0"/>
    <w:rsid w:val="000D1BE5"/>
    <w:rsid w:val="000D1D26"/>
    <w:rsid w:val="000D1EE4"/>
    <w:rsid w:val="000D223B"/>
    <w:rsid w:val="000D2AA7"/>
    <w:rsid w:val="000D30BC"/>
    <w:rsid w:val="000D3564"/>
    <w:rsid w:val="000D3A2F"/>
    <w:rsid w:val="000D3C37"/>
    <w:rsid w:val="000D3D8E"/>
    <w:rsid w:val="000D44C0"/>
    <w:rsid w:val="000D45B0"/>
    <w:rsid w:val="000D549A"/>
    <w:rsid w:val="000D5BFF"/>
    <w:rsid w:val="000D6C84"/>
    <w:rsid w:val="000E024D"/>
    <w:rsid w:val="000E080D"/>
    <w:rsid w:val="000E0DAE"/>
    <w:rsid w:val="000E1129"/>
    <w:rsid w:val="000E17EE"/>
    <w:rsid w:val="000E1B59"/>
    <w:rsid w:val="000E1EED"/>
    <w:rsid w:val="000E21E3"/>
    <w:rsid w:val="000E289F"/>
    <w:rsid w:val="000E28D7"/>
    <w:rsid w:val="000E2B29"/>
    <w:rsid w:val="000E2ECC"/>
    <w:rsid w:val="000E3EB1"/>
    <w:rsid w:val="000E4449"/>
    <w:rsid w:val="000E4A23"/>
    <w:rsid w:val="000E4B47"/>
    <w:rsid w:val="000E4BDC"/>
    <w:rsid w:val="000E4C13"/>
    <w:rsid w:val="000E55DD"/>
    <w:rsid w:val="000E5C6F"/>
    <w:rsid w:val="000E6AE2"/>
    <w:rsid w:val="000E6C63"/>
    <w:rsid w:val="000E6D4C"/>
    <w:rsid w:val="000E6DF1"/>
    <w:rsid w:val="000E78B7"/>
    <w:rsid w:val="000E7A2A"/>
    <w:rsid w:val="000F01B0"/>
    <w:rsid w:val="000F04C1"/>
    <w:rsid w:val="000F18A2"/>
    <w:rsid w:val="000F1BDA"/>
    <w:rsid w:val="000F32D4"/>
    <w:rsid w:val="000F3482"/>
    <w:rsid w:val="000F39CE"/>
    <w:rsid w:val="000F3C67"/>
    <w:rsid w:val="000F429E"/>
    <w:rsid w:val="000F4D12"/>
    <w:rsid w:val="000F550C"/>
    <w:rsid w:val="000F6448"/>
    <w:rsid w:val="000F6C47"/>
    <w:rsid w:val="00100B43"/>
    <w:rsid w:val="00100D90"/>
    <w:rsid w:val="00100F3F"/>
    <w:rsid w:val="00101352"/>
    <w:rsid w:val="00101863"/>
    <w:rsid w:val="00101AEF"/>
    <w:rsid w:val="00101F4C"/>
    <w:rsid w:val="00101F8D"/>
    <w:rsid w:val="00102182"/>
    <w:rsid w:val="001023EE"/>
    <w:rsid w:val="0010253F"/>
    <w:rsid w:val="001029C8"/>
    <w:rsid w:val="00102DB2"/>
    <w:rsid w:val="001041F1"/>
    <w:rsid w:val="001044CD"/>
    <w:rsid w:val="0010506D"/>
    <w:rsid w:val="00105A1C"/>
    <w:rsid w:val="00105AD8"/>
    <w:rsid w:val="00106056"/>
    <w:rsid w:val="00106644"/>
    <w:rsid w:val="001067E9"/>
    <w:rsid w:val="00106C1F"/>
    <w:rsid w:val="0010712D"/>
    <w:rsid w:val="00107712"/>
    <w:rsid w:val="00107D31"/>
    <w:rsid w:val="00110958"/>
    <w:rsid w:val="0011104B"/>
    <w:rsid w:val="0011111C"/>
    <w:rsid w:val="0011227E"/>
    <w:rsid w:val="001128ED"/>
    <w:rsid w:val="001138C2"/>
    <w:rsid w:val="00113A4F"/>
    <w:rsid w:val="00113F87"/>
    <w:rsid w:val="00114110"/>
    <w:rsid w:val="001146C1"/>
    <w:rsid w:val="001147BE"/>
    <w:rsid w:val="00114ADC"/>
    <w:rsid w:val="00114BDB"/>
    <w:rsid w:val="00114EBD"/>
    <w:rsid w:val="001152B2"/>
    <w:rsid w:val="00115358"/>
    <w:rsid w:val="00115673"/>
    <w:rsid w:val="001158DF"/>
    <w:rsid w:val="001159CC"/>
    <w:rsid w:val="00115B32"/>
    <w:rsid w:val="00115ED9"/>
    <w:rsid w:val="00115FE9"/>
    <w:rsid w:val="00116D56"/>
    <w:rsid w:val="00117722"/>
    <w:rsid w:val="001178BC"/>
    <w:rsid w:val="00117C86"/>
    <w:rsid w:val="001200BA"/>
    <w:rsid w:val="001206C6"/>
    <w:rsid w:val="00120E01"/>
    <w:rsid w:val="00121834"/>
    <w:rsid w:val="001223A6"/>
    <w:rsid w:val="00122D52"/>
    <w:rsid w:val="00123187"/>
    <w:rsid w:val="00123BEB"/>
    <w:rsid w:val="00124888"/>
    <w:rsid w:val="001256A1"/>
    <w:rsid w:val="0012579B"/>
    <w:rsid w:val="00125CB1"/>
    <w:rsid w:val="00125F44"/>
    <w:rsid w:val="00126317"/>
    <w:rsid w:val="0012665D"/>
    <w:rsid w:val="00126D6C"/>
    <w:rsid w:val="0012786E"/>
    <w:rsid w:val="00130138"/>
    <w:rsid w:val="0013077D"/>
    <w:rsid w:val="00131287"/>
    <w:rsid w:val="0013167F"/>
    <w:rsid w:val="00132042"/>
    <w:rsid w:val="001326ED"/>
    <w:rsid w:val="0013365D"/>
    <w:rsid w:val="001337FA"/>
    <w:rsid w:val="00133872"/>
    <w:rsid w:val="001338F0"/>
    <w:rsid w:val="00133A75"/>
    <w:rsid w:val="00133F4F"/>
    <w:rsid w:val="001341BF"/>
    <w:rsid w:val="00134FFE"/>
    <w:rsid w:val="00135216"/>
    <w:rsid w:val="001352DB"/>
    <w:rsid w:val="0013567E"/>
    <w:rsid w:val="00135A9E"/>
    <w:rsid w:val="001363BA"/>
    <w:rsid w:val="001363CB"/>
    <w:rsid w:val="00136695"/>
    <w:rsid w:val="001367DB"/>
    <w:rsid w:val="00136C74"/>
    <w:rsid w:val="00137031"/>
    <w:rsid w:val="00137EBF"/>
    <w:rsid w:val="001403AB"/>
    <w:rsid w:val="00140447"/>
    <w:rsid w:val="0014046A"/>
    <w:rsid w:val="00140633"/>
    <w:rsid w:val="001409C2"/>
    <w:rsid w:val="00141872"/>
    <w:rsid w:val="00141EE6"/>
    <w:rsid w:val="00142F71"/>
    <w:rsid w:val="0014324D"/>
    <w:rsid w:val="00143B34"/>
    <w:rsid w:val="00143BFF"/>
    <w:rsid w:val="00144D28"/>
    <w:rsid w:val="001454DE"/>
    <w:rsid w:val="0014625F"/>
    <w:rsid w:val="00146304"/>
    <w:rsid w:val="00146705"/>
    <w:rsid w:val="0014727B"/>
    <w:rsid w:val="001477E2"/>
    <w:rsid w:val="00147AC2"/>
    <w:rsid w:val="00150C3C"/>
    <w:rsid w:val="001513C8"/>
    <w:rsid w:val="00151431"/>
    <w:rsid w:val="001515F1"/>
    <w:rsid w:val="0015192B"/>
    <w:rsid w:val="00152B8F"/>
    <w:rsid w:val="00152CE8"/>
    <w:rsid w:val="00153893"/>
    <w:rsid w:val="00153B8F"/>
    <w:rsid w:val="001543E2"/>
    <w:rsid w:val="00154AAC"/>
    <w:rsid w:val="00154B7F"/>
    <w:rsid w:val="00154F81"/>
    <w:rsid w:val="00155321"/>
    <w:rsid w:val="00155C4C"/>
    <w:rsid w:val="00155D33"/>
    <w:rsid w:val="00155E86"/>
    <w:rsid w:val="001566A9"/>
    <w:rsid w:val="00157383"/>
    <w:rsid w:val="001577BB"/>
    <w:rsid w:val="00157F00"/>
    <w:rsid w:val="00160127"/>
    <w:rsid w:val="001601CA"/>
    <w:rsid w:val="00160C99"/>
    <w:rsid w:val="00160EC6"/>
    <w:rsid w:val="001614AF"/>
    <w:rsid w:val="00161E32"/>
    <w:rsid w:val="00162279"/>
    <w:rsid w:val="00162379"/>
    <w:rsid w:val="001623ED"/>
    <w:rsid w:val="0016318D"/>
    <w:rsid w:val="00163397"/>
    <w:rsid w:val="0016429F"/>
    <w:rsid w:val="0016473D"/>
    <w:rsid w:val="00164BD2"/>
    <w:rsid w:val="00164D18"/>
    <w:rsid w:val="00165050"/>
    <w:rsid w:val="0016519F"/>
    <w:rsid w:val="00165F32"/>
    <w:rsid w:val="0016605A"/>
    <w:rsid w:val="001668DE"/>
    <w:rsid w:val="001676EB"/>
    <w:rsid w:val="001705F7"/>
    <w:rsid w:val="001708A0"/>
    <w:rsid w:val="0017100A"/>
    <w:rsid w:val="00171440"/>
    <w:rsid w:val="00171D02"/>
    <w:rsid w:val="001722C3"/>
    <w:rsid w:val="0017264D"/>
    <w:rsid w:val="001726CF"/>
    <w:rsid w:val="00173113"/>
    <w:rsid w:val="00173117"/>
    <w:rsid w:val="00173E9F"/>
    <w:rsid w:val="00174126"/>
    <w:rsid w:val="001742E9"/>
    <w:rsid w:val="001745E9"/>
    <w:rsid w:val="0017491B"/>
    <w:rsid w:val="00175123"/>
    <w:rsid w:val="00175537"/>
    <w:rsid w:val="00176437"/>
    <w:rsid w:val="001769D2"/>
    <w:rsid w:val="001769E8"/>
    <w:rsid w:val="001777E9"/>
    <w:rsid w:val="00177C2B"/>
    <w:rsid w:val="00180249"/>
    <w:rsid w:val="001805D7"/>
    <w:rsid w:val="00180B8E"/>
    <w:rsid w:val="00180D5A"/>
    <w:rsid w:val="00180EA5"/>
    <w:rsid w:val="00181B06"/>
    <w:rsid w:val="00181F35"/>
    <w:rsid w:val="001820AE"/>
    <w:rsid w:val="00182179"/>
    <w:rsid w:val="0018232A"/>
    <w:rsid w:val="00182C37"/>
    <w:rsid w:val="00182C85"/>
    <w:rsid w:val="00182F18"/>
    <w:rsid w:val="00183806"/>
    <w:rsid w:val="001839F6"/>
    <w:rsid w:val="001841E1"/>
    <w:rsid w:val="001844A0"/>
    <w:rsid w:val="00184595"/>
    <w:rsid w:val="00184684"/>
    <w:rsid w:val="001848AB"/>
    <w:rsid w:val="00184BDF"/>
    <w:rsid w:val="00185237"/>
    <w:rsid w:val="00185474"/>
    <w:rsid w:val="001854C9"/>
    <w:rsid w:val="00185F4A"/>
    <w:rsid w:val="00186147"/>
    <w:rsid w:val="00186361"/>
    <w:rsid w:val="00186604"/>
    <w:rsid w:val="00186BDE"/>
    <w:rsid w:val="0018781B"/>
    <w:rsid w:val="00190295"/>
    <w:rsid w:val="0019112F"/>
    <w:rsid w:val="0019127E"/>
    <w:rsid w:val="00191AC2"/>
    <w:rsid w:val="00191E74"/>
    <w:rsid w:val="001921FE"/>
    <w:rsid w:val="0019234A"/>
    <w:rsid w:val="0019260C"/>
    <w:rsid w:val="00192801"/>
    <w:rsid w:val="00192B0D"/>
    <w:rsid w:val="00192BDE"/>
    <w:rsid w:val="001931ED"/>
    <w:rsid w:val="00193430"/>
    <w:rsid w:val="00193C5B"/>
    <w:rsid w:val="00193D9B"/>
    <w:rsid w:val="00193DC1"/>
    <w:rsid w:val="00193F84"/>
    <w:rsid w:val="00193FA8"/>
    <w:rsid w:val="001950E2"/>
    <w:rsid w:val="001954E5"/>
    <w:rsid w:val="0019565C"/>
    <w:rsid w:val="00195742"/>
    <w:rsid w:val="00196810"/>
    <w:rsid w:val="00196849"/>
    <w:rsid w:val="00196ABB"/>
    <w:rsid w:val="00196B82"/>
    <w:rsid w:val="00197393"/>
    <w:rsid w:val="001A067C"/>
    <w:rsid w:val="001A11E2"/>
    <w:rsid w:val="001A136C"/>
    <w:rsid w:val="001A1730"/>
    <w:rsid w:val="001A1AC6"/>
    <w:rsid w:val="001A23C4"/>
    <w:rsid w:val="001A3846"/>
    <w:rsid w:val="001A3A3D"/>
    <w:rsid w:val="001A49F7"/>
    <w:rsid w:val="001A4B6C"/>
    <w:rsid w:val="001A4C4E"/>
    <w:rsid w:val="001A4D91"/>
    <w:rsid w:val="001A4F11"/>
    <w:rsid w:val="001A528A"/>
    <w:rsid w:val="001A6249"/>
    <w:rsid w:val="001A6AA1"/>
    <w:rsid w:val="001A7406"/>
    <w:rsid w:val="001A7583"/>
    <w:rsid w:val="001A7626"/>
    <w:rsid w:val="001A7649"/>
    <w:rsid w:val="001A7FA7"/>
    <w:rsid w:val="001B180E"/>
    <w:rsid w:val="001B1DA1"/>
    <w:rsid w:val="001B1FBF"/>
    <w:rsid w:val="001B2D4B"/>
    <w:rsid w:val="001B392D"/>
    <w:rsid w:val="001B50A6"/>
    <w:rsid w:val="001B5220"/>
    <w:rsid w:val="001B56A0"/>
    <w:rsid w:val="001B5755"/>
    <w:rsid w:val="001B5903"/>
    <w:rsid w:val="001B6968"/>
    <w:rsid w:val="001B6B96"/>
    <w:rsid w:val="001B72DE"/>
    <w:rsid w:val="001B77E1"/>
    <w:rsid w:val="001B7C33"/>
    <w:rsid w:val="001C03A7"/>
    <w:rsid w:val="001C080D"/>
    <w:rsid w:val="001C13A4"/>
    <w:rsid w:val="001C1492"/>
    <w:rsid w:val="001C156F"/>
    <w:rsid w:val="001C1865"/>
    <w:rsid w:val="001C1A75"/>
    <w:rsid w:val="001C1D03"/>
    <w:rsid w:val="001C1FFF"/>
    <w:rsid w:val="001C2827"/>
    <w:rsid w:val="001C2A48"/>
    <w:rsid w:val="001C32F5"/>
    <w:rsid w:val="001C3780"/>
    <w:rsid w:val="001C3CDF"/>
    <w:rsid w:val="001C49C8"/>
    <w:rsid w:val="001C4FF9"/>
    <w:rsid w:val="001C5A1D"/>
    <w:rsid w:val="001C634D"/>
    <w:rsid w:val="001C67F0"/>
    <w:rsid w:val="001C6FB1"/>
    <w:rsid w:val="001C7553"/>
    <w:rsid w:val="001C7A39"/>
    <w:rsid w:val="001D0BD1"/>
    <w:rsid w:val="001D136B"/>
    <w:rsid w:val="001D17B0"/>
    <w:rsid w:val="001D18F5"/>
    <w:rsid w:val="001D2338"/>
    <w:rsid w:val="001D2B93"/>
    <w:rsid w:val="001D3FCE"/>
    <w:rsid w:val="001D471E"/>
    <w:rsid w:val="001D487E"/>
    <w:rsid w:val="001D496C"/>
    <w:rsid w:val="001D4B36"/>
    <w:rsid w:val="001D5152"/>
    <w:rsid w:val="001D55DD"/>
    <w:rsid w:val="001D5686"/>
    <w:rsid w:val="001D58FA"/>
    <w:rsid w:val="001D6BB8"/>
    <w:rsid w:val="001E02FA"/>
    <w:rsid w:val="001E0464"/>
    <w:rsid w:val="001E0467"/>
    <w:rsid w:val="001E054E"/>
    <w:rsid w:val="001E0730"/>
    <w:rsid w:val="001E0A60"/>
    <w:rsid w:val="001E0EFB"/>
    <w:rsid w:val="001E10A8"/>
    <w:rsid w:val="001E127F"/>
    <w:rsid w:val="001E203C"/>
    <w:rsid w:val="001E21F1"/>
    <w:rsid w:val="001E277C"/>
    <w:rsid w:val="001E311A"/>
    <w:rsid w:val="001E3144"/>
    <w:rsid w:val="001E3590"/>
    <w:rsid w:val="001E35FC"/>
    <w:rsid w:val="001E387C"/>
    <w:rsid w:val="001E3C35"/>
    <w:rsid w:val="001E44F0"/>
    <w:rsid w:val="001E4EE9"/>
    <w:rsid w:val="001E560C"/>
    <w:rsid w:val="001E59D4"/>
    <w:rsid w:val="001E5C06"/>
    <w:rsid w:val="001E6354"/>
    <w:rsid w:val="001E64B2"/>
    <w:rsid w:val="001E6B50"/>
    <w:rsid w:val="001E6FCC"/>
    <w:rsid w:val="001E7202"/>
    <w:rsid w:val="001E746A"/>
    <w:rsid w:val="001E79F7"/>
    <w:rsid w:val="001F0096"/>
    <w:rsid w:val="001F0FB1"/>
    <w:rsid w:val="001F107E"/>
    <w:rsid w:val="001F1DF0"/>
    <w:rsid w:val="001F2687"/>
    <w:rsid w:val="001F2DDD"/>
    <w:rsid w:val="001F2F53"/>
    <w:rsid w:val="001F3E02"/>
    <w:rsid w:val="001F4AC0"/>
    <w:rsid w:val="001F4DD3"/>
    <w:rsid w:val="001F4E31"/>
    <w:rsid w:val="001F53E7"/>
    <w:rsid w:val="001F5593"/>
    <w:rsid w:val="001F56F8"/>
    <w:rsid w:val="001F6303"/>
    <w:rsid w:val="001F6B86"/>
    <w:rsid w:val="001F6DF1"/>
    <w:rsid w:val="001F73E0"/>
    <w:rsid w:val="001F7448"/>
    <w:rsid w:val="001F7784"/>
    <w:rsid w:val="001F7EDA"/>
    <w:rsid w:val="002001D8"/>
    <w:rsid w:val="0020032D"/>
    <w:rsid w:val="00200B62"/>
    <w:rsid w:val="00200D82"/>
    <w:rsid w:val="002014F2"/>
    <w:rsid w:val="00201BDC"/>
    <w:rsid w:val="00201EA4"/>
    <w:rsid w:val="002020B0"/>
    <w:rsid w:val="002030F4"/>
    <w:rsid w:val="00203388"/>
    <w:rsid w:val="0020468C"/>
    <w:rsid w:val="002048D6"/>
    <w:rsid w:val="00204C24"/>
    <w:rsid w:val="002059BA"/>
    <w:rsid w:val="00205BE6"/>
    <w:rsid w:val="00205E1C"/>
    <w:rsid w:val="00206721"/>
    <w:rsid w:val="00207B80"/>
    <w:rsid w:val="00207BF5"/>
    <w:rsid w:val="002109A2"/>
    <w:rsid w:val="00210EC2"/>
    <w:rsid w:val="002116D3"/>
    <w:rsid w:val="00211C6B"/>
    <w:rsid w:val="00211FA4"/>
    <w:rsid w:val="00213CCE"/>
    <w:rsid w:val="00213D19"/>
    <w:rsid w:val="00213FDC"/>
    <w:rsid w:val="00214344"/>
    <w:rsid w:val="002144BC"/>
    <w:rsid w:val="002147F3"/>
    <w:rsid w:val="00214B5B"/>
    <w:rsid w:val="0021516B"/>
    <w:rsid w:val="002152B0"/>
    <w:rsid w:val="00215DEB"/>
    <w:rsid w:val="00215FBA"/>
    <w:rsid w:val="00216686"/>
    <w:rsid w:val="00216AA2"/>
    <w:rsid w:val="00217748"/>
    <w:rsid w:val="00220DE8"/>
    <w:rsid w:val="00221723"/>
    <w:rsid w:val="00221784"/>
    <w:rsid w:val="00221BEA"/>
    <w:rsid w:val="002220CE"/>
    <w:rsid w:val="002221C2"/>
    <w:rsid w:val="0022268F"/>
    <w:rsid w:val="002227C5"/>
    <w:rsid w:val="00222920"/>
    <w:rsid w:val="002230D5"/>
    <w:rsid w:val="0022333F"/>
    <w:rsid w:val="00223E34"/>
    <w:rsid w:val="00224636"/>
    <w:rsid w:val="00226251"/>
    <w:rsid w:val="002267F2"/>
    <w:rsid w:val="00226C31"/>
    <w:rsid w:val="0022764D"/>
    <w:rsid w:val="0022799F"/>
    <w:rsid w:val="00227CB0"/>
    <w:rsid w:val="002306D7"/>
    <w:rsid w:val="0023073F"/>
    <w:rsid w:val="0023117A"/>
    <w:rsid w:val="00231495"/>
    <w:rsid w:val="00231EB3"/>
    <w:rsid w:val="00232729"/>
    <w:rsid w:val="00232EAF"/>
    <w:rsid w:val="002346A0"/>
    <w:rsid w:val="00234B7C"/>
    <w:rsid w:val="00234CA4"/>
    <w:rsid w:val="0023506E"/>
    <w:rsid w:val="002354B3"/>
    <w:rsid w:val="00235614"/>
    <w:rsid w:val="00236198"/>
    <w:rsid w:val="0023689D"/>
    <w:rsid w:val="002370AA"/>
    <w:rsid w:val="00237BFD"/>
    <w:rsid w:val="00237EE9"/>
    <w:rsid w:val="00237F56"/>
    <w:rsid w:val="00240208"/>
    <w:rsid w:val="002406A2"/>
    <w:rsid w:val="00240D1D"/>
    <w:rsid w:val="00241277"/>
    <w:rsid w:val="0024150D"/>
    <w:rsid w:val="00241545"/>
    <w:rsid w:val="0024163C"/>
    <w:rsid w:val="0024191E"/>
    <w:rsid w:val="0024193F"/>
    <w:rsid w:val="002422CC"/>
    <w:rsid w:val="002425B6"/>
    <w:rsid w:val="00242F09"/>
    <w:rsid w:val="0024319E"/>
    <w:rsid w:val="00243543"/>
    <w:rsid w:val="00243806"/>
    <w:rsid w:val="00243D5E"/>
    <w:rsid w:val="00243FEA"/>
    <w:rsid w:val="00244B22"/>
    <w:rsid w:val="00245121"/>
    <w:rsid w:val="0024523C"/>
    <w:rsid w:val="002454A2"/>
    <w:rsid w:val="00245D96"/>
    <w:rsid w:val="002471CC"/>
    <w:rsid w:val="00247290"/>
    <w:rsid w:val="00247A10"/>
    <w:rsid w:val="00247CAD"/>
    <w:rsid w:val="002505F8"/>
    <w:rsid w:val="002506E3"/>
    <w:rsid w:val="00250B79"/>
    <w:rsid w:val="00250CBA"/>
    <w:rsid w:val="00250EF5"/>
    <w:rsid w:val="00251711"/>
    <w:rsid w:val="00251E8D"/>
    <w:rsid w:val="00252179"/>
    <w:rsid w:val="00254157"/>
    <w:rsid w:val="00254259"/>
    <w:rsid w:val="00254943"/>
    <w:rsid w:val="00254F1F"/>
    <w:rsid w:val="00255222"/>
    <w:rsid w:val="0025543E"/>
    <w:rsid w:val="00255487"/>
    <w:rsid w:val="00256B3B"/>
    <w:rsid w:val="00256DB7"/>
    <w:rsid w:val="00257482"/>
    <w:rsid w:val="0025795D"/>
    <w:rsid w:val="00260209"/>
    <w:rsid w:val="00260562"/>
    <w:rsid w:val="002606FD"/>
    <w:rsid w:val="00260802"/>
    <w:rsid w:val="00260CB4"/>
    <w:rsid w:val="002612CF"/>
    <w:rsid w:val="00261AC4"/>
    <w:rsid w:val="00262150"/>
    <w:rsid w:val="00262261"/>
    <w:rsid w:val="00262732"/>
    <w:rsid w:val="0026456F"/>
    <w:rsid w:val="00264B9B"/>
    <w:rsid w:val="00265838"/>
    <w:rsid w:val="00265DF5"/>
    <w:rsid w:val="00266B86"/>
    <w:rsid w:val="00266CE3"/>
    <w:rsid w:val="00266CE7"/>
    <w:rsid w:val="00266EBE"/>
    <w:rsid w:val="002679DB"/>
    <w:rsid w:val="00270C97"/>
    <w:rsid w:val="002711F4"/>
    <w:rsid w:val="00271B48"/>
    <w:rsid w:val="00271E2E"/>
    <w:rsid w:val="00272C8A"/>
    <w:rsid w:val="00272F74"/>
    <w:rsid w:val="002734D3"/>
    <w:rsid w:val="002740D9"/>
    <w:rsid w:val="00274A06"/>
    <w:rsid w:val="00274BD2"/>
    <w:rsid w:val="00275F8A"/>
    <w:rsid w:val="00276260"/>
    <w:rsid w:val="0027690F"/>
    <w:rsid w:val="002769FC"/>
    <w:rsid w:val="00277637"/>
    <w:rsid w:val="00277FE4"/>
    <w:rsid w:val="00280053"/>
    <w:rsid w:val="0028083E"/>
    <w:rsid w:val="00280AC2"/>
    <w:rsid w:val="00281188"/>
    <w:rsid w:val="00281211"/>
    <w:rsid w:val="002812BF"/>
    <w:rsid w:val="00282B7A"/>
    <w:rsid w:val="00282D1D"/>
    <w:rsid w:val="00282DAA"/>
    <w:rsid w:val="0028446D"/>
    <w:rsid w:val="002848DE"/>
    <w:rsid w:val="00284B76"/>
    <w:rsid w:val="00284DFA"/>
    <w:rsid w:val="002850B9"/>
    <w:rsid w:val="00286211"/>
    <w:rsid w:val="002867F1"/>
    <w:rsid w:val="0028697F"/>
    <w:rsid w:val="002869F6"/>
    <w:rsid w:val="00286C5F"/>
    <w:rsid w:val="002875A6"/>
    <w:rsid w:val="00287987"/>
    <w:rsid w:val="00287A5D"/>
    <w:rsid w:val="00291214"/>
    <w:rsid w:val="0029165A"/>
    <w:rsid w:val="00292227"/>
    <w:rsid w:val="002924E1"/>
    <w:rsid w:val="002938B4"/>
    <w:rsid w:val="00293D67"/>
    <w:rsid w:val="00293F47"/>
    <w:rsid w:val="0029477D"/>
    <w:rsid w:val="00294961"/>
    <w:rsid w:val="002959B2"/>
    <w:rsid w:val="00295C17"/>
    <w:rsid w:val="00295D38"/>
    <w:rsid w:val="00296164"/>
    <w:rsid w:val="00296B24"/>
    <w:rsid w:val="00296BDC"/>
    <w:rsid w:val="00297933"/>
    <w:rsid w:val="0029797E"/>
    <w:rsid w:val="00297B56"/>
    <w:rsid w:val="00297F78"/>
    <w:rsid w:val="002A0031"/>
    <w:rsid w:val="002A0C4B"/>
    <w:rsid w:val="002A0C86"/>
    <w:rsid w:val="002A1867"/>
    <w:rsid w:val="002A1A08"/>
    <w:rsid w:val="002A1D7B"/>
    <w:rsid w:val="002A1FE8"/>
    <w:rsid w:val="002A22B6"/>
    <w:rsid w:val="002A2A51"/>
    <w:rsid w:val="002A2E78"/>
    <w:rsid w:val="002A308B"/>
    <w:rsid w:val="002A3301"/>
    <w:rsid w:val="002A45F2"/>
    <w:rsid w:val="002A4CC6"/>
    <w:rsid w:val="002A4F7F"/>
    <w:rsid w:val="002A5096"/>
    <w:rsid w:val="002A527C"/>
    <w:rsid w:val="002A569B"/>
    <w:rsid w:val="002A5F4E"/>
    <w:rsid w:val="002A66D2"/>
    <w:rsid w:val="002A66D3"/>
    <w:rsid w:val="002A6F01"/>
    <w:rsid w:val="002A77CA"/>
    <w:rsid w:val="002A7951"/>
    <w:rsid w:val="002A7CCF"/>
    <w:rsid w:val="002B0065"/>
    <w:rsid w:val="002B0216"/>
    <w:rsid w:val="002B0A87"/>
    <w:rsid w:val="002B0DD0"/>
    <w:rsid w:val="002B0F71"/>
    <w:rsid w:val="002B1EA6"/>
    <w:rsid w:val="002B1EDD"/>
    <w:rsid w:val="002B20BD"/>
    <w:rsid w:val="002B2D6A"/>
    <w:rsid w:val="002B3AC0"/>
    <w:rsid w:val="002B3D7E"/>
    <w:rsid w:val="002B4871"/>
    <w:rsid w:val="002B4A8F"/>
    <w:rsid w:val="002B544E"/>
    <w:rsid w:val="002B6039"/>
    <w:rsid w:val="002B60D7"/>
    <w:rsid w:val="002B60FC"/>
    <w:rsid w:val="002B6ABA"/>
    <w:rsid w:val="002B6CFE"/>
    <w:rsid w:val="002B7818"/>
    <w:rsid w:val="002B7D3F"/>
    <w:rsid w:val="002C0377"/>
    <w:rsid w:val="002C083F"/>
    <w:rsid w:val="002C186C"/>
    <w:rsid w:val="002C258C"/>
    <w:rsid w:val="002C26AE"/>
    <w:rsid w:val="002C384D"/>
    <w:rsid w:val="002C3B03"/>
    <w:rsid w:val="002C3B0A"/>
    <w:rsid w:val="002C3C79"/>
    <w:rsid w:val="002C3E1E"/>
    <w:rsid w:val="002C4125"/>
    <w:rsid w:val="002C4163"/>
    <w:rsid w:val="002C41DF"/>
    <w:rsid w:val="002C4CCD"/>
    <w:rsid w:val="002C4EFB"/>
    <w:rsid w:val="002C5153"/>
    <w:rsid w:val="002C58A2"/>
    <w:rsid w:val="002C5B52"/>
    <w:rsid w:val="002C6554"/>
    <w:rsid w:val="002C68B4"/>
    <w:rsid w:val="002C712D"/>
    <w:rsid w:val="002C75AE"/>
    <w:rsid w:val="002C7CB7"/>
    <w:rsid w:val="002C7CEA"/>
    <w:rsid w:val="002C7E59"/>
    <w:rsid w:val="002D0497"/>
    <w:rsid w:val="002D0C27"/>
    <w:rsid w:val="002D1188"/>
    <w:rsid w:val="002D12D9"/>
    <w:rsid w:val="002D1F5A"/>
    <w:rsid w:val="002D2213"/>
    <w:rsid w:val="002D2228"/>
    <w:rsid w:val="002D27B4"/>
    <w:rsid w:val="002D280B"/>
    <w:rsid w:val="002D2861"/>
    <w:rsid w:val="002D2D44"/>
    <w:rsid w:val="002D306F"/>
    <w:rsid w:val="002D323A"/>
    <w:rsid w:val="002D3376"/>
    <w:rsid w:val="002D38F5"/>
    <w:rsid w:val="002D3B40"/>
    <w:rsid w:val="002D3DA4"/>
    <w:rsid w:val="002D4062"/>
    <w:rsid w:val="002D4556"/>
    <w:rsid w:val="002D4DD0"/>
    <w:rsid w:val="002D530A"/>
    <w:rsid w:val="002D54F5"/>
    <w:rsid w:val="002D57E6"/>
    <w:rsid w:val="002D5853"/>
    <w:rsid w:val="002D5A44"/>
    <w:rsid w:val="002D5A95"/>
    <w:rsid w:val="002D5AA4"/>
    <w:rsid w:val="002D5D94"/>
    <w:rsid w:val="002D603B"/>
    <w:rsid w:val="002D63D8"/>
    <w:rsid w:val="002D6579"/>
    <w:rsid w:val="002D6704"/>
    <w:rsid w:val="002D6718"/>
    <w:rsid w:val="002D6796"/>
    <w:rsid w:val="002D6C8D"/>
    <w:rsid w:val="002D754F"/>
    <w:rsid w:val="002E014F"/>
    <w:rsid w:val="002E097D"/>
    <w:rsid w:val="002E11F8"/>
    <w:rsid w:val="002E12BF"/>
    <w:rsid w:val="002E1580"/>
    <w:rsid w:val="002E1AD2"/>
    <w:rsid w:val="002E1F72"/>
    <w:rsid w:val="002E22E1"/>
    <w:rsid w:val="002E25AB"/>
    <w:rsid w:val="002E26C0"/>
    <w:rsid w:val="002E271A"/>
    <w:rsid w:val="002E271C"/>
    <w:rsid w:val="002E2895"/>
    <w:rsid w:val="002E34CB"/>
    <w:rsid w:val="002E35D7"/>
    <w:rsid w:val="002E4827"/>
    <w:rsid w:val="002E5482"/>
    <w:rsid w:val="002E572B"/>
    <w:rsid w:val="002E57BF"/>
    <w:rsid w:val="002E589F"/>
    <w:rsid w:val="002E59D1"/>
    <w:rsid w:val="002E5B7E"/>
    <w:rsid w:val="002E6665"/>
    <w:rsid w:val="002E6F10"/>
    <w:rsid w:val="002E7261"/>
    <w:rsid w:val="002E7843"/>
    <w:rsid w:val="002E7F9C"/>
    <w:rsid w:val="002E7FF1"/>
    <w:rsid w:val="002F0098"/>
    <w:rsid w:val="002F0AD6"/>
    <w:rsid w:val="002F0F15"/>
    <w:rsid w:val="002F1B7E"/>
    <w:rsid w:val="002F1FF9"/>
    <w:rsid w:val="002F2484"/>
    <w:rsid w:val="002F2609"/>
    <w:rsid w:val="002F26BF"/>
    <w:rsid w:val="002F2972"/>
    <w:rsid w:val="002F2E35"/>
    <w:rsid w:val="002F3C50"/>
    <w:rsid w:val="002F3CCA"/>
    <w:rsid w:val="002F421D"/>
    <w:rsid w:val="002F4532"/>
    <w:rsid w:val="002F45E9"/>
    <w:rsid w:val="002F4628"/>
    <w:rsid w:val="002F4AE0"/>
    <w:rsid w:val="002F4C48"/>
    <w:rsid w:val="002F4DBE"/>
    <w:rsid w:val="002F56DA"/>
    <w:rsid w:val="002F58A8"/>
    <w:rsid w:val="002F5A9D"/>
    <w:rsid w:val="002F64E1"/>
    <w:rsid w:val="002F66B2"/>
    <w:rsid w:val="002F6BC5"/>
    <w:rsid w:val="002F7A5C"/>
    <w:rsid w:val="00300770"/>
    <w:rsid w:val="00301387"/>
    <w:rsid w:val="00301702"/>
    <w:rsid w:val="00301E27"/>
    <w:rsid w:val="00302371"/>
    <w:rsid w:val="0030237E"/>
    <w:rsid w:val="0030248B"/>
    <w:rsid w:val="0030294C"/>
    <w:rsid w:val="003035B7"/>
    <w:rsid w:val="0030452D"/>
    <w:rsid w:val="00304CB6"/>
    <w:rsid w:val="00304DCF"/>
    <w:rsid w:val="003056EE"/>
    <w:rsid w:val="003056F0"/>
    <w:rsid w:val="00306B8F"/>
    <w:rsid w:val="00306ECD"/>
    <w:rsid w:val="00307888"/>
    <w:rsid w:val="003079FB"/>
    <w:rsid w:val="00310063"/>
    <w:rsid w:val="00310094"/>
    <w:rsid w:val="00310494"/>
    <w:rsid w:val="00310E11"/>
    <w:rsid w:val="00310EE4"/>
    <w:rsid w:val="0031236D"/>
    <w:rsid w:val="00312BE4"/>
    <w:rsid w:val="003132F8"/>
    <w:rsid w:val="00313FD8"/>
    <w:rsid w:val="003155EA"/>
    <w:rsid w:val="00315B6E"/>
    <w:rsid w:val="003162F7"/>
    <w:rsid w:val="00316BDA"/>
    <w:rsid w:val="00316E1F"/>
    <w:rsid w:val="0031791E"/>
    <w:rsid w:val="00317A44"/>
    <w:rsid w:val="00317AB9"/>
    <w:rsid w:val="00320724"/>
    <w:rsid w:val="00320A7D"/>
    <w:rsid w:val="00320D65"/>
    <w:rsid w:val="003210E6"/>
    <w:rsid w:val="00321F78"/>
    <w:rsid w:val="003222AB"/>
    <w:rsid w:val="00322350"/>
    <w:rsid w:val="00323872"/>
    <w:rsid w:val="00323B75"/>
    <w:rsid w:val="00323DB8"/>
    <w:rsid w:val="00323DE4"/>
    <w:rsid w:val="003247F6"/>
    <w:rsid w:val="0032583B"/>
    <w:rsid w:val="0032591C"/>
    <w:rsid w:val="00326200"/>
    <w:rsid w:val="00326A55"/>
    <w:rsid w:val="0032795D"/>
    <w:rsid w:val="003300D7"/>
    <w:rsid w:val="0033025A"/>
    <w:rsid w:val="00330544"/>
    <w:rsid w:val="0033081A"/>
    <w:rsid w:val="00330C6C"/>
    <w:rsid w:val="00330EC8"/>
    <w:rsid w:val="003310B0"/>
    <w:rsid w:val="00331108"/>
    <w:rsid w:val="003319A1"/>
    <w:rsid w:val="00332017"/>
    <w:rsid w:val="00332D0A"/>
    <w:rsid w:val="0033392E"/>
    <w:rsid w:val="003345E3"/>
    <w:rsid w:val="00334DEE"/>
    <w:rsid w:val="00334F07"/>
    <w:rsid w:val="00335AF4"/>
    <w:rsid w:val="00336144"/>
    <w:rsid w:val="0033643C"/>
    <w:rsid w:val="00336630"/>
    <w:rsid w:val="00336951"/>
    <w:rsid w:val="00336AAE"/>
    <w:rsid w:val="00336BD9"/>
    <w:rsid w:val="00336F4F"/>
    <w:rsid w:val="00337701"/>
    <w:rsid w:val="00337924"/>
    <w:rsid w:val="00337B13"/>
    <w:rsid w:val="00337BCC"/>
    <w:rsid w:val="003400F6"/>
    <w:rsid w:val="003403E3"/>
    <w:rsid w:val="003423D2"/>
    <w:rsid w:val="00342C8A"/>
    <w:rsid w:val="003430F6"/>
    <w:rsid w:val="00343581"/>
    <w:rsid w:val="003439AD"/>
    <w:rsid w:val="00343B74"/>
    <w:rsid w:val="00343BEE"/>
    <w:rsid w:val="00344816"/>
    <w:rsid w:val="0034487F"/>
    <w:rsid w:val="00344D11"/>
    <w:rsid w:val="00345598"/>
    <w:rsid w:val="003464CB"/>
    <w:rsid w:val="00346554"/>
    <w:rsid w:val="003466DB"/>
    <w:rsid w:val="0034679A"/>
    <w:rsid w:val="00346F82"/>
    <w:rsid w:val="0034722A"/>
    <w:rsid w:val="00350BB2"/>
    <w:rsid w:val="00351480"/>
    <w:rsid w:val="00351661"/>
    <w:rsid w:val="00351724"/>
    <w:rsid w:val="00351903"/>
    <w:rsid w:val="00352C69"/>
    <w:rsid w:val="003536B2"/>
    <w:rsid w:val="00353DBF"/>
    <w:rsid w:val="003549CA"/>
    <w:rsid w:val="00354D0F"/>
    <w:rsid w:val="00354ED3"/>
    <w:rsid w:val="003550B7"/>
    <w:rsid w:val="00355C72"/>
    <w:rsid w:val="00356614"/>
    <w:rsid w:val="0035674C"/>
    <w:rsid w:val="00356B2B"/>
    <w:rsid w:val="00356E41"/>
    <w:rsid w:val="00356F6E"/>
    <w:rsid w:val="00357488"/>
    <w:rsid w:val="003579BD"/>
    <w:rsid w:val="00360B7B"/>
    <w:rsid w:val="00360FF2"/>
    <w:rsid w:val="00361F43"/>
    <w:rsid w:val="003623EF"/>
    <w:rsid w:val="0036259B"/>
    <w:rsid w:val="00362E95"/>
    <w:rsid w:val="0036315E"/>
    <w:rsid w:val="00363410"/>
    <w:rsid w:val="003637F5"/>
    <w:rsid w:val="00363CD4"/>
    <w:rsid w:val="00363E25"/>
    <w:rsid w:val="00364209"/>
    <w:rsid w:val="00364334"/>
    <w:rsid w:val="00364B8C"/>
    <w:rsid w:val="00365494"/>
    <w:rsid w:val="00366211"/>
    <w:rsid w:val="0036656E"/>
    <w:rsid w:val="0036657A"/>
    <w:rsid w:val="003673D2"/>
    <w:rsid w:val="00367861"/>
    <w:rsid w:val="00367CE7"/>
    <w:rsid w:val="00370E6F"/>
    <w:rsid w:val="00370F77"/>
    <w:rsid w:val="00370FC1"/>
    <w:rsid w:val="00371107"/>
    <w:rsid w:val="003711A6"/>
    <w:rsid w:val="00371C47"/>
    <w:rsid w:val="0037228B"/>
    <w:rsid w:val="0037238F"/>
    <w:rsid w:val="00374A35"/>
    <w:rsid w:val="00374B88"/>
    <w:rsid w:val="003750BA"/>
    <w:rsid w:val="003755F5"/>
    <w:rsid w:val="00375745"/>
    <w:rsid w:val="003757F8"/>
    <w:rsid w:val="00375B4D"/>
    <w:rsid w:val="00375D38"/>
    <w:rsid w:val="003764F4"/>
    <w:rsid w:val="00376FDE"/>
    <w:rsid w:val="0038019B"/>
    <w:rsid w:val="00381063"/>
    <w:rsid w:val="00381091"/>
    <w:rsid w:val="003812DC"/>
    <w:rsid w:val="00381792"/>
    <w:rsid w:val="00381833"/>
    <w:rsid w:val="003819AF"/>
    <w:rsid w:val="0038213C"/>
    <w:rsid w:val="00382477"/>
    <w:rsid w:val="0038284A"/>
    <w:rsid w:val="00382B4E"/>
    <w:rsid w:val="00383BDF"/>
    <w:rsid w:val="003841A3"/>
    <w:rsid w:val="0038440C"/>
    <w:rsid w:val="003849BC"/>
    <w:rsid w:val="00384AF6"/>
    <w:rsid w:val="00384DA8"/>
    <w:rsid w:val="0038586F"/>
    <w:rsid w:val="003859DF"/>
    <w:rsid w:val="00385FA7"/>
    <w:rsid w:val="003863F5"/>
    <w:rsid w:val="00386A59"/>
    <w:rsid w:val="00386BF9"/>
    <w:rsid w:val="00387ED9"/>
    <w:rsid w:val="0039078A"/>
    <w:rsid w:val="0039107D"/>
    <w:rsid w:val="0039131A"/>
    <w:rsid w:val="00391A7F"/>
    <w:rsid w:val="00391B4D"/>
    <w:rsid w:val="00391F29"/>
    <w:rsid w:val="00391F9F"/>
    <w:rsid w:val="0039218A"/>
    <w:rsid w:val="00392491"/>
    <w:rsid w:val="0039261B"/>
    <w:rsid w:val="0039302B"/>
    <w:rsid w:val="00393181"/>
    <w:rsid w:val="0039333B"/>
    <w:rsid w:val="003938C4"/>
    <w:rsid w:val="00393A2F"/>
    <w:rsid w:val="00393B95"/>
    <w:rsid w:val="00393C6F"/>
    <w:rsid w:val="0039448A"/>
    <w:rsid w:val="0039465B"/>
    <w:rsid w:val="00394F08"/>
    <w:rsid w:val="003956CB"/>
    <w:rsid w:val="00395872"/>
    <w:rsid w:val="00395B9A"/>
    <w:rsid w:val="00395BC2"/>
    <w:rsid w:val="0039612B"/>
    <w:rsid w:val="0039614A"/>
    <w:rsid w:val="003961A8"/>
    <w:rsid w:val="00396230"/>
    <w:rsid w:val="003963EF"/>
    <w:rsid w:val="00396725"/>
    <w:rsid w:val="00396F54"/>
    <w:rsid w:val="0039740D"/>
    <w:rsid w:val="00397481"/>
    <w:rsid w:val="003976BB"/>
    <w:rsid w:val="0039788D"/>
    <w:rsid w:val="00397AD3"/>
    <w:rsid w:val="00397E66"/>
    <w:rsid w:val="003A0231"/>
    <w:rsid w:val="003A02E2"/>
    <w:rsid w:val="003A0952"/>
    <w:rsid w:val="003A0CC3"/>
    <w:rsid w:val="003A1210"/>
    <w:rsid w:val="003A1451"/>
    <w:rsid w:val="003A15E3"/>
    <w:rsid w:val="003A172A"/>
    <w:rsid w:val="003A1987"/>
    <w:rsid w:val="003A1CE4"/>
    <w:rsid w:val="003A21E5"/>
    <w:rsid w:val="003A29CC"/>
    <w:rsid w:val="003A2DED"/>
    <w:rsid w:val="003A3B63"/>
    <w:rsid w:val="003A3E49"/>
    <w:rsid w:val="003A405D"/>
    <w:rsid w:val="003A446E"/>
    <w:rsid w:val="003A46D4"/>
    <w:rsid w:val="003A5DBC"/>
    <w:rsid w:val="003A5E7B"/>
    <w:rsid w:val="003A6166"/>
    <w:rsid w:val="003A62D0"/>
    <w:rsid w:val="003A687C"/>
    <w:rsid w:val="003A68DA"/>
    <w:rsid w:val="003A6A2D"/>
    <w:rsid w:val="003A739E"/>
    <w:rsid w:val="003A789F"/>
    <w:rsid w:val="003B0BC5"/>
    <w:rsid w:val="003B12F0"/>
    <w:rsid w:val="003B14AB"/>
    <w:rsid w:val="003B1F71"/>
    <w:rsid w:val="003B225C"/>
    <w:rsid w:val="003B2B7A"/>
    <w:rsid w:val="003B2CDE"/>
    <w:rsid w:val="003B31A7"/>
    <w:rsid w:val="003B33DB"/>
    <w:rsid w:val="003B3E97"/>
    <w:rsid w:val="003B43C0"/>
    <w:rsid w:val="003B4D3B"/>
    <w:rsid w:val="003B4DA4"/>
    <w:rsid w:val="003B5540"/>
    <w:rsid w:val="003B639B"/>
    <w:rsid w:val="003B6AF0"/>
    <w:rsid w:val="003B6E7C"/>
    <w:rsid w:val="003B7209"/>
    <w:rsid w:val="003B72FA"/>
    <w:rsid w:val="003B734E"/>
    <w:rsid w:val="003B7579"/>
    <w:rsid w:val="003B763A"/>
    <w:rsid w:val="003C01AA"/>
    <w:rsid w:val="003C01DD"/>
    <w:rsid w:val="003C0E37"/>
    <w:rsid w:val="003C1039"/>
    <w:rsid w:val="003C10E1"/>
    <w:rsid w:val="003C2298"/>
    <w:rsid w:val="003C22E9"/>
    <w:rsid w:val="003C2930"/>
    <w:rsid w:val="003C293D"/>
    <w:rsid w:val="003C2D5D"/>
    <w:rsid w:val="003C34A1"/>
    <w:rsid w:val="003C3A28"/>
    <w:rsid w:val="003C3CFE"/>
    <w:rsid w:val="003C417B"/>
    <w:rsid w:val="003C41E8"/>
    <w:rsid w:val="003C530C"/>
    <w:rsid w:val="003C59E4"/>
    <w:rsid w:val="003C5A03"/>
    <w:rsid w:val="003C5A70"/>
    <w:rsid w:val="003C5AA5"/>
    <w:rsid w:val="003C6866"/>
    <w:rsid w:val="003C7A85"/>
    <w:rsid w:val="003C7EE4"/>
    <w:rsid w:val="003D0100"/>
    <w:rsid w:val="003D0154"/>
    <w:rsid w:val="003D0325"/>
    <w:rsid w:val="003D0B06"/>
    <w:rsid w:val="003D0EC4"/>
    <w:rsid w:val="003D183E"/>
    <w:rsid w:val="003D1960"/>
    <w:rsid w:val="003D22A7"/>
    <w:rsid w:val="003D22BD"/>
    <w:rsid w:val="003D2776"/>
    <w:rsid w:val="003D2810"/>
    <w:rsid w:val="003D37E5"/>
    <w:rsid w:val="003D3922"/>
    <w:rsid w:val="003D4061"/>
    <w:rsid w:val="003D554E"/>
    <w:rsid w:val="003D5637"/>
    <w:rsid w:val="003D6366"/>
    <w:rsid w:val="003D6567"/>
    <w:rsid w:val="003D65AC"/>
    <w:rsid w:val="003D6602"/>
    <w:rsid w:val="003D6A12"/>
    <w:rsid w:val="003D6BB1"/>
    <w:rsid w:val="003D701B"/>
    <w:rsid w:val="003D70E0"/>
    <w:rsid w:val="003E027D"/>
    <w:rsid w:val="003E04B4"/>
    <w:rsid w:val="003E06A7"/>
    <w:rsid w:val="003E0832"/>
    <w:rsid w:val="003E0E21"/>
    <w:rsid w:val="003E0F22"/>
    <w:rsid w:val="003E1125"/>
    <w:rsid w:val="003E1714"/>
    <w:rsid w:val="003E1C2F"/>
    <w:rsid w:val="003E1E32"/>
    <w:rsid w:val="003E2238"/>
    <w:rsid w:val="003E2915"/>
    <w:rsid w:val="003E2962"/>
    <w:rsid w:val="003E3279"/>
    <w:rsid w:val="003E39CB"/>
    <w:rsid w:val="003E3E66"/>
    <w:rsid w:val="003E44FC"/>
    <w:rsid w:val="003E477E"/>
    <w:rsid w:val="003E4996"/>
    <w:rsid w:val="003E52A7"/>
    <w:rsid w:val="003E633A"/>
    <w:rsid w:val="003E69CD"/>
    <w:rsid w:val="003E7346"/>
    <w:rsid w:val="003E74F9"/>
    <w:rsid w:val="003E7A8C"/>
    <w:rsid w:val="003F090C"/>
    <w:rsid w:val="003F0C6A"/>
    <w:rsid w:val="003F16CE"/>
    <w:rsid w:val="003F1B83"/>
    <w:rsid w:val="003F2F40"/>
    <w:rsid w:val="003F34B4"/>
    <w:rsid w:val="003F4415"/>
    <w:rsid w:val="003F48DD"/>
    <w:rsid w:val="003F5604"/>
    <w:rsid w:val="003F5647"/>
    <w:rsid w:val="003F5769"/>
    <w:rsid w:val="003F57F0"/>
    <w:rsid w:val="003F5E3B"/>
    <w:rsid w:val="003F6324"/>
    <w:rsid w:val="003F6A25"/>
    <w:rsid w:val="003F6DC8"/>
    <w:rsid w:val="003F73A8"/>
    <w:rsid w:val="003F7453"/>
    <w:rsid w:val="003F7A64"/>
    <w:rsid w:val="003F7C11"/>
    <w:rsid w:val="00400A7B"/>
    <w:rsid w:val="00400F16"/>
    <w:rsid w:val="00400F9D"/>
    <w:rsid w:val="00401574"/>
    <w:rsid w:val="00401732"/>
    <w:rsid w:val="00401EC9"/>
    <w:rsid w:val="0040223E"/>
    <w:rsid w:val="0040261F"/>
    <w:rsid w:val="00402826"/>
    <w:rsid w:val="00403330"/>
    <w:rsid w:val="00403487"/>
    <w:rsid w:val="00403B71"/>
    <w:rsid w:val="00403B7B"/>
    <w:rsid w:val="00403DFA"/>
    <w:rsid w:val="00403FF4"/>
    <w:rsid w:val="00405740"/>
    <w:rsid w:val="00405B86"/>
    <w:rsid w:val="00405BA1"/>
    <w:rsid w:val="00405F40"/>
    <w:rsid w:val="004062E9"/>
    <w:rsid w:val="004069C1"/>
    <w:rsid w:val="00406D65"/>
    <w:rsid w:val="00407789"/>
    <w:rsid w:val="004078AA"/>
    <w:rsid w:val="00407A66"/>
    <w:rsid w:val="00407AE6"/>
    <w:rsid w:val="00407D18"/>
    <w:rsid w:val="0041032E"/>
    <w:rsid w:val="004104A1"/>
    <w:rsid w:val="0041059E"/>
    <w:rsid w:val="00410831"/>
    <w:rsid w:val="00410C12"/>
    <w:rsid w:val="0041126B"/>
    <w:rsid w:val="00411DE2"/>
    <w:rsid w:val="0041220E"/>
    <w:rsid w:val="00412835"/>
    <w:rsid w:val="00412B70"/>
    <w:rsid w:val="004133C2"/>
    <w:rsid w:val="0041350A"/>
    <w:rsid w:val="00413631"/>
    <w:rsid w:val="00414818"/>
    <w:rsid w:val="00414D0D"/>
    <w:rsid w:val="00415EDC"/>
    <w:rsid w:val="004163C8"/>
    <w:rsid w:val="00416A84"/>
    <w:rsid w:val="004174A8"/>
    <w:rsid w:val="004176AB"/>
    <w:rsid w:val="004177F7"/>
    <w:rsid w:val="00417AAC"/>
    <w:rsid w:val="00420142"/>
    <w:rsid w:val="00420D9A"/>
    <w:rsid w:val="004215BF"/>
    <w:rsid w:val="00421600"/>
    <w:rsid w:val="00421967"/>
    <w:rsid w:val="00421E1C"/>
    <w:rsid w:val="00422516"/>
    <w:rsid w:val="00422592"/>
    <w:rsid w:val="00422D00"/>
    <w:rsid w:val="00423231"/>
    <w:rsid w:val="00424403"/>
    <w:rsid w:val="00424A81"/>
    <w:rsid w:val="00424DFF"/>
    <w:rsid w:val="00425DC8"/>
    <w:rsid w:val="0042625C"/>
    <w:rsid w:val="004269FC"/>
    <w:rsid w:val="00426D64"/>
    <w:rsid w:val="004273B0"/>
    <w:rsid w:val="004277F2"/>
    <w:rsid w:val="00427A84"/>
    <w:rsid w:val="004303E3"/>
    <w:rsid w:val="00430F15"/>
    <w:rsid w:val="00431B60"/>
    <w:rsid w:val="00431DD2"/>
    <w:rsid w:val="004321EE"/>
    <w:rsid w:val="004326F1"/>
    <w:rsid w:val="00432B54"/>
    <w:rsid w:val="0043302C"/>
    <w:rsid w:val="00433179"/>
    <w:rsid w:val="0043392B"/>
    <w:rsid w:val="0043401A"/>
    <w:rsid w:val="00434062"/>
    <w:rsid w:val="00434574"/>
    <w:rsid w:val="004346DF"/>
    <w:rsid w:val="00434B9A"/>
    <w:rsid w:val="00434CD4"/>
    <w:rsid w:val="00434F0A"/>
    <w:rsid w:val="00435A14"/>
    <w:rsid w:val="004366DD"/>
    <w:rsid w:val="0043693E"/>
    <w:rsid w:val="004375F2"/>
    <w:rsid w:val="0043A37F"/>
    <w:rsid w:val="004406D8"/>
    <w:rsid w:val="00441770"/>
    <w:rsid w:val="004418CB"/>
    <w:rsid w:val="00441A2A"/>
    <w:rsid w:val="00441B00"/>
    <w:rsid w:val="00441D57"/>
    <w:rsid w:val="00442210"/>
    <w:rsid w:val="00442250"/>
    <w:rsid w:val="00443252"/>
    <w:rsid w:val="00443418"/>
    <w:rsid w:val="004438F8"/>
    <w:rsid w:val="004439B4"/>
    <w:rsid w:val="00443F0F"/>
    <w:rsid w:val="00444032"/>
    <w:rsid w:val="0044522C"/>
    <w:rsid w:val="004452E0"/>
    <w:rsid w:val="0044533E"/>
    <w:rsid w:val="004454BE"/>
    <w:rsid w:val="00445780"/>
    <w:rsid w:val="00445836"/>
    <w:rsid w:val="00446D36"/>
    <w:rsid w:val="00446F31"/>
    <w:rsid w:val="004470FB"/>
    <w:rsid w:val="004506C7"/>
    <w:rsid w:val="004507FC"/>
    <w:rsid w:val="00450A15"/>
    <w:rsid w:val="00450AB9"/>
    <w:rsid w:val="00450E17"/>
    <w:rsid w:val="0045177F"/>
    <w:rsid w:val="004517A0"/>
    <w:rsid w:val="00452411"/>
    <w:rsid w:val="0045250B"/>
    <w:rsid w:val="0045296E"/>
    <w:rsid w:val="00452E3C"/>
    <w:rsid w:val="00453076"/>
    <w:rsid w:val="004539D6"/>
    <w:rsid w:val="00453B1E"/>
    <w:rsid w:val="00453FFE"/>
    <w:rsid w:val="0045462B"/>
    <w:rsid w:val="00456DCD"/>
    <w:rsid w:val="00456F1C"/>
    <w:rsid w:val="00457346"/>
    <w:rsid w:val="004573F3"/>
    <w:rsid w:val="004575F3"/>
    <w:rsid w:val="00457932"/>
    <w:rsid w:val="00460732"/>
    <w:rsid w:val="004609C4"/>
    <w:rsid w:val="00460C2B"/>
    <w:rsid w:val="00460F2F"/>
    <w:rsid w:val="00461880"/>
    <w:rsid w:val="00462177"/>
    <w:rsid w:val="00462438"/>
    <w:rsid w:val="0046253B"/>
    <w:rsid w:val="00462978"/>
    <w:rsid w:val="00462FD1"/>
    <w:rsid w:val="0046312C"/>
    <w:rsid w:val="004634DC"/>
    <w:rsid w:val="0046386F"/>
    <w:rsid w:val="00463A34"/>
    <w:rsid w:val="004642CA"/>
    <w:rsid w:val="0046479A"/>
    <w:rsid w:val="00464F6D"/>
    <w:rsid w:val="00465203"/>
    <w:rsid w:val="00465284"/>
    <w:rsid w:val="00465476"/>
    <w:rsid w:val="004659B0"/>
    <w:rsid w:val="0046644B"/>
    <w:rsid w:val="00466A46"/>
    <w:rsid w:val="0046720A"/>
    <w:rsid w:val="00467321"/>
    <w:rsid w:val="0046779C"/>
    <w:rsid w:val="00467A30"/>
    <w:rsid w:val="00470886"/>
    <w:rsid w:val="00470E46"/>
    <w:rsid w:val="00471690"/>
    <w:rsid w:val="00471924"/>
    <w:rsid w:val="00472B6D"/>
    <w:rsid w:val="00472BEB"/>
    <w:rsid w:val="004735B7"/>
    <w:rsid w:val="00473761"/>
    <w:rsid w:val="00473AF0"/>
    <w:rsid w:val="00473C97"/>
    <w:rsid w:val="00474ACC"/>
    <w:rsid w:val="0047564A"/>
    <w:rsid w:val="00476563"/>
    <w:rsid w:val="0047676A"/>
    <w:rsid w:val="00476D81"/>
    <w:rsid w:val="00476E8B"/>
    <w:rsid w:val="00476F12"/>
    <w:rsid w:val="004779A9"/>
    <w:rsid w:val="00477F4D"/>
    <w:rsid w:val="004806C1"/>
    <w:rsid w:val="00480C75"/>
    <w:rsid w:val="00481217"/>
    <w:rsid w:val="004819F3"/>
    <w:rsid w:val="00481D4E"/>
    <w:rsid w:val="00481F04"/>
    <w:rsid w:val="00483EB0"/>
    <w:rsid w:val="00483F88"/>
    <w:rsid w:val="00484062"/>
    <w:rsid w:val="0048442D"/>
    <w:rsid w:val="0048467F"/>
    <w:rsid w:val="00484DC3"/>
    <w:rsid w:val="00485334"/>
    <w:rsid w:val="00486091"/>
    <w:rsid w:val="00486499"/>
    <w:rsid w:val="004867D4"/>
    <w:rsid w:val="00486EDA"/>
    <w:rsid w:val="004875F3"/>
    <w:rsid w:val="00487649"/>
    <w:rsid w:val="0048766D"/>
    <w:rsid w:val="004904F0"/>
    <w:rsid w:val="004905C0"/>
    <w:rsid w:val="00490F49"/>
    <w:rsid w:val="004919BA"/>
    <w:rsid w:val="004922A8"/>
    <w:rsid w:val="00492470"/>
    <w:rsid w:val="00494573"/>
    <w:rsid w:val="00494833"/>
    <w:rsid w:val="004952B3"/>
    <w:rsid w:val="004959E8"/>
    <w:rsid w:val="00495DE1"/>
    <w:rsid w:val="0049602B"/>
    <w:rsid w:val="004978C4"/>
    <w:rsid w:val="00497C9C"/>
    <w:rsid w:val="004A018F"/>
    <w:rsid w:val="004A0425"/>
    <w:rsid w:val="004A0D89"/>
    <w:rsid w:val="004A0F6D"/>
    <w:rsid w:val="004A256E"/>
    <w:rsid w:val="004A26A3"/>
    <w:rsid w:val="004A2E0F"/>
    <w:rsid w:val="004A328A"/>
    <w:rsid w:val="004A365B"/>
    <w:rsid w:val="004A3BAB"/>
    <w:rsid w:val="004A5551"/>
    <w:rsid w:val="004A56B1"/>
    <w:rsid w:val="004A6760"/>
    <w:rsid w:val="004A7214"/>
    <w:rsid w:val="004A7A7E"/>
    <w:rsid w:val="004B002E"/>
    <w:rsid w:val="004B0966"/>
    <w:rsid w:val="004B1645"/>
    <w:rsid w:val="004B3999"/>
    <w:rsid w:val="004B3CAF"/>
    <w:rsid w:val="004B3F58"/>
    <w:rsid w:val="004B3F88"/>
    <w:rsid w:val="004B40CE"/>
    <w:rsid w:val="004B4268"/>
    <w:rsid w:val="004B4630"/>
    <w:rsid w:val="004B48E9"/>
    <w:rsid w:val="004B533F"/>
    <w:rsid w:val="004B6576"/>
    <w:rsid w:val="004B6625"/>
    <w:rsid w:val="004B7C34"/>
    <w:rsid w:val="004B7D91"/>
    <w:rsid w:val="004B7EBD"/>
    <w:rsid w:val="004C0D16"/>
    <w:rsid w:val="004C14F4"/>
    <w:rsid w:val="004C1881"/>
    <w:rsid w:val="004C218A"/>
    <w:rsid w:val="004C2588"/>
    <w:rsid w:val="004C2E11"/>
    <w:rsid w:val="004C3AA4"/>
    <w:rsid w:val="004C3E10"/>
    <w:rsid w:val="004C4A09"/>
    <w:rsid w:val="004C4D29"/>
    <w:rsid w:val="004C5056"/>
    <w:rsid w:val="004C59F8"/>
    <w:rsid w:val="004C5D20"/>
    <w:rsid w:val="004C6061"/>
    <w:rsid w:val="004C60B1"/>
    <w:rsid w:val="004C6E5B"/>
    <w:rsid w:val="004C765F"/>
    <w:rsid w:val="004C7849"/>
    <w:rsid w:val="004D043C"/>
    <w:rsid w:val="004D07D5"/>
    <w:rsid w:val="004D07F4"/>
    <w:rsid w:val="004D0D15"/>
    <w:rsid w:val="004D0D5F"/>
    <w:rsid w:val="004D2CEC"/>
    <w:rsid w:val="004D36D4"/>
    <w:rsid w:val="004D3C6D"/>
    <w:rsid w:val="004D3C9D"/>
    <w:rsid w:val="004D3CBB"/>
    <w:rsid w:val="004D3F09"/>
    <w:rsid w:val="004D455C"/>
    <w:rsid w:val="004D4771"/>
    <w:rsid w:val="004D49A2"/>
    <w:rsid w:val="004D49D5"/>
    <w:rsid w:val="004D4C1F"/>
    <w:rsid w:val="004D4C46"/>
    <w:rsid w:val="004D4F14"/>
    <w:rsid w:val="004D557E"/>
    <w:rsid w:val="004D5D3E"/>
    <w:rsid w:val="004D5F76"/>
    <w:rsid w:val="004D6121"/>
    <w:rsid w:val="004D7686"/>
    <w:rsid w:val="004D7E83"/>
    <w:rsid w:val="004D7F72"/>
    <w:rsid w:val="004E018B"/>
    <w:rsid w:val="004E0510"/>
    <w:rsid w:val="004E1AB5"/>
    <w:rsid w:val="004E1D03"/>
    <w:rsid w:val="004E1D8F"/>
    <w:rsid w:val="004E23E3"/>
    <w:rsid w:val="004E2CE5"/>
    <w:rsid w:val="004E2D9F"/>
    <w:rsid w:val="004E2FD2"/>
    <w:rsid w:val="004E3BDD"/>
    <w:rsid w:val="004E3D7B"/>
    <w:rsid w:val="004E478A"/>
    <w:rsid w:val="004E4ADA"/>
    <w:rsid w:val="004E528A"/>
    <w:rsid w:val="004E5310"/>
    <w:rsid w:val="004E5A44"/>
    <w:rsid w:val="004F0A08"/>
    <w:rsid w:val="004F1322"/>
    <w:rsid w:val="004F16A8"/>
    <w:rsid w:val="004F2404"/>
    <w:rsid w:val="004F2B2E"/>
    <w:rsid w:val="004F2E14"/>
    <w:rsid w:val="004F3066"/>
    <w:rsid w:val="004F30A7"/>
    <w:rsid w:val="004F35F6"/>
    <w:rsid w:val="004F43D9"/>
    <w:rsid w:val="004F44A0"/>
    <w:rsid w:val="004F4674"/>
    <w:rsid w:val="004F540F"/>
    <w:rsid w:val="004F606D"/>
    <w:rsid w:val="004F6240"/>
    <w:rsid w:val="004F67C2"/>
    <w:rsid w:val="004F693F"/>
    <w:rsid w:val="004F72BC"/>
    <w:rsid w:val="0050054E"/>
    <w:rsid w:val="00500E2D"/>
    <w:rsid w:val="00502018"/>
    <w:rsid w:val="00502713"/>
    <w:rsid w:val="00502890"/>
    <w:rsid w:val="005028BA"/>
    <w:rsid w:val="005029AF"/>
    <w:rsid w:val="00503BB8"/>
    <w:rsid w:val="00503C2C"/>
    <w:rsid w:val="00504471"/>
    <w:rsid w:val="005046A2"/>
    <w:rsid w:val="005049B4"/>
    <w:rsid w:val="00505167"/>
    <w:rsid w:val="00505800"/>
    <w:rsid w:val="0050614A"/>
    <w:rsid w:val="00506334"/>
    <w:rsid w:val="005063DE"/>
    <w:rsid w:val="00506A04"/>
    <w:rsid w:val="00506EF6"/>
    <w:rsid w:val="00507382"/>
    <w:rsid w:val="00507FE0"/>
    <w:rsid w:val="00510244"/>
    <w:rsid w:val="00510495"/>
    <w:rsid w:val="005105D5"/>
    <w:rsid w:val="00510675"/>
    <w:rsid w:val="00510A19"/>
    <w:rsid w:val="00510F68"/>
    <w:rsid w:val="00512256"/>
    <w:rsid w:val="00513446"/>
    <w:rsid w:val="00513656"/>
    <w:rsid w:val="00513721"/>
    <w:rsid w:val="005140DF"/>
    <w:rsid w:val="0051481A"/>
    <w:rsid w:val="00514FFD"/>
    <w:rsid w:val="005154AD"/>
    <w:rsid w:val="00515798"/>
    <w:rsid w:val="0051586F"/>
    <w:rsid w:val="005158B9"/>
    <w:rsid w:val="00516343"/>
    <w:rsid w:val="00516610"/>
    <w:rsid w:val="0051756E"/>
    <w:rsid w:val="00517642"/>
    <w:rsid w:val="00517AA3"/>
    <w:rsid w:val="00517BE7"/>
    <w:rsid w:val="00520D9B"/>
    <w:rsid w:val="00520DB9"/>
    <w:rsid w:val="005210EC"/>
    <w:rsid w:val="005212EF"/>
    <w:rsid w:val="00522422"/>
    <w:rsid w:val="005225C7"/>
    <w:rsid w:val="00522EC3"/>
    <w:rsid w:val="00524163"/>
    <w:rsid w:val="0052438F"/>
    <w:rsid w:val="0052454C"/>
    <w:rsid w:val="00524665"/>
    <w:rsid w:val="00524761"/>
    <w:rsid w:val="00524970"/>
    <w:rsid w:val="00524D7C"/>
    <w:rsid w:val="00525985"/>
    <w:rsid w:val="005266AB"/>
    <w:rsid w:val="00526E15"/>
    <w:rsid w:val="005270BE"/>
    <w:rsid w:val="00527DE3"/>
    <w:rsid w:val="005306B6"/>
    <w:rsid w:val="005312F0"/>
    <w:rsid w:val="00531514"/>
    <w:rsid w:val="0053176B"/>
    <w:rsid w:val="00531AA5"/>
    <w:rsid w:val="00532177"/>
    <w:rsid w:val="005323EA"/>
    <w:rsid w:val="00532A98"/>
    <w:rsid w:val="00533A52"/>
    <w:rsid w:val="00534544"/>
    <w:rsid w:val="005347E7"/>
    <w:rsid w:val="00534805"/>
    <w:rsid w:val="0053543E"/>
    <w:rsid w:val="00535E92"/>
    <w:rsid w:val="00535F4F"/>
    <w:rsid w:val="005366F5"/>
    <w:rsid w:val="00536AE0"/>
    <w:rsid w:val="00540BC8"/>
    <w:rsid w:val="005412A1"/>
    <w:rsid w:val="005412A5"/>
    <w:rsid w:val="0054136A"/>
    <w:rsid w:val="00541430"/>
    <w:rsid w:val="005424C7"/>
    <w:rsid w:val="00542A6E"/>
    <w:rsid w:val="00542AC3"/>
    <w:rsid w:val="00542FA0"/>
    <w:rsid w:val="005437DA"/>
    <w:rsid w:val="00543923"/>
    <w:rsid w:val="00544002"/>
    <w:rsid w:val="00544796"/>
    <w:rsid w:val="00544882"/>
    <w:rsid w:val="00544C89"/>
    <w:rsid w:val="00544D8F"/>
    <w:rsid w:val="005451E5"/>
    <w:rsid w:val="005452B2"/>
    <w:rsid w:val="005453F5"/>
    <w:rsid w:val="00546014"/>
    <w:rsid w:val="00546821"/>
    <w:rsid w:val="00546CB0"/>
    <w:rsid w:val="005478C5"/>
    <w:rsid w:val="005507D5"/>
    <w:rsid w:val="00550BB8"/>
    <w:rsid w:val="00550D59"/>
    <w:rsid w:val="00550E41"/>
    <w:rsid w:val="00551403"/>
    <w:rsid w:val="005517B4"/>
    <w:rsid w:val="00551B71"/>
    <w:rsid w:val="00551DD5"/>
    <w:rsid w:val="00551F76"/>
    <w:rsid w:val="0055209D"/>
    <w:rsid w:val="005523C0"/>
    <w:rsid w:val="00553165"/>
    <w:rsid w:val="0055340F"/>
    <w:rsid w:val="005539EF"/>
    <w:rsid w:val="00553A1C"/>
    <w:rsid w:val="00553E54"/>
    <w:rsid w:val="005541F3"/>
    <w:rsid w:val="00554364"/>
    <w:rsid w:val="005546EA"/>
    <w:rsid w:val="00554D5C"/>
    <w:rsid w:val="00554EFE"/>
    <w:rsid w:val="005550F4"/>
    <w:rsid w:val="005555CA"/>
    <w:rsid w:val="00556027"/>
    <w:rsid w:val="00556094"/>
    <w:rsid w:val="0055621B"/>
    <w:rsid w:val="005568BF"/>
    <w:rsid w:val="0055696D"/>
    <w:rsid w:val="005569FD"/>
    <w:rsid w:val="00557254"/>
    <w:rsid w:val="00560040"/>
    <w:rsid w:val="00560329"/>
    <w:rsid w:val="0056045B"/>
    <w:rsid w:val="00560479"/>
    <w:rsid w:val="00560FAB"/>
    <w:rsid w:val="00560FB0"/>
    <w:rsid w:val="005617E2"/>
    <w:rsid w:val="005618F0"/>
    <w:rsid w:val="00561B9E"/>
    <w:rsid w:val="005623D0"/>
    <w:rsid w:val="00562E68"/>
    <w:rsid w:val="005630FC"/>
    <w:rsid w:val="00564013"/>
    <w:rsid w:val="005640F4"/>
    <w:rsid w:val="00564E63"/>
    <w:rsid w:val="00564F4A"/>
    <w:rsid w:val="005651BD"/>
    <w:rsid w:val="00565787"/>
    <w:rsid w:val="00565A1D"/>
    <w:rsid w:val="00565C4F"/>
    <w:rsid w:val="00565D40"/>
    <w:rsid w:val="005662AE"/>
    <w:rsid w:val="00566435"/>
    <w:rsid w:val="00566BCF"/>
    <w:rsid w:val="00567165"/>
    <w:rsid w:val="005718FF"/>
    <w:rsid w:val="00571A61"/>
    <w:rsid w:val="00571DED"/>
    <w:rsid w:val="005720BE"/>
    <w:rsid w:val="005723CE"/>
    <w:rsid w:val="00572454"/>
    <w:rsid w:val="00572671"/>
    <w:rsid w:val="00572AF1"/>
    <w:rsid w:val="00573390"/>
    <w:rsid w:val="00573497"/>
    <w:rsid w:val="005735E5"/>
    <w:rsid w:val="00573660"/>
    <w:rsid w:val="00573680"/>
    <w:rsid w:val="00573B71"/>
    <w:rsid w:val="00574E09"/>
    <w:rsid w:val="0057507E"/>
    <w:rsid w:val="00575E1C"/>
    <w:rsid w:val="00575FDD"/>
    <w:rsid w:val="0057653B"/>
    <w:rsid w:val="00576818"/>
    <w:rsid w:val="00576878"/>
    <w:rsid w:val="00576FAC"/>
    <w:rsid w:val="0057719C"/>
    <w:rsid w:val="005777EC"/>
    <w:rsid w:val="00577EF0"/>
    <w:rsid w:val="0058022B"/>
    <w:rsid w:val="00580759"/>
    <w:rsid w:val="005807DA"/>
    <w:rsid w:val="00580872"/>
    <w:rsid w:val="005814FA"/>
    <w:rsid w:val="005819CD"/>
    <w:rsid w:val="00582784"/>
    <w:rsid w:val="005827C8"/>
    <w:rsid w:val="00582908"/>
    <w:rsid w:val="00582E8D"/>
    <w:rsid w:val="00582F60"/>
    <w:rsid w:val="00583AAB"/>
    <w:rsid w:val="00584115"/>
    <w:rsid w:val="00584255"/>
    <w:rsid w:val="00584A94"/>
    <w:rsid w:val="005851D4"/>
    <w:rsid w:val="005862A5"/>
    <w:rsid w:val="0058650D"/>
    <w:rsid w:val="0058741B"/>
    <w:rsid w:val="00587684"/>
    <w:rsid w:val="00587964"/>
    <w:rsid w:val="005904C7"/>
    <w:rsid w:val="00590915"/>
    <w:rsid w:val="00590B11"/>
    <w:rsid w:val="005917A4"/>
    <w:rsid w:val="0059187C"/>
    <w:rsid w:val="00591B75"/>
    <w:rsid w:val="00591CD7"/>
    <w:rsid w:val="005922FF"/>
    <w:rsid w:val="0059242A"/>
    <w:rsid w:val="00592693"/>
    <w:rsid w:val="00593468"/>
    <w:rsid w:val="00593825"/>
    <w:rsid w:val="00593A9C"/>
    <w:rsid w:val="00593CD5"/>
    <w:rsid w:val="00594216"/>
    <w:rsid w:val="005946A6"/>
    <w:rsid w:val="00596167"/>
    <w:rsid w:val="005962A8"/>
    <w:rsid w:val="00596446"/>
    <w:rsid w:val="005964F1"/>
    <w:rsid w:val="005964F3"/>
    <w:rsid w:val="005964FF"/>
    <w:rsid w:val="005969B2"/>
    <w:rsid w:val="00596FCF"/>
    <w:rsid w:val="0059724D"/>
    <w:rsid w:val="005973EE"/>
    <w:rsid w:val="005A0A85"/>
    <w:rsid w:val="005A0B28"/>
    <w:rsid w:val="005A0C8F"/>
    <w:rsid w:val="005A15B9"/>
    <w:rsid w:val="005A1731"/>
    <w:rsid w:val="005A1A59"/>
    <w:rsid w:val="005A1B2E"/>
    <w:rsid w:val="005A3336"/>
    <w:rsid w:val="005A3AFE"/>
    <w:rsid w:val="005A45A7"/>
    <w:rsid w:val="005A4AE5"/>
    <w:rsid w:val="005A4D5C"/>
    <w:rsid w:val="005A5005"/>
    <w:rsid w:val="005A5309"/>
    <w:rsid w:val="005A558E"/>
    <w:rsid w:val="005A5968"/>
    <w:rsid w:val="005A5DDE"/>
    <w:rsid w:val="005A64E2"/>
    <w:rsid w:val="005A6DF4"/>
    <w:rsid w:val="005A7988"/>
    <w:rsid w:val="005A7B6E"/>
    <w:rsid w:val="005B039F"/>
    <w:rsid w:val="005B0B0F"/>
    <w:rsid w:val="005B0D52"/>
    <w:rsid w:val="005B1B4B"/>
    <w:rsid w:val="005B2047"/>
    <w:rsid w:val="005B2C81"/>
    <w:rsid w:val="005B2EE3"/>
    <w:rsid w:val="005B3B8C"/>
    <w:rsid w:val="005B4604"/>
    <w:rsid w:val="005B46BE"/>
    <w:rsid w:val="005B4E6F"/>
    <w:rsid w:val="005B5177"/>
    <w:rsid w:val="005B566A"/>
    <w:rsid w:val="005B61FA"/>
    <w:rsid w:val="005B62DE"/>
    <w:rsid w:val="005B63C4"/>
    <w:rsid w:val="005B6512"/>
    <w:rsid w:val="005B658A"/>
    <w:rsid w:val="005B67C1"/>
    <w:rsid w:val="005B6B35"/>
    <w:rsid w:val="005B6CB7"/>
    <w:rsid w:val="005B7409"/>
    <w:rsid w:val="005B78DA"/>
    <w:rsid w:val="005B7A66"/>
    <w:rsid w:val="005B7AAD"/>
    <w:rsid w:val="005B7BCC"/>
    <w:rsid w:val="005C00E5"/>
    <w:rsid w:val="005C04DA"/>
    <w:rsid w:val="005C069E"/>
    <w:rsid w:val="005C0AEE"/>
    <w:rsid w:val="005C2988"/>
    <w:rsid w:val="005C2CA3"/>
    <w:rsid w:val="005C3009"/>
    <w:rsid w:val="005C3A9D"/>
    <w:rsid w:val="005C4239"/>
    <w:rsid w:val="005C4E0A"/>
    <w:rsid w:val="005C4EAB"/>
    <w:rsid w:val="005C512F"/>
    <w:rsid w:val="005C517F"/>
    <w:rsid w:val="005C5657"/>
    <w:rsid w:val="005C5FF2"/>
    <w:rsid w:val="005C6436"/>
    <w:rsid w:val="005C67BE"/>
    <w:rsid w:val="005C6EA1"/>
    <w:rsid w:val="005C70DA"/>
    <w:rsid w:val="005C78D7"/>
    <w:rsid w:val="005C7A5C"/>
    <w:rsid w:val="005D0019"/>
    <w:rsid w:val="005D02E0"/>
    <w:rsid w:val="005D0B49"/>
    <w:rsid w:val="005D0FA4"/>
    <w:rsid w:val="005D138D"/>
    <w:rsid w:val="005D1759"/>
    <w:rsid w:val="005D1ACD"/>
    <w:rsid w:val="005D21C6"/>
    <w:rsid w:val="005D22F6"/>
    <w:rsid w:val="005D275A"/>
    <w:rsid w:val="005D2BFE"/>
    <w:rsid w:val="005D2D7C"/>
    <w:rsid w:val="005D2F69"/>
    <w:rsid w:val="005D3179"/>
    <w:rsid w:val="005D3F4F"/>
    <w:rsid w:val="005D455C"/>
    <w:rsid w:val="005D51F0"/>
    <w:rsid w:val="005D55F2"/>
    <w:rsid w:val="005D56D4"/>
    <w:rsid w:val="005D5918"/>
    <w:rsid w:val="005D5E3C"/>
    <w:rsid w:val="005D6289"/>
    <w:rsid w:val="005D62E4"/>
    <w:rsid w:val="005D6FEE"/>
    <w:rsid w:val="005D7003"/>
    <w:rsid w:val="005D73C6"/>
    <w:rsid w:val="005D7626"/>
    <w:rsid w:val="005D79F4"/>
    <w:rsid w:val="005E018B"/>
    <w:rsid w:val="005E02C8"/>
    <w:rsid w:val="005E1432"/>
    <w:rsid w:val="005E2259"/>
    <w:rsid w:val="005E26A4"/>
    <w:rsid w:val="005E2901"/>
    <w:rsid w:val="005E4E3D"/>
    <w:rsid w:val="005E5E89"/>
    <w:rsid w:val="005E63FA"/>
    <w:rsid w:val="005E781E"/>
    <w:rsid w:val="005E7BD0"/>
    <w:rsid w:val="005F0221"/>
    <w:rsid w:val="005F091C"/>
    <w:rsid w:val="005F09AD"/>
    <w:rsid w:val="005F0C24"/>
    <w:rsid w:val="005F1368"/>
    <w:rsid w:val="005F1D53"/>
    <w:rsid w:val="005F246F"/>
    <w:rsid w:val="005F27C6"/>
    <w:rsid w:val="005F28F1"/>
    <w:rsid w:val="005F2CEF"/>
    <w:rsid w:val="005F34D8"/>
    <w:rsid w:val="005F380C"/>
    <w:rsid w:val="005F5068"/>
    <w:rsid w:val="005F51F8"/>
    <w:rsid w:val="005F5ABF"/>
    <w:rsid w:val="005F5C5A"/>
    <w:rsid w:val="005F61D5"/>
    <w:rsid w:val="005F6380"/>
    <w:rsid w:val="005F667A"/>
    <w:rsid w:val="005F66E7"/>
    <w:rsid w:val="005F67FD"/>
    <w:rsid w:val="005F6BAF"/>
    <w:rsid w:val="005F6BFF"/>
    <w:rsid w:val="005F6D47"/>
    <w:rsid w:val="005F7655"/>
    <w:rsid w:val="005F79F4"/>
    <w:rsid w:val="005F7AAC"/>
    <w:rsid w:val="005F7B34"/>
    <w:rsid w:val="0060000A"/>
    <w:rsid w:val="0060004B"/>
    <w:rsid w:val="00600881"/>
    <w:rsid w:val="00600F10"/>
    <w:rsid w:val="00601BD1"/>
    <w:rsid w:val="00601D15"/>
    <w:rsid w:val="00602099"/>
    <w:rsid w:val="0060282A"/>
    <w:rsid w:val="00604BD3"/>
    <w:rsid w:val="0060560D"/>
    <w:rsid w:val="0060567E"/>
    <w:rsid w:val="006069BC"/>
    <w:rsid w:val="00607CAB"/>
    <w:rsid w:val="00607DA6"/>
    <w:rsid w:val="00607E03"/>
    <w:rsid w:val="00607ED5"/>
    <w:rsid w:val="00610C55"/>
    <w:rsid w:val="00610D7B"/>
    <w:rsid w:val="00610F44"/>
    <w:rsid w:val="00610F80"/>
    <w:rsid w:val="00610F96"/>
    <w:rsid w:val="006111E2"/>
    <w:rsid w:val="006111E5"/>
    <w:rsid w:val="00611DB7"/>
    <w:rsid w:val="00611E34"/>
    <w:rsid w:val="00611F4A"/>
    <w:rsid w:val="0061235F"/>
    <w:rsid w:val="006126A8"/>
    <w:rsid w:val="00612A19"/>
    <w:rsid w:val="00612F03"/>
    <w:rsid w:val="0061301F"/>
    <w:rsid w:val="00613E5E"/>
    <w:rsid w:val="00614369"/>
    <w:rsid w:val="00615028"/>
    <w:rsid w:val="00615560"/>
    <w:rsid w:val="006155CA"/>
    <w:rsid w:val="00615B1E"/>
    <w:rsid w:val="00616183"/>
    <w:rsid w:val="00616641"/>
    <w:rsid w:val="006169FF"/>
    <w:rsid w:val="00617FA8"/>
    <w:rsid w:val="006202D7"/>
    <w:rsid w:val="0062037A"/>
    <w:rsid w:val="00620AA2"/>
    <w:rsid w:val="0062104D"/>
    <w:rsid w:val="006211AB"/>
    <w:rsid w:val="00621A1F"/>
    <w:rsid w:val="0062208C"/>
    <w:rsid w:val="006234E8"/>
    <w:rsid w:val="006237D9"/>
    <w:rsid w:val="006238DD"/>
    <w:rsid w:val="00623D5C"/>
    <w:rsid w:val="00623DA4"/>
    <w:rsid w:val="0062430B"/>
    <w:rsid w:val="006243B1"/>
    <w:rsid w:val="006248DE"/>
    <w:rsid w:val="00625911"/>
    <w:rsid w:val="00625A70"/>
    <w:rsid w:val="00625D3D"/>
    <w:rsid w:val="00625D8E"/>
    <w:rsid w:val="0062625C"/>
    <w:rsid w:val="00626DBC"/>
    <w:rsid w:val="00627E2E"/>
    <w:rsid w:val="0063087D"/>
    <w:rsid w:val="00630C62"/>
    <w:rsid w:val="00630EF1"/>
    <w:rsid w:val="00630FF6"/>
    <w:rsid w:val="0063209A"/>
    <w:rsid w:val="00632322"/>
    <w:rsid w:val="00632CCC"/>
    <w:rsid w:val="00632DFC"/>
    <w:rsid w:val="00633136"/>
    <w:rsid w:val="006338A0"/>
    <w:rsid w:val="00633C05"/>
    <w:rsid w:val="006363F9"/>
    <w:rsid w:val="0063654A"/>
    <w:rsid w:val="006365AF"/>
    <w:rsid w:val="00636B3B"/>
    <w:rsid w:val="0063704B"/>
    <w:rsid w:val="0063759C"/>
    <w:rsid w:val="00637736"/>
    <w:rsid w:val="00637924"/>
    <w:rsid w:val="00637F11"/>
    <w:rsid w:val="00640487"/>
    <w:rsid w:val="006406F9"/>
    <w:rsid w:val="00640E08"/>
    <w:rsid w:val="00640FA0"/>
    <w:rsid w:val="0064192C"/>
    <w:rsid w:val="00641979"/>
    <w:rsid w:val="00641F7B"/>
    <w:rsid w:val="0064222E"/>
    <w:rsid w:val="00642643"/>
    <w:rsid w:val="00643354"/>
    <w:rsid w:val="00643491"/>
    <w:rsid w:val="0064357A"/>
    <w:rsid w:val="0064382D"/>
    <w:rsid w:val="00643AE9"/>
    <w:rsid w:val="0064404A"/>
    <w:rsid w:val="006443A2"/>
    <w:rsid w:val="00644B5F"/>
    <w:rsid w:val="00645B3A"/>
    <w:rsid w:val="00645EA7"/>
    <w:rsid w:val="00646CCB"/>
    <w:rsid w:val="00646D15"/>
    <w:rsid w:val="00647343"/>
    <w:rsid w:val="00650379"/>
    <w:rsid w:val="006504E1"/>
    <w:rsid w:val="006509D7"/>
    <w:rsid w:val="00650EC7"/>
    <w:rsid w:val="0065157F"/>
    <w:rsid w:val="00652C16"/>
    <w:rsid w:val="00652E27"/>
    <w:rsid w:val="006533AE"/>
    <w:rsid w:val="006539DD"/>
    <w:rsid w:val="00653C1A"/>
    <w:rsid w:val="00654725"/>
    <w:rsid w:val="00654EA0"/>
    <w:rsid w:val="00654EFD"/>
    <w:rsid w:val="00655244"/>
    <w:rsid w:val="00655C89"/>
    <w:rsid w:val="00656309"/>
    <w:rsid w:val="00656330"/>
    <w:rsid w:val="00656A64"/>
    <w:rsid w:val="00656DB1"/>
    <w:rsid w:val="00656E0E"/>
    <w:rsid w:val="006570AA"/>
    <w:rsid w:val="0065762B"/>
    <w:rsid w:val="00657CAB"/>
    <w:rsid w:val="00657E7A"/>
    <w:rsid w:val="00660305"/>
    <w:rsid w:val="00660EC2"/>
    <w:rsid w:val="00662041"/>
    <w:rsid w:val="006626A4"/>
    <w:rsid w:val="0066272E"/>
    <w:rsid w:val="00662BD4"/>
    <w:rsid w:val="0066339F"/>
    <w:rsid w:val="006638D2"/>
    <w:rsid w:val="006639A3"/>
    <w:rsid w:val="00663CA1"/>
    <w:rsid w:val="00663E59"/>
    <w:rsid w:val="0066520F"/>
    <w:rsid w:val="00666227"/>
    <w:rsid w:val="006665F9"/>
    <w:rsid w:val="006667E7"/>
    <w:rsid w:val="006669E3"/>
    <w:rsid w:val="00670419"/>
    <w:rsid w:val="00670480"/>
    <w:rsid w:val="00670682"/>
    <w:rsid w:val="00670E82"/>
    <w:rsid w:val="006715CF"/>
    <w:rsid w:val="006727A0"/>
    <w:rsid w:val="00672A38"/>
    <w:rsid w:val="00672AF9"/>
    <w:rsid w:val="00672CD7"/>
    <w:rsid w:val="00673307"/>
    <w:rsid w:val="0067393C"/>
    <w:rsid w:val="00673940"/>
    <w:rsid w:val="00673963"/>
    <w:rsid w:val="00674022"/>
    <w:rsid w:val="00675288"/>
    <w:rsid w:val="006752B1"/>
    <w:rsid w:val="006753C5"/>
    <w:rsid w:val="00675714"/>
    <w:rsid w:val="00675C96"/>
    <w:rsid w:val="0067702F"/>
    <w:rsid w:val="00677150"/>
    <w:rsid w:val="00677607"/>
    <w:rsid w:val="00677AA3"/>
    <w:rsid w:val="00677C80"/>
    <w:rsid w:val="00677C93"/>
    <w:rsid w:val="006802E5"/>
    <w:rsid w:val="0068032A"/>
    <w:rsid w:val="006807C2"/>
    <w:rsid w:val="00680811"/>
    <w:rsid w:val="00681895"/>
    <w:rsid w:val="00681D36"/>
    <w:rsid w:val="00681D90"/>
    <w:rsid w:val="00682714"/>
    <w:rsid w:val="006828DC"/>
    <w:rsid w:val="00682F80"/>
    <w:rsid w:val="00683F4D"/>
    <w:rsid w:val="00684636"/>
    <w:rsid w:val="00684A8C"/>
    <w:rsid w:val="00684CBE"/>
    <w:rsid w:val="0068508B"/>
    <w:rsid w:val="0068524E"/>
    <w:rsid w:val="006855A4"/>
    <w:rsid w:val="00686223"/>
    <w:rsid w:val="006862A5"/>
    <w:rsid w:val="0068643F"/>
    <w:rsid w:val="00686AC6"/>
    <w:rsid w:val="0068781E"/>
    <w:rsid w:val="00687F1D"/>
    <w:rsid w:val="006900EA"/>
    <w:rsid w:val="0069082B"/>
    <w:rsid w:val="00690E4C"/>
    <w:rsid w:val="00690EC9"/>
    <w:rsid w:val="0069129C"/>
    <w:rsid w:val="006914D7"/>
    <w:rsid w:val="006918F6"/>
    <w:rsid w:val="006927A0"/>
    <w:rsid w:val="00693289"/>
    <w:rsid w:val="006935FD"/>
    <w:rsid w:val="006936AD"/>
    <w:rsid w:val="00693BC5"/>
    <w:rsid w:val="006940D4"/>
    <w:rsid w:val="00694171"/>
    <w:rsid w:val="00694215"/>
    <w:rsid w:val="00695AF2"/>
    <w:rsid w:val="00696073"/>
    <w:rsid w:val="0069649E"/>
    <w:rsid w:val="00696604"/>
    <w:rsid w:val="00696D7C"/>
    <w:rsid w:val="006977FA"/>
    <w:rsid w:val="006A1758"/>
    <w:rsid w:val="006A1AC2"/>
    <w:rsid w:val="006A22DB"/>
    <w:rsid w:val="006A2A5B"/>
    <w:rsid w:val="006A3BF9"/>
    <w:rsid w:val="006A3E32"/>
    <w:rsid w:val="006A4776"/>
    <w:rsid w:val="006A4FC7"/>
    <w:rsid w:val="006A506D"/>
    <w:rsid w:val="006A5D67"/>
    <w:rsid w:val="006A65E1"/>
    <w:rsid w:val="006A6A3B"/>
    <w:rsid w:val="006A6C29"/>
    <w:rsid w:val="006A6E7B"/>
    <w:rsid w:val="006A7278"/>
    <w:rsid w:val="006A7649"/>
    <w:rsid w:val="006A79B7"/>
    <w:rsid w:val="006A7AA0"/>
    <w:rsid w:val="006B0A2D"/>
    <w:rsid w:val="006B0F1D"/>
    <w:rsid w:val="006B1B4A"/>
    <w:rsid w:val="006B240A"/>
    <w:rsid w:val="006B26E4"/>
    <w:rsid w:val="006B297C"/>
    <w:rsid w:val="006B39E7"/>
    <w:rsid w:val="006B3AEA"/>
    <w:rsid w:val="006B40F9"/>
    <w:rsid w:val="006B4316"/>
    <w:rsid w:val="006B4A83"/>
    <w:rsid w:val="006B4C10"/>
    <w:rsid w:val="006B4F3A"/>
    <w:rsid w:val="006B5105"/>
    <w:rsid w:val="006B5734"/>
    <w:rsid w:val="006B577A"/>
    <w:rsid w:val="006B57C2"/>
    <w:rsid w:val="006B58DA"/>
    <w:rsid w:val="006B60D0"/>
    <w:rsid w:val="006B60D3"/>
    <w:rsid w:val="006B638E"/>
    <w:rsid w:val="006B6643"/>
    <w:rsid w:val="006B78D4"/>
    <w:rsid w:val="006C025B"/>
    <w:rsid w:val="006C0302"/>
    <w:rsid w:val="006C05A9"/>
    <w:rsid w:val="006C0FE7"/>
    <w:rsid w:val="006C1289"/>
    <w:rsid w:val="006C1AE3"/>
    <w:rsid w:val="006C234D"/>
    <w:rsid w:val="006C23AB"/>
    <w:rsid w:val="006C3468"/>
    <w:rsid w:val="006C3B02"/>
    <w:rsid w:val="006C3B30"/>
    <w:rsid w:val="006C3BA3"/>
    <w:rsid w:val="006C3E78"/>
    <w:rsid w:val="006C429D"/>
    <w:rsid w:val="006C44EB"/>
    <w:rsid w:val="006C4683"/>
    <w:rsid w:val="006C48AB"/>
    <w:rsid w:val="006C574C"/>
    <w:rsid w:val="006C602C"/>
    <w:rsid w:val="006C71D0"/>
    <w:rsid w:val="006C7A4D"/>
    <w:rsid w:val="006D00DE"/>
    <w:rsid w:val="006D017B"/>
    <w:rsid w:val="006D0299"/>
    <w:rsid w:val="006D06BB"/>
    <w:rsid w:val="006D0B5B"/>
    <w:rsid w:val="006D0F96"/>
    <w:rsid w:val="006D144F"/>
    <w:rsid w:val="006D1996"/>
    <w:rsid w:val="006D284C"/>
    <w:rsid w:val="006D3EAB"/>
    <w:rsid w:val="006D41F6"/>
    <w:rsid w:val="006D46FC"/>
    <w:rsid w:val="006D4FB4"/>
    <w:rsid w:val="006D58FD"/>
    <w:rsid w:val="006D5ADD"/>
    <w:rsid w:val="006D606F"/>
    <w:rsid w:val="006D62A2"/>
    <w:rsid w:val="006D657D"/>
    <w:rsid w:val="006D6F7C"/>
    <w:rsid w:val="006D710A"/>
    <w:rsid w:val="006D77C6"/>
    <w:rsid w:val="006D7E18"/>
    <w:rsid w:val="006E0128"/>
    <w:rsid w:val="006E04EB"/>
    <w:rsid w:val="006E1017"/>
    <w:rsid w:val="006E1361"/>
    <w:rsid w:val="006E17DA"/>
    <w:rsid w:val="006E1CF5"/>
    <w:rsid w:val="006E24F8"/>
    <w:rsid w:val="006E2FD2"/>
    <w:rsid w:val="006E36AC"/>
    <w:rsid w:val="006E3BDA"/>
    <w:rsid w:val="006E4181"/>
    <w:rsid w:val="006E437A"/>
    <w:rsid w:val="006E4830"/>
    <w:rsid w:val="006E4880"/>
    <w:rsid w:val="006E62AE"/>
    <w:rsid w:val="006E6916"/>
    <w:rsid w:val="006E69AF"/>
    <w:rsid w:val="006E6E68"/>
    <w:rsid w:val="006E7ABA"/>
    <w:rsid w:val="006E7BAA"/>
    <w:rsid w:val="006E7E68"/>
    <w:rsid w:val="006F0067"/>
    <w:rsid w:val="006F0216"/>
    <w:rsid w:val="006F06DA"/>
    <w:rsid w:val="006F175A"/>
    <w:rsid w:val="006F175E"/>
    <w:rsid w:val="006F1832"/>
    <w:rsid w:val="006F251C"/>
    <w:rsid w:val="006F2552"/>
    <w:rsid w:val="006F273A"/>
    <w:rsid w:val="006F2C79"/>
    <w:rsid w:val="006F2F71"/>
    <w:rsid w:val="006F3327"/>
    <w:rsid w:val="006F3385"/>
    <w:rsid w:val="006F390C"/>
    <w:rsid w:val="006F41BB"/>
    <w:rsid w:val="006F4B48"/>
    <w:rsid w:val="006F4CC9"/>
    <w:rsid w:val="006F4F83"/>
    <w:rsid w:val="006F51E6"/>
    <w:rsid w:val="006F5775"/>
    <w:rsid w:val="006F657A"/>
    <w:rsid w:val="006F6814"/>
    <w:rsid w:val="006F6AC3"/>
    <w:rsid w:val="006F6B45"/>
    <w:rsid w:val="006F7653"/>
    <w:rsid w:val="006F78E8"/>
    <w:rsid w:val="006F7F8F"/>
    <w:rsid w:val="0070014D"/>
    <w:rsid w:val="0070074A"/>
    <w:rsid w:val="007011CE"/>
    <w:rsid w:val="007019C0"/>
    <w:rsid w:val="0070222B"/>
    <w:rsid w:val="0070386E"/>
    <w:rsid w:val="00703AE2"/>
    <w:rsid w:val="00703D83"/>
    <w:rsid w:val="007050A3"/>
    <w:rsid w:val="0070544C"/>
    <w:rsid w:val="007055D1"/>
    <w:rsid w:val="007056C2"/>
    <w:rsid w:val="00705C22"/>
    <w:rsid w:val="0070654F"/>
    <w:rsid w:val="00706FFC"/>
    <w:rsid w:val="00707633"/>
    <w:rsid w:val="007102F7"/>
    <w:rsid w:val="00710B31"/>
    <w:rsid w:val="00711658"/>
    <w:rsid w:val="007119DF"/>
    <w:rsid w:val="00711E93"/>
    <w:rsid w:val="00712F26"/>
    <w:rsid w:val="00713178"/>
    <w:rsid w:val="00713E40"/>
    <w:rsid w:val="00713E5F"/>
    <w:rsid w:val="00714011"/>
    <w:rsid w:val="007140DE"/>
    <w:rsid w:val="007157B9"/>
    <w:rsid w:val="00716545"/>
    <w:rsid w:val="00717B78"/>
    <w:rsid w:val="00717CD8"/>
    <w:rsid w:val="00717CFF"/>
    <w:rsid w:val="00717D6F"/>
    <w:rsid w:val="00717F93"/>
    <w:rsid w:val="007203CB"/>
    <w:rsid w:val="00720515"/>
    <w:rsid w:val="0072179C"/>
    <w:rsid w:val="00721B05"/>
    <w:rsid w:val="007220EA"/>
    <w:rsid w:val="00723507"/>
    <w:rsid w:val="0072387F"/>
    <w:rsid w:val="00723BEA"/>
    <w:rsid w:val="00724704"/>
    <w:rsid w:val="00725423"/>
    <w:rsid w:val="00725C0B"/>
    <w:rsid w:val="00725CC2"/>
    <w:rsid w:val="0072616E"/>
    <w:rsid w:val="00726882"/>
    <w:rsid w:val="00726885"/>
    <w:rsid w:val="00726B10"/>
    <w:rsid w:val="007272D2"/>
    <w:rsid w:val="0072798E"/>
    <w:rsid w:val="00730BCE"/>
    <w:rsid w:val="007318F1"/>
    <w:rsid w:val="00731C01"/>
    <w:rsid w:val="00731DA5"/>
    <w:rsid w:val="00731E34"/>
    <w:rsid w:val="007322CA"/>
    <w:rsid w:val="0073287F"/>
    <w:rsid w:val="00732CF4"/>
    <w:rsid w:val="00732D14"/>
    <w:rsid w:val="00732E99"/>
    <w:rsid w:val="007333F1"/>
    <w:rsid w:val="00733769"/>
    <w:rsid w:val="007338FC"/>
    <w:rsid w:val="00733984"/>
    <w:rsid w:val="00733A86"/>
    <w:rsid w:val="007342E0"/>
    <w:rsid w:val="00734518"/>
    <w:rsid w:val="0073574F"/>
    <w:rsid w:val="00735BE4"/>
    <w:rsid w:val="00735E63"/>
    <w:rsid w:val="00736231"/>
    <w:rsid w:val="00737B59"/>
    <w:rsid w:val="00740CCD"/>
    <w:rsid w:val="00740E20"/>
    <w:rsid w:val="00740F84"/>
    <w:rsid w:val="0074106F"/>
    <w:rsid w:val="00741726"/>
    <w:rsid w:val="00741CB0"/>
    <w:rsid w:val="0074219E"/>
    <w:rsid w:val="00742771"/>
    <w:rsid w:val="00742F5D"/>
    <w:rsid w:val="00743282"/>
    <w:rsid w:val="007433B7"/>
    <w:rsid w:val="0074349B"/>
    <w:rsid w:val="00743631"/>
    <w:rsid w:val="00744042"/>
    <w:rsid w:val="00744BA2"/>
    <w:rsid w:val="0074574F"/>
    <w:rsid w:val="007458EF"/>
    <w:rsid w:val="00745BD1"/>
    <w:rsid w:val="00746316"/>
    <w:rsid w:val="00746523"/>
    <w:rsid w:val="007465AF"/>
    <w:rsid w:val="00746995"/>
    <w:rsid w:val="007471E4"/>
    <w:rsid w:val="007472FE"/>
    <w:rsid w:val="007474D3"/>
    <w:rsid w:val="00747D08"/>
    <w:rsid w:val="00750577"/>
    <w:rsid w:val="007505D0"/>
    <w:rsid w:val="00750E83"/>
    <w:rsid w:val="007510F8"/>
    <w:rsid w:val="007513F5"/>
    <w:rsid w:val="00751DED"/>
    <w:rsid w:val="00753517"/>
    <w:rsid w:val="00753F1B"/>
    <w:rsid w:val="0075404B"/>
    <w:rsid w:val="00754442"/>
    <w:rsid w:val="00754BF2"/>
    <w:rsid w:val="00755D54"/>
    <w:rsid w:val="00756468"/>
    <w:rsid w:val="0075656C"/>
    <w:rsid w:val="00756BF4"/>
    <w:rsid w:val="00757E12"/>
    <w:rsid w:val="00757FFC"/>
    <w:rsid w:val="0076006F"/>
    <w:rsid w:val="00760281"/>
    <w:rsid w:val="007609D2"/>
    <w:rsid w:val="00761199"/>
    <w:rsid w:val="0076119A"/>
    <w:rsid w:val="0076133F"/>
    <w:rsid w:val="00761354"/>
    <w:rsid w:val="007613A1"/>
    <w:rsid w:val="007616A5"/>
    <w:rsid w:val="00761AAD"/>
    <w:rsid w:val="00761CA5"/>
    <w:rsid w:val="00761D16"/>
    <w:rsid w:val="007628D7"/>
    <w:rsid w:val="00762CAE"/>
    <w:rsid w:val="00763160"/>
    <w:rsid w:val="00764BA7"/>
    <w:rsid w:val="00764C2F"/>
    <w:rsid w:val="00764D08"/>
    <w:rsid w:val="00764D52"/>
    <w:rsid w:val="00765360"/>
    <w:rsid w:val="00765487"/>
    <w:rsid w:val="00765989"/>
    <w:rsid w:val="00766328"/>
    <w:rsid w:val="00767BEC"/>
    <w:rsid w:val="007706D4"/>
    <w:rsid w:val="00770D7A"/>
    <w:rsid w:val="007719AC"/>
    <w:rsid w:val="007719EE"/>
    <w:rsid w:val="00771D3A"/>
    <w:rsid w:val="0077207B"/>
    <w:rsid w:val="00772146"/>
    <w:rsid w:val="0077255E"/>
    <w:rsid w:val="00772565"/>
    <w:rsid w:val="007725A7"/>
    <w:rsid w:val="007727F2"/>
    <w:rsid w:val="00772BFE"/>
    <w:rsid w:val="00773006"/>
    <w:rsid w:val="00773F90"/>
    <w:rsid w:val="0077418C"/>
    <w:rsid w:val="007744CA"/>
    <w:rsid w:val="00774F3C"/>
    <w:rsid w:val="00775358"/>
    <w:rsid w:val="00775858"/>
    <w:rsid w:val="00776A96"/>
    <w:rsid w:val="00776B8E"/>
    <w:rsid w:val="00776EEA"/>
    <w:rsid w:val="00777062"/>
    <w:rsid w:val="007775C9"/>
    <w:rsid w:val="00777F96"/>
    <w:rsid w:val="00780309"/>
    <w:rsid w:val="007814FB"/>
    <w:rsid w:val="007819DC"/>
    <w:rsid w:val="00781B86"/>
    <w:rsid w:val="00781BD3"/>
    <w:rsid w:val="0078256A"/>
    <w:rsid w:val="00782973"/>
    <w:rsid w:val="00782B41"/>
    <w:rsid w:val="00782F10"/>
    <w:rsid w:val="007830AA"/>
    <w:rsid w:val="007830AC"/>
    <w:rsid w:val="007832A5"/>
    <w:rsid w:val="00783CA2"/>
    <w:rsid w:val="00784BB5"/>
    <w:rsid w:val="00784FBF"/>
    <w:rsid w:val="00785104"/>
    <w:rsid w:val="0078525F"/>
    <w:rsid w:val="007854CE"/>
    <w:rsid w:val="0078561E"/>
    <w:rsid w:val="00786826"/>
    <w:rsid w:val="00786D36"/>
    <w:rsid w:val="00787527"/>
    <w:rsid w:val="007878E1"/>
    <w:rsid w:val="00787CB4"/>
    <w:rsid w:val="007901B7"/>
    <w:rsid w:val="007901BB"/>
    <w:rsid w:val="00790BC9"/>
    <w:rsid w:val="00791210"/>
    <w:rsid w:val="0079149B"/>
    <w:rsid w:val="00791E81"/>
    <w:rsid w:val="00791FB0"/>
    <w:rsid w:val="0079232A"/>
    <w:rsid w:val="0079271B"/>
    <w:rsid w:val="00792D57"/>
    <w:rsid w:val="007932C4"/>
    <w:rsid w:val="0079384C"/>
    <w:rsid w:val="00794081"/>
    <w:rsid w:val="00794B59"/>
    <w:rsid w:val="007957D6"/>
    <w:rsid w:val="007957EE"/>
    <w:rsid w:val="00795A68"/>
    <w:rsid w:val="00796349"/>
    <w:rsid w:val="007965BE"/>
    <w:rsid w:val="007967D1"/>
    <w:rsid w:val="007967FF"/>
    <w:rsid w:val="0079699A"/>
    <w:rsid w:val="00796F38"/>
    <w:rsid w:val="007976FB"/>
    <w:rsid w:val="00797B6D"/>
    <w:rsid w:val="007A0A90"/>
    <w:rsid w:val="007A0B05"/>
    <w:rsid w:val="007A1738"/>
    <w:rsid w:val="007A17A5"/>
    <w:rsid w:val="007A23DB"/>
    <w:rsid w:val="007A33CD"/>
    <w:rsid w:val="007A3A8C"/>
    <w:rsid w:val="007A3CBC"/>
    <w:rsid w:val="007A401C"/>
    <w:rsid w:val="007A4757"/>
    <w:rsid w:val="007A47C4"/>
    <w:rsid w:val="007A48F7"/>
    <w:rsid w:val="007A4C6B"/>
    <w:rsid w:val="007A4F4A"/>
    <w:rsid w:val="007A507B"/>
    <w:rsid w:val="007A665E"/>
    <w:rsid w:val="007A66A8"/>
    <w:rsid w:val="007A689A"/>
    <w:rsid w:val="007A6DC5"/>
    <w:rsid w:val="007A7062"/>
    <w:rsid w:val="007A721E"/>
    <w:rsid w:val="007A7AE9"/>
    <w:rsid w:val="007B0208"/>
    <w:rsid w:val="007B0312"/>
    <w:rsid w:val="007B0586"/>
    <w:rsid w:val="007B0B49"/>
    <w:rsid w:val="007B11D4"/>
    <w:rsid w:val="007B121A"/>
    <w:rsid w:val="007B121D"/>
    <w:rsid w:val="007B164B"/>
    <w:rsid w:val="007B1703"/>
    <w:rsid w:val="007B1B54"/>
    <w:rsid w:val="007B2012"/>
    <w:rsid w:val="007B35CD"/>
    <w:rsid w:val="007B3628"/>
    <w:rsid w:val="007B37A6"/>
    <w:rsid w:val="007B3A7D"/>
    <w:rsid w:val="007B3B05"/>
    <w:rsid w:val="007B3F7E"/>
    <w:rsid w:val="007B4324"/>
    <w:rsid w:val="007B4EA7"/>
    <w:rsid w:val="007B54CC"/>
    <w:rsid w:val="007B5558"/>
    <w:rsid w:val="007B6864"/>
    <w:rsid w:val="007B780B"/>
    <w:rsid w:val="007B7BE2"/>
    <w:rsid w:val="007C0498"/>
    <w:rsid w:val="007C108C"/>
    <w:rsid w:val="007C174F"/>
    <w:rsid w:val="007C2258"/>
    <w:rsid w:val="007C26BE"/>
    <w:rsid w:val="007C2DA1"/>
    <w:rsid w:val="007C336C"/>
    <w:rsid w:val="007C5407"/>
    <w:rsid w:val="007C54A8"/>
    <w:rsid w:val="007C5979"/>
    <w:rsid w:val="007C60BE"/>
    <w:rsid w:val="007C6D32"/>
    <w:rsid w:val="007C72B9"/>
    <w:rsid w:val="007C7946"/>
    <w:rsid w:val="007D0E75"/>
    <w:rsid w:val="007D1BAD"/>
    <w:rsid w:val="007D1E48"/>
    <w:rsid w:val="007D271F"/>
    <w:rsid w:val="007D2C0D"/>
    <w:rsid w:val="007D3F7A"/>
    <w:rsid w:val="007D53C8"/>
    <w:rsid w:val="007D580F"/>
    <w:rsid w:val="007D58DC"/>
    <w:rsid w:val="007D6067"/>
    <w:rsid w:val="007D6D12"/>
    <w:rsid w:val="007D7875"/>
    <w:rsid w:val="007E019E"/>
    <w:rsid w:val="007E047E"/>
    <w:rsid w:val="007E0E60"/>
    <w:rsid w:val="007E1AF3"/>
    <w:rsid w:val="007E1FDF"/>
    <w:rsid w:val="007E236A"/>
    <w:rsid w:val="007E2D8B"/>
    <w:rsid w:val="007E34BA"/>
    <w:rsid w:val="007E3CF0"/>
    <w:rsid w:val="007E3F4D"/>
    <w:rsid w:val="007E41EB"/>
    <w:rsid w:val="007E4291"/>
    <w:rsid w:val="007E4F05"/>
    <w:rsid w:val="007E55C6"/>
    <w:rsid w:val="007E5849"/>
    <w:rsid w:val="007E5C48"/>
    <w:rsid w:val="007E60EA"/>
    <w:rsid w:val="007E65F9"/>
    <w:rsid w:val="007E6D7D"/>
    <w:rsid w:val="007E72A2"/>
    <w:rsid w:val="007F0335"/>
    <w:rsid w:val="007F0827"/>
    <w:rsid w:val="007F0D70"/>
    <w:rsid w:val="007F25FD"/>
    <w:rsid w:val="007F2BAF"/>
    <w:rsid w:val="007F302D"/>
    <w:rsid w:val="007F3690"/>
    <w:rsid w:val="007F36BD"/>
    <w:rsid w:val="007F372F"/>
    <w:rsid w:val="007F3EB0"/>
    <w:rsid w:val="007F40FA"/>
    <w:rsid w:val="007F4314"/>
    <w:rsid w:val="007F46ED"/>
    <w:rsid w:val="007F5271"/>
    <w:rsid w:val="007F54D8"/>
    <w:rsid w:val="007F577B"/>
    <w:rsid w:val="007F5C91"/>
    <w:rsid w:val="007F6325"/>
    <w:rsid w:val="007F683C"/>
    <w:rsid w:val="007F684D"/>
    <w:rsid w:val="007F6CE6"/>
    <w:rsid w:val="007F7200"/>
    <w:rsid w:val="007F7892"/>
    <w:rsid w:val="007F7CD8"/>
    <w:rsid w:val="00800A92"/>
    <w:rsid w:val="00800C48"/>
    <w:rsid w:val="00801B72"/>
    <w:rsid w:val="008020E8"/>
    <w:rsid w:val="008028E4"/>
    <w:rsid w:val="00803961"/>
    <w:rsid w:val="008039F9"/>
    <w:rsid w:val="00803F51"/>
    <w:rsid w:val="008045DB"/>
    <w:rsid w:val="0080488D"/>
    <w:rsid w:val="00804A6B"/>
    <w:rsid w:val="00804B5E"/>
    <w:rsid w:val="008059C7"/>
    <w:rsid w:val="00805B7F"/>
    <w:rsid w:val="00806698"/>
    <w:rsid w:val="00806E17"/>
    <w:rsid w:val="008077EE"/>
    <w:rsid w:val="008079B4"/>
    <w:rsid w:val="00807B8E"/>
    <w:rsid w:val="0081007D"/>
    <w:rsid w:val="008100CF"/>
    <w:rsid w:val="008108DA"/>
    <w:rsid w:val="008109E4"/>
    <w:rsid w:val="00812650"/>
    <w:rsid w:val="0081267C"/>
    <w:rsid w:val="00812B7B"/>
    <w:rsid w:val="00812DA2"/>
    <w:rsid w:val="00813BF8"/>
    <w:rsid w:val="00813D17"/>
    <w:rsid w:val="00814C9F"/>
    <w:rsid w:val="008151BC"/>
    <w:rsid w:val="00815318"/>
    <w:rsid w:val="008156F7"/>
    <w:rsid w:val="0081591B"/>
    <w:rsid w:val="00815A0B"/>
    <w:rsid w:val="00815DA1"/>
    <w:rsid w:val="00816481"/>
    <w:rsid w:val="0081756C"/>
    <w:rsid w:val="008179DF"/>
    <w:rsid w:val="00820135"/>
    <w:rsid w:val="0082036D"/>
    <w:rsid w:val="008203F9"/>
    <w:rsid w:val="00820DC6"/>
    <w:rsid w:val="008212D2"/>
    <w:rsid w:val="008220C0"/>
    <w:rsid w:val="00822C00"/>
    <w:rsid w:val="00822E5B"/>
    <w:rsid w:val="00822FF4"/>
    <w:rsid w:val="008231BB"/>
    <w:rsid w:val="00823218"/>
    <w:rsid w:val="00823C51"/>
    <w:rsid w:val="00824AC8"/>
    <w:rsid w:val="0082525A"/>
    <w:rsid w:val="00825B1B"/>
    <w:rsid w:val="00826960"/>
    <w:rsid w:val="0082710F"/>
    <w:rsid w:val="008277BC"/>
    <w:rsid w:val="00827977"/>
    <w:rsid w:val="008279FA"/>
    <w:rsid w:val="00830899"/>
    <w:rsid w:val="00830B56"/>
    <w:rsid w:val="00830E40"/>
    <w:rsid w:val="00831131"/>
    <w:rsid w:val="008316A9"/>
    <w:rsid w:val="0083183B"/>
    <w:rsid w:val="008327A2"/>
    <w:rsid w:val="0083299F"/>
    <w:rsid w:val="008329D1"/>
    <w:rsid w:val="00832E8D"/>
    <w:rsid w:val="00833A15"/>
    <w:rsid w:val="00833BBA"/>
    <w:rsid w:val="00833DDF"/>
    <w:rsid w:val="00834619"/>
    <w:rsid w:val="00834965"/>
    <w:rsid w:val="00834AB1"/>
    <w:rsid w:val="00834DF4"/>
    <w:rsid w:val="00835D56"/>
    <w:rsid w:val="00835DEC"/>
    <w:rsid w:val="00836B7E"/>
    <w:rsid w:val="00836CC8"/>
    <w:rsid w:val="0083776E"/>
    <w:rsid w:val="008377BF"/>
    <w:rsid w:val="00837884"/>
    <w:rsid w:val="008410DA"/>
    <w:rsid w:val="008410DF"/>
    <w:rsid w:val="00841382"/>
    <w:rsid w:val="0084139F"/>
    <w:rsid w:val="0084190F"/>
    <w:rsid w:val="00841ACA"/>
    <w:rsid w:val="00842267"/>
    <w:rsid w:val="008422B9"/>
    <w:rsid w:val="008425D1"/>
    <w:rsid w:val="00842E1B"/>
    <w:rsid w:val="008433D0"/>
    <w:rsid w:val="00843492"/>
    <w:rsid w:val="0084374C"/>
    <w:rsid w:val="00843845"/>
    <w:rsid w:val="00843BB8"/>
    <w:rsid w:val="00843C47"/>
    <w:rsid w:val="00843C96"/>
    <w:rsid w:val="00843DF7"/>
    <w:rsid w:val="00844405"/>
    <w:rsid w:val="0084445B"/>
    <w:rsid w:val="00844C5A"/>
    <w:rsid w:val="008453D5"/>
    <w:rsid w:val="00845B94"/>
    <w:rsid w:val="00846016"/>
    <w:rsid w:val="00846049"/>
    <w:rsid w:val="008463A8"/>
    <w:rsid w:val="00846461"/>
    <w:rsid w:val="0084676D"/>
    <w:rsid w:val="008468C8"/>
    <w:rsid w:val="008473FC"/>
    <w:rsid w:val="00847C6E"/>
    <w:rsid w:val="00847D29"/>
    <w:rsid w:val="00847F98"/>
    <w:rsid w:val="00850AD4"/>
    <w:rsid w:val="0085117A"/>
    <w:rsid w:val="00851F76"/>
    <w:rsid w:val="00852635"/>
    <w:rsid w:val="008526B9"/>
    <w:rsid w:val="00852C4E"/>
    <w:rsid w:val="008531C0"/>
    <w:rsid w:val="0085326F"/>
    <w:rsid w:val="00853D89"/>
    <w:rsid w:val="00853E29"/>
    <w:rsid w:val="008549F8"/>
    <w:rsid w:val="00855EC0"/>
    <w:rsid w:val="0085668E"/>
    <w:rsid w:val="00857343"/>
    <w:rsid w:val="008575B4"/>
    <w:rsid w:val="00860425"/>
    <w:rsid w:val="008608D0"/>
    <w:rsid w:val="0086249A"/>
    <w:rsid w:val="008627A5"/>
    <w:rsid w:val="008627E3"/>
    <w:rsid w:val="00863054"/>
    <w:rsid w:val="00863082"/>
    <w:rsid w:val="008641DE"/>
    <w:rsid w:val="0086421F"/>
    <w:rsid w:val="008644C0"/>
    <w:rsid w:val="00864638"/>
    <w:rsid w:val="008647D6"/>
    <w:rsid w:val="00864873"/>
    <w:rsid w:val="008654B9"/>
    <w:rsid w:val="00865522"/>
    <w:rsid w:val="00866654"/>
    <w:rsid w:val="0086687C"/>
    <w:rsid w:val="00866BD1"/>
    <w:rsid w:val="00867322"/>
    <w:rsid w:val="008679A3"/>
    <w:rsid w:val="00867FD6"/>
    <w:rsid w:val="00870713"/>
    <w:rsid w:val="00871319"/>
    <w:rsid w:val="00871439"/>
    <w:rsid w:val="0087185D"/>
    <w:rsid w:val="0087201B"/>
    <w:rsid w:val="008720E6"/>
    <w:rsid w:val="008721EF"/>
    <w:rsid w:val="00872674"/>
    <w:rsid w:val="008731F7"/>
    <w:rsid w:val="00873B61"/>
    <w:rsid w:val="0087489F"/>
    <w:rsid w:val="00874A66"/>
    <w:rsid w:val="00875ACC"/>
    <w:rsid w:val="00876189"/>
    <w:rsid w:val="00876A2D"/>
    <w:rsid w:val="00876A62"/>
    <w:rsid w:val="00876B59"/>
    <w:rsid w:val="00876DB0"/>
    <w:rsid w:val="00877437"/>
    <w:rsid w:val="008803D3"/>
    <w:rsid w:val="00880716"/>
    <w:rsid w:val="00880C8E"/>
    <w:rsid w:val="00881A04"/>
    <w:rsid w:val="00881C37"/>
    <w:rsid w:val="00883234"/>
    <w:rsid w:val="0088394C"/>
    <w:rsid w:val="00883F29"/>
    <w:rsid w:val="00884302"/>
    <w:rsid w:val="00884CA2"/>
    <w:rsid w:val="00885D53"/>
    <w:rsid w:val="008868ED"/>
    <w:rsid w:val="00886BBA"/>
    <w:rsid w:val="00886E8E"/>
    <w:rsid w:val="0088704B"/>
    <w:rsid w:val="00887236"/>
    <w:rsid w:val="00887A46"/>
    <w:rsid w:val="00887B09"/>
    <w:rsid w:val="00890006"/>
    <w:rsid w:val="0089021C"/>
    <w:rsid w:val="008904CD"/>
    <w:rsid w:val="008906D3"/>
    <w:rsid w:val="00890C7F"/>
    <w:rsid w:val="00891D70"/>
    <w:rsid w:val="00891FCC"/>
    <w:rsid w:val="00892A08"/>
    <w:rsid w:val="008932DF"/>
    <w:rsid w:val="008933C5"/>
    <w:rsid w:val="008937EC"/>
    <w:rsid w:val="008941D3"/>
    <w:rsid w:val="008947B9"/>
    <w:rsid w:val="008947DF"/>
    <w:rsid w:val="0089498D"/>
    <w:rsid w:val="008950A3"/>
    <w:rsid w:val="008952B7"/>
    <w:rsid w:val="008953F9"/>
    <w:rsid w:val="00895994"/>
    <w:rsid w:val="00895CF3"/>
    <w:rsid w:val="008970A2"/>
    <w:rsid w:val="008A0079"/>
    <w:rsid w:val="008A026C"/>
    <w:rsid w:val="008A0394"/>
    <w:rsid w:val="008A0920"/>
    <w:rsid w:val="008A0E1A"/>
    <w:rsid w:val="008A0ECA"/>
    <w:rsid w:val="008A1114"/>
    <w:rsid w:val="008A1202"/>
    <w:rsid w:val="008A14D0"/>
    <w:rsid w:val="008A2139"/>
    <w:rsid w:val="008A22A7"/>
    <w:rsid w:val="008A28DC"/>
    <w:rsid w:val="008A2E32"/>
    <w:rsid w:val="008A2E9D"/>
    <w:rsid w:val="008A34A9"/>
    <w:rsid w:val="008A381C"/>
    <w:rsid w:val="008A3AEA"/>
    <w:rsid w:val="008A406D"/>
    <w:rsid w:val="008A406E"/>
    <w:rsid w:val="008A42E9"/>
    <w:rsid w:val="008A4BCD"/>
    <w:rsid w:val="008A4E77"/>
    <w:rsid w:val="008A5885"/>
    <w:rsid w:val="008A64D5"/>
    <w:rsid w:val="008A701B"/>
    <w:rsid w:val="008A7135"/>
    <w:rsid w:val="008A721A"/>
    <w:rsid w:val="008B0251"/>
    <w:rsid w:val="008B02F0"/>
    <w:rsid w:val="008B06C3"/>
    <w:rsid w:val="008B0718"/>
    <w:rsid w:val="008B0B89"/>
    <w:rsid w:val="008B0FDF"/>
    <w:rsid w:val="008B12AB"/>
    <w:rsid w:val="008B1F6A"/>
    <w:rsid w:val="008B1F8D"/>
    <w:rsid w:val="008B1F9D"/>
    <w:rsid w:val="008B2670"/>
    <w:rsid w:val="008B2799"/>
    <w:rsid w:val="008B2EB0"/>
    <w:rsid w:val="008B41AF"/>
    <w:rsid w:val="008B4316"/>
    <w:rsid w:val="008B54E1"/>
    <w:rsid w:val="008B5580"/>
    <w:rsid w:val="008B5675"/>
    <w:rsid w:val="008B5F3F"/>
    <w:rsid w:val="008B6C0E"/>
    <w:rsid w:val="008B7177"/>
    <w:rsid w:val="008B7187"/>
    <w:rsid w:val="008B75C6"/>
    <w:rsid w:val="008B7EFB"/>
    <w:rsid w:val="008C010B"/>
    <w:rsid w:val="008C0D83"/>
    <w:rsid w:val="008C101D"/>
    <w:rsid w:val="008C1242"/>
    <w:rsid w:val="008C18C9"/>
    <w:rsid w:val="008C200B"/>
    <w:rsid w:val="008C2056"/>
    <w:rsid w:val="008C2743"/>
    <w:rsid w:val="008C3835"/>
    <w:rsid w:val="008C4170"/>
    <w:rsid w:val="008C46EE"/>
    <w:rsid w:val="008C47A7"/>
    <w:rsid w:val="008C49F1"/>
    <w:rsid w:val="008C500C"/>
    <w:rsid w:val="008C5CA8"/>
    <w:rsid w:val="008C5F21"/>
    <w:rsid w:val="008C664E"/>
    <w:rsid w:val="008C66A6"/>
    <w:rsid w:val="008C671E"/>
    <w:rsid w:val="008C67BA"/>
    <w:rsid w:val="008C6A97"/>
    <w:rsid w:val="008C75F2"/>
    <w:rsid w:val="008C7620"/>
    <w:rsid w:val="008C7D01"/>
    <w:rsid w:val="008C7F13"/>
    <w:rsid w:val="008D0007"/>
    <w:rsid w:val="008D062C"/>
    <w:rsid w:val="008D0677"/>
    <w:rsid w:val="008D06BA"/>
    <w:rsid w:val="008D0943"/>
    <w:rsid w:val="008D0CE1"/>
    <w:rsid w:val="008D0E22"/>
    <w:rsid w:val="008D1CE1"/>
    <w:rsid w:val="008D21CF"/>
    <w:rsid w:val="008D2E64"/>
    <w:rsid w:val="008D3219"/>
    <w:rsid w:val="008D3622"/>
    <w:rsid w:val="008D3B8F"/>
    <w:rsid w:val="008D3BC4"/>
    <w:rsid w:val="008D4663"/>
    <w:rsid w:val="008D46D9"/>
    <w:rsid w:val="008D4AF7"/>
    <w:rsid w:val="008D4B0D"/>
    <w:rsid w:val="008D4E2D"/>
    <w:rsid w:val="008D53CC"/>
    <w:rsid w:val="008D54CB"/>
    <w:rsid w:val="008D58FC"/>
    <w:rsid w:val="008D5B96"/>
    <w:rsid w:val="008D6323"/>
    <w:rsid w:val="008D651D"/>
    <w:rsid w:val="008D6B57"/>
    <w:rsid w:val="008D7206"/>
    <w:rsid w:val="008D76B4"/>
    <w:rsid w:val="008D76E7"/>
    <w:rsid w:val="008D7F18"/>
    <w:rsid w:val="008E00FE"/>
    <w:rsid w:val="008E0504"/>
    <w:rsid w:val="008E0670"/>
    <w:rsid w:val="008E086D"/>
    <w:rsid w:val="008E0A86"/>
    <w:rsid w:val="008E0B4C"/>
    <w:rsid w:val="008E11E9"/>
    <w:rsid w:val="008E15CD"/>
    <w:rsid w:val="008E18D2"/>
    <w:rsid w:val="008E1B61"/>
    <w:rsid w:val="008E1C15"/>
    <w:rsid w:val="008E2274"/>
    <w:rsid w:val="008E2339"/>
    <w:rsid w:val="008E25E0"/>
    <w:rsid w:val="008E2AB7"/>
    <w:rsid w:val="008E3588"/>
    <w:rsid w:val="008E367F"/>
    <w:rsid w:val="008E46FF"/>
    <w:rsid w:val="008E4955"/>
    <w:rsid w:val="008E5047"/>
    <w:rsid w:val="008E5552"/>
    <w:rsid w:val="008E57CB"/>
    <w:rsid w:val="008E5C92"/>
    <w:rsid w:val="008E5D27"/>
    <w:rsid w:val="008E62EF"/>
    <w:rsid w:val="008E6513"/>
    <w:rsid w:val="008E660C"/>
    <w:rsid w:val="008E674B"/>
    <w:rsid w:val="008E685E"/>
    <w:rsid w:val="008E6A71"/>
    <w:rsid w:val="008E6EDB"/>
    <w:rsid w:val="008E77AA"/>
    <w:rsid w:val="008E7813"/>
    <w:rsid w:val="008E7FD3"/>
    <w:rsid w:val="008F0806"/>
    <w:rsid w:val="008F12B4"/>
    <w:rsid w:val="008F136D"/>
    <w:rsid w:val="008F1A1E"/>
    <w:rsid w:val="008F1AC6"/>
    <w:rsid w:val="008F1F0A"/>
    <w:rsid w:val="008F2501"/>
    <w:rsid w:val="008F2583"/>
    <w:rsid w:val="008F32A8"/>
    <w:rsid w:val="008F36B6"/>
    <w:rsid w:val="008F3945"/>
    <w:rsid w:val="008F42AE"/>
    <w:rsid w:val="008F597F"/>
    <w:rsid w:val="008F5DEA"/>
    <w:rsid w:val="008F6CB3"/>
    <w:rsid w:val="008F7581"/>
    <w:rsid w:val="008F7840"/>
    <w:rsid w:val="008F7F0F"/>
    <w:rsid w:val="0090024D"/>
    <w:rsid w:val="0090027F"/>
    <w:rsid w:val="00900799"/>
    <w:rsid w:val="00900A7F"/>
    <w:rsid w:val="00900F2D"/>
    <w:rsid w:val="0090114A"/>
    <w:rsid w:val="00901663"/>
    <w:rsid w:val="0090184E"/>
    <w:rsid w:val="00901944"/>
    <w:rsid w:val="00901D94"/>
    <w:rsid w:val="00901F8C"/>
    <w:rsid w:val="009020C8"/>
    <w:rsid w:val="00902227"/>
    <w:rsid w:val="00902231"/>
    <w:rsid w:val="00902343"/>
    <w:rsid w:val="00902537"/>
    <w:rsid w:val="00902C6C"/>
    <w:rsid w:val="00902F61"/>
    <w:rsid w:val="00903172"/>
    <w:rsid w:val="0090363C"/>
    <w:rsid w:val="00903A0C"/>
    <w:rsid w:val="00903E00"/>
    <w:rsid w:val="0090417C"/>
    <w:rsid w:val="00904FEB"/>
    <w:rsid w:val="00906E3F"/>
    <w:rsid w:val="00907440"/>
    <w:rsid w:val="00907C30"/>
    <w:rsid w:val="0091033D"/>
    <w:rsid w:val="00910469"/>
    <w:rsid w:val="00910FA7"/>
    <w:rsid w:val="00911085"/>
    <w:rsid w:val="00911803"/>
    <w:rsid w:val="00913D19"/>
    <w:rsid w:val="00913E76"/>
    <w:rsid w:val="0091496E"/>
    <w:rsid w:val="00914B76"/>
    <w:rsid w:val="009157F3"/>
    <w:rsid w:val="00915908"/>
    <w:rsid w:val="00915E1F"/>
    <w:rsid w:val="00915EC1"/>
    <w:rsid w:val="009162D4"/>
    <w:rsid w:val="0091661A"/>
    <w:rsid w:val="00916691"/>
    <w:rsid w:val="00916897"/>
    <w:rsid w:val="00916F61"/>
    <w:rsid w:val="0091701F"/>
    <w:rsid w:val="0091712F"/>
    <w:rsid w:val="009175C7"/>
    <w:rsid w:val="00917B90"/>
    <w:rsid w:val="00920463"/>
    <w:rsid w:val="00920F63"/>
    <w:rsid w:val="00920F86"/>
    <w:rsid w:val="0092112B"/>
    <w:rsid w:val="00921C4B"/>
    <w:rsid w:val="0092281D"/>
    <w:rsid w:val="00922E00"/>
    <w:rsid w:val="00922E24"/>
    <w:rsid w:val="00923717"/>
    <w:rsid w:val="00924AAD"/>
    <w:rsid w:val="0092510C"/>
    <w:rsid w:val="00926C82"/>
    <w:rsid w:val="00926CE9"/>
    <w:rsid w:val="00926CF1"/>
    <w:rsid w:val="00927302"/>
    <w:rsid w:val="00930956"/>
    <w:rsid w:val="00930A0B"/>
    <w:rsid w:val="00930DD7"/>
    <w:rsid w:val="00932754"/>
    <w:rsid w:val="00932C28"/>
    <w:rsid w:val="00932CD8"/>
    <w:rsid w:val="00934A46"/>
    <w:rsid w:val="009356C0"/>
    <w:rsid w:val="00935D48"/>
    <w:rsid w:val="0093699D"/>
    <w:rsid w:val="00936F6D"/>
    <w:rsid w:val="009372D7"/>
    <w:rsid w:val="00937824"/>
    <w:rsid w:val="00937D51"/>
    <w:rsid w:val="00940415"/>
    <w:rsid w:val="009405BE"/>
    <w:rsid w:val="00940FEC"/>
    <w:rsid w:val="009418D1"/>
    <w:rsid w:val="00941B88"/>
    <w:rsid w:val="00944420"/>
    <w:rsid w:val="00944479"/>
    <w:rsid w:val="00944A4B"/>
    <w:rsid w:val="009455A5"/>
    <w:rsid w:val="0094668B"/>
    <w:rsid w:val="00947790"/>
    <w:rsid w:val="0094792A"/>
    <w:rsid w:val="00950FEB"/>
    <w:rsid w:val="00951A2F"/>
    <w:rsid w:val="00951E62"/>
    <w:rsid w:val="009527E9"/>
    <w:rsid w:val="00952B6A"/>
    <w:rsid w:val="00952E77"/>
    <w:rsid w:val="00953908"/>
    <w:rsid w:val="0095397D"/>
    <w:rsid w:val="00953A77"/>
    <w:rsid w:val="00954444"/>
    <w:rsid w:val="009548E3"/>
    <w:rsid w:val="00955E71"/>
    <w:rsid w:val="00955FF9"/>
    <w:rsid w:val="0095634B"/>
    <w:rsid w:val="00956691"/>
    <w:rsid w:val="009566FF"/>
    <w:rsid w:val="00956710"/>
    <w:rsid w:val="009571C1"/>
    <w:rsid w:val="009576D1"/>
    <w:rsid w:val="00960CE8"/>
    <w:rsid w:val="00960E85"/>
    <w:rsid w:val="009619A3"/>
    <w:rsid w:val="00961CAE"/>
    <w:rsid w:val="0096211B"/>
    <w:rsid w:val="009628CC"/>
    <w:rsid w:val="00963156"/>
    <w:rsid w:val="00963B23"/>
    <w:rsid w:val="00963D5F"/>
    <w:rsid w:val="00964BF5"/>
    <w:rsid w:val="00964F3D"/>
    <w:rsid w:val="0096560A"/>
    <w:rsid w:val="00965B38"/>
    <w:rsid w:val="00965F85"/>
    <w:rsid w:val="00966087"/>
    <w:rsid w:val="00966BCA"/>
    <w:rsid w:val="00966ED1"/>
    <w:rsid w:val="00970414"/>
    <w:rsid w:val="0097042B"/>
    <w:rsid w:val="00970600"/>
    <w:rsid w:val="00971F07"/>
    <w:rsid w:val="00971FB0"/>
    <w:rsid w:val="009721C2"/>
    <w:rsid w:val="009727DB"/>
    <w:rsid w:val="0097316E"/>
    <w:rsid w:val="00973239"/>
    <w:rsid w:val="009736FA"/>
    <w:rsid w:val="00973C44"/>
    <w:rsid w:val="00973F6E"/>
    <w:rsid w:val="00974266"/>
    <w:rsid w:val="00974373"/>
    <w:rsid w:val="009751D6"/>
    <w:rsid w:val="0097527C"/>
    <w:rsid w:val="00975357"/>
    <w:rsid w:val="009759B5"/>
    <w:rsid w:val="00976BAA"/>
    <w:rsid w:val="00976FA4"/>
    <w:rsid w:val="00977795"/>
    <w:rsid w:val="00977B08"/>
    <w:rsid w:val="00977D5A"/>
    <w:rsid w:val="00977DF5"/>
    <w:rsid w:val="009800C1"/>
    <w:rsid w:val="00980969"/>
    <w:rsid w:val="009809BC"/>
    <w:rsid w:val="00980E6A"/>
    <w:rsid w:val="0098124E"/>
    <w:rsid w:val="009819B3"/>
    <w:rsid w:val="00981D32"/>
    <w:rsid w:val="009824B8"/>
    <w:rsid w:val="009831A5"/>
    <w:rsid w:val="0098374A"/>
    <w:rsid w:val="00983A56"/>
    <w:rsid w:val="00983B0D"/>
    <w:rsid w:val="00983B2D"/>
    <w:rsid w:val="00983D54"/>
    <w:rsid w:val="00983FE2"/>
    <w:rsid w:val="00984E51"/>
    <w:rsid w:val="0098541C"/>
    <w:rsid w:val="00985AE0"/>
    <w:rsid w:val="00985B2A"/>
    <w:rsid w:val="00985F67"/>
    <w:rsid w:val="00985F7E"/>
    <w:rsid w:val="009867BB"/>
    <w:rsid w:val="00986CBB"/>
    <w:rsid w:val="00987E46"/>
    <w:rsid w:val="009900AB"/>
    <w:rsid w:val="00990928"/>
    <w:rsid w:val="009919E5"/>
    <w:rsid w:val="00991CA9"/>
    <w:rsid w:val="00991D16"/>
    <w:rsid w:val="00993002"/>
    <w:rsid w:val="00993277"/>
    <w:rsid w:val="009934F9"/>
    <w:rsid w:val="0099458A"/>
    <w:rsid w:val="0099476C"/>
    <w:rsid w:val="009948E3"/>
    <w:rsid w:val="00994AF2"/>
    <w:rsid w:val="00994C4D"/>
    <w:rsid w:val="00995209"/>
    <w:rsid w:val="009958F1"/>
    <w:rsid w:val="00996A5D"/>
    <w:rsid w:val="00996AC3"/>
    <w:rsid w:val="00996E05"/>
    <w:rsid w:val="009970A5"/>
    <w:rsid w:val="0099726F"/>
    <w:rsid w:val="00997767"/>
    <w:rsid w:val="00997941"/>
    <w:rsid w:val="009A0C79"/>
    <w:rsid w:val="009A0E22"/>
    <w:rsid w:val="009A0E88"/>
    <w:rsid w:val="009A1843"/>
    <w:rsid w:val="009A1D39"/>
    <w:rsid w:val="009A2438"/>
    <w:rsid w:val="009A29A0"/>
    <w:rsid w:val="009A2A5E"/>
    <w:rsid w:val="009A2BA2"/>
    <w:rsid w:val="009A2CE3"/>
    <w:rsid w:val="009A312C"/>
    <w:rsid w:val="009A33E6"/>
    <w:rsid w:val="009A3B96"/>
    <w:rsid w:val="009A540C"/>
    <w:rsid w:val="009A5F34"/>
    <w:rsid w:val="009A6E73"/>
    <w:rsid w:val="009A6E8A"/>
    <w:rsid w:val="009A7008"/>
    <w:rsid w:val="009A76CC"/>
    <w:rsid w:val="009A7A62"/>
    <w:rsid w:val="009B00EA"/>
    <w:rsid w:val="009B181A"/>
    <w:rsid w:val="009B23C4"/>
    <w:rsid w:val="009B3171"/>
    <w:rsid w:val="009B3985"/>
    <w:rsid w:val="009B39D7"/>
    <w:rsid w:val="009B451B"/>
    <w:rsid w:val="009B52D4"/>
    <w:rsid w:val="009B5839"/>
    <w:rsid w:val="009B5F84"/>
    <w:rsid w:val="009B6206"/>
    <w:rsid w:val="009B6DFC"/>
    <w:rsid w:val="009B7202"/>
    <w:rsid w:val="009B721F"/>
    <w:rsid w:val="009C02F7"/>
    <w:rsid w:val="009C15A4"/>
    <w:rsid w:val="009C19B5"/>
    <w:rsid w:val="009C200B"/>
    <w:rsid w:val="009C2478"/>
    <w:rsid w:val="009C24BD"/>
    <w:rsid w:val="009C285D"/>
    <w:rsid w:val="009C357E"/>
    <w:rsid w:val="009C36EE"/>
    <w:rsid w:val="009C38D5"/>
    <w:rsid w:val="009C3B26"/>
    <w:rsid w:val="009C3B57"/>
    <w:rsid w:val="009C42A1"/>
    <w:rsid w:val="009C4449"/>
    <w:rsid w:val="009C4531"/>
    <w:rsid w:val="009C4A61"/>
    <w:rsid w:val="009C563B"/>
    <w:rsid w:val="009C56AC"/>
    <w:rsid w:val="009C57F6"/>
    <w:rsid w:val="009C5C05"/>
    <w:rsid w:val="009C5CDD"/>
    <w:rsid w:val="009C61F6"/>
    <w:rsid w:val="009C6534"/>
    <w:rsid w:val="009C68E5"/>
    <w:rsid w:val="009C6AE7"/>
    <w:rsid w:val="009C74EC"/>
    <w:rsid w:val="009C7A93"/>
    <w:rsid w:val="009D0165"/>
    <w:rsid w:val="009D06EA"/>
    <w:rsid w:val="009D0EB9"/>
    <w:rsid w:val="009D1B9F"/>
    <w:rsid w:val="009D386B"/>
    <w:rsid w:val="009D3BC7"/>
    <w:rsid w:val="009D3C4A"/>
    <w:rsid w:val="009D3C67"/>
    <w:rsid w:val="009D3EA7"/>
    <w:rsid w:val="009D400E"/>
    <w:rsid w:val="009D40A1"/>
    <w:rsid w:val="009D4D2E"/>
    <w:rsid w:val="009D4EF5"/>
    <w:rsid w:val="009D53E9"/>
    <w:rsid w:val="009D5777"/>
    <w:rsid w:val="009D578B"/>
    <w:rsid w:val="009D5946"/>
    <w:rsid w:val="009D6D99"/>
    <w:rsid w:val="009D6E29"/>
    <w:rsid w:val="009D7615"/>
    <w:rsid w:val="009E15E1"/>
    <w:rsid w:val="009E1E67"/>
    <w:rsid w:val="009E2C1A"/>
    <w:rsid w:val="009E320D"/>
    <w:rsid w:val="009E3670"/>
    <w:rsid w:val="009E36C2"/>
    <w:rsid w:val="009E4508"/>
    <w:rsid w:val="009E4685"/>
    <w:rsid w:val="009E5166"/>
    <w:rsid w:val="009E519E"/>
    <w:rsid w:val="009E5E8B"/>
    <w:rsid w:val="009E642B"/>
    <w:rsid w:val="009E7C48"/>
    <w:rsid w:val="009E7CD9"/>
    <w:rsid w:val="009F01C3"/>
    <w:rsid w:val="009F0205"/>
    <w:rsid w:val="009F0554"/>
    <w:rsid w:val="009F08E7"/>
    <w:rsid w:val="009F0A5B"/>
    <w:rsid w:val="009F0ECE"/>
    <w:rsid w:val="009F147B"/>
    <w:rsid w:val="009F17D2"/>
    <w:rsid w:val="009F2401"/>
    <w:rsid w:val="009F242D"/>
    <w:rsid w:val="009F25AC"/>
    <w:rsid w:val="009F303C"/>
    <w:rsid w:val="009F3741"/>
    <w:rsid w:val="009F385B"/>
    <w:rsid w:val="009F41B7"/>
    <w:rsid w:val="009F4537"/>
    <w:rsid w:val="009F4BAF"/>
    <w:rsid w:val="009F59B6"/>
    <w:rsid w:val="009F5A60"/>
    <w:rsid w:val="009F5E11"/>
    <w:rsid w:val="009F6063"/>
    <w:rsid w:val="009F78F4"/>
    <w:rsid w:val="009F79B0"/>
    <w:rsid w:val="009F7EF2"/>
    <w:rsid w:val="00A00208"/>
    <w:rsid w:val="00A00A3C"/>
    <w:rsid w:val="00A00D10"/>
    <w:rsid w:val="00A00DD6"/>
    <w:rsid w:val="00A00FDD"/>
    <w:rsid w:val="00A010E8"/>
    <w:rsid w:val="00A01669"/>
    <w:rsid w:val="00A0340F"/>
    <w:rsid w:val="00A03780"/>
    <w:rsid w:val="00A048B5"/>
    <w:rsid w:val="00A04F7C"/>
    <w:rsid w:val="00A051C8"/>
    <w:rsid w:val="00A057C0"/>
    <w:rsid w:val="00A05D63"/>
    <w:rsid w:val="00A06F74"/>
    <w:rsid w:val="00A07B9F"/>
    <w:rsid w:val="00A07C61"/>
    <w:rsid w:val="00A07D74"/>
    <w:rsid w:val="00A07E81"/>
    <w:rsid w:val="00A108F1"/>
    <w:rsid w:val="00A10956"/>
    <w:rsid w:val="00A10DD7"/>
    <w:rsid w:val="00A112C8"/>
    <w:rsid w:val="00A11820"/>
    <w:rsid w:val="00A12C58"/>
    <w:rsid w:val="00A12EAA"/>
    <w:rsid w:val="00A13637"/>
    <w:rsid w:val="00A13D27"/>
    <w:rsid w:val="00A13FCC"/>
    <w:rsid w:val="00A15648"/>
    <w:rsid w:val="00A15668"/>
    <w:rsid w:val="00A15ACC"/>
    <w:rsid w:val="00A15D23"/>
    <w:rsid w:val="00A15E17"/>
    <w:rsid w:val="00A16591"/>
    <w:rsid w:val="00A16A9D"/>
    <w:rsid w:val="00A179C3"/>
    <w:rsid w:val="00A17A5A"/>
    <w:rsid w:val="00A2011A"/>
    <w:rsid w:val="00A206A5"/>
    <w:rsid w:val="00A206AB"/>
    <w:rsid w:val="00A207AC"/>
    <w:rsid w:val="00A20953"/>
    <w:rsid w:val="00A20990"/>
    <w:rsid w:val="00A2113E"/>
    <w:rsid w:val="00A2127E"/>
    <w:rsid w:val="00A212D0"/>
    <w:rsid w:val="00A21C4A"/>
    <w:rsid w:val="00A2204D"/>
    <w:rsid w:val="00A220E8"/>
    <w:rsid w:val="00A22295"/>
    <w:rsid w:val="00A222E8"/>
    <w:rsid w:val="00A22E04"/>
    <w:rsid w:val="00A22E24"/>
    <w:rsid w:val="00A22FFD"/>
    <w:rsid w:val="00A232FE"/>
    <w:rsid w:val="00A234A6"/>
    <w:rsid w:val="00A2472A"/>
    <w:rsid w:val="00A24754"/>
    <w:rsid w:val="00A24BA9"/>
    <w:rsid w:val="00A24F84"/>
    <w:rsid w:val="00A250AD"/>
    <w:rsid w:val="00A25B25"/>
    <w:rsid w:val="00A25CC8"/>
    <w:rsid w:val="00A25D8A"/>
    <w:rsid w:val="00A26947"/>
    <w:rsid w:val="00A26A09"/>
    <w:rsid w:val="00A26C87"/>
    <w:rsid w:val="00A27401"/>
    <w:rsid w:val="00A3030D"/>
    <w:rsid w:val="00A30699"/>
    <w:rsid w:val="00A30C5D"/>
    <w:rsid w:val="00A3148B"/>
    <w:rsid w:val="00A31FF9"/>
    <w:rsid w:val="00A32229"/>
    <w:rsid w:val="00A32427"/>
    <w:rsid w:val="00A326C2"/>
    <w:rsid w:val="00A32B46"/>
    <w:rsid w:val="00A32CDD"/>
    <w:rsid w:val="00A33626"/>
    <w:rsid w:val="00A3372B"/>
    <w:rsid w:val="00A33A3E"/>
    <w:rsid w:val="00A342B5"/>
    <w:rsid w:val="00A34E7F"/>
    <w:rsid w:val="00A35A9D"/>
    <w:rsid w:val="00A35B82"/>
    <w:rsid w:val="00A36127"/>
    <w:rsid w:val="00A3673E"/>
    <w:rsid w:val="00A369AD"/>
    <w:rsid w:val="00A36CFA"/>
    <w:rsid w:val="00A36D26"/>
    <w:rsid w:val="00A36FC5"/>
    <w:rsid w:val="00A378EE"/>
    <w:rsid w:val="00A37923"/>
    <w:rsid w:val="00A37BC8"/>
    <w:rsid w:val="00A37C23"/>
    <w:rsid w:val="00A37C35"/>
    <w:rsid w:val="00A40731"/>
    <w:rsid w:val="00A42939"/>
    <w:rsid w:val="00A42FA0"/>
    <w:rsid w:val="00A43460"/>
    <w:rsid w:val="00A436D5"/>
    <w:rsid w:val="00A43F7B"/>
    <w:rsid w:val="00A44340"/>
    <w:rsid w:val="00A44A8A"/>
    <w:rsid w:val="00A4549B"/>
    <w:rsid w:val="00A46774"/>
    <w:rsid w:val="00A47992"/>
    <w:rsid w:val="00A50066"/>
    <w:rsid w:val="00A503E4"/>
    <w:rsid w:val="00A50477"/>
    <w:rsid w:val="00A50497"/>
    <w:rsid w:val="00A50AAE"/>
    <w:rsid w:val="00A523C2"/>
    <w:rsid w:val="00A527C0"/>
    <w:rsid w:val="00A52A6E"/>
    <w:rsid w:val="00A52A9C"/>
    <w:rsid w:val="00A52CEC"/>
    <w:rsid w:val="00A52DB9"/>
    <w:rsid w:val="00A530F6"/>
    <w:rsid w:val="00A5350F"/>
    <w:rsid w:val="00A5425C"/>
    <w:rsid w:val="00A5457E"/>
    <w:rsid w:val="00A55C07"/>
    <w:rsid w:val="00A560A3"/>
    <w:rsid w:val="00A5615B"/>
    <w:rsid w:val="00A5632F"/>
    <w:rsid w:val="00A57371"/>
    <w:rsid w:val="00A57885"/>
    <w:rsid w:val="00A57956"/>
    <w:rsid w:val="00A57CE2"/>
    <w:rsid w:val="00A60391"/>
    <w:rsid w:val="00A60737"/>
    <w:rsid w:val="00A608F8"/>
    <w:rsid w:val="00A60DC5"/>
    <w:rsid w:val="00A60F99"/>
    <w:rsid w:val="00A61395"/>
    <w:rsid w:val="00A61809"/>
    <w:rsid w:val="00A61966"/>
    <w:rsid w:val="00A61CAA"/>
    <w:rsid w:val="00A61DAD"/>
    <w:rsid w:val="00A61E28"/>
    <w:rsid w:val="00A6205B"/>
    <w:rsid w:val="00A6265B"/>
    <w:rsid w:val="00A630F8"/>
    <w:rsid w:val="00A639E3"/>
    <w:rsid w:val="00A63F36"/>
    <w:rsid w:val="00A6400C"/>
    <w:rsid w:val="00A641C9"/>
    <w:rsid w:val="00A64B6B"/>
    <w:rsid w:val="00A658A0"/>
    <w:rsid w:val="00A65B9E"/>
    <w:rsid w:val="00A65C1C"/>
    <w:rsid w:val="00A66CDC"/>
    <w:rsid w:val="00A671C6"/>
    <w:rsid w:val="00A67A75"/>
    <w:rsid w:val="00A70E00"/>
    <w:rsid w:val="00A71079"/>
    <w:rsid w:val="00A711C4"/>
    <w:rsid w:val="00A7131E"/>
    <w:rsid w:val="00A71885"/>
    <w:rsid w:val="00A7193F"/>
    <w:rsid w:val="00A722D6"/>
    <w:rsid w:val="00A72C54"/>
    <w:rsid w:val="00A72DCA"/>
    <w:rsid w:val="00A72F30"/>
    <w:rsid w:val="00A734DE"/>
    <w:rsid w:val="00A73530"/>
    <w:rsid w:val="00A73BDB"/>
    <w:rsid w:val="00A7437D"/>
    <w:rsid w:val="00A7461F"/>
    <w:rsid w:val="00A74EFF"/>
    <w:rsid w:val="00A750E8"/>
    <w:rsid w:val="00A7776D"/>
    <w:rsid w:val="00A77807"/>
    <w:rsid w:val="00A77813"/>
    <w:rsid w:val="00A77908"/>
    <w:rsid w:val="00A8023E"/>
    <w:rsid w:val="00A8053E"/>
    <w:rsid w:val="00A80ED5"/>
    <w:rsid w:val="00A81726"/>
    <w:rsid w:val="00A8215D"/>
    <w:rsid w:val="00A8281C"/>
    <w:rsid w:val="00A82E02"/>
    <w:rsid w:val="00A8354C"/>
    <w:rsid w:val="00A837FF"/>
    <w:rsid w:val="00A84079"/>
    <w:rsid w:val="00A84680"/>
    <w:rsid w:val="00A84C13"/>
    <w:rsid w:val="00A85092"/>
    <w:rsid w:val="00A852AA"/>
    <w:rsid w:val="00A854C8"/>
    <w:rsid w:val="00A8575A"/>
    <w:rsid w:val="00A85ADE"/>
    <w:rsid w:val="00A8618D"/>
    <w:rsid w:val="00A862EA"/>
    <w:rsid w:val="00A8647D"/>
    <w:rsid w:val="00A86A3C"/>
    <w:rsid w:val="00A872ED"/>
    <w:rsid w:val="00A873B3"/>
    <w:rsid w:val="00A87504"/>
    <w:rsid w:val="00A87970"/>
    <w:rsid w:val="00A87C10"/>
    <w:rsid w:val="00A87D37"/>
    <w:rsid w:val="00A900CF"/>
    <w:rsid w:val="00A90A97"/>
    <w:rsid w:val="00A90B4A"/>
    <w:rsid w:val="00A90E92"/>
    <w:rsid w:val="00A91F0F"/>
    <w:rsid w:val="00A91F87"/>
    <w:rsid w:val="00A93E89"/>
    <w:rsid w:val="00A940A4"/>
    <w:rsid w:val="00A944CD"/>
    <w:rsid w:val="00A945E5"/>
    <w:rsid w:val="00A94802"/>
    <w:rsid w:val="00A94D17"/>
    <w:rsid w:val="00A95E06"/>
    <w:rsid w:val="00A96664"/>
    <w:rsid w:val="00A96FB1"/>
    <w:rsid w:val="00A97992"/>
    <w:rsid w:val="00A97F7B"/>
    <w:rsid w:val="00AA022D"/>
    <w:rsid w:val="00AA082A"/>
    <w:rsid w:val="00AA0CEF"/>
    <w:rsid w:val="00AA0E2A"/>
    <w:rsid w:val="00AA0FFF"/>
    <w:rsid w:val="00AA11DC"/>
    <w:rsid w:val="00AA23B7"/>
    <w:rsid w:val="00AA26F7"/>
    <w:rsid w:val="00AA27EF"/>
    <w:rsid w:val="00AA2C3B"/>
    <w:rsid w:val="00AA2D7E"/>
    <w:rsid w:val="00AA33D9"/>
    <w:rsid w:val="00AA3934"/>
    <w:rsid w:val="00AA3EF8"/>
    <w:rsid w:val="00AA4068"/>
    <w:rsid w:val="00AA40F8"/>
    <w:rsid w:val="00AA484F"/>
    <w:rsid w:val="00AA49A8"/>
    <w:rsid w:val="00AA59CF"/>
    <w:rsid w:val="00AA61D0"/>
    <w:rsid w:val="00AA6648"/>
    <w:rsid w:val="00AA6EFB"/>
    <w:rsid w:val="00AA72E2"/>
    <w:rsid w:val="00AA7914"/>
    <w:rsid w:val="00AB070E"/>
    <w:rsid w:val="00AB0A21"/>
    <w:rsid w:val="00AB1B63"/>
    <w:rsid w:val="00AB1CD3"/>
    <w:rsid w:val="00AB2F9B"/>
    <w:rsid w:val="00AB36A2"/>
    <w:rsid w:val="00AB3A50"/>
    <w:rsid w:val="00AB3B4F"/>
    <w:rsid w:val="00AB45FE"/>
    <w:rsid w:val="00AB4D84"/>
    <w:rsid w:val="00AB5575"/>
    <w:rsid w:val="00AB5618"/>
    <w:rsid w:val="00AB5A10"/>
    <w:rsid w:val="00AB5A9B"/>
    <w:rsid w:val="00AB5D0B"/>
    <w:rsid w:val="00AB5D4C"/>
    <w:rsid w:val="00AB607D"/>
    <w:rsid w:val="00AB6464"/>
    <w:rsid w:val="00AB7126"/>
    <w:rsid w:val="00AB742D"/>
    <w:rsid w:val="00AC0083"/>
    <w:rsid w:val="00AC0FE2"/>
    <w:rsid w:val="00AC156A"/>
    <w:rsid w:val="00AC186D"/>
    <w:rsid w:val="00AC1C57"/>
    <w:rsid w:val="00AC2054"/>
    <w:rsid w:val="00AC21A8"/>
    <w:rsid w:val="00AC289B"/>
    <w:rsid w:val="00AC2992"/>
    <w:rsid w:val="00AC2B2B"/>
    <w:rsid w:val="00AC2DA3"/>
    <w:rsid w:val="00AC35D8"/>
    <w:rsid w:val="00AC3749"/>
    <w:rsid w:val="00AC3BA0"/>
    <w:rsid w:val="00AC3F66"/>
    <w:rsid w:val="00AC43B0"/>
    <w:rsid w:val="00AC47B3"/>
    <w:rsid w:val="00AC492D"/>
    <w:rsid w:val="00AC4BA5"/>
    <w:rsid w:val="00AC4D59"/>
    <w:rsid w:val="00AC5191"/>
    <w:rsid w:val="00AC537D"/>
    <w:rsid w:val="00AC67EF"/>
    <w:rsid w:val="00AC6B24"/>
    <w:rsid w:val="00AC6EDB"/>
    <w:rsid w:val="00AC7032"/>
    <w:rsid w:val="00AC7199"/>
    <w:rsid w:val="00AC71FC"/>
    <w:rsid w:val="00AC75D0"/>
    <w:rsid w:val="00AC76AF"/>
    <w:rsid w:val="00AC78A4"/>
    <w:rsid w:val="00AD005D"/>
    <w:rsid w:val="00AD0140"/>
    <w:rsid w:val="00AD2E1F"/>
    <w:rsid w:val="00AD2E26"/>
    <w:rsid w:val="00AD2FA9"/>
    <w:rsid w:val="00AD3160"/>
    <w:rsid w:val="00AD3934"/>
    <w:rsid w:val="00AD3F60"/>
    <w:rsid w:val="00AD4834"/>
    <w:rsid w:val="00AD4DD0"/>
    <w:rsid w:val="00AD5C51"/>
    <w:rsid w:val="00AD6490"/>
    <w:rsid w:val="00AD66EC"/>
    <w:rsid w:val="00AD7AA2"/>
    <w:rsid w:val="00AD7E6D"/>
    <w:rsid w:val="00AE06D0"/>
    <w:rsid w:val="00AE0E89"/>
    <w:rsid w:val="00AE0FF3"/>
    <w:rsid w:val="00AE18E2"/>
    <w:rsid w:val="00AE434F"/>
    <w:rsid w:val="00AE442F"/>
    <w:rsid w:val="00AE5098"/>
    <w:rsid w:val="00AE65A6"/>
    <w:rsid w:val="00AE6BE9"/>
    <w:rsid w:val="00AE7CD4"/>
    <w:rsid w:val="00AE7E21"/>
    <w:rsid w:val="00AF057D"/>
    <w:rsid w:val="00AF05BC"/>
    <w:rsid w:val="00AF0B27"/>
    <w:rsid w:val="00AF0F12"/>
    <w:rsid w:val="00AF115B"/>
    <w:rsid w:val="00AF1268"/>
    <w:rsid w:val="00AF12D9"/>
    <w:rsid w:val="00AF1A66"/>
    <w:rsid w:val="00AF1E80"/>
    <w:rsid w:val="00AF30A0"/>
    <w:rsid w:val="00AF33AB"/>
    <w:rsid w:val="00AF3CDE"/>
    <w:rsid w:val="00AF464F"/>
    <w:rsid w:val="00AF46C4"/>
    <w:rsid w:val="00AF488E"/>
    <w:rsid w:val="00AF4A70"/>
    <w:rsid w:val="00AF5111"/>
    <w:rsid w:val="00AF532E"/>
    <w:rsid w:val="00AF58B2"/>
    <w:rsid w:val="00AF5A1D"/>
    <w:rsid w:val="00AF6483"/>
    <w:rsid w:val="00AF6C00"/>
    <w:rsid w:val="00AF6D5F"/>
    <w:rsid w:val="00AF7351"/>
    <w:rsid w:val="00AF7417"/>
    <w:rsid w:val="00AF7DC8"/>
    <w:rsid w:val="00B0017E"/>
    <w:rsid w:val="00B00241"/>
    <w:rsid w:val="00B0037E"/>
    <w:rsid w:val="00B00485"/>
    <w:rsid w:val="00B01EBD"/>
    <w:rsid w:val="00B02299"/>
    <w:rsid w:val="00B0237F"/>
    <w:rsid w:val="00B0246C"/>
    <w:rsid w:val="00B02B32"/>
    <w:rsid w:val="00B02DC9"/>
    <w:rsid w:val="00B0351E"/>
    <w:rsid w:val="00B04636"/>
    <w:rsid w:val="00B0498E"/>
    <w:rsid w:val="00B05A3D"/>
    <w:rsid w:val="00B05B18"/>
    <w:rsid w:val="00B05E82"/>
    <w:rsid w:val="00B062C0"/>
    <w:rsid w:val="00B0647A"/>
    <w:rsid w:val="00B067AF"/>
    <w:rsid w:val="00B067B0"/>
    <w:rsid w:val="00B069C7"/>
    <w:rsid w:val="00B06A85"/>
    <w:rsid w:val="00B06C82"/>
    <w:rsid w:val="00B06F5B"/>
    <w:rsid w:val="00B07130"/>
    <w:rsid w:val="00B071CC"/>
    <w:rsid w:val="00B0785D"/>
    <w:rsid w:val="00B07BD5"/>
    <w:rsid w:val="00B07C9B"/>
    <w:rsid w:val="00B07CE4"/>
    <w:rsid w:val="00B07EDE"/>
    <w:rsid w:val="00B10183"/>
    <w:rsid w:val="00B101F0"/>
    <w:rsid w:val="00B10DD0"/>
    <w:rsid w:val="00B10ECB"/>
    <w:rsid w:val="00B1107E"/>
    <w:rsid w:val="00B11188"/>
    <w:rsid w:val="00B11A4D"/>
    <w:rsid w:val="00B12014"/>
    <w:rsid w:val="00B127AC"/>
    <w:rsid w:val="00B12AB7"/>
    <w:rsid w:val="00B132DC"/>
    <w:rsid w:val="00B1427B"/>
    <w:rsid w:val="00B14398"/>
    <w:rsid w:val="00B14810"/>
    <w:rsid w:val="00B14F1B"/>
    <w:rsid w:val="00B1581D"/>
    <w:rsid w:val="00B16A4B"/>
    <w:rsid w:val="00B175FC"/>
    <w:rsid w:val="00B17704"/>
    <w:rsid w:val="00B2085F"/>
    <w:rsid w:val="00B20CC1"/>
    <w:rsid w:val="00B21BEE"/>
    <w:rsid w:val="00B21C9B"/>
    <w:rsid w:val="00B21E59"/>
    <w:rsid w:val="00B21EEB"/>
    <w:rsid w:val="00B225FD"/>
    <w:rsid w:val="00B2278C"/>
    <w:rsid w:val="00B227FA"/>
    <w:rsid w:val="00B22C00"/>
    <w:rsid w:val="00B232CE"/>
    <w:rsid w:val="00B236F5"/>
    <w:rsid w:val="00B240C0"/>
    <w:rsid w:val="00B24439"/>
    <w:rsid w:val="00B24865"/>
    <w:rsid w:val="00B25C26"/>
    <w:rsid w:val="00B264E9"/>
    <w:rsid w:val="00B26C57"/>
    <w:rsid w:val="00B27208"/>
    <w:rsid w:val="00B2796E"/>
    <w:rsid w:val="00B30750"/>
    <w:rsid w:val="00B31334"/>
    <w:rsid w:val="00B32A61"/>
    <w:rsid w:val="00B32CCC"/>
    <w:rsid w:val="00B334A2"/>
    <w:rsid w:val="00B33504"/>
    <w:rsid w:val="00B3474E"/>
    <w:rsid w:val="00B3491D"/>
    <w:rsid w:val="00B34EB6"/>
    <w:rsid w:val="00B34EF7"/>
    <w:rsid w:val="00B35493"/>
    <w:rsid w:val="00B35778"/>
    <w:rsid w:val="00B35D3F"/>
    <w:rsid w:val="00B36049"/>
    <w:rsid w:val="00B36B35"/>
    <w:rsid w:val="00B36B6E"/>
    <w:rsid w:val="00B37879"/>
    <w:rsid w:val="00B378FF"/>
    <w:rsid w:val="00B37D6F"/>
    <w:rsid w:val="00B409EA"/>
    <w:rsid w:val="00B4130E"/>
    <w:rsid w:val="00B41C37"/>
    <w:rsid w:val="00B41C79"/>
    <w:rsid w:val="00B41F25"/>
    <w:rsid w:val="00B42620"/>
    <w:rsid w:val="00B429DF"/>
    <w:rsid w:val="00B429E5"/>
    <w:rsid w:val="00B43CE1"/>
    <w:rsid w:val="00B43F11"/>
    <w:rsid w:val="00B448D5"/>
    <w:rsid w:val="00B45189"/>
    <w:rsid w:val="00B45A48"/>
    <w:rsid w:val="00B4655A"/>
    <w:rsid w:val="00B469B0"/>
    <w:rsid w:val="00B47332"/>
    <w:rsid w:val="00B47A59"/>
    <w:rsid w:val="00B50FA7"/>
    <w:rsid w:val="00B52EE4"/>
    <w:rsid w:val="00B53325"/>
    <w:rsid w:val="00B53997"/>
    <w:rsid w:val="00B54800"/>
    <w:rsid w:val="00B5534A"/>
    <w:rsid w:val="00B558AC"/>
    <w:rsid w:val="00B558EE"/>
    <w:rsid w:val="00B56012"/>
    <w:rsid w:val="00B56504"/>
    <w:rsid w:val="00B568DC"/>
    <w:rsid w:val="00B56DA3"/>
    <w:rsid w:val="00B57E01"/>
    <w:rsid w:val="00B60C5D"/>
    <w:rsid w:val="00B60C7E"/>
    <w:rsid w:val="00B61772"/>
    <w:rsid w:val="00B6230C"/>
    <w:rsid w:val="00B62BDF"/>
    <w:rsid w:val="00B62E74"/>
    <w:rsid w:val="00B6403A"/>
    <w:rsid w:val="00B6456C"/>
    <w:rsid w:val="00B649B6"/>
    <w:rsid w:val="00B649C0"/>
    <w:rsid w:val="00B64BC0"/>
    <w:rsid w:val="00B6594F"/>
    <w:rsid w:val="00B66787"/>
    <w:rsid w:val="00B66E01"/>
    <w:rsid w:val="00B66E88"/>
    <w:rsid w:val="00B67AC3"/>
    <w:rsid w:val="00B71082"/>
    <w:rsid w:val="00B7172B"/>
    <w:rsid w:val="00B71BAE"/>
    <w:rsid w:val="00B7217C"/>
    <w:rsid w:val="00B72832"/>
    <w:rsid w:val="00B72AF9"/>
    <w:rsid w:val="00B72E96"/>
    <w:rsid w:val="00B72F62"/>
    <w:rsid w:val="00B734C3"/>
    <w:rsid w:val="00B73D28"/>
    <w:rsid w:val="00B73E39"/>
    <w:rsid w:val="00B7465D"/>
    <w:rsid w:val="00B74ACA"/>
    <w:rsid w:val="00B75644"/>
    <w:rsid w:val="00B76BF5"/>
    <w:rsid w:val="00B76CE7"/>
    <w:rsid w:val="00B77128"/>
    <w:rsid w:val="00B77375"/>
    <w:rsid w:val="00B80137"/>
    <w:rsid w:val="00B804A8"/>
    <w:rsid w:val="00B80754"/>
    <w:rsid w:val="00B80AEB"/>
    <w:rsid w:val="00B81EE7"/>
    <w:rsid w:val="00B82BAC"/>
    <w:rsid w:val="00B82D81"/>
    <w:rsid w:val="00B82FA1"/>
    <w:rsid w:val="00B83C6B"/>
    <w:rsid w:val="00B84C0D"/>
    <w:rsid w:val="00B84E68"/>
    <w:rsid w:val="00B85255"/>
    <w:rsid w:val="00B8560F"/>
    <w:rsid w:val="00B86341"/>
    <w:rsid w:val="00B865DC"/>
    <w:rsid w:val="00B86790"/>
    <w:rsid w:val="00B86882"/>
    <w:rsid w:val="00B86992"/>
    <w:rsid w:val="00B86ACC"/>
    <w:rsid w:val="00B903BC"/>
    <w:rsid w:val="00B91620"/>
    <w:rsid w:val="00B91895"/>
    <w:rsid w:val="00B92116"/>
    <w:rsid w:val="00B92634"/>
    <w:rsid w:val="00B92D5B"/>
    <w:rsid w:val="00B92F0A"/>
    <w:rsid w:val="00B931AD"/>
    <w:rsid w:val="00B93D18"/>
    <w:rsid w:val="00B93F6C"/>
    <w:rsid w:val="00B94CA7"/>
    <w:rsid w:val="00B94F10"/>
    <w:rsid w:val="00B95EBB"/>
    <w:rsid w:val="00B975FE"/>
    <w:rsid w:val="00B976CD"/>
    <w:rsid w:val="00BA05D9"/>
    <w:rsid w:val="00BA0603"/>
    <w:rsid w:val="00BA0C9C"/>
    <w:rsid w:val="00BA0F21"/>
    <w:rsid w:val="00BA1082"/>
    <w:rsid w:val="00BA1451"/>
    <w:rsid w:val="00BA1463"/>
    <w:rsid w:val="00BA1616"/>
    <w:rsid w:val="00BA16D4"/>
    <w:rsid w:val="00BA17D3"/>
    <w:rsid w:val="00BA1976"/>
    <w:rsid w:val="00BA19B2"/>
    <w:rsid w:val="00BA2537"/>
    <w:rsid w:val="00BA287A"/>
    <w:rsid w:val="00BA354C"/>
    <w:rsid w:val="00BA3652"/>
    <w:rsid w:val="00BA392A"/>
    <w:rsid w:val="00BA3987"/>
    <w:rsid w:val="00BA3AAD"/>
    <w:rsid w:val="00BA3F1D"/>
    <w:rsid w:val="00BA411B"/>
    <w:rsid w:val="00BA4573"/>
    <w:rsid w:val="00BA544C"/>
    <w:rsid w:val="00BA576E"/>
    <w:rsid w:val="00BA577B"/>
    <w:rsid w:val="00BA5A9A"/>
    <w:rsid w:val="00BA6689"/>
    <w:rsid w:val="00BA67D3"/>
    <w:rsid w:val="00BA6E92"/>
    <w:rsid w:val="00BA729A"/>
    <w:rsid w:val="00BB027D"/>
    <w:rsid w:val="00BB0910"/>
    <w:rsid w:val="00BB0A25"/>
    <w:rsid w:val="00BB0CD5"/>
    <w:rsid w:val="00BB0DA8"/>
    <w:rsid w:val="00BB0DB0"/>
    <w:rsid w:val="00BB0F7B"/>
    <w:rsid w:val="00BB166D"/>
    <w:rsid w:val="00BB1A21"/>
    <w:rsid w:val="00BB2682"/>
    <w:rsid w:val="00BB2C07"/>
    <w:rsid w:val="00BB2D8F"/>
    <w:rsid w:val="00BB47C3"/>
    <w:rsid w:val="00BB4F78"/>
    <w:rsid w:val="00BB5571"/>
    <w:rsid w:val="00BB55E9"/>
    <w:rsid w:val="00BB58A4"/>
    <w:rsid w:val="00BB5BF6"/>
    <w:rsid w:val="00BB5F86"/>
    <w:rsid w:val="00BB656E"/>
    <w:rsid w:val="00BB6945"/>
    <w:rsid w:val="00BB708C"/>
    <w:rsid w:val="00BB7C24"/>
    <w:rsid w:val="00BB7EC7"/>
    <w:rsid w:val="00BC14DF"/>
    <w:rsid w:val="00BC1990"/>
    <w:rsid w:val="00BC2D1A"/>
    <w:rsid w:val="00BC3A15"/>
    <w:rsid w:val="00BC3A44"/>
    <w:rsid w:val="00BC3ED5"/>
    <w:rsid w:val="00BC4806"/>
    <w:rsid w:val="00BC4F43"/>
    <w:rsid w:val="00BC50C4"/>
    <w:rsid w:val="00BC5278"/>
    <w:rsid w:val="00BC5FC7"/>
    <w:rsid w:val="00BC674F"/>
    <w:rsid w:val="00BC67C3"/>
    <w:rsid w:val="00BC6DC3"/>
    <w:rsid w:val="00BC72A8"/>
    <w:rsid w:val="00BC7660"/>
    <w:rsid w:val="00BD0B1C"/>
    <w:rsid w:val="00BD100F"/>
    <w:rsid w:val="00BD1827"/>
    <w:rsid w:val="00BD193D"/>
    <w:rsid w:val="00BD1C51"/>
    <w:rsid w:val="00BD1DE6"/>
    <w:rsid w:val="00BD1E48"/>
    <w:rsid w:val="00BD1E4D"/>
    <w:rsid w:val="00BD1F80"/>
    <w:rsid w:val="00BD24A9"/>
    <w:rsid w:val="00BD2B3C"/>
    <w:rsid w:val="00BD31AA"/>
    <w:rsid w:val="00BD3340"/>
    <w:rsid w:val="00BD4010"/>
    <w:rsid w:val="00BD4493"/>
    <w:rsid w:val="00BD578C"/>
    <w:rsid w:val="00BD59DB"/>
    <w:rsid w:val="00BD5B42"/>
    <w:rsid w:val="00BD6404"/>
    <w:rsid w:val="00BD698B"/>
    <w:rsid w:val="00BD6BDC"/>
    <w:rsid w:val="00BD7013"/>
    <w:rsid w:val="00BD72DF"/>
    <w:rsid w:val="00BD7347"/>
    <w:rsid w:val="00BD7CFE"/>
    <w:rsid w:val="00BE000F"/>
    <w:rsid w:val="00BE0CD3"/>
    <w:rsid w:val="00BE0F15"/>
    <w:rsid w:val="00BE1006"/>
    <w:rsid w:val="00BE101D"/>
    <w:rsid w:val="00BE1032"/>
    <w:rsid w:val="00BE1064"/>
    <w:rsid w:val="00BE15D6"/>
    <w:rsid w:val="00BE16F7"/>
    <w:rsid w:val="00BE1B53"/>
    <w:rsid w:val="00BE1E63"/>
    <w:rsid w:val="00BE22AE"/>
    <w:rsid w:val="00BE27CE"/>
    <w:rsid w:val="00BE2F42"/>
    <w:rsid w:val="00BE3257"/>
    <w:rsid w:val="00BE3331"/>
    <w:rsid w:val="00BE3E0D"/>
    <w:rsid w:val="00BE3EB8"/>
    <w:rsid w:val="00BE4C64"/>
    <w:rsid w:val="00BE5A8B"/>
    <w:rsid w:val="00BE5D1D"/>
    <w:rsid w:val="00BE653C"/>
    <w:rsid w:val="00BE6A7F"/>
    <w:rsid w:val="00BE77C3"/>
    <w:rsid w:val="00BE78C7"/>
    <w:rsid w:val="00BE7D48"/>
    <w:rsid w:val="00BF109E"/>
    <w:rsid w:val="00BF11AE"/>
    <w:rsid w:val="00BF1939"/>
    <w:rsid w:val="00BF1FA1"/>
    <w:rsid w:val="00BF214B"/>
    <w:rsid w:val="00BF23CA"/>
    <w:rsid w:val="00BF43F3"/>
    <w:rsid w:val="00BF464E"/>
    <w:rsid w:val="00BF48E2"/>
    <w:rsid w:val="00BF4969"/>
    <w:rsid w:val="00BF4C38"/>
    <w:rsid w:val="00BF54C6"/>
    <w:rsid w:val="00BF6978"/>
    <w:rsid w:val="00BF6BDD"/>
    <w:rsid w:val="00BF6E7B"/>
    <w:rsid w:val="00BF7D7F"/>
    <w:rsid w:val="00C00454"/>
    <w:rsid w:val="00C00925"/>
    <w:rsid w:val="00C00CC5"/>
    <w:rsid w:val="00C01191"/>
    <w:rsid w:val="00C01BD2"/>
    <w:rsid w:val="00C01BEC"/>
    <w:rsid w:val="00C02002"/>
    <w:rsid w:val="00C02A93"/>
    <w:rsid w:val="00C030CD"/>
    <w:rsid w:val="00C031CC"/>
    <w:rsid w:val="00C040D4"/>
    <w:rsid w:val="00C04B3C"/>
    <w:rsid w:val="00C04B54"/>
    <w:rsid w:val="00C0501E"/>
    <w:rsid w:val="00C05664"/>
    <w:rsid w:val="00C05D68"/>
    <w:rsid w:val="00C05DC5"/>
    <w:rsid w:val="00C065FD"/>
    <w:rsid w:val="00C067A7"/>
    <w:rsid w:val="00C06BA1"/>
    <w:rsid w:val="00C06DAB"/>
    <w:rsid w:val="00C07617"/>
    <w:rsid w:val="00C07ECD"/>
    <w:rsid w:val="00C10218"/>
    <w:rsid w:val="00C103FA"/>
    <w:rsid w:val="00C10B50"/>
    <w:rsid w:val="00C11235"/>
    <w:rsid w:val="00C113C9"/>
    <w:rsid w:val="00C118A1"/>
    <w:rsid w:val="00C11E73"/>
    <w:rsid w:val="00C13093"/>
    <w:rsid w:val="00C13DEA"/>
    <w:rsid w:val="00C13FD2"/>
    <w:rsid w:val="00C15109"/>
    <w:rsid w:val="00C158FA"/>
    <w:rsid w:val="00C15FDE"/>
    <w:rsid w:val="00C16028"/>
    <w:rsid w:val="00C165C9"/>
    <w:rsid w:val="00C167E9"/>
    <w:rsid w:val="00C1693A"/>
    <w:rsid w:val="00C16B49"/>
    <w:rsid w:val="00C1710E"/>
    <w:rsid w:val="00C17965"/>
    <w:rsid w:val="00C2046B"/>
    <w:rsid w:val="00C20CFD"/>
    <w:rsid w:val="00C20E19"/>
    <w:rsid w:val="00C21A73"/>
    <w:rsid w:val="00C224AE"/>
    <w:rsid w:val="00C22520"/>
    <w:rsid w:val="00C22FAC"/>
    <w:rsid w:val="00C23005"/>
    <w:rsid w:val="00C2369A"/>
    <w:rsid w:val="00C23C3F"/>
    <w:rsid w:val="00C23D61"/>
    <w:rsid w:val="00C244E0"/>
    <w:rsid w:val="00C2476B"/>
    <w:rsid w:val="00C24D99"/>
    <w:rsid w:val="00C24DC0"/>
    <w:rsid w:val="00C256B7"/>
    <w:rsid w:val="00C263F2"/>
    <w:rsid w:val="00C26EC4"/>
    <w:rsid w:val="00C2705D"/>
    <w:rsid w:val="00C272D7"/>
    <w:rsid w:val="00C30E5A"/>
    <w:rsid w:val="00C31023"/>
    <w:rsid w:val="00C31149"/>
    <w:rsid w:val="00C31D4D"/>
    <w:rsid w:val="00C31E4D"/>
    <w:rsid w:val="00C324F2"/>
    <w:rsid w:val="00C3282A"/>
    <w:rsid w:val="00C33738"/>
    <w:rsid w:val="00C33788"/>
    <w:rsid w:val="00C339A3"/>
    <w:rsid w:val="00C33F1C"/>
    <w:rsid w:val="00C36043"/>
    <w:rsid w:val="00C3672D"/>
    <w:rsid w:val="00C3673C"/>
    <w:rsid w:val="00C36813"/>
    <w:rsid w:val="00C368A1"/>
    <w:rsid w:val="00C36BFE"/>
    <w:rsid w:val="00C3764E"/>
    <w:rsid w:val="00C37983"/>
    <w:rsid w:val="00C40396"/>
    <w:rsid w:val="00C410BB"/>
    <w:rsid w:val="00C4162C"/>
    <w:rsid w:val="00C4188F"/>
    <w:rsid w:val="00C41C08"/>
    <w:rsid w:val="00C41F63"/>
    <w:rsid w:val="00C42332"/>
    <w:rsid w:val="00C425C9"/>
    <w:rsid w:val="00C431C1"/>
    <w:rsid w:val="00C43C68"/>
    <w:rsid w:val="00C44886"/>
    <w:rsid w:val="00C448D8"/>
    <w:rsid w:val="00C449B4"/>
    <w:rsid w:val="00C44EF9"/>
    <w:rsid w:val="00C45DB3"/>
    <w:rsid w:val="00C46B96"/>
    <w:rsid w:val="00C47148"/>
    <w:rsid w:val="00C479CC"/>
    <w:rsid w:val="00C5004D"/>
    <w:rsid w:val="00C50ACF"/>
    <w:rsid w:val="00C50B03"/>
    <w:rsid w:val="00C50B9B"/>
    <w:rsid w:val="00C5157B"/>
    <w:rsid w:val="00C51664"/>
    <w:rsid w:val="00C519AB"/>
    <w:rsid w:val="00C51D62"/>
    <w:rsid w:val="00C5391F"/>
    <w:rsid w:val="00C54594"/>
    <w:rsid w:val="00C54731"/>
    <w:rsid w:val="00C54EE8"/>
    <w:rsid w:val="00C550FB"/>
    <w:rsid w:val="00C555A6"/>
    <w:rsid w:val="00C55C07"/>
    <w:rsid w:val="00C55D7F"/>
    <w:rsid w:val="00C5616D"/>
    <w:rsid w:val="00C564CB"/>
    <w:rsid w:val="00C56891"/>
    <w:rsid w:val="00C57A16"/>
    <w:rsid w:val="00C57BA4"/>
    <w:rsid w:val="00C60523"/>
    <w:rsid w:val="00C6071C"/>
    <w:rsid w:val="00C60F24"/>
    <w:rsid w:val="00C61254"/>
    <w:rsid w:val="00C61418"/>
    <w:rsid w:val="00C6147F"/>
    <w:rsid w:val="00C61BFE"/>
    <w:rsid w:val="00C61D2E"/>
    <w:rsid w:val="00C61D7F"/>
    <w:rsid w:val="00C621B0"/>
    <w:rsid w:val="00C62F23"/>
    <w:rsid w:val="00C636FB"/>
    <w:rsid w:val="00C63ABA"/>
    <w:rsid w:val="00C63D86"/>
    <w:rsid w:val="00C64DB9"/>
    <w:rsid w:val="00C6542D"/>
    <w:rsid w:val="00C65451"/>
    <w:rsid w:val="00C65811"/>
    <w:rsid w:val="00C658D1"/>
    <w:rsid w:val="00C65BCB"/>
    <w:rsid w:val="00C6712A"/>
    <w:rsid w:val="00C671A7"/>
    <w:rsid w:val="00C67591"/>
    <w:rsid w:val="00C677F5"/>
    <w:rsid w:val="00C67901"/>
    <w:rsid w:val="00C7095A"/>
    <w:rsid w:val="00C71423"/>
    <w:rsid w:val="00C7149A"/>
    <w:rsid w:val="00C729B5"/>
    <w:rsid w:val="00C72C20"/>
    <w:rsid w:val="00C730E8"/>
    <w:rsid w:val="00C739F5"/>
    <w:rsid w:val="00C740D8"/>
    <w:rsid w:val="00C74ADC"/>
    <w:rsid w:val="00C74C26"/>
    <w:rsid w:val="00C74E36"/>
    <w:rsid w:val="00C7565B"/>
    <w:rsid w:val="00C75853"/>
    <w:rsid w:val="00C771BD"/>
    <w:rsid w:val="00C80ECE"/>
    <w:rsid w:val="00C8101E"/>
    <w:rsid w:val="00C8144A"/>
    <w:rsid w:val="00C82DC1"/>
    <w:rsid w:val="00C833BC"/>
    <w:rsid w:val="00C83B76"/>
    <w:rsid w:val="00C83C88"/>
    <w:rsid w:val="00C85762"/>
    <w:rsid w:val="00C86006"/>
    <w:rsid w:val="00C86193"/>
    <w:rsid w:val="00C864E6"/>
    <w:rsid w:val="00C910E6"/>
    <w:rsid w:val="00C91631"/>
    <w:rsid w:val="00C91A3F"/>
    <w:rsid w:val="00C91C03"/>
    <w:rsid w:val="00C91CAD"/>
    <w:rsid w:val="00C92033"/>
    <w:rsid w:val="00C92B58"/>
    <w:rsid w:val="00C93098"/>
    <w:rsid w:val="00C931B2"/>
    <w:rsid w:val="00C93248"/>
    <w:rsid w:val="00C933BC"/>
    <w:rsid w:val="00C935F8"/>
    <w:rsid w:val="00C9438F"/>
    <w:rsid w:val="00C9501F"/>
    <w:rsid w:val="00C959DE"/>
    <w:rsid w:val="00C95C2F"/>
    <w:rsid w:val="00C95D1C"/>
    <w:rsid w:val="00C95F44"/>
    <w:rsid w:val="00C966D4"/>
    <w:rsid w:val="00C97132"/>
    <w:rsid w:val="00CA05E0"/>
    <w:rsid w:val="00CA08D1"/>
    <w:rsid w:val="00CA10A6"/>
    <w:rsid w:val="00CA116E"/>
    <w:rsid w:val="00CA19B6"/>
    <w:rsid w:val="00CA271A"/>
    <w:rsid w:val="00CA27B2"/>
    <w:rsid w:val="00CA2A9E"/>
    <w:rsid w:val="00CA34D8"/>
    <w:rsid w:val="00CA385A"/>
    <w:rsid w:val="00CA43F7"/>
    <w:rsid w:val="00CA5C00"/>
    <w:rsid w:val="00CA5D26"/>
    <w:rsid w:val="00CA6158"/>
    <w:rsid w:val="00CA6C4F"/>
    <w:rsid w:val="00CA7126"/>
    <w:rsid w:val="00CA75F2"/>
    <w:rsid w:val="00CA7E54"/>
    <w:rsid w:val="00CB04E6"/>
    <w:rsid w:val="00CB08A3"/>
    <w:rsid w:val="00CB0B94"/>
    <w:rsid w:val="00CB0BAF"/>
    <w:rsid w:val="00CB1309"/>
    <w:rsid w:val="00CB135F"/>
    <w:rsid w:val="00CB14A4"/>
    <w:rsid w:val="00CB1813"/>
    <w:rsid w:val="00CB1947"/>
    <w:rsid w:val="00CB1C6D"/>
    <w:rsid w:val="00CB2032"/>
    <w:rsid w:val="00CB29AC"/>
    <w:rsid w:val="00CB2CE8"/>
    <w:rsid w:val="00CB4278"/>
    <w:rsid w:val="00CB486B"/>
    <w:rsid w:val="00CB4CB5"/>
    <w:rsid w:val="00CB6098"/>
    <w:rsid w:val="00CB64C2"/>
    <w:rsid w:val="00CB67A5"/>
    <w:rsid w:val="00CB748E"/>
    <w:rsid w:val="00CB7C94"/>
    <w:rsid w:val="00CC024A"/>
    <w:rsid w:val="00CC02B8"/>
    <w:rsid w:val="00CC0B99"/>
    <w:rsid w:val="00CC0EB5"/>
    <w:rsid w:val="00CC0F67"/>
    <w:rsid w:val="00CC13A6"/>
    <w:rsid w:val="00CC1650"/>
    <w:rsid w:val="00CC18ED"/>
    <w:rsid w:val="00CC1F10"/>
    <w:rsid w:val="00CC1F53"/>
    <w:rsid w:val="00CC2485"/>
    <w:rsid w:val="00CC267C"/>
    <w:rsid w:val="00CC2932"/>
    <w:rsid w:val="00CC2A4C"/>
    <w:rsid w:val="00CC2F04"/>
    <w:rsid w:val="00CC2F5A"/>
    <w:rsid w:val="00CC32E1"/>
    <w:rsid w:val="00CC3329"/>
    <w:rsid w:val="00CC37BA"/>
    <w:rsid w:val="00CC3AF3"/>
    <w:rsid w:val="00CC3CDD"/>
    <w:rsid w:val="00CC3E05"/>
    <w:rsid w:val="00CC4D2D"/>
    <w:rsid w:val="00CC4E96"/>
    <w:rsid w:val="00CC5F0A"/>
    <w:rsid w:val="00CC7028"/>
    <w:rsid w:val="00CC725A"/>
    <w:rsid w:val="00CC7BDF"/>
    <w:rsid w:val="00CD0A6C"/>
    <w:rsid w:val="00CD0B1F"/>
    <w:rsid w:val="00CD0F61"/>
    <w:rsid w:val="00CD19D6"/>
    <w:rsid w:val="00CD1AAA"/>
    <w:rsid w:val="00CD1EE6"/>
    <w:rsid w:val="00CD220C"/>
    <w:rsid w:val="00CD238B"/>
    <w:rsid w:val="00CD265D"/>
    <w:rsid w:val="00CD2BCF"/>
    <w:rsid w:val="00CD2BDF"/>
    <w:rsid w:val="00CD3037"/>
    <w:rsid w:val="00CD3147"/>
    <w:rsid w:val="00CD3744"/>
    <w:rsid w:val="00CD37FD"/>
    <w:rsid w:val="00CD480D"/>
    <w:rsid w:val="00CD524A"/>
    <w:rsid w:val="00CD537E"/>
    <w:rsid w:val="00CD540D"/>
    <w:rsid w:val="00CD548A"/>
    <w:rsid w:val="00CD6009"/>
    <w:rsid w:val="00CD644C"/>
    <w:rsid w:val="00CD6909"/>
    <w:rsid w:val="00CE0C69"/>
    <w:rsid w:val="00CE0D7B"/>
    <w:rsid w:val="00CE0E11"/>
    <w:rsid w:val="00CE1675"/>
    <w:rsid w:val="00CE30AA"/>
    <w:rsid w:val="00CE33EC"/>
    <w:rsid w:val="00CE552C"/>
    <w:rsid w:val="00CE56A8"/>
    <w:rsid w:val="00CE5DD4"/>
    <w:rsid w:val="00CE641B"/>
    <w:rsid w:val="00CE6A87"/>
    <w:rsid w:val="00CE760E"/>
    <w:rsid w:val="00CE7611"/>
    <w:rsid w:val="00CE7936"/>
    <w:rsid w:val="00CF0050"/>
    <w:rsid w:val="00CF049F"/>
    <w:rsid w:val="00CF0710"/>
    <w:rsid w:val="00CF0C6F"/>
    <w:rsid w:val="00CF0E6C"/>
    <w:rsid w:val="00CF1017"/>
    <w:rsid w:val="00CF1748"/>
    <w:rsid w:val="00CF2BA0"/>
    <w:rsid w:val="00CF2C28"/>
    <w:rsid w:val="00CF35E2"/>
    <w:rsid w:val="00CF3A5E"/>
    <w:rsid w:val="00CF3FA3"/>
    <w:rsid w:val="00CF49DB"/>
    <w:rsid w:val="00CF4CB4"/>
    <w:rsid w:val="00CF53C2"/>
    <w:rsid w:val="00CF545A"/>
    <w:rsid w:val="00CF5C11"/>
    <w:rsid w:val="00CF5DA5"/>
    <w:rsid w:val="00CF713B"/>
    <w:rsid w:val="00CF7175"/>
    <w:rsid w:val="00CF73E7"/>
    <w:rsid w:val="00D0004A"/>
    <w:rsid w:val="00D00467"/>
    <w:rsid w:val="00D00482"/>
    <w:rsid w:val="00D00F7B"/>
    <w:rsid w:val="00D01655"/>
    <w:rsid w:val="00D01BFA"/>
    <w:rsid w:val="00D0200B"/>
    <w:rsid w:val="00D0236B"/>
    <w:rsid w:val="00D02B5E"/>
    <w:rsid w:val="00D02B86"/>
    <w:rsid w:val="00D02B8F"/>
    <w:rsid w:val="00D02DAC"/>
    <w:rsid w:val="00D02E45"/>
    <w:rsid w:val="00D02EEA"/>
    <w:rsid w:val="00D03510"/>
    <w:rsid w:val="00D03586"/>
    <w:rsid w:val="00D03D1F"/>
    <w:rsid w:val="00D0492A"/>
    <w:rsid w:val="00D04BEE"/>
    <w:rsid w:val="00D05022"/>
    <w:rsid w:val="00D05AB4"/>
    <w:rsid w:val="00D05E54"/>
    <w:rsid w:val="00D061C5"/>
    <w:rsid w:val="00D0668B"/>
    <w:rsid w:val="00D06923"/>
    <w:rsid w:val="00D06DD4"/>
    <w:rsid w:val="00D0751E"/>
    <w:rsid w:val="00D07859"/>
    <w:rsid w:val="00D07963"/>
    <w:rsid w:val="00D07A0B"/>
    <w:rsid w:val="00D07ADC"/>
    <w:rsid w:val="00D07BBB"/>
    <w:rsid w:val="00D07BE2"/>
    <w:rsid w:val="00D1014B"/>
    <w:rsid w:val="00D107C7"/>
    <w:rsid w:val="00D10D8E"/>
    <w:rsid w:val="00D10F0E"/>
    <w:rsid w:val="00D121DB"/>
    <w:rsid w:val="00D12CEB"/>
    <w:rsid w:val="00D12DF1"/>
    <w:rsid w:val="00D135D7"/>
    <w:rsid w:val="00D13770"/>
    <w:rsid w:val="00D137C8"/>
    <w:rsid w:val="00D14034"/>
    <w:rsid w:val="00D1444A"/>
    <w:rsid w:val="00D144D8"/>
    <w:rsid w:val="00D14601"/>
    <w:rsid w:val="00D147A3"/>
    <w:rsid w:val="00D1519F"/>
    <w:rsid w:val="00D1580A"/>
    <w:rsid w:val="00D15CB7"/>
    <w:rsid w:val="00D1626E"/>
    <w:rsid w:val="00D16DC9"/>
    <w:rsid w:val="00D1709D"/>
    <w:rsid w:val="00D17F85"/>
    <w:rsid w:val="00D2014B"/>
    <w:rsid w:val="00D2034A"/>
    <w:rsid w:val="00D203F2"/>
    <w:rsid w:val="00D211F0"/>
    <w:rsid w:val="00D21580"/>
    <w:rsid w:val="00D21F6C"/>
    <w:rsid w:val="00D223F8"/>
    <w:rsid w:val="00D228D1"/>
    <w:rsid w:val="00D22AF5"/>
    <w:rsid w:val="00D22CE3"/>
    <w:rsid w:val="00D23109"/>
    <w:rsid w:val="00D23477"/>
    <w:rsid w:val="00D2417E"/>
    <w:rsid w:val="00D247AB"/>
    <w:rsid w:val="00D253DD"/>
    <w:rsid w:val="00D25EB6"/>
    <w:rsid w:val="00D267DC"/>
    <w:rsid w:val="00D272E0"/>
    <w:rsid w:val="00D27FCC"/>
    <w:rsid w:val="00D3049E"/>
    <w:rsid w:val="00D30A38"/>
    <w:rsid w:val="00D317DF"/>
    <w:rsid w:val="00D317E5"/>
    <w:rsid w:val="00D3194C"/>
    <w:rsid w:val="00D31FBE"/>
    <w:rsid w:val="00D334B5"/>
    <w:rsid w:val="00D334BC"/>
    <w:rsid w:val="00D33632"/>
    <w:rsid w:val="00D336E8"/>
    <w:rsid w:val="00D33A4E"/>
    <w:rsid w:val="00D34101"/>
    <w:rsid w:val="00D34401"/>
    <w:rsid w:val="00D34C1F"/>
    <w:rsid w:val="00D34E22"/>
    <w:rsid w:val="00D35026"/>
    <w:rsid w:val="00D35492"/>
    <w:rsid w:val="00D35AC5"/>
    <w:rsid w:val="00D35E24"/>
    <w:rsid w:val="00D36AB9"/>
    <w:rsid w:val="00D37BF8"/>
    <w:rsid w:val="00D411E2"/>
    <w:rsid w:val="00D411ED"/>
    <w:rsid w:val="00D41567"/>
    <w:rsid w:val="00D41855"/>
    <w:rsid w:val="00D41B00"/>
    <w:rsid w:val="00D42273"/>
    <w:rsid w:val="00D4235A"/>
    <w:rsid w:val="00D42507"/>
    <w:rsid w:val="00D42583"/>
    <w:rsid w:val="00D42864"/>
    <w:rsid w:val="00D444ED"/>
    <w:rsid w:val="00D4456B"/>
    <w:rsid w:val="00D4541D"/>
    <w:rsid w:val="00D46196"/>
    <w:rsid w:val="00D463E8"/>
    <w:rsid w:val="00D4717C"/>
    <w:rsid w:val="00D47340"/>
    <w:rsid w:val="00D47980"/>
    <w:rsid w:val="00D47A61"/>
    <w:rsid w:val="00D47F23"/>
    <w:rsid w:val="00D47F3F"/>
    <w:rsid w:val="00D50453"/>
    <w:rsid w:val="00D50496"/>
    <w:rsid w:val="00D50C53"/>
    <w:rsid w:val="00D518B5"/>
    <w:rsid w:val="00D523AF"/>
    <w:rsid w:val="00D52CAA"/>
    <w:rsid w:val="00D53792"/>
    <w:rsid w:val="00D53920"/>
    <w:rsid w:val="00D53B76"/>
    <w:rsid w:val="00D540A9"/>
    <w:rsid w:val="00D54286"/>
    <w:rsid w:val="00D544A0"/>
    <w:rsid w:val="00D545F2"/>
    <w:rsid w:val="00D546BE"/>
    <w:rsid w:val="00D54A04"/>
    <w:rsid w:val="00D54CEC"/>
    <w:rsid w:val="00D54FF0"/>
    <w:rsid w:val="00D5511D"/>
    <w:rsid w:val="00D552E7"/>
    <w:rsid w:val="00D553A8"/>
    <w:rsid w:val="00D55D31"/>
    <w:rsid w:val="00D55FA8"/>
    <w:rsid w:val="00D5601A"/>
    <w:rsid w:val="00D56222"/>
    <w:rsid w:val="00D56EA2"/>
    <w:rsid w:val="00D56EFB"/>
    <w:rsid w:val="00D573DB"/>
    <w:rsid w:val="00D57E56"/>
    <w:rsid w:val="00D57FE5"/>
    <w:rsid w:val="00D60322"/>
    <w:rsid w:val="00D6136A"/>
    <w:rsid w:val="00D61E97"/>
    <w:rsid w:val="00D62601"/>
    <w:rsid w:val="00D631D8"/>
    <w:rsid w:val="00D63BC0"/>
    <w:rsid w:val="00D644B3"/>
    <w:rsid w:val="00D64AED"/>
    <w:rsid w:val="00D64CE9"/>
    <w:rsid w:val="00D64E6A"/>
    <w:rsid w:val="00D6538A"/>
    <w:rsid w:val="00D65D36"/>
    <w:rsid w:val="00D65E9B"/>
    <w:rsid w:val="00D66AF7"/>
    <w:rsid w:val="00D66C55"/>
    <w:rsid w:val="00D67316"/>
    <w:rsid w:val="00D67E02"/>
    <w:rsid w:val="00D70085"/>
    <w:rsid w:val="00D70A1C"/>
    <w:rsid w:val="00D70B38"/>
    <w:rsid w:val="00D70EA5"/>
    <w:rsid w:val="00D71010"/>
    <w:rsid w:val="00D71FC4"/>
    <w:rsid w:val="00D7205F"/>
    <w:rsid w:val="00D72407"/>
    <w:rsid w:val="00D72435"/>
    <w:rsid w:val="00D72DE8"/>
    <w:rsid w:val="00D72F4F"/>
    <w:rsid w:val="00D73700"/>
    <w:rsid w:val="00D74669"/>
    <w:rsid w:val="00D749A4"/>
    <w:rsid w:val="00D755C1"/>
    <w:rsid w:val="00D75DC6"/>
    <w:rsid w:val="00D76876"/>
    <w:rsid w:val="00D7692F"/>
    <w:rsid w:val="00D7699F"/>
    <w:rsid w:val="00D77360"/>
    <w:rsid w:val="00D77598"/>
    <w:rsid w:val="00D779A7"/>
    <w:rsid w:val="00D80A86"/>
    <w:rsid w:val="00D80DD5"/>
    <w:rsid w:val="00D81253"/>
    <w:rsid w:val="00D81E96"/>
    <w:rsid w:val="00D82F46"/>
    <w:rsid w:val="00D8387D"/>
    <w:rsid w:val="00D838A6"/>
    <w:rsid w:val="00D83912"/>
    <w:rsid w:val="00D83D6B"/>
    <w:rsid w:val="00D84A20"/>
    <w:rsid w:val="00D84C24"/>
    <w:rsid w:val="00D85072"/>
    <w:rsid w:val="00D8565F"/>
    <w:rsid w:val="00D857FC"/>
    <w:rsid w:val="00D8598D"/>
    <w:rsid w:val="00D85AA7"/>
    <w:rsid w:val="00D85C2C"/>
    <w:rsid w:val="00D8633E"/>
    <w:rsid w:val="00D863FE"/>
    <w:rsid w:val="00D86E4C"/>
    <w:rsid w:val="00D86E8A"/>
    <w:rsid w:val="00D8747B"/>
    <w:rsid w:val="00D87B82"/>
    <w:rsid w:val="00D87D55"/>
    <w:rsid w:val="00D902AC"/>
    <w:rsid w:val="00D908C9"/>
    <w:rsid w:val="00D91122"/>
    <w:rsid w:val="00D911E0"/>
    <w:rsid w:val="00D918DC"/>
    <w:rsid w:val="00D91FEE"/>
    <w:rsid w:val="00D92618"/>
    <w:rsid w:val="00D92822"/>
    <w:rsid w:val="00D92CC0"/>
    <w:rsid w:val="00D92E99"/>
    <w:rsid w:val="00D9358A"/>
    <w:rsid w:val="00D939EE"/>
    <w:rsid w:val="00D93B31"/>
    <w:rsid w:val="00D93C67"/>
    <w:rsid w:val="00D93DA7"/>
    <w:rsid w:val="00D940B6"/>
    <w:rsid w:val="00D94984"/>
    <w:rsid w:val="00D959B5"/>
    <w:rsid w:val="00D95D82"/>
    <w:rsid w:val="00D95FF9"/>
    <w:rsid w:val="00D96E7B"/>
    <w:rsid w:val="00D96F24"/>
    <w:rsid w:val="00D975E3"/>
    <w:rsid w:val="00DA0438"/>
    <w:rsid w:val="00DA09AB"/>
    <w:rsid w:val="00DA0E53"/>
    <w:rsid w:val="00DA11BE"/>
    <w:rsid w:val="00DA141C"/>
    <w:rsid w:val="00DA1EA3"/>
    <w:rsid w:val="00DA22BF"/>
    <w:rsid w:val="00DA25AE"/>
    <w:rsid w:val="00DA2904"/>
    <w:rsid w:val="00DA2C22"/>
    <w:rsid w:val="00DA2C98"/>
    <w:rsid w:val="00DA2F9E"/>
    <w:rsid w:val="00DA3370"/>
    <w:rsid w:val="00DA40EB"/>
    <w:rsid w:val="00DA46A0"/>
    <w:rsid w:val="00DA5694"/>
    <w:rsid w:val="00DA5B64"/>
    <w:rsid w:val="00DA5E3C"/>
    <w:rsid w:val="00DA5F2F"/>
    <w:rsid w:val="00DA6043"/>
    <w:rsid w:val="00DA6B30"/>
    <w:rsid w:val="00DA7157"/>
    <w:rsid w:val="00DA7196"/>
    <w:rsid w:val="00DA731A"/>
    <w:rsid w:val="00DA741D"/>
    <w:rsid w:val="00DA75AA"/>
    <w:rsid w:val="00DA763F"/>
    <w:rsid w:val="00DA7C4C"/>
    <w:rsid w:val="00DB047C"/>
    <w:rsid w:val="00DB0671"/>
    <w:rsid w:val="00DB084E"/>
    <w:rsid w:val="00DB0BAB"/>
    <w:rsid w:val="00DB0D97"/>
    <w:rsid w:val="00DB0E7D"/>
    <w:rsid w:val="00DB1002"/>
    <w:rsid w:val="00DB1756"/>
    <w:rsid w:val="00DB1ED2"/>
    <w:rsid w:val="00DB2BC5"/>
    <w:rsid w:val="00DB2F8D"/>
    <w:rsid w:val="00DB3AB7"/>
    <w:rsid w:val="00DB3B10"/>
    <w:rsid w:val="00DB3D70"/>
    <w:rsid w:val="00DB3FA0"/>
    <w:rsid w:val="00DB429C"/>
    <w:rsid w:val="00DB4BE4"/>
    <w:rsid w:val="00DB4E53"/>
    <w:rsid w:val="00DB5980"/>
    <w:rsid w:val="00DB5B39"/>
    <w:rsid w:val="00DB5FE0"/>
    <w:rsid w:val="00DB6591"/>
    <w:rsid w:val="00DB6695"/>
    <w:rsid w:val="00DB686C"/>
    <w:rsid w:val="00DB6EF8"/>
    <w:rsid w:val="00DB7338"/>
    <w:rsid w:val="00DB7358"/>
    <w:rsid w:val="00DB75C0"/>
    <w:rsid w:val="00DB78A6"/>
    <w:rsid w:val="00DC071E"/>
    <w:rsid w:val="00DC0D59"/>
    <w:rsid w:val="00DC102A"/>
    <w:rsid w:val="00DC1175"/>
    <w:rsid w:val="00DC1561"/>
    <w:rsid w:val="00DC17FD"/>
    <w:rsid w:val="00DC18A0"/>
    <w:rsid w:val="00DC28E7"/>
    <w:rsid w:val="00DC2D97"/>
    <w:rsid w:val="00DC2E20"/>
    <w:rsid w:val="00DC36FA"/>
    <w:rsid w:val="00DC390B"/>
    <w:rsid w:val="00DC3BB5"/>
    <w:rsid w:val="00DC4991"/>
    <w:rsid w:val="00DC5148"/>
    <w:rsid w:val="00DC54B6"/>
    <w:rsid w:val="00DC5D09"/>
    <w:rsid w:val="00DC5DDF"/>
    <w:rsid w:val="00DC5DE4"/>
    <w:rsid w:val="00DC62D1"/>
    <w:rsid w:val="00DC76B3"/>
    <w:rsid w:val="00DD003E"/>
    <w:rsid w:val="00DD0E5F"/>
    <w:rsid w:val="00DD0F02"/>
    <w:rsid w:val="00DD1369"/>
    <w:rsid w:val="00DD14AE"/>
    <w:rsid w:val="00DD1713"/>
    <w:rsid w:val="00DD274C"/>
    <w:rsid w:val="00DD27F2"/>
    <w:rsid w:val="00DD33AE"/>
    <w:rsid w:val="00DD3ADC"/>
    <w:rsid w:val="00DD4951"/>
    <w:rsid w:val="00DD4E5C"/>
    <w:rsid w:val="00DD5197"/>
    <w:rsid w:val="00DD53AA"/>
    <w:rsid w:val="00DD5A45"/>
    <w:rsid w:val="00DD5A54"/>
    <w:rsid w:val="00DD5BA6"/>
    <w:rsid w:val="00DD5E33"/>
    <w:rsid w:val="00DD63BF"/>
    <w:rsid w:val="00DD6C3F"/>
    <w:rsid w:val="00DD7773"/>
    <w:rsid w:val="00DD7925"/>
    <w:rsid w:val="00DD7D35"/>
    <w:rsid w:val="00DD7F89"/>
    <w:rsid w:val="00DE06FE"/>
    <w:rsid w:val="00DE09F2"/>
    <w:rsid w:val="00DE1311"/>
    <w:rsid w:val="00DE21AF"/>
    <w:rsid w:val="00DE40A7"/>
    <w:rsid w:val="00DE4275"/>
    <w:rsid w:val="00DE4471"/>
    <w:rsid w:val="00DE4924"/>
    <w:rsid w:val="00DE49E4"/>
    <w:rsid w:val="00DE5841"/>
    <w:rsid w:val="00DE5937"/>
    <w:rsid w:val="00DE5BED"/>
    <w:rsid w:val="00DE615F"/>
    <w:rsid w:val="00DE7126"/>
    <w:rsid w:val="00DE73FF"/>
    <w:rsid w:val="00DE75CE"/>
    <w:rsid w:val="00DE77EC"/>
    <w:rsid w:val="00DE7955"/>
    <w:rsid w:val="00DE7E28"/>
    <w:rsid w:val="00DF0436"/>
    <w:rsid w:val="00DF1CD7"/>
    <w:rsid w:val="00DF26C6"/>
    <w:rsid w:val="00DF2D74"/>
    <w:rsid w:val="00DF31B1"/>
    <w:rsid w:val="00DF3C06"/>
    <w:rsid w:val="00DF4736"/>
    <w:rsid w:val="00DF4D2D"/>
    <w:rsid w:val="00DF57B8"/>
    <w:rsid w:val="00DF62D7"/>
    <w:rsid w:val="00DF63F0"/>
    <w:rsid w:val="00DF6418"/>
    <w:rsid w:val="00DF6862"/>
    <w:rsid w:val="00DF6E92"/>
    <w:rsid w:val="00DF700D"/>
    <w:rsid w:val="00DF7261"/>
    <w:rsid w:val="00DF73CC"/>
    <w:rsid w:val="00DF75CD"/>
    <w:rsid w:val="00DF7A7F"/>
    <w:rsid w:val="00E00224"/>
    <w:rsid w:val="00E0123E"/>
    <w:rsid w:val="00E02604"/>
    <w:rsid w:val="00E029BF"/>
    <w:rsid w:val="00E02A5D"/>
    <w:rsid w:val="00E02C57"/>
    <w:rsid w:val="00E031A3"/>
    <w:rsid w:val="00E031BE"/>
    <w:rsid w:val="00E0324A"/>
    <w:rsid w:val="00E03BCF"/>
    <w:rsid w:val="00E03DBF"/>
    <w:rsid w:val="00E05237"/>
    <w:rsid w:val="00E05DAD"/>
    <w:rsid w:val="00E05E62"/>
    <w:rsid w:val="00E06540"/>
    <w:rsid w:val="00E06CF7"/>
    <w:rsid w:val="00E06F5D"/>
    <w:rsid w:val="00E07BA7"/>
    <w:rsid w:val="00E07ED0"/>
    <w:rsid w:val="00E10371"/>
    <w:rsid w:val="00E10466"/>
    <w:rsid w:val="00E10E58"/>
    <w:rsid w:val="00E119AF"/>
    <w:rsid w:val="00E12200"/>
    <w:rsid w:val="00E12AF1"/>
    <w:rsid w:val="00E12B53"/>
    <w:rsid w:val="00E12E1B"/>
    <w:rsid w:val="00E13656"/>
    <w:rsid w:val="00E14CBD"/>
    <w:rsid w:val="00E15914"/>
    <w:rsid w:val="00E15BF7"/>
    <w:rsid w:val="00E15D47"/>
    <w:rsid w:val="00E16242"/>
    <w:rsid w:val="00E16E0E"/>
    <w:rsid w:val="00E17079"/>
    <w:rsid w:val="00E17461"/>
    <w:rsid w:val="00E176E0"/>
    <w:rsid w:val="00E202B8"/>
    <w:rsid w:val="00E21810"/>
    <w:rsid w:val="00E21A6B"/>
    <w:rsid w:val="00E21C8F"/>
    <w:rsid w:val="00E22843"/>
    <w:rsid w:val="00E22B78"/>
    <w:rsid w:val="00E22FAC"/>
    <w:rsid w:val="00E2356D"/>
    <w:rsid w:val="00E23D90"/>
    <w:rsid w:val="00E241D0"/>
    <w:rsid w:val="00E241ED"/>
    <w:rsid w:val="00E24814"/>
    <w:rsid w:val="00E24F39"/>
    <w:rsid w:val="00E2507B"/>
    <w:rsid w:val="00E250ED"/>
    <w:rsid w:val="00E256D5"/>
    <w:rsid w:val="00E257A9"/>
    <w:rsid w:val="00E25C26"/>
    <w:rsid w:val="00E25FBC"/>
    <w:rsid w:val="00E26AF0"/>
    <w:rsid w:val="00E27A9F"/>
    <w:rsid w:val="00E27D4B"/>
    <w:rsid w:val="00E302AD"/>
    <w:rsid w:val="00E309B4"/>
    <w:rsid w:val="00E316A0"/>
    <w:rsid w:val="00E31962"/>
    <w:rsid w:val="00E31A87"/>
    <w:rsid w:val="00E31CCB"/>
    <w:rsid w:val="00E31D04"/>
    <w:rsid w:val="00E31E5D"/>
    <w:rsid w:val="00E321FA"/>
    <w:rsid w:val="00E32917"/>
    <w:rsid w:val="00E32CDB"/>
    <w:rsid w:val="00E33535"/>
    <w:rsid w:val="00E34A7B"/>
    <w:rsid w:val="00E35023"/>
    <w:rsid w:val="00E35D19"/>
    <w:rsid w:val="00E36CF2"/>
    <w:rsid w:val="00E36DA7"/>
    <w:rsid w:val="00E36EB9"/>
    <w:rsid w:val="00E3704C"/>
    <w:rsid w:val="00E37E79"/>
    <w:rsid w:val="00E405D6"/>
    <w:rsid w:val="00E408C1"/>
    <w:rsid w:val="00E41155"/>
    <w:rsid w:val="00E4119C"/>
    <w:rsid w:val="00E412AB"/>
    <w:rsid w:val="00E419E4"/>
    <w:rsid w:val="00E41C35"/>
    <w:rsid w:val="00E42F6C"/>
    <w:rsid w:val="00E43818"/>
    <w:rsid w:val="00E43EE3"/>
    <w:rsid w:val="00E44981"/>
    <w:rsid w:val="00E44CDE"/>
    <w:rsid w:val="00E4517A"/>
    <w:rsid w:val="00E45AE0"/>
    <w:rsid w:val="00E4611A"/>
    <w:rsid w:val="00E46298"/>
    <w:rsid w:val="00E4641D"/>
    <w:rsid w:val="00E467DE"/>
    <w:rsid w:val="00E46AE3"/>
    <w:rsid w:val="00E46F82"/>
    <w:rsid w:val="00E47043"/>
    <w:rsid w:val="00E472AF"/>
    <w:rsid w:val="00E472F7"/>
    <w:rsid w:val="00E47AD0"/>
    <w:rsid w:val="00E47B8F"/>
    <w:rsid w:val="00E47F5C"/>
    <w:rsid w:val="00E501A9"/>
    <w:rsid w:val="00E50D42"/>
    <w:rsid w:val="00E513C5"/>
    <w:rsid w:val="00E513D2"/>
    <w:rsid w:val="00E51FF1"/>
    <w:rsid w:val="00E52620"/>
    <w:rsid w:val="00E528D9"/>
    <w:rsid w:val="00E53174"/>
    <w:rsid w:val="00E536BB"/>
    <w:rsid w:val="00E54C3F"/>
    <w:rsid w:val="00E556B3"/>
    <w:rsid w:val="00E55873"/>
    <w:rsid w:val="00E558C6"/>
    <w:rsid w:val="00E55B90"/>
    <w:rsid w:val="00E566DD"/>
    <w:rsid w:val="00E569AE"/>
    <w:rsid w:val="00E56AF1"/>
    <w:rsid w:val="00E5716B"/>
    <w:rsid w:val="00E57FD0"/>
    <w:rsid w:val="00E600A5"/>
    <w:rsid w:val="00E60378"/>
    <w:rsid w:val="00E6055C"/>
    <w:rsid w:val="00E60ECB"/>
    <w:rsid w:val="00E61141"/>
    <w:rsid w:val="00E6152A"/>
    <w:rsid w:val="00E625E1"/>
    <w:rsid w:val="00E62C02"/>
    <w:rsid w:val="00E64AB2"/>
    <w:rsid w:val="00E64B7C"/>
    <w:rsid w:val="00E654A8"/>
    <w:rsid w:val="00E65C4E"/>
    <w:rsid w:val="00E661F5"/>
    <w:rsid w:val="00E6635E"/>
    <w:rsid w:val="00E66706"/>
    <w:rsid w:val="00E66DF4"/>
    <w:rsid w:val="00E66ED5"/>
    <w:rsid w:val="00E677AC"/>
    <w:rsid w:val="00E7042A"/>
    <w:rsid w:val="00E70910"/>
    <w:rsid w:val="00E70F47"/>
    <w:rsid w:val="00E7101E"/>
    <w:rsid w:val="00E7207C"/>
    <w:rsid w:val="00E722B8"/>
    <w:rsid w:val="00E72A7D"/>
    <w:rsid w:val="00E72D8C"/>
    <w:rsid w:val="00E73084"/>
    <w:rsid w:val="00E73837"/>
    <w:rsid w:val="00E73FE7"/>
    <w:rsid w:val="00E7400C"/>
    <w:rsid w:val="00E74222"/>
    <w:rsid w:val="00E748F3"/>
    <w:rsid w:val="00E75E22"/>
    <w:rsid w:val="00E76108"/>
    <w:rsid w:val="00E76941"/>
    <w:rsid w:val="00E76A25"/>
    <w:rsid w:val="00E76AE1"/>
    <w:rsid w:val="00E77501"/>
    <w:rsid w:val="00E77518"/>
    <w:rsid w:val="00E77B1D"/>
    <w:rsid w:val="00E77DE9"/>
    <w:rsid w:val="00E8095A"/>
    <w:rsid w:val="00E80960"/>
    <w:rsid w:val="00E81052"/>
    <w:rsid w:val="00E81BD8"/>
    <w:rsid w:val="00E81E92"/>
    <w:rsid w:val="00E829FC"/>
    <w:rsid w:val="00E82C19"/>
    <w:rsid w:val="00E83027"/>
    <w:rsid w:val="00E8306B"/>
    <w:rsid w:val="00E8309B"/>
    <w:rsid w:val="00E832E4"/>
    <w:rsid w:val="00E839D5"/>
    <w:rsid w:val="00E83A1B"/>
    <w:rsid w:val="00E83ABD"/>
    <w:rsid w:val="00E83B84"/>
    <w:rsid w:val="00E84581"/>
    <w:rsid w:val="00E84C05"/>
    <w:rsid w:val="00E8503D"/>
    <w:rsid w:val="00E8590C"/>
    <w:rsid w:val="00E8594E"/>
    <w:rsid w:val="00E85979"/>
    <w:rsid w:val="00E85CAA"/>
    <w:rsid w:val="00E865B3"/>
    <w:rsid w:val="00E86648"/>
    <w:rsid w:val="00E86828"/>
    <w:rsid w:val="00E86CB2"/>
    <w:rsid w:val="00E87F7E"/>
    <w:rsid w:val="00E90AFB"/>
    <w:rsid w:val="00E90EEF"/>
    <w:rsid w:val="00E916E2"/>
    <w:rsid w:val="00E91DA4"/>
    <w:rsid w:val="00E91DA8"/>
    <w:rsid w:val="00E91DF0"/>
    <w:rsid w:val="00E91E1B"/>
    <w:rsid w:val="00E91FBE"/>
    <w:rsid w:val="00E922E4"/>
    <w:rsid w:val="00E926A7"/>
    <w:rsid w:val="00E926E4"/>
    <w:rsid w:val="00E937D2"/>
    <w:rsid w:val="00E93A65"/>
    <w:rsid w:val="00E93A8D"/>
    <w:rsid w:val="00E943FF"/>
    <w:rsid w:val="00E94CFC"/>
    <w:rsid w:val="00E94F42"/>
    <w:rsid w:val="00E9583C"/>
    <w:rsid w:val="00E95B1E"/>
    <w:rsid w:val="00E96012"/>
    <w:rsid w:val="00E96753"/>
    <w:rsid w:val="00E96BC7"/>
    <w:rsid w:val="00E9766F"/>
    <w:rsid w:val="00E976A8"/>
    <w:rsid w:val="00E97D63"/>
    <w:rsid w:val="00EA0045"/>
    <w:rsid w:val="00EA057C"/>
    <w:rsid w:val="00EA068C"/>
    <w:rsid w:val="00EA0AB5"/>
    <w:rsid w:val="00EA137A"/>
    <w:rsid w:val="00EA142F"/>
    <w:rsid w:val="00EA1BD7"/>
    <w:rsid w:val="00EA1FA3"/>
    <w:rsid w:val="00EA21BC"/>
    <w:rsid w:val="00EA2E85"/>
    <w:rsid w:val="00EA3016"/>
    <w:rsid w:val="00EA3B3D"/>
    <w:rsid w:val="00EA3C65"/>
    <w:rsid w:val="00EA4B76"/>
    <w:rsid w:val="00EA52E5"/>
    <w:rsid w:val="00EA55A5"/>
    <w:rsid w:val="00EA5A34"/>
    <w:rsid w:val="00EA5C9E"/>
    <w:rsid w:val="00EA706F"/>
    <w:rsid w:val="00EA76F8"/>
    <w:rsid w:val="00EB0491"/>
    <w:rsid w:val="00EB04C3"/>
    <w:rsid w:val="00EB0B63"/>
    <w:rsid w:val="00EB0BD3"/>
    <w:rsid w:val="00EB0D8B"/>
    <w:rsid w:val="00EB0F40"/>
    <w:rsid w:val="00EB1575"/>
    <w:rsid w:val="00EB22D0"/>
    <w:rsid w:val="00EB2789"/>
    <w:rsid w:val="00EB2AA5"/>
    <w:rsid w:val="00EB2D11"/>
    <w:rsid w:val="00EB3091"/>
    <w:rsid w:val="00EB36C1"/>
    <w:rsid w:val="00EB3B16"/>
    <w:rsid w:val="00EB3F1B"/>
    <w:rsid w:val="00EB47F7"/>
    <w:rsid w:val="00EB4999"/>
    <w:rsid w:val="00EB49EA"/>
    <w:rsid w:val="00EB5179"/>
    <w:rsid w:val="00EB5314"/>
    <w:rsid w:val="00EB5533"/>
    <w:rsid w:val="00EB560B"/>
    <w:rsid w:val="00EB58CA"/>
    <w:rsid w:val="00EB66F6"/>
    <w:rsid w:val="00EB7445"/>
    <w:rsid w:val="00EB7E87"/>
    <w:rsid w:val="00EC05A6"/>
    <w:rsid w:val="00EC089B"/>
    <w:rsid w:val="00EC0A12"/>
    <w:rsid w:val="00EC10EF"/>
    <w:rsid w:val="00EC1464"/>
    <w:rsid w:val="00EC1A05"/>
    <w:rsid w:val="00EC1D41"/>
    <w:rsid w:val="00EC258B"/>
    <w:rsid w:val="00EC2593"/>
    <w:rsid w:val="00EC29D5"/>
    <w:rsid w:val="00EC2A44"/>
    <w:rsid w:val="00EC2C91"/>
    <w:rsid w:val="00EC35E2"/>
    <w:rsid w:val="00EC3A7D"/>
    <w:rsid w:val="00EC3D30"/>
    <w:rsid w:val="00EC45B0"/>
    <w:rsid w:val="00EC4B1D"/>
    <w:rsid w:val="00EC4E44"/>
    <w:rsid w:val="00EC4EAD"/>
    <w:rsid w:val="00EC5776"/>
    <w:rsid w:val="00EC5AF3"/>
    <w:rsid w:val="00EC6428"/>
    <w:rsid w:val="00EC661C"/>
    <w:rsid w:val="00EC6E1C"/>
    <w:rsid w:val="00EC6F94"/>
    <w:rsid w:val="00EC76FE"/>
    <w:rsid w:val="00EC79B3"/>
    <w:rsid w:val="00ED0363"/>
    <w:rsid w:val="00ED077A"/>
    <w:rsid w:val="00ED078F"/>
    <w:rsid w:val="00ED07DB"/>
    <w:rsid w:val="00ED0D3F"/>
    <w:rsid w:val="00ED0D5F"/>
    <w:rsid w:val="00ED0F2D"/>
    <w:rsid w:val="00ED0F8E"/>
    <w:rsid w:val="00ED1250"/>
    <w:rsid w:val="00ED1937"/>
    <w:rsid w:val="00ED2B02"/>
    <w:rsid w:val="00ED2D07"/>
    <w:rsid w:val="00ED2E8B"/>
    <w:rsid w:val="00ED3379"/>
    <w:rsid w:val="00ED43E4"/>
    <w:rsid w:val="00ED4865"/>
    <w:rsid w:val="00ED4E54"/>
    <w:rsid w:val="00ED5074"/>
    <w:rsid w:val="00ED5464"/>
    <w:rsid w:val="00ED5536"/>
    <w:rsid w:val="00ED572A"/>
    <w:rsid w:val="00ED597A"/>
    <w:rsid w:val="00ED60D9"/>
    <w:rsid w:val="00ED67DF"/>
    <w:rsid w:val="00ED69CB"/>
    <w:rsid w:val="00ED6EEA"/>
    <w:rsid w:val="00ED7648"/>
    <w:rsid w:val="00ED7E04"/>
    <w:rsid w:val="00EE02ED"/>
    <w:rsid w:val="00EE0499"/>
    <w:rsid w:val="00EE0527"/>
    <w:rsid w:val="00EE1A7D"/>
    <w:rsid w:val="00EE2489"/>
    <w:rsid w:val="00EE2B65"/>
    <w:rsid w:val="00EE3182"/>
    <w:rsid w:val="00EE318B"/>
    <w:rsid w:val="00EE3564"/>
    <w:rsid w:val="00EE4155"/>
    <w:rsid w:val="00EE430B"/>
    <w:rsid w:val="00EE6C96"/>
    <w:rsid w:val="00EF0BAA"/>
    <w:rsid w:val="00EF10F0"/>
    <w:rsid w:val="00EF1298"/>
    <w:rsid w:val="00EF2A0A"/>
    <w:rsid w:val="00EF31C6"/>
    <w:rsid w:val="00EF3229"/>
    <w:rsid w:val="00EF3496"/>
    <w:rsid w:val="00EF45AE"/>
    <w:rsid w:val="00EF4AD6"/>
    <w:rsid w:val="00EF4E9F"/>
    <w:rsid w:val="00EF5822"/>
    <w:rsid w:val="00EF63FA"/>
    <w:rsid w:val="00EF6631"/>
    <w:rsid w:val="00EF6E36"/>
    <w:rsid w:val="00EF7761"/>
    <w:rsid w:val="00EF7C41"/>
    <w:rsid w:val="00F001B9"/>
    <w:rsid w:val="00F0041B"/>
    <w:rsid w:val="00F005A4"/>
    <w:rsid w:val="00F00663"/>
    <w:rsid w:val="00F00B0F"/>
    <w:rsid w:val="00F00E79"/>
    <w:rsid w:val="00F01433"/>
    <w:rsid w:val="00F018AD"/>
    <w:rsid w:val="00F01D22"/>
    <w:rsid w:val="00F02233"/>
    <w:rsid w:val="00F0290A"/>
    <w:rsid w:val="00F02986"/>
    <w:rsid w:val="00F02E3B"/>
    <w:rsid w:val="00F02ECA"/>
    <w:rsid w:val="00F02EE3"/>
    <w:rsid w:val="00F0344A"/>
    <w:rsid w:val="00F03731"/>
    <w:rsid w:val="00F038AD"/>
    <w:rsid w:val="00F03D58"/>
    <w:rsid w:val="00F04953"/>
    <w:rsid w:val="00F05216"/>
    <w:rsid w:val="00F05723"/>
    <w:rsid w:val="00F06212"/>
    <w:rsid w:val="00F06397"/>
    <w:rsid w:val="00F06A8F"/>
    <w:rsid w:val="00F06AC2"/>
    <w:rsid w:val="00F06E34"/>
    <w:rsid w:val="00F06EEC"/>
    <w:rsid w:val="00F074EA"/>
    <w:rsid w:val="00F11173"/>
    <w:rsid w:val="00F1158D"/>
    <w:rsid w:val="00F11E61"/>
    <w:rsid w:val="00F12868"/>
    <w:rsid w:val="00F128C7"/>
    <w:rsid w:val="00F12B14"/>
    <w:rsid w:val="00F12DD1"/>
    <w:rsid w:val="00F12DDB"/>
    <w:rsid w:val="00F13033"/>
    <w:rsid w:val="00F131B2"/>
    <w:rsid w:val="00F1329A"/>
    <w:rsid w:val="00F13422"/>
    <w:rsid w:val="00F134D9"/>
    <w:rsid w:val="00F13843"/>
    <w:rsid w:val="00F13ACF"/>
    <w:rsid w:val="00F13FD8"/>
    <w:rsid w:val="00F14028"/>
    <w:rsid w:val="00F14586"/>
    <w:rsid w:val="00F14E44"/>
    <w:rsid w:val="00F16D21"/>
    <w:rsid w:val="00F16F27"/>
    <w:rsid w:val="00F17816"/>
    <w:rsid w:val="00F178A2"/>
    <w:rsid w:val="00F17990"/>
    <w:rsid w:val="00F17B0A"/>
    <w:rsid w:val="00F17B2C"/>
    <w:rsid w:val="00F20EB1"/>
    <w:rsid w:val="00F210ED"/>
    <w:rsid w:val="00F22C5B"/>
    <w:rsid w:val="00F22C7B"/>
    <w:rsid w:val="00F22CED"/>
    <w:rsid w:val="00F23188"/>
    <w:rsid w:val="00F235CE"/>
    <w:rsid w:val="00F23FC7"/>
    <w:rsid w:val="00F242E8"/>
    <w:rsid w:val="00F25949"/>
    <w:rsid w:val="00F25A4C"/>
    <w:rsid w:val="00F25B52"/>
    <w:rsid w:val="00F260AA"/>
    <w:rsid w:val="00F26826"/>
    <w:rsid w:val="00F26AEE"/>
    <w:rsid w:val="00F27538"/>
    <w:rsid w:val="00F27601"/>
    <w:rsid w:val="00F27B69"/>
    <w:rsid w:val="00F27C9C"/>
    <w:rsid w:val="00F27CB8"/>
    <w:rsid w:val="00F27E5E"/>
    <w:rsid w:val="00F30197"/>
    <w:rsid w:val="00F30217"/>
    <w:rsid w:val="00F30509"/>
    <w:rsid w:val="00F309F5"/>
    <w:rsid w:val="00F31DD4"/>
    <w:rsid w:val="00F32711"/>
    <w:rsid w:val="00F33174"/>
    <w:rsid w:val="00F331BC"/>
    <w:rsid w:val="00F338A1"/>
    <w:rsid w:val="00F33965"/>
    <w:rsid w:val="00F3521B"/>
    <w:rsid w:val="00F3524E"/>
    <w:rsid w:val="00F35543"/>
    <w:rsid w:val="00F35EDF"/>
    <w:rsid w:val="00F36C81"/>
    <w:rsid w:val="00F37052"/>
    <w:rsid w:val="00F37393"/>
    <w:rsid w:val="00F37D48"/>
    <w:rsid w:val="00F40A8F"/>
    <w:rsid w:val="00F40AB8"/>
    <w:rsid w:val="00F40FA6"/>
    <w:rsid w:val="00F4152F"/>
    <w:rsid w:val="00F4190A"/>
    <w:rsid w:val="00F41DE8"/>
    <w:rsid w:val="00F41FB3"/>
    <w:rsid w:val="00F430E2"/>
    <w:rsid w:val="00F432A0"/>
    <w:rsid w:val="00F43892"/>
    <w:rsid w:val="00F441BE"/>
    <w:rsid w:val="00F448D7"/>
    <w:rsid w:val="00F45C5E"/>
    <w:rsid w:val="00F45ED6"/>
    <w:rsid w:val="00F469BB"/>
    <w:rsid w:val="00F47395"/>
    <w:rsid w:val="00F473DE"/>
    <w:rsid w:val="00F47487"/>
    <w:rsid w:val="00F479AB"/>
    <w:rsid w:val="00F47E6B"/>
    <w:rsid w:val="00F50203"/>
    <w:rsid w:val="00F50441"/>
    <w:rsid w:val="00F50A57"/>
    <w:rsid w:val="00F50BA3"/>
    <w:rsid w:val="00F50F25"/>
    <w:rsid w:val="00F5155F"/>
    <w:rsid w:val="00F516F4"/>
    <w:rsid w:val="00F51FAF"/>
    <w:rsid w:val="00F526AB"/>
    <w:rsid w:val="00F52865"/>
    <w:rsid w:val="00F52FF1"/>
    <w:rsid w:val="00F53322"/>
    <w:rsid w:val="00F536A3"/>
    <w:rsid w:val="00F536A8"/>
    <w:rsid w:val="00F53F8F"/>
    <w:rsid w:val="00F5402A"/>
    <w:rsid w:val="00F54103"/>
    <w:rsid w:val="00F55162"/>
    <w:rsid w:val="00F55600"/>
    <w:rsid w:val="00F55DC8"/>
    <w:rsid w:val="00F565F0"/>
    <w:rsid w:val="00F56CFC"/>
    <w:rsid w:val="00F57111"/>
    <w:rsid w:val="00F57369"/>
    <w:rsid w:val="00F57CA4"/>
    <w:rsid w:val="00F57EDF"/>
    <w:rsid w:val="00F60333"/>
    <w:rsid w:val="00F60480"/>
    <w:rsid w:val="00F60514"/>
    <w:rsid w:val="00F60E9B"/>
    <w:rsid w:val="00F61029"/>
    <w:rsid w:val="00F6136B"/>
    <w:rsid w:val="00F617E5"/>
    <w:rsid w:val="00F61879"/>
    <w:rsid w:val="00F62260"/>
    <w:rsid w:val="00F62BB3"/>
    <w:rsid w:val="00F62E37"/>
    <w:rsid w:val="00F63DD2"/>
    <w:rsid w:val="00F65086"/>
    <w:rsid w:val="00F6519C"/>
    <w:rsid w:val="00F6558B"/>
    <w:rsid w:val="00F65650"/>
    <w:rsid w:val="00F6579A"/>
    <w:rsid w:val="00F66491"/>
    <w:rsid w:val="00F6772F"/>
    <w:rsid w:val="00F67BF3"/>
    <w:rsid w:val="00F701A3"/>
    <w:rsid w:val="00F70DC9"/>
    <w:rsid w:val="00F72AD5"/>
    <w:rsid w:val="00F72CA2"/>
    <w:rsid w:val="00F72D11"/>
    <w:rsid w:val="00F72DFD"/>
    <w:rsid w:val="00F72E9F"/>
    <w:rsid w:val="00F72FC6"/>
    <w:rsid w:val="00F7321A"/>
    <w:rsid w:val="00F73383"/>
    <w:rsid w:val="00F75598"/>
    <w:rsid w:val="00F75B2C"/>
    <w:rsid w:val="00F75EA9"/>
    <w:rsid w:val="00F76CF4"/>
    <w:rsid w:val="00F76FBE"/>
    <w:rsid w:val="00F777A5"/>
    <w:rsid w:val="00F7791E"/>
    <w:rsid w:val="00F77BF0"/>
    <w:rsid w:val="00F80144"/>
    <w:rsid w:val="00F80EEE"/>
    <w:rsid w:val="00F817B1"/>
    <w:rsid w:val="00F81EA1"/>
    <w:rsid w:val="00F82A45"/>
    <w:rsid w:val="00F82D74"/>
    <w:rsid w:val="00F831BA"/>
    <w:rsid w:val="00F83368"/>
    <w:rsid w:val="00F83508"/>
    <w:rsid w:val="00F83645"/>
    <w:rsid w:val="00F839D3"/>
    <w:rsid w:val="00F841E4"/>
    <w:rsid w:val="00F845DA"/>
    <w:rsid w:val="00F848AE"/>
    <w:rsid w:val="00F8498C"/>
    <w:rsid w:val="00F84A87"/>
    <w:rsid w:val="00F84EDD"/>
    <w:rsid w:val="00F8556B"/>
    <w:rsid w:val="00F85602"/>
    <w:rsid w:val="00F85CC5"/>
    <w:rsid w:val="00F85ECB"/>
    <w:rsid w:val="00F8603D"/>
    <w:rsid w:val="00F8639E"/>
    <w:rsid w:val="00F8740F"/>
    <w:rsid w:val="00F87B62"/>
    <w:rsid w:val="00F87CE4"/>
    <w:rsid w:val="00F87F60"/>
    <w:rsid w:val="00F9055D"/>
    <w:rsid w:val="00F90844"/>
    <w:rsid w:val="00F908C5"/>
    <w:rsid w:val="00F910EE"/>
    <w:rsid w:val="00F912D4"/>
    <w:rsid w:val="00F91983"/>
    <w:rsid w:val="00F92A6A"/>
    <w:rsid w:val="00F9320E"/>
    <w:rsid w:val="00F932BD"/>
    <w:rsid w:val="00F93B7C"/>
    <w:rsid w:val="00F93DA4"/>
    <w:rsid w:val="00F94758"/>
    <w:rsid w:val="00F94A0E"/>
    <w:rsid w:val="00F94A41"/>
    <w:rsid w:val="00F94A68"/>
    <w:rsid w:val="00F94C67"/>
    <w:rsid w:val="00F95357"/>
    <w:rsid w:val="00F95467"/>
    <w:rsid w:val="00F9552E"/>
    <w:rsid w:val="00F9553F"/>
    <w:rsid w:val="00F95B5A"/>
    <w:rsid w:val="00F96B3B"/>
    <w:rsid w:val="00F974F6"/>
    <w:rsid w:val="00F97C2D"/>
    <w:rsid w:val="00FA050E"/>
    <w:rsid w:val="00FA063F"/>
    <w:rsid w:val="00FA0942"/>
    <w:rsid w:val="00FA0B1E"/>
    <w:rsid w:val="00FA0F9E"/>
    <w:rsid w:val="00FA22CE"/>
    <w:rsid w:val="00FA2895"/>
    <w:rsid w:val="00FA2D49"/>
    <w:rsid w:val="00FA38FF"/>
    <w:rsid w:val="00FA3AA5"/>
    <w:rsid w:val="00FA40DA"/>
    <w:rsid w:val="00FA43B8"/>
    <w:rsid w:val="00FA51AC"/>
    <w:rsid w:val="00FA563E"/>
    <w:rsid w:val="00FA56FC"/>
    <w:rsid w:val="00FA6017"/>
    <w:rsid w:val="00FA6C92"/>
    <w:rsid w:val="00FA6FDE"/>
    <w:rsid w:val="00FA78B5"/>
    <w:rsid w:val="00FA7A04"/>
    <w:rsid w:val="00FA7DD5"/>
    <w:rsid w:val="00FA7E87"/>
    <w:rsid w:val="00FB0028"/>
    <w:rsid w:val="00FB0394"/>
    <w:rsid w:val="00FB09C8"/>
    <w:rsid w:val="00FB14BA"/>
    <w:rsid w:val="00FB192A"/>
    <w:rsid w:val="00FB2169"/>
    <w:rsid w:val="00FB2A9B"/>
    <w:rsid w:val="00FB2F5D"/>
    <w:rsid w:val="00FB32E0"/>
    <w:rsid w:val="00FB3657"/>
    <w:rsid w:val="00FB3907"/>
    <w:rsid w:val="00FB3A0D"/>
    <w:rsid w:val="00FB3D1E"/>
    <w:rsid w:val="00FB3D87"/>
    <w:rsid w:val="00FB3F97"/>
    <w:rsid w:val="00FB41AC"/>
    <w:rsid w:val="00FB4D44"/>
    <w:rsid w:val="00FB50E7"/>
    <w:rsid w:val="00FB55F6"/>
    <w:rsid w:val="00FB616B"/>
    <w:rsid w:val="00FB6345"/>
    <w:rsid w:val="00FB717B"/>
    <w:rsid w:val="00FB7EA6"/>
    <w:rsid w:val="00FC031B"/>
    <w:rsid w:val="00FC0B9F"/>
    <w:rsid w:val="00FC0D7C"/>
    <w:rsid w:val="00FC144E"/>
    <w:rsid w:val="00FC1DFF"/>
    <w:rsid w:val="00FC2611"/>
    <w:rsid w:val="00FC2CB9"/>
    <w:rsid w:val="00FC2DCB"/>
    <w:rsid w:val="00FC32C4"/>
    <w:rsid w:val="00FC396B"/>
    <w:rsid w:val="00FC43EF"/>
    <w:rsid w:val="00FC459C"/>
    <w:rsid w:val="00FC4770"/>
    <w:rsid w:val="00FC5517"/>
    <w:rsid w:val="00FC5A8E"/>
    <w:rsid w:val="00FC5C27"/>
    <w:rsid w:val="00FC634F"/>
    <w:rsid w:val="00FC6364"/>
    <w:rsid w:val="00FC676D"/>
    <w:rsid w:val="00FC685B"/>
    <w:rsid w:val="00FD06B8"/>
    <w:rsid w:val="00FD08CC"/>
    <w:rsid w:val="00FD0C31"/>
    <w:rsid w:val="00FD0ED5"/>
    <w:rsid w:val="00FD15BD"/>
    <w:rsid w:val="00FD1A01"/>
    <w:rsid w:val="00FD2430"/>
    <w:rsid w:val="00FD2F32"/>
    <w:rsid w:val="00FD3144"/>
    <w:rsid w:val="00FD33FE"/>
    <w:rsid w:val="00FD400E"/>
    <w:rsid w:val="00FD409D"/>
    <w:rsid w:val="00FD4CB4"/>
    <w:rsid w:val="00FD5027"/>
    <w:rsid w:val="00FD5173"/>
    <w:rsid w:val="00FD522F"/>
    <w:rsid w:val="00FD539B"/>
    <w:rsid w:val="00FD571B"/>
    <w:rsid w:val="00FD5C22"/>
    <w:rsid w:val="00FD5D52"/>
    <w:rsid w:val="00FD60FF"/>
    <w:rsid w:val="00FD6443"/>
    <w:rsid w:val="00FD695E"/>
    <w:rsid w:val="00FD7D14"/>
    <w:rsid w:val="00FE0B12"/>
    <w:rsid w:val="00FE0CE9"/>
    <w:rsid w:val="00FE15FB"/>
    <w:rsid w:val="00FE17E5"/>
    <w:rsid w:val="00FE1985"/>
    <w:rsid w:val="00FE2223"/>
    <w:rsid w:val="00FE23B9"/>
    <w:rsid w:val="00FE267C"/>
    <w:rsid w:val="00FE2B54"/>
    <w:rsid w:val="00FE2B6E"/>
    <w:rsid w:val="00FE2D41"/>
    <w:rsid w:val="00FE3320"/>
    <w:rsid w:val="00FE3590"/>
    <w:rsid w:val="00FE3B9F"/>
    <w:rsid w:val="00FE3E00"/>
    <w:rsid w:val="00FE43AE"/>
    <w:rsid w:val="00FE4E21"/>
    <w:rsid w:val="00FE5BBA"/>
    <w:rsid w:val="00FE5C74"/>
    <w:rsid w:val="00FE611A"/>
    <w:rsid w:val="00FE62D8"/>
    <w:rsid w:val="00FE6616"/>
    <w:rsid w:val="00FE6DBE"/>
    <w:rsid w:val="00FE7663"/>
    <w:rsid w:val="00FF0284"/>
    <w:rsid w:val="00FF09C9"/>
    <w:rsid w:val="00FF17F3"/>
    <w:rsid w:val="00FF1A0D"/>
    <w:rsid w:val="00FF1A5D"/>
    <w:rsid w:val="00FF1D52"/>
    <w:rsid w:val="00FF1DC5"/>
    <w:rsid w:val="00FF2830"/>
    <w:rsid w:val="00FF2DE7"/>
    <w:rsid w:val="00FF2F3B"/>
    <w:rsid w:val="00FF4333"/>
    <w:rsid w:val="00FF4B5B"/>
    <w:rsid w:val="00FF4C62"/>
    <w:rsid w:val="00FF54AF"/>
    <w:rsid w:val="00FF5860"/>
    <w:rsid w:val="00FF5F33"/>
    <w:rsid w:val="00FF66B1"/>
    <w:rsid w:val="00FF6821"/>
    <w:rsid w:val="00FF688D"/>
    <w:rsid w:val="00FF7598"/>
    <w:rsid w:val="00FF7CEB"/>
    <w:rsid w:val="00FF7F0B"/>
    <w:rsid w:val="0138106C"/>
    <w:rsid w:val="016710A9"/>
    <w:rsid w:val="01721396"/>
    <w:rsid w:val="0174CBD6"/>
    <w:rsid w:val="01A53368"/>
    <w:rsid w:val="01CAB08C"/>
    <w:rsid w:val="01DBAA66"/>
    <w:rsid w:val="01ED90D4"/>
    <w:rsid w:val="020E2969"/>
    <w:rsid w:val="0232024D"/>
    <w:rsid w:val="0237D243"/>
    <w:rsid w:val="02454783"/>
    <w:rsid w:val="0296C378"/>
    <w:rsid w:val="02B8B4F1"/>
    <w:rsid w:val="02E04E69"/>
    <w:rsid w:val="02E32D5B"/>
    <w:rsid w:val="02E36F27"/>
    <w:rsid w:val="02E4BAC5"/>
    <w:rsid w:val="02ED00F3"/>
    <w:rsid w:val="034E25E1"/>
    <w:rsid w:val="036655E2"/>
    <w:rsid w:val="0372F22A"/>
    <w:rsid w:val="037E0B07"/>
    <w:rsid w:val="03836355"/>
    <w:rsid w:val="03D3CD70"/>
    <w:rsid w:val="03E5E15C"/>
    <w:rsid w:val="03FA564C"/>
    <w:rsid w:val="04302A76"/>
    <w:rsid w:val="044960EC"/>
    <w:rsid w:val="045F686E"/>
    <w:rsid w:val="04753F58"/>
    <w:rsid w:val="047BA8FC"/>
    <w:rsid w:val="048A1488"/>
    <w:rsid w:val="0498392D"/>
    <w:rsid w:val="04ADC4F4"/>
    <w:rsid w:val="04B1D9BA"/>
    <w:rsid w:val="04CBC163"/>
    <w:rsid w:val="05293F8A"/>
    <w:rsid w:val="05552FB9"/>
    <w:rsid w:val="05672AA3"/>
    <w:rsid w:val="05AE5DD1"/>
    <w:rsid w:val="060A52E5"/>
    <w:rsid w:val="063A732F"/>
    <w:rsid w:val="06465573"/>
    <w:rsid w:val="064C022B"/>
    <w:rsid w:val="06558AC0"/>
    <w:rsid w:val="065FC76C"/>
    <w:rsid w:val="06C8B64D"/>
    <w:rsid w:val="07086C94"/>
    <w:rsid w:val="0771536B"/>
    <w:rsid w:val="0793B21C"/>
    <w:rsid w:val="07BAA858"/>
    <w:rsid w:val="07EDFFDD"/>
    <w:rsid w:val="0849AFC3"/>
    <w:rsid w:val="085F12DB"/>
    <w:rsid w:val="0865BEEA"/>
    <w:rsid w:val="08ACD10E"/>
    <w:rsid w:val="08B9AACC"/>
    <w:rsid w:val="091273DA"/>
    <w:rsid w:val="0917722B"/>
    <w:rsid w:val="09268216"/>
    <w:rsid w:val="0946E873"/>
    <w:rsid w:val="09693C92"/>
    <w:rsid w:val="09771D32"/>
    <w:rsid w:val="09C53EAC"/>
    <w:rsid w:val="09DAF7D3"/>
    <w:rsid w:val="0A8D5711"/>
    <w:rsid w:val="0A9B8C33"/>
    <w:rsid w:val="0AF1D321"/>
    <w:rsid w:val="0AF42039"/>
    <w:rsid w:val="0AFE27C1"/>
    <w:rsid w:val="0B07C4E8"/>
    <w:rsid w:val="0B289146"/>
    <w:rsid w:val="0B7DA16A"/>
    <w:rsid w:val="0B9BACF2"/>
    <w:rsid w:val="0BAC41DA"/>
    <w:rsid w:val="0BC6FA82"/>
    <w:rsid w:val="0BEA3464"/>
    <w:rsid w:val="0BEBC711"/>
    <w:rsid w:val="0C3EC1B5"/>
    <w:rsid w:val="0C815A3B"/>
    <w:rsid w:val="0C8EB608"/>
    <w:rsid w:val="0CD52AF3"/>
    <w:rsid w:val="0D1C5E6B"/>
    <w:rsid w:val="0D3F686E"/>
    <w:rsid w:val="0D6A908D"/>
    <w:rsid w:val="0D6E485D"/>
    <w:rsid w:val="0D7D9997"/>
    <w:rsid w:val="0E0A9DCB"/>
    <w:rsid w:val="0E110F28"/>
    <w:rsid w:val="0E1E4BA6"/>
    <w:rsid w:val="0E51FD71"/>
    <w:rsid w:val="0E6258A2"/>
    <w:rsid w:val="0EB1B8BA"/>
    <w:rsid w:val="0ECBF7D6"/>
    <w:rsid w:val="0EF819DD"/>
    <w:rsid w:val="0F169644"/>
    <w:rsid w:val="0F20A304"/>
    <w:rsid w:val="0F8244EB"/>
    <w:rsid w:val="0F8CAFBD"/>
    <w:rsid w:val="0F9349CC"/>
    <w:rsid w:val="10551B78"/>
    <w:rsid w:val="1055369C"/>
    <w:rsid w:val="1067C33F"/>
    <w:rsid w:val="106FE19D"/>
    <w:rsid w:val="1099A422"/>
    <w:rsid w:val="10C15B19"/>
    <w:rsid w:val="10F7C8C7"/>
    <w:rsid w:val="11554F29"/>
    <w:rsid w:val="117D157B"/>
    <w:rsid w:val="118B50AD"/>
    <w:rsid w:val="11B2731C"/>
    <w:rsid w:val="11C1D6BE"/>
    <w:rsid w:val="11E80F22"/>
    <w:rsid w:val="1233481F"/>
    <w:rsid w:val="12471347"/>
    <w:rsid w:val="127350E0"/>
    <w:rsid w:val="128B1B47"/>
    <w:rsid w:val="12AEC1B5"/>
    <w:rsid w:val="1318B367"/>
    <w:rsid w:val="131D6399"/>
    <w:rsid w:val="1391E419"/>
    <w:rsid w:val="13AF4C69"/>
    <w:rsid w:val="13B627EA"/>
    <w:rsid w:val="1419F97F"/>
    <w:rsid w:val="1451A427"/>
    <w:rsid w:val="1455F5D1"/>
    <w:rsid w:val="147E50B2"/>
    <w:rsid w:val="149C354A"/>
    <w:rsid w:val="14FD46C0"/>
    <w:rsid w:val="1502A7DE"/>
    <w:rsid w:val="15235C90"/>
    <w:rsid w:val="1529DDFF"/>
    <w:rsid w:val="155D40BC"/>
    <w:rsid w:val="159F56FF"/>
    <w:rsid w:val="15B279F3"/>
    <w:rsid w:val="15DA059F"/>
    <w:rsid w:val="160C808F"/>
    <w:rsid w:val="1625AA9F"/>
    <w:rsid w:val="164CFD46"/>
    <w:rsid w:val="165CF67E"/>
    <w:rsid w:val="1675494E"/>
    <w:rsid w:val="16A8BBE1"/>
    <w:rsid w:val="16BB99B3"/>
    <w:rsid w:val="171CFB90"/>
    <w:rsid w:val="172E15D3"/>
    <w:rsid w:val="1730EE35"/>
    <w:rsid w:val="1746384A"/>
    <w:rsid w:val="177236C7"/>
    <w:rsid w:val="179C7DC7"/>
    <w:rsid w:val="17A59D44"/>
    <w:rsid w:val="17DCCC67"/>
    <w:rsid w:val="18969140"/>
    <w:rsid w:val="18CA6EEA"/>
    <w:rsid w:val="18D40EA5"/>
    <w:rsid w:val="18D5F57B"/>
    <w:rsid w:val="18E0AE2B"/>
    <w:rsid w:val="18E38C08"/>
    <w:rsid w:val="18E85862"/>
    <w:rsid w:val="191DE57A"/>
    <w:rsid w:val="1947DE3D"/>
    <w:rsid w:val="197104B3"/>
    <w:rsid w:val="19D5713B"/>
    <w:rsid w:val="19E3AD5A"/>
    <w:rsid w:val="19F3F3A1"/>
    <w:rsid w:val="1A33784D"/>
    <w:rsid w:val="1A61BF83"/>
    <w:rsid w:val="1AB08022"/>
    <w:rsid w:val="1AB97363"/>
    <w:rsid w:val="1AF91E04"/>
    <w:rsid w:val="1B1D4881"/>
    <w:rsid w:val="1B8F0A8A"/>
    <w:rsid w:val="1BB84462"/>
    <w:rsid w:val="1C64BEB0"/>
    <w:rsid w:val="1C68EDD5"/>
    <w:rsid w:val="1C96D7F3"/>
    <w:rsid w:val="1CB0D7CD"/>
    <w:rsid w:val="1D0B3D79"/>
    <w:rsid w:val="1DA13750"/>
    <w:rsid w:val="1DC95E43"/>
    <w:rsid w:val="1E2286E4"/>
    <w:rsid w:val="1E259F97"/>
    <w:rsid w:val="1E356044"/>
    <w:rsid w:val="1E4B4439"/>
    <w:rsid w:val="1E7D422F"/>
    <w:rsid w:val="1EBEE38B"/>
    <w:rsid w:val="1EED4EF3"/>
    <w:rsid w:val="1EF9E033"/>
    <w:rsid w:val="1F0450C0"/>
    <w:rsid w:val="1F529BB3"/>
    <w:rsid w:val="1F7CF373"/>
    <w:rsid w:val="1FD3D344"/>
    <w:rsid w:val="2020ECFA"/>
    <w:rsid w:val="202C0575"/>
    <w:rsid w:val="203A969E"/>
    <w:rsid w:val="20785313"/>
    <w:rsid w:val="20791DD6"/>
    <w:rsid w:val="207E2465"/>
    <w:rsid w:val="208EC379"/>
    <w:rsid w:val="20C1C753"/>
    <w:rsid w:val="20FA63A5"/>
    <w:rsid w:val="2103AB99"/>
    <w:rsid w:val="2116269F"/>
    <w:rsid w:val="21190153"/>
    <w:rsid w:val="2138985D"/>
    <w:rsid w:val="219B2AE7"/>
    <w:rsid w:val="21C786BC"/>
    <w:rsid w:val="21C881AB"/>
    <w:rsid w:val="21DF12DA"/>
    <w:rsid w:val="2208FE3A"/>
    <w:rsid w:val="22816C8E"/>
    <w:rsid w:val="2281A538"/>
    <w:rsid w:val="2289B39D"/>
    <w:rsid w:val="22BCC9E1"/>
    <w:rsid w:val="22C66E0D"/>
    <w:rsid w:val="22DD0CB8"/>
    <w:rsid w:val="22DEB06D"/>
    <w:rsid w:val="230B240E"/>
    <w:rsid w:val="230CEF1D"/>
    <w:rsid w:val="233AEA6F"/>
    <w:rsid w:val="2356D4D1"/>
    <w:rsid w:val="23796F3A"/>
    <w:rsid w:val="2379CDF5"/>
    <w:rsid w:val="23858B84"/>
    <w:rsid w:val="23B450D2"/>
    <w:rsid w:val="23BE3EDB"/>
    <w:rsid w:val="23FF5C56"/>
    <w:rsid w:val="243E9FEE"/>
    <w:rsid w:val="24421771"/>
    <w:rsid w:val="247F1A8E"/>
    <w:rsid w:val="2481D22D"/>
    <w:rsid w:val="248BB11B"/>
    <w:rsid w:val="248E8426"/>
    <w:rsid w:val="24B3C310"/>
    <w:rsid w:val="24CC079D"/>
    <w:rsid w:val="24F16840"/>
    <w:rsid w:val="2506FFC7"/>
    <w:rsid w:val="2513C3D4"/>
    <w:rsid w:val="251C092F"/>
    <w:rsid w:val="25B86ED8"/>
    <w:rsid w:val="25BFD420"/>
    <w:rsid w:val="25E14F88"/>
    <w:rsid w:val="26016AB6"/>
    <w:rsid w:val="261075E4"/>
    <w:rsid w:val="262FF514"/>
    <w:rsid w:val="264C2C74"/>
    <w:rsid w:val="26A45D04"/>
    <w:rsid w:val="26C144A5"/>
    <w:rsid w:val="26F244F9"/>
    <w:rsid w:val="2704E261"/>
    <w:rsid w:val="275B25F7"/>
    <w:rsid w:val="27718CF2"/>
    <w:rsid w:val="2781799D"/>
    <w:rsid w:val="27B6DA82"/>
    <w:rsid w:val="285AF295"/>
    <w:rsid w:val="28747B38"/>
    <w:rsid w:val="28A04B95"/>
    <w:rsid w:val="28E6CE2B"/>
    <w:rsid w:val="28EA9BC1"/>
    <w:rsid w:val="291BF641"/>
    <w:rsid w:val="29270AA4"/>
    <w:rsid w:val="29318C0B"/>
    <w:rsid w:val="299AA754"/>
    <w:rsid w:val="29B864EB"/>
    <w:rsid w:val="29E81001"/>
    <w:rsid w:val="29EED137"/>
    <w:rsid w:val="29F57387"/>
    <w:rsid w:val="2A548470"/>
    <w:rsid w:val="2A66E905"/>
    <w:rsid w:val="2A797772"/>
    <w:rsid w:val="2ADC7A0B"/>
    <w:rsid w:val="2B2BF9A4"/>
    <w:rsid w:val="2B4BAEE9"/>
    <w:rsid w:val="2B6BE259"/>
    <w:rsid w:val="2B810BBF"/>
    <w:rsid w:val="2BE041DF"/>
    <w:rsid w:val="2BE72E09"/>
    <w:rsid w:val="2C35F58B"/>
    <w:rsid w:val="2C8C7E5D"/>
    <w:rsid w:val="2C9A7457"/>
    <w:rsid w:val="2CFC273D"/>
    <w:rsid w:val="2D0126DE"/>
    <w:rsid w:val="2D0E4C72"/>
    <w:rsid w:val="2D694D16"/>
    <w:rsid w:val="2DBF4A0C"/>
    <w:rsid w:val="2DDF4C7F"/>
    <w:rsid w:val="2DE3D4E8"/>
    <w:rsid w:val="2DEC020D"/>
    <w:rsid w:val="2E21BF12"/>
    <w:rsid w:val="2E328DD5"/>
    <w:rsid w:val="2E58FC18"/>
    <w:rsid w:val="2E5AB276"/>
    <w:rsid w:val="2E6FCF81"/>
    <w:rsid w:val="2E86B642"/>
    <w:rsid w:val="2EDF687D"/>
    <w:rsid w:val="2F0A971B"/>
    <w:rsid w:val="2F5E7824"/>
    <w:rsid w:val="2FC5031D"/>
    <w:rsid w:val="30170818"/>
    <w:rsid w:val="3052C40C"/>
    <w:rsid w:val="305D57B2"/>
    <w:rsid w:val="30D75DBC"/>
    <w:rsid w:val="30D88D14"/>
    <w:rsid w:val="30DA7A40"/>
    <w:rsid w:val="313FECD0"/>
    <w:rsid w:val="318F489A"/>
    <w:rsid w:val="31B262BD"/>
    <w:rsid w:val="31B41563"/>
    <w:rsid w:val="31C74306"/>
    <w:rsid w:val="31D304F1"/>
    <w:rsid w:val="32118728"/>
    <w:rsid w:val="32321EC2"/>
    <w:rsid w:val="323B4267"/>
    <w:rsid w:val="32A76C5E"/>
    <w:rsid w:val="3316083A"/>
    <w:rsid w:val="33298FAA"/>
    <w:rsid w:val="3358D73B"/>
    <w:rsid w:val="33BFDB75"/>
    <w:rsid w:val="3494814F"/>
    <w:rsid w:val="34EA3CBB"/>
    <w:rsid w:val="34F73E87"/>
    <w:rsid w:val="354609F9"/>
    <w:rsid w:val="356264B4"/>
    <w:rsid w:val="35BF2211"/>
    <w:rsid w:val="35C3F1EC"/>
    <w:rsid w:val="35D31744"/>
    <w:rsid w:val="35F12EF8"/>
    <w:rsid w:val="3678E011"/>
    <w:rsid w:val="36CE43C4"/>
    <w:rsid w:val="371FF4ED"/>
    <w:rsid w:val="372CC54B"/>
    <w:rsid w:val="37BCF778"/>
    <w:rsid w:val="37ED8616"/>
    <w:rsid w:val="37F43923"/>
    <w:rsid w:val="38173D69"/>
    <w:rsid w:val="3840D949"/>
    <w:rsid w:val="38539023"/>
    <w:rsid w:val="38C4455E"/>
    <w:rsid w:val="38CC4672"/>
    <w:rsid w:val="38FE9967"/>
    <w:rsid w:val="3920C113"/>
    <w:rsid w:val="396B03AA"/>
    <w:rsid w:val="39AB86BC"/>
    <w:rsid w:val="39DC8289"/>
    <w:rsid w:val="3A29B4F5"/>
    <w:rsid w:val="3A362A18"/>
    <w:rsid w:val="3A87C926"/>
    <w:rsid w:val="3ABA14C6"/>
    <w:rsid w:val="3AD45199"/>
    <w:rsid w:val="3AEDF6A1"/>
    <w:rsid w:val="3AEE4020"/>
    <w:rsid w:val="3AEE9F89"/>
    <w:rsid w:val="3AF45988"/>
    <w:rsid w:val="3AF784D5"/>
    <w:rsid w:val="3B1C2AB0"/>
    <w:rsid w:val="3B80B90D"/>
    <w:rsid w:val="3B98AEF8"/>
    <w:rsid w:val="3BACFCDB"/>
    <w:rsid w:val="3BC65730"/>
    <w:rsid w:val="3C113DCB"/>
    <w:rsid w:val="3C195612"/>
    <w:rsid w:val="3C1A46BC"/>
    <w:rsid w:val="3C2E0DEB"/>
    <w:rsid w:val="3C62F14B"/>
    <w:rsid w:val="3C636815"/>
    <w:rsid w:val="3C8BE51D"/>
    <w:rsid w:val="3C9AC2DC"/>
    <w:rsid w:val="3CA19814"/>
    <w:rsid w:val="3CAC3BD2"/>
    <w:rsid w:val="3CBF1B96"/>
    <w:rsid w:val="3DC35AB9"/>
    <w:rsid w:val="3DCE9188"/>
    <w:rsid w:val="3DDF0519"/>
    <w:rsid w:val="3DFBEC46"/>
    <w:rsid w:val="3E6740FA"/>
    <w:rsid w:val="3EA79CB1"/>
    <w:rsid w:val="3EE58BE0"/>
    <w:rsid w:val="3EF935C4"/>
    <w:rsid w:val="3F1F9C07"/>
    <w:rsid w:val="3F3261E5"/>
    <w:rsid w:val="3F388636"/>
    <w:rsid w:val="3F3A85D2"/>
    <w:rsid w:val="3F53D864"/>
    <w:rsid w:val="3F729F91"/>
    <w:rsid w:val="3F78B46E"/>
    <w:rsid w:val="3F9D2BD1"/>
    <w:rsid w:val="3FA21214"/>
    <w:rsid w:val="3FB9AE55"/>
    <w:rsid w:val="3FD9405A"/>
    <w:rsid w:val="3FE9938B"/>
    <w:rsid w:val="3FEFA315"/>
    <w:rsid w:val="4042B099"/>
    <w:rsid w:val="40793628"/>
    <w:rsid w:val="407D214C"/>
    <w:rsid w:val="40CC8322"/>
    <w:rsid w:val="40EDDDF8"/>
    <w:rsid w:val="412E6395"/>
    <w:rsid w:val="416CA321"/>
    <w:rsid w:val="41899813"/>
    <w:rsid w:val="41C2E76D"/>
    <w:rsid w:val="41C389C9"/>
    <w:rsid w:val="41C7A961"/>
    <w:rsid w:val="41CF6523"/>
    <w:rsid w:val="41D3115B"/>
    <w:rsid w:val="42023BA0"/>
    <w:rsid w:val="420F3258"/>
    <w:rsid w:val="424E4C81"/>
    <w:rsid w:val="42757141"/>
    <w:rsid w:val="42B86F13"/>
    <w:rsid w:val="43019F60"/>
    <w:rsid w:val="43128B5E"/>
    <w:rsid w:val="43406104"/>
    <w:rsid w:val="4341BC3D"/>
    <w:rsid w:val="434A9885"/>
    <w:rsid w:val="4353A42C"/>
    <w:rsid w:val="43C69792"/>
    <w:rsid w:val="43F38393"/>
    <w:rsid w:val="43F9AC84"/>
    <w:rsid w:val="440F171A"/>
    <w:rsid w:val="4444739D"/>
    <w:rsid w:val="447CBD76"/>
    <w:rsid w:val="449D5A12"/>
    <w:rsid w:val="44F356CD"/>
    <w:rsid w:val="452ABA3B"/>
    <w:rsid w:val="4534A3FA"/>
    <w:rsid w:val="45487E8F"/>
    <w:rsid w:val="4595EEB3"/>
    <w:rsid w:val="45A96FFA"/>
    <w:rsid w:val="463B5450"/>
    <w:rsid w:val="4699C349"/>
    <w:rsid w:val="469A13BA"/>
    <w:rsid w:val="46AE4B86"/>
    <w:rsid w:val="46C526AC"/>
    <w:rsid w:val="46DF1A57"/>
    <w:rsid w:val="46E317C3"/>
    <w:rsid w:val="4705136A"/>
    <w:rsid w:val="47313F56"/>
    <w:rsid w:val="4743F47D"/>
    <w:rsid w:val="47702A20"/>
    <w:rsid w:val="4773362F"/>
    <w:rsid w:val="4795ECD2"/>
    <w:rsid w:val="479E0427"/>
    <w:rsid w:val="483EFFF1"/>
    <w:rsid w:val="4875C735"/>
    <w:rsid w:val="4890FF4C"/>
    <w:rsid w:val="48AE075C"/>
    <w:rsid w:val="48B71F07"/>
    <w:rsid w:val="48C5EBD8"/>
    <w:rsid w:val="48CA2C34"/>
    <w:rsid w:val="48F2643D"/>
    <w:rsid w:val="490EC117"/>
    <w:rsid w:val="4932E033"/>
    <w:rsid w:val="495CFC9D"/>
    <w:rsid w:val="49AF0EE4"/>
    <w:rsid w:val="49BA3C67"/>
    <w:rsid w:val="49DC8635"/>
    <w:rsid w:val="49E0A33F"/>
    <w:rsid w:val="4A03063C"/>
    <w:rsid w:val="4A3BECDA"/>
    <w:rsid w:val="4A4DE409"/>
    <w:rsid w:val="4A702DDE"/>
    <w:rsid w:val="4A930F45"/>
    <w:rsid w:val="4AB518A0"/>
    <w:rsid w:val="4AD5CDE4"/>
    <w:rsid w:val="4AD7CF35"/>
    <w:rsid w:val="4AD7F6C4"/>
    <w:rsid w:val="4AE65D9F"/>
    <w:rsid w:val="4B5C72DC"/>
    <w:rsid w:val="4BB8563E"/>
    <w:rsid w:val="4BB9EEB2"/>
    <w:rsid w:val="4BC31407"/>
    <w:rsid w:val="4C11B24A"/>
    <w:rsid w:val="4C6F918C"/>
    <w:rsid w:val="4C716893"/>
    <w:rsid w:val="4C94A2D9"/>
    <w:rsid w:val="4CAF7D94"/>
    <w:rsid w:val="4CCDA7E1"/>
    <w:rsid w:val="4D19C5E7"/>
    <w:rsid w:val="4D4425F8"/>
    <w:rsid w:val="4D4A99C1"/>
    <w:rsid w:val="4D96B5E4"/>
    <w:rsid w:val="4DA3F0C1"/>
    <w:rsid w:val="4DEAD47D"/>
    <w:rsid w:val="4E4EA68E"/>
    <w:rsid w:val="4E5A3CBD"/>
    <w:rsid w:val="4E625616"/>
    <w:rsid w:val="4E73C566"/>
    <w:rsid w:val="4E7FF8D7"/>
    <w:rsid w:val="4E9F2649"/>
    <w:rsid w:val="4EDD2821"/>
    <w:rsid w:val="4F19246D"/>
    <w:rsid w:val="4F297FD3"/>
    <w:rsid w:val="4FA18913"/>
    <w:rsid w:val="4FC8C1F8"/>
    <w:rsid w:val="5026F388"/>
    <w:rsid w:val="5044767B"/>
    <w:rsid w:val="50880C73"/>
    <w:rsid w:val="50F1CAFA"/>
    <w:rsid w:val="50FBAF98"/>
    <w:rsid w:val="512E8266"/>
    <w:rsid w:val="514D8645"/>
    <w:rsid w:val="51F70ABD"/>
    <w:rsid w:val="520223B6"/>
    <w:rsid w:val="520E5258"/>
    <w:rsid w:val="5245B952"/>
    <w:rsid w:val="5249115A"/>
    <w:rsid w:val="5269D249"/>
    <w:rsid w:val="5280AA37"/>
    <w:rsid w:val="528E9EFD"/>
    <w:rsid w:val="533CD991"/>
    <w:rsid w:val="5340C63E"/>
    <w:rsid w:val="53483ABB"/>
    <w:rsid w:val="5349B68F"/>
    <w:rsid w:val="537FBDE5"/>
    <w:rsid w:val="53A0919A"/>
    <w:rsid w:val="53D2467E"/>
    <w:rsid w:val="53D616A9"/>
    <w:rsid w:val="53FE0339"/>
    <w:rsid w:val="5406DBA3"/>
    <w:rsid w:val="5424FAB4"/>
    <w:rsid w:val="54532251"/>
    <w:rsid w:val="5459C0CE"/>
    <w:rsid w:val="547C3E9A"/>
    <w:rsid w:val="549E626B"/>
    <w:rsid w:val="54A07026"/>
    <w:rsid w:val="54BEEF40"/>
    <w:rsid w:val="54C8C5C8"/>
    <w:rsid w:val="54E9ABEC"/>
    <w:rsid w:val="5529A6F7"/>
    <w:rsid w:val="55305ACF"/>
    <w:rsid w:val="5544A719"/>
    <w:rsid w:val="5550EF4D"/>
    <w:rsid w:val="5559D56E"/>
    <w:rsid w:val="556F1C22"/>
    <w:rsid w:val="5582B493"/>
    <w:rsid w:val="55B68A47"/>
    <w:rsid w:val="566CBB58"/>
    <w:rsid w:val="569F5C22"/>
    <w:rsid w:val="56AF446E"/>
    <w:rsid w:val="56AFB8C1"/>
    <w:rsid w:val="56B1AC67"/>
    <w:rsid w:val="56D8A5AB"/>
    <w:rsid w:val="574C3FDC"/>
    <w:rsid w:val="5754340B"/>
    <w:rsid w:val="57DF6FBB"/>
    <w:rsid w:val="57E8335D"/>
    <w:rsid w:val="583482A7"/>
    <w:rsid w:val="5868DBA3"/>
    <w:rsid w:val="58AA2D23"/>
    <w:rsid w:val="58E69C30"/>
    <w:rsid w:val="59096768"/>
    <w:rsid w:val="599A1220"/>
    <w:rsid w:val="59AF2314"/>
    <w:rsid w:val="59BBB8BC"/>
    <w:rsid w:val="59FADD56"/>
    <w:rsid w:val="5A2376D0"/>
    <w:rsid w:val="5A3B2EF8"/>
    <w:rsid w:val="5AF15CE9"/>
    <w:rsid w:val="5AF4D150"/>
    <w:rsid w:val="5B04ECE3"/>
    <w:rsid w:val="5B27CE77"/>
    <w:rsid w:val="5B44FB0F"/>
    <w:rsid w:val="5B549AD1"/>
    <w:rsid w:val="5B642FE0"/>
    <w:rsid w:val="5B9A0CE4"/>
    <w:rsid w:val="5B9F15A3"/>
    <w:rsid w:val="5C1C68FD"/>
    <w:rsid w:val="5C337BFB"/>
    <w:rsid w:val="5C783E17"/>
    <w:rsid w:val="5C9E1C12"/>
    <w:rsid w:val="5CD19714"/>
    <w:rsid w:val="5CECA768"/>
    <w:rsid w:val="5D31776D"/>
    <w:rsid w:val="5D7D6321"/>
    <w:rsid w:val="5DF2C001"/>
    <w:rsid w:val="5EA9BF58"/>
    <w:rsid w:val="5ECD4712"/>
    <w:rsid w:val="5EF3ED5B"/>
    <w:rsid w:val="5F3DE164"/>
    <w:rsid w:val="5FCD183C"/>
    <w:rsid w:val="606064A1"/>
    <w:rsid w:val="608D1080"/>
    <w:rsid w:val="60E19F0E"/>
    <w:rsid w:val="60F2D3F1"/>
    <w:rsid w:val="61337661"/>
    <w:rsid w:val="6140AE9D"/>
    <w:rsid w:val="61589AEA"/>
    <w:rsid w:val="615B2708"/>
    <w:rsid w:val="615C1B0D"/>
    <w:rsid w:val="6166F8D7"/>
    <w:rsid w:val="616F7276"/>
    <w:rsid w:val="617A03BC"/>
    <w:rsid w:val="618ABE6D"/>
    <w:rsid w:val="61A1C2B7"/>
    <w:rsid w:val="61C8BB0E"/>
    <w:rsid w:val="61D4A025"/>
    <w:rsid w:val="61DBD555"/>
    <w:rsid w:val="624CA7D0"/>
    <w:rsid w:val="6265C6F1"/>
    <w:rsid w:val="6268069C"/>
    <w:rsid w:val="6268CF36"/>
    <w:rsid w:val="628B6A5D"/>
    <w:rsid w:val="62A9C6F3"/>
    <w:rsid w:val="62AEF4E4"/>
    <w:rsid w:val="62DD97C5"/>
    <w:rsid w:val="62E7F64A"/>
    <w:rsid w:val="6315D3BA"/>
    <w:rsid w:val="634461ED"/>
    <w:rsid w:val="6379378F"/>
    <w:rsid w:val="63C61B94"/>
    <w:rsid w:val="63C9FC8B"/>
    <w:rsid w:val="63E638E5"/>
    <w:rsid w:val="63E7EC21"/>
    <w:rsid w:val="6415296E"/>
    <w:rsid w:val="643395D0"/>
    <w:rsid w:val="643C2A1A"/>
    <w:rsid w:val="64695DD9"/>
    <w:rsid w:val="648DC813"/>
    <w:rsid w:val="64AFBBF9"/>
    <w:rsid w:val="64C8182D"/>
    <w:rsid w:val="64CB0E4B"/>
    <w:rsid w:val="64FF01D9"/>
    <w:rsid w:val="65831EC0"/>
    <w:rsid w:val="65854082"/>
    <w:rsid w:val="662B25D5"/>
    <w:rsid w:val="663550A7"/>
    <w:rsid w:val="66621CBD"/>
    <w:rsid w:val="66956E46"/>
    <w:rsid w:val="66AEFEF1"/>
    <w:rsid w:val="672DDC43"/>
    <w:rsid w:val="675B398E"/>
    <w:rsid w:val="67670B72"/>
    <w:rsid w:val="67B5B393"/>
    <w:rsid w:val="67E6D05A"/>
    <w:rsid w:val="680DF7CA"/>
    <w:rsid w:val="68218CC4"/>
    <w:rsid w:val="68888257"/>
    <w:rsid w:val="689F94E9"/>
    <w:rsid w:val="68ADDFD1"/>
    <w:rsid w:val="68B40750"/>
    <w:rsid w:val="68D5C928"/>
    <w:rsid w:val="68D9A1CC"/>
    <w:rsid w:val="6940B6D1"/>
    <w:rsid w:val="6993291C"/>
    <w:rsid w:val="699E6FF1"/>
    <w:rsid w:val="69E653F9"/>
    <w:rsid w:val="69FF3448"/>
    <w:rsid w:val="6A23E267"/>
    <w:rsid w:val="6A494E52"/>
    <w:rsid w:val="6A75D96A"/>
    <w:rsid w:val="6B3DF2C3"/>
    <w:rsid w:val="6B479E2B"/>
    <w:rsid w:val="6B6F4F2B"/>
    <w:rsid w:val="6B81506D"/>
    <w:rsid w:val="6BB07382"/>
    <w:rsid w:val="6BF4BEE3"/>
    <w:rsid w:val="6C26E78D"/>
    <w:rsid w:val="6C53F1C9"/>
    <w:rsid w:val="6C9159F8"/>
    <w:rsid w:val="6D2A0365"/>
    <w:rsid w:val="6D38B188"/>
    <w:rsid w:val="6D4C2882"/>
    <w:rsid w:val="6D812436"/>
    <w:rsid w:val="6D98ECBD"/>
    <w:rsid w:val="6DA0D23F"/>
    <w:rsid w:val="6DD59FFA"/>
    <w:rsid w:val="6DE2C00E"/>
    <w:rsid w:val="6DE9D673"/>
    <w:rsid w:val="6DF1061B"/>
    <w:rsid w:val="6E0A63A0"/>
    <w:rsid w:val="6E7E8ADC"/>
    <w:rsid w:val="6EBE8AD0"/>
    <w:rsid w:val="6EED56CD"/>
    <w:rsid w:val="6EFB2FE9"/>
    <w:rsid w:val="6F5DCC9D"/>
    <w:rsid w:val="6F740A12"/>
    <w:rsid w:val="6F9C8E36"/>
    <w:rsid w:val="6FB87BEE"/>
    <w:rsid w:val="6FC72F79"/>
    <w:rsid w:val="6FEC0C2C"/>
    <w:rsid w:val="70000E3A"/>
    <w:rsid w:val="70036078"/>
    <w:rsid w:val="700D1781"/>
    <w:rsid w:val="7010172B"/>
    <w:rsid w:val="70190ABB"/>
    <w:rsid w:val="704CD0C9"/>
    <w:rsid w:val="7075B761"/>
    <w:rsid w:val="70764281"/>
    <w:rsid w:val="708F1F72"/>
    <w:rsid w:val="709D7550"/>
    <w:rsid w:val="70A0F4BC"/>
    <w:rsid w:val="70B753D0"/>
    <w:rsid w:val="70E223ED"/>
    <w:rsid w:val="70E99341"/>
    <w:rsid w:val="7103F9BF"/>
    <w:rsid w:val="71490A21"/>
    <w:rsid w:val="7161E8E2"/>
    <w:rsid w:val="718BD2F1"/>
    <w:rsid w:val="71A6D8C7"/>
    <w:rsid w:val="7218C5BE"/>
    <w:rsid w:val="721A113B"/>
    <w:rsid w:val="72381C4C"/>
    <w:rsid w:val="72409318"/>
    <w:rsid w:val="724C4EDE"/>
    <w:rsid w:val="725F2643"/>
    <w:rsid w:val="726A4572"/>
    <w:rsid w:val="72893580"/>
    <w:rsid w:val="72F878D7"/>
    <w:rsid w:val="7357D4E3"/>
    <w:rsid w:val="73882B96"/>
    <w:rsid w:val="73B2F577"/>
    <w:rsid w:val="73E050BB"/>
    <w:rsid w:val="74BF9B56"/>
    <w:rsid w:val="7524CCB7"/>
    <w:rsid w:val="753E96FF"/>
    <w:rsid w:val="756844BC"/>
    <w:rsid w:val="7576DA97"/>
    <w:rsid w:val="7585B515"/>
    <w:rsid w:val="7590455C"/>
    <w:rsid w:val="75AC8136"/>
    <w:rsid w:val="75AF0ED7"/>
    <w:rsid w:val="75C7CA00"/>
    <w:rsid w:val="75E9F01D"/>
    <w:rsid w:val="76197981"/>
    <w:rsid w:val="76429BF4"/>
    <w:rsid w:val="7646B91B"/>
    <w:rsid w:val="76B55766"/>
    <w:rsid w:val="76E2D175"/>
    <w:rsid w:val="77036865"/>
    <w:rsid w:val="77B1A1E3"/>
    <w:rsid w:val="77B2B7D3"/>
    <w:rsid w:val="77C2F17B"/>
    <w:rsid w:val="77C6D6F7"/>
    <w:rsid w:val="77D808D7"/>
    <w:rsid w:val="77F61DD4"/>
    <w:rsid w:val="78147298"/>
    <w:rsid w:val="78192BD7"/>
    <w:rsid w:val="7845BA19"/>
    <w:rsid w:val="7848721B"/>
    <w:rsid w:val="78867691"/>
    <w:rsid w:val="78BA89E8"/>
    <w:rsid w:val="78CBE88C"/>
    <w:rsid w:val="792166AE"/>
    <w:rsid w:val="79540506"/>
    <w:rsid w:val="79DA0843"/>
    <w:rsid w:val="79E1E99E"/>
    <w:rsid w:val="7A1A049E"/>
    <w:rsid w:val="7A41726F"/>
    <w:rsid w:val="7A8381ED"/>
    <w:rsid w:val="7AA757F8"/>
    <w:rsid w:val="7AB7004B"/>
    <w:rsid w:val="7AF91AF8"/>
    <w:rsid w:val="7B14D380"/>
    <w:rsid w:val="7B2D10A4"/>
    <w:rsid w:val="7B334997"/>
    <w:rsid w:val="7B630E95"/>
    <w:rsid w:val="7B891352"/>
    <w:rsid w:val="7BF8BBE4"/>
    <w:rsid w:val="7C06D1EC"/>
    <w:rsid w:val="7C342E87"/>
    <w:rsid w:val="7CA0BF6E"/>
    <w:rsid w:val="7D0E9881"/>
    <w:rsid w:val="7D12A1E2"/>
    <w:rsid w:val="7D2B3F41"/>
    <w:rsid w:val="7D33E98C"/>
    <w:rsid w:val="7DBA0224"/>
    <w:rsid w:val="7DC2822C"/>
    <w:rsid w:val="7DD2A627"/>
    <w:rsid w:val="7DF4F1BD"/>
    <w:rsid w:val="7E422648"/>
    <w:rsid w:val="7E63C58B"/>
    <w:rsid w:val="7F566860"/>
    <w:rsid w:val="7F5B2543"/>
    <w:rsid w:val="7F917008"/>
    <w:rsid w:val="7FAFE1F4"/>
    <w:rsid w:val="7FC4FD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E1C166"/>
  <w15:chartTrackingRefBased/>
  <w15:docId w15:val="{53203541-B4CA-4300-8E2D-3C2E4F4592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Theme="minorEastAsia"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semiHidden="1" w:unhideWhenUsed="1" w:qFormat="1"/>
    <w:lsdException w:name="heading 3" w:uiPriority="1" w:semiHidden="1" w:unhideWhenUsed="1" w:qFormat="1"/>
    <w:lsdException w:name="heading 4" w:uiPriority="1" w:semiHidden="1" w:unhideWhenUsed="1" w:qFormat="1"/>
    <w:lsdException w:name="heading 5" w:uiPriority="1" w:semiHidden="1" w:unhideWhenUsed="1" w:qFormat="1"/>
    <w:lsdException w:name="heading 6" w:uiPriority="1" w:semiHidden="1" w:unhideWhenUsed="1" w:qFormat="1"/>
    <w:lsdException w:name="heading 7" w:uiPriority="1" w:semiHidden="1" w:unhideWhenUsed="1" w:qFormat="1"/>
    <w:lsdException w:name="heading 8" w:uiPriority="1"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621B"/>
    <w:rPr>
      <w:rFonts w:asciiTheme="minorHAnsi" w:hAnsiTheme="minorHAnsi"/>
      <w:kern w:val="0"/>
      <w:lang w:val="en-GB" w:eastAsia="ja-JP"/>
      <w14:ligatures w14:val="none"/>
    </w:rPr>
  </w:style>
  <w:style w:type="paragraph" w:styleId="Heading1">
    <w:name w:val="heading 1"/>
    <w:basedOn w:val="Heading7"/>
    <w:next w:val="Normal"/>
    <w:link w:val="Heading1Char"/>
    <w:uiPriority w:val="1"/>
    <w:qFormat/>
    <w:rsid w:val="00F76CF4"/>
    <w:pPr>
      <w:kinsoku w:val="0"/>
      <w:overflowPunct w:val="0"/>
      <w:spacing w:before="0" w:after="360"/>
      <w:ind w:left="62"/>
      <w:outlineLvl w:val="0"/>
    </w:pPr>
    <w:rPr>
      <w:rFonts w:cs="Arial"/>
      <w:color w:val="auto"/>
      <w:w w:val="115"/>
      <w:sz w:val="24"/>
      <w:szCs w:val="24"/>
      <w:lang w:val="en-US"/>
    </w:rPr>
  </w:style>
  <w:style w:type="paragraph" w:styleId="Heading2">
    <w:name w:val="heading 2"/>
    <w:basedOn w:val="Heading7"/>
    <w:next w:val="Normal"/>
    <w:link w:val="Heading2Char"/>
    <w:uiPriority w:val="1"/>
    <w:unhideWhenUsed/>
    <w:qFormat/>
    <w:rsid w:val="00F76CF4"/>
    <w:pPr>
      <w:kinsoku w:val="0"/>
      <w:overflowPunct w:val="0"/>
      <w:spacing w:before="0" w:after="360"/>
      <w:ind w:left="62"/>
      <w:outlineLvl w:val="1"/>
    </w:pPr>
    <w:rPr>
      <w:rFonts w:cs="Arial"/>
      <w:b/>
      <w:bCs/>
      <w:color w:val="auto"/>
      <w:w w:val="115"/>
      <w:sz w:val="28"/>
      <w:szCs w:val="28"/>
      <w:lang w:val="en-US"/>
    </w:rPr>
  </w:style>
  <w:style w:type="paragraph" w:styleId="Heading3">
    <w:name w:val="heading 3"/>
    <w:basedOn w:val="Heading7"/>
    <w:next w:val="Normal"/>
    <w:link w:val="Heading3Char"/>
    <w:uiPriority w:val="1"/>
    <w:unhideWhenUsed/>
    <w:qFormat/>
    <w:rsid w:val="00F76CF4"/>
    <w:pPr>
      <w:outlineLvl w:val="2"/>
    </w:pPr>
    <w:rPr>
      <w:color w:val="auto"/>
    </w:rPr>
  </w:style>
  <w:style w:type="paragraph" w:styleId="Heading4">
    <w:name w:val="heading 4"/>
    <w:basedOn w:val="Normal"/>
    <w:next w:val="Normal"/>
    <w:link w:val="Heading4Char"/>
    <w:uiPriority w:val="1"/>
    <w:unhideWhenUsed/>
    <w:qFormat/>
    <w:rsid w:val="005562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1"/>
    <w:unhideWhenUsed/>
    <w:qFormat/>
    <w:rsid w:val="005562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1"/>
    <w:unhideWhenUsed/>
    <w:qFormat/>
    <w:rsid w:val="005562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A84079"/>
    <w:pPr>
      <w:keepNext/>
      <w:keepLines/>
      <w:spacing w:before="40" w:after="0"/>
      <w:jc w:val="center"/>
      <w:outlineLvl w:val="6"/>
    </w:pPr>
    <w:rPr>
      <w:rFonts w:ascii="Arial" w:hAnsi="Arial" w:eastAsiaTheme="majorEastAsia" w:cstheme="majorBidi"/>
      <w:color w:val="595959" w:themeColor="text1" w:themeTint="A6"/>
      <w:sz w:val="19"/>
    </w:rPr>
  </w:style>
  <w:style w:type="paragraph" w:styleId="Heading8">
    <w:name w:val="heading 8"/>
    <w:basedOn w:val="Normal"/>
    <w:next w:val="Normal"/>
    <w:link w:val="Heading8Char"/>
    <w:uiPriority w:val="1"/>
    <w:unhideWhenUsed/>
    <w:qFormat/>
    <w:rsid w:val="005562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621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1"/>
    <w:rsid w:val="00F76CF4"/>
    <w:rPr>
      <w:rFonts w:cs="Arial" w:eastAsiaTheme="majorEastAsia"/>
      <w:w w:val="115"/>
      <w:kern w:val="0"/>
      <w:sz w:val="24"/>
      <w:szCs w:val="24"/>
      <w:lang w:eastAsia="ja-JP"/>
      <w14:ligatures w14:val="none"/>
    </w:rPr>
  </w:style>
  <w:style w:type="character" w:styleId="Heading2Char" w:customStyle="1">
    <w:name w:val="Heading 2 Char"/>
    <w:basedOn w:val="DefaultParagraphFont"/>
    <w:link w:val="Heading2"/>
    <w:uiPriority w:val="1"/>
    <w:rsid w:val="00F76CF4"/>
    <w:rPr>
      <w:rFonts w:cs="Arial" w:eastAsiaTheme="majorEastAsia"/>
      <w:b/>
      <w:bCs/>
      <w:w w:val="115"/>
      <w:kern w:val="0"/>
      <w:sz w:val="28"/>
      <w:szCs w:val="28"/>
      <w:lang w:eastAsia="ja-JP"/>
      <w14:ligatures w14:val="none"/>
    </w:rPr>
  </w:style>
  <w:style w:type="character" w:styleId="Heading3Char" w:customStyle="1">
    <w:name w:val="Heading 3 Char"/>
    <w:basedOn w:val="DefaultParagraphFont"/>
    <w:link w:val="Heading3"/>
    <w:uiPriority w:val="1"/>
    <w:rsid w:val="00F76CF4"/>
    <w:rPr>
      <w:rFonts w:eastAsiaTheme="majorEastAsia" w:cstheme="majorBidi"/>
      <w:kern w:val="0"/>
      <w:sz w:val="19"/>
      <w:lang w:val="en-GB" w:eastAsia="ja-JP"/>
      <w14:ligatures w14:val="none"/>
    </w:rPr>
  </w:style>
  <w:style w:type="character" w:styleId="Heading4Char" w:customStyle="1">
    <w:name w:val="Heading 4 Char"/>
    <w:basedOn w:val="DefaultParagraphFont"/>
    <w:link w:val="Heading4"/>
    <w:uiPriority w:val="9"/>
    <w:semiHidden/>
    <w:rsid w:val="0055621B"/>
    <w:rPr>
      <w:rFonts w:asciiTheme="minorHAnsi" w:hAnsiTheme="minorHAnsi" w:eastAsiaTheme="majorEastAsia" w:cstheme="majorBidi"/>
      <w:i/>
      <w:iCs/>
      <w:color w:val="0F4761" w:themeColor="accent1" w:themeShade="BF"/>
      <w:lang w:val="en-GB"/>
    </w:rPr>
  </w:style>
  <w:style w:type="character" w:styleId="Heading5Char" w:customStyle="1">
    <w:name w:val="Heading 5 Char"/>
    <w:basedOn w:val="DefaultParagraphFont"/>
    <w:link w:val="Heading5"/>
    <w:uiPriority w:val="9"/>
    <w:semiHidden/>
    <w:rsid w:val="0055621B"/>
    <w:rPr>
      <w:rFonts w:asciiTheme="minorHAnsi" w:hAnsiTheme="minorHAnsi" w:eastAsiaTheme="majorEastAsia" w:cstheme="majorBidi"/>
      <w:color w:val="0F4761" w:themeColor="accent1" w:themeShade="BF"/>
      <w:lang w:val="en-GB"/>
    </w:rPr>
  </w:style>
  <w:style w:type="character" w:styleId="Heading6Char" w:customStyle="1">
    <w:name w:val="Heading 6 Char"/>
    <w:basedOn w:val="DefaultParagraphFont"/>
    <w:link w:val="Heading6"/>
    <w:uiPriority w:val="9"/>
    <w:semiHidden/>
    <w:rsid w:val="0055621B"/>
    <w:rPr>
      <w:rFonts w:asciiTheme="minorHAnsi" w:hAnsiTheme="minorHAnsi" w:eastAsiaTheme="majorEastAsia" w:cstheme="majorBidi"/>
      <w:i/>
      <w:iCs/>
      <w:color w:val="595959" w:themeColor="text1" w:themeTint="A6"/>
      <w:lang w:val="en-GB"/>
    </w:rPr>
  </w:style>
  <w:style w:type="character" w:styleId="Heading7Char" w:customStyle="1">
    <w:name w:val="Heading 7 Char"/>
    <w:basedOn w:val="DefaultParagraphFont"/>
    <w:link w:val="Heading7"/>
    <w:uiPriority w:val="1"/>
    <w:rsid w:val="00A84079"/>
    <w:rPr>
      <w:rFonts w:eastAsiaTheme="majorEastAsia" w:cstheme="majorBidi"/>
      <w:color w:val="595959" w:themeColor="text1" w:themeTint="A6"/>
      <w:kern w:val="0"/>
      <w:sz w:val="19"/>
      <w:lang w:val="en-GB" w:eastAsia="ja-JP"/>
      <w14:ligatures w14:val="none"/>
    </w:rPr>
  </w:style>
  <w:style w:type="character" w:styleId="Heading8Char" w:customStyle="1">
    <w:name w:val="Heading 8 Char"/>
    <w:basedOn w:val="DefaultParagraphFont"/>
    <w:link w:val="Heading8"/>
    <w:uiPriority w:val="9"/>
    <w:semiHidden/>
    <w:rsid w:val="0055621B"/>
    <w:rPr>
      <w:rFonts w:asciiTheme="minorHAnsi" w:hAnsiTheme="minorHAnsi" w:eastAsiaTheme="majorEastAsia" w:cstheme="majorBidi"/>
      <w:i/>
      <w:iCs/>
      <w:color w:val="272727" w:themeColor="text1" w:themeTint="D8"/>
      <w:lang w:val="en-GB"/>
    </w:rPr>
  </w:style>
  <w:style w:type="character" w:styleId="Heading9Char" w:customStyle="1">
    <w:name w:val="Heading 9 Char"/>
    <w:basedOn w:val="DefaultParagraphFont"/>
    <w:link w:val="Heading9"/>
    <w:uiPriority w:val="9"/>
    <w:semiHidden/>
    <w:rsid w:val="0055621B"/>
    <w:rPr>
      <w:rFonts w:asciiTheme="minorHAnsi" w:hAnsiTheme="minorHAnsi" w:eastAsiaTheme="majorEastAsia" w:cstheme="majorBidi"/>
      <w:color w:val="272727" w:themeColor="text1" w:themeTint="D8"/>
      <w:lang w:val="en-GB"/>
    </w:rPr>
  </w:style>
  <w:style w:type="paragraph" w:styleId="Title">
    <w:name w:val="Title"/>
    <w:basedOn w:val="Normal"/>
    <w:next w:val="Normal"/>
    <w:link w:val="TitleChar"/>
    <w:uiPriority w:val="10"/>
    <w:qFormat/>
    <w:rsid w:val="0055621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5621B"/>
    <w:rPr>
      <w:rFonts w:asciiTheme="majorHAnsi" w:hAnsiTheme="majorHAnsi" w:eastAsiaTheme="majorEastAsia" w:cstheme="majorBidi"/>
      <w:spacing w:val="-10"/>
      <w:kern w:val="28"/>
      <w:sz w:val="56"/>
      <w:szCs w:val="56"/>
      <w:lang w:val="en-GB"/>
    </w:rPr>
  </w:style>
  <w:style w:type="paragraph" w:styleId="Subtitle">
    <w:name w:val="Subtitle"/>
    <w:basedOn w:val="Normal"/>
    <w:next w:val="Normal"/>
    <w:link w:val="SubtitleChar"/>
    <w:uiPriority w:val="11"/>
    <w:qFormat/>
    <w:rsid w:val="0055621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5621B"/>
    <w:rPr>
      <w:rFonts w:asciiTheme="minorHAnsi" w:hAnsiTheme="minorHAnsi"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5621B"/>
    <w:pPr>
      <w:spacing w:before="160"/>
      <w:jc w:val="center"/>
    </w:pPr>
    <w:rPr>
      <w:i/>
      <w:iCs/>
      <w:color w:val="404040" w:themeColor="text1" w:themeTint="BF"/>
    </w:rPr>
  </w:style>
  <w:style w:type="character" w:styleId="QuoteChar" w:customStyle="1">
    <w:name w:val="Quote Char"/>
    <w:basedOn w:val="DefaultParagraphFont"/>
    <w:link w:val="Quote"/>
    <w:uiPriority w:val="29"/>
    <w:rsid w:val="0055621B"/>
    <w:rPr>
      <w:i/>
      <w:iCs/>
      <w:color w:val="404040" w:themeColor="text1" w:themeTint="BF"/>
      <w:lang w:val="en-GB"/>
    </w:rPr>
  </w:style>
  <w:style w:type="paragraph" w:styleId="ListParagraph">
    <w:name w:val="List Paragraph"/>
    <w:aliases w:val="Dot pt,No Spacing1,List Paragraph Char Char Char,Indicator Text,Numbered Para 1,Bullet 1,Bullet Points,List Paragraph12,F5 List Paragraph,MAIN CONTENT,Bullet Style,Colorful List - Accent 11,Normal numbered"/>
    <w:basedOn w:val="Normal"/>
    <w:link w:val="ListParagraphChar"/>
    <w:uiPriority w:val="34"/>
    <w:qFormat/>
    <w:rsid w:val="0055621B"/>
    <w:pPr>
      <w:ind w:left="720"/>
      <w:contextualSpacing/>
    </w:pPr>
  </w:style>
  <w:style w:type="character" w:styleId="IntenseEmphasis">
    <w:name w:val="Intense Emphasis"/>
    <w:basedOn w:val="DefaultParagraphFont"/>
    <w:uiPriority w:val="21"/>
    <w:qFormat/>
    <w:rsid w:val="0055621B"/>
    <w:rPr>
      <w:i/>
      <w:iCs/>
      <w:color w:val="0F4761" w:themeColor="accent1" w:themeShade="BF"/>
    </w:rPr>
  </w:style>
  <w:style w:type="paragraph" w:styleId="IntenseQuote">
    <w:name w:val="Intense Quote"/>
    <w:basedOn w:val="Normal"/>
    <w:next w:val="Normal"/>
    <w:link w:val="IntenseQuoteChar"/>
    <w:uiPriority w:val="30"/>
    <w:qFormat/>
    <w:rsid w:val="0055621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5621B"/>
    <w:rPr>
      <w:i/>
      <w:iCs/>
      <w:color w:val="0F4761" w:themeColor="accent1" w:themeShade="BF"/>
      <w:lang w:val="en-GB"/>
    </w:rPr>
  </w:style>
  <w:style w:type="character" w:styleId="IntenseReference">
    <w:name w:val="Intense Reference"/>
    <w:basedOn w:val="DefaultParagraphFont"/>
    <w:uiPriority w:val="32"/>
    <w:qFormat/>
    <w:rsid w:val="0055621B"/>
    <w:rPr>
      <w:b/>
      <w:bCs/>
      <w:smallCaps/>
      <w:color w:val="0F4761" w:themeColor="accent1" w:themeShade="BF"/>
      <w:spacing w:val="5"/>
    </w:rPr>
  </w:style>
  <w:style w:type="paragraph" w:styleId="NormalWeb">
    <w:name w:val="Normal (Web)"/>
    <w:basedOn w:val="Normal"/>
    <w:uiPriority w:val="99"/>
    <w:unhideWhenUsed/>
    <w:rsid w:val="0055621B"/>
    <w:pPr>
      <w:spacing w:before="100" w:beforeAutospacing="1" w:after="100" w:afterAutospacing="1" w:line="240" w:lineRule="auto"/>
    </w:pPr>
    <w:rPr>
      <w:rFonts w:ascii="Times New Roman" w:hAnsi="Times New Roman" w:eastAsia="Times New Roman" w:cs="Times New Roman"/>
      <w:noProof/>
      <w:sz w:val="24"/>
      <w:szCs w:val="24"/>
      <w:lang w:eastAsia="fr-FR"/>
    </w:rPr>
  </w:style>
  <w:style w:type="paragraph" w:styleId="style-standard-ouvrage" w:customStyle="1">
    <w:name w:val="style-standard-ouvrage"/>
    <w:basedOn w:val="Normal"/>
    <w:rsid w:val="0055621B"/>
    <w:pPr>
      <w:spacing w:before="100" w:beforeAutospacing="1" w:after="100" w:afterAutospacing="1" w:line="240" w:lineRule="auto"/>
    </w:pPr>
    <w:rPr>
      <w:rFonts w:ascii="Times New Roman" w:hAnsi="Times New Roman" w:eastAsia="Times New Roman" w:cs="Times New Roman"/>
      <w:noProof/>
      <w:sz w:val="24"/>
      <w:szCs w:val="24"/>
      <w:lang w:eastAsia="fr-FR"/>
    </w:rPr>
  </w:style>
  <w:style w:type="table" w:styleId="TableGrid">
    <w:name w:val="Table Grid"/>
    <w:basedOn w:val="TableNormal"/>
    <w:uiPriority w:val="39"/>
    <w:rsid w:val="003E296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3F2F40"/>
    <w:rPr>
      <w:color w:val="0000FF"/>
      <w:u w:val="single"/>
    </w:rPr>
  </w:style>
  <w:style w:type="paragraph" w:styleId="WOAHL1Para" w:customStyle="1">
    <w:name w:val="WOAH L1 Para"/>
    <w:basedOn w:val="Normal"/>
    <w:qFormat/>
    <w:rsid w:val="00A837FF"/>
    <w:pPr>
      <w:spacing w:after="240" w:line="240" w:lineRule="auto"/>
      <w:jc w:val="both"/>
    </w:pPr>
    <w:rPr>
      <w:rFonts w:ascii="Arial" w:hAnsi="Arial" w:eastAsia="Malgun Gothic" w:cs="Times New Roman"/>
      <w:sz w:val="18"/>
      <w:szCs w:val="20"/>
      <w:lang w:eastAsia="en-GB"/>
    </w:rPr>
  </w:style>
  <w:style w:type="character" w:styleId="CommentReference1" w:customStyle="1">
    <w:name w:val="Comment Reference1"/>
    <w:basedOn w:val="DefaultParagraphFont"/>
    <w:uiPriority w:val="99"/>
    <w:semiHidden/>
    <w:unhideWhenUsed/>
    <w:rsid w:val="008721EF"/>
    <w:rPr>
      <w:sz w:val="16"/>
      <w:szCs w:val="16"/>
    </w:rPr>
  </w:style>
  <w:style w:type="paragraph" w:styleId="CommentText1" w:customStyle="1">
    <w:name w:val="Comment Text1"/>
    <w:basedOn w:val="Normal"/>
    <w:link w:val="CommentTextChar"/>
    <w:uiPriority w:val="99"/>
    <w:unhideWhenUsed/>
    <w:rsid w:val="008721EF"/>
    <w:pPr>
      <w:spacing w:line="240" w:lineRule="auto"/>
    </w:pPr>
    <w:rPr>
      <w:sz w:val="20"/>
      <w:szCs w:val="20"/>
    </w:rPr>
  </w:style>
  <w:style w:type="character" w:styleId="CommentTextChar" w:customStyle="1">
    <w:name w:val="Comment Text Char"/>
    <w:basedOn w:val="DefaultParagraphFont"/>
    <w:link w:val="CommentText1"/>
    <w:uiPriority w:val="99"/>
    <w:rsid w:val="008721EF"/>
    <w:rPr>
      <w:rFonts w:asciiTheme="minorHAnsi" w:hAnsiTheme="minorHAnsi"/>
      <w:kern w:val="0"/>
      <w:sz w:val="20"/>
      <w:szCs w:val="20"/>
      <w:lang w:val="en-GB" w:eastAsia="ja-JP"/>
      <w14:ligatures w14:val="none"/>
    </w:rPr>
  </w:style>
  <w:style w:type="paragraph" w:styleId="CommentSubject1" w:customStyle="1">
    <w:name w:val="Comment Subject1"/>
    <w:basedOn w:val="CommentText1"/>
    <w:next w:val="CommentText1"/>
    <w:link w:val="CommentSubjectChar"/>
    <w:uiPriority w:val="99"/>
    <w:semiHidden/>
    <w:unhideWhenUsed/>
    <w:rsid w:val="008721EF"/>
    <w:rPr>
      <w:b/>
      <w:bCs/>
    </w:rPr>
  </w:style>
  <w:style w:type="character" w:styleId="CommentSubjectChar" w:customStyle="1">
    <w:name w:val="Comment Subject Char"/>
    <w:basedOn w:val="CommentTextChar"/>
    <w:link w:val="CommentSubject1"/>
    <w:uiPriority w:val="99"/>
    <w:semiHidden/>
    <w:rsid w:val="008721EF"/>
    <w:rPr>
      <w:rFonts w:asciiTheme="minorHAnsi" w:hAnsiTheme="minorHAnsi"/>
      <w:b/>
      <w:bCs/>
      <w:kern w:val="0"/>
      <w:sz w:val="20"/>
      <w:szCs w:val="20"/>
      <w:lang w:val="en-GB" w:eastAsia="ja-JP"/>
      <w14:ligatures w14:val="none"/>
    </w:rPr>
  </w:style>
  <w:style w:type="paragraph" w:styleId="Revision">
    <w:name w:val="Revision"/>
    <w:hidden/>
    <w:uiPriority w:val="99"/>
    <w:semiHidden/>
    <w:rsid w:val="006A2A5B"/>
    <w:pPr>
      <w:spacing w:after="0" w:line="240" w:lineRule="auto"/>
    </w:pPr>
    <w:rPr>
      <w:rFonts w:asciiTheme="minorHAnsi" w:hAnsiTheme="minorHAnsi"/>
      <w:kern w:val="0"/>
      <w:lang w:val="en-GB" w:eastAsia="ja-JP"/>
      <w14:ligatures w14:val="none"/>
    </w:rPr>
  </w:style>
  <w:style w:type="paragraph" w:styleId="Header">
    <w:name w:val="header"/>
    <w:aliases w:val="Header Char1 Char,Header Char Char Char, Car Char Char Char, Car Car Char Char Char, Car Car Car Char Char Char, Car Car Car Car Car Char Char Char Car,Heading 1 Char Car1, Car Char17 Car1,Car Char Char Char,Car Char17 Car1, C, Car,En-tête1"/>
    <w:basedOn w:val="Normal"/>
    <w:link w:val="HeaderChar"/>
    <w:uiPriority w:val="99"/>
    <w:unhideWhenUsed/>
    <w:rsid w:val="006D1996"/>
    <w:pPr>
      <w:tabs>
        <w:tab w:val="center" w:pos="4513"/>
        <w:tab w:val="right" w:pos="9026"/>
      </w:tabs>
      <w:spacing w:after="0" w:line="240" w:lineRule="auto"/>
    </w:pPr>
  </w:style>
  <w:style w:type="character" w:styleId="HeaderChar" w:customStyle="1">
    <w:name w:val="Header Char"/>
    <w:aliases w:val="Header Char1 Char Char,Header Char Char Char Char, Car Char Char Char Char, Car Car Char Char Char Char, Car Car Car Char Char Char Char, Car Car Car Car Car Char Char Char Car Char,Heading 1 Char Car1 Char, Car Char17 Car1 Char, C Char"/>
    <w:basedOn w:val="DefaultParagraphFont"/>
    <w:link w:val="Header"/>
    <w:uiPriority w:val="99"/>
    <w:rsid w:val="006C05A9"/>
    <w:rPr>
      <w:rFonts w:asciiTheme="minorHAnsi" w:hAnsiTheme="minorHAnsi"/>
      <w:kern w:val="0"/>
      <w:lang w:val="en-GB" w:eastAsia="ja-JP"/>
      <w14:ligatures w14:val="none"/>
    </w:rPr>
  </w:style>
  <w:style w:type="paragraph" w:styleId="Footer">
    <w:name w:val="footer"/>
    <w:basedOn w:val="Normal"/>
    <w:link w:val="FooterChar"/>
    <w:uiPriority w:val="99"/>
    <w:unhideWhenUsed/>
    <w:rsid w:val="006D1996"/>
    <w:pPr>
      <w:tabs>
        <w:tab w:val="center" w:pos="4513"/>
        <w:tab w:val="right" w:pos="9026"/>
      </w:tabs>
      <w:spacing w:after="0" w:line="240" w:lineRule="auto"/>
    </w:pPr>
  </w:style>
  <w:style w:type="character" w:styleId="FooterChar" w:customStyle="1">
    <w:name w:val="Footer Char"/>
    <w:basedOn w:val="DefaultParagraphFont"/>
    <w:link w:val="Footer"/>
    <w:uiPriority w:val="99"/>
    <w:rsid w:val="006C05A9"/>
    <w:rPr>
      <w:rFonts w:asciiTheme="minorHAnsi" w:hAnsiTheme="minorHAnsi"/>
      <w:kern w:val="0"/>
      <w:lang w:val="en-GB" w:eastAsia="ja-JP"/>
      <w14:ligatures w14:val="none"/>
    </w:rPr>
  </w:style>
  <w:style w:type="character" w:styleId="UnresolvedMention">
    <w:name w:val="Unresolved Mention"/>
    <w:basedOn w:val="DefaultParagraphFont"/>
    <w:uiPriority w:val="99"/>
    <w:semiHidden/>
    <w:unhideWhenUsed/>
    <w:rsid w:val="00393C6F"/>
    <w:rPr>
      <w:color w:val="605E5C"/>
      <w:shd w:val="clear" w:color="auto" w:fill="E1DFDD"/>
    </w:rPr>
  </w:style>
  <w:style w:type="character" w:styleId="FollowedHyperlink">
    <w:name w:val="FollowedHyperlink"/>
    <w:basedOn w:val="DefaultParagraphFont"/>
    <w:uiPriority w:val="99"/>
    <w:semiHidden/>
    <w:unhideWhenUsed/>
    <w:rsid w:val="006E4880"/>
    <w:rPr>
      <w:color w:val="96607D" w:themeColor="followedHyperlink"/>
      <w:u w:val="single"/>
    </w:rPr>
  </w:style>
  <w:style w:type="character" w:styleId="Mention">
    <w:name w:val="Mention"/>
    <w:basedOn w:val="DefaultParagraphFont"/>
    <w:uiPriority w:val="99"/>
    <w:unhideWhenUsed/>
    <w:rsid w:val="00A10DD7"/>
    <w:rPr>
      <w:color w:val="2B579A"/>
      <w:shd w:val="clear" w:color="auto" w:fill="E1DFDD"/>
    </w:rPr>
  </w:style>
  <w:style w:type="character" w:styleId="UnresolvedMention1" w:customStyle="1">
    <w:name w:val="Unresolved Mention1"/>
    <w:basedOn w:val="DefaultParagraphFont"/>
    <w:uiPriority w:val="99"/>
    <w:semiHidden/>
    <w:unhideWhenUsed/>
    <w:rsid w:val="00801B72"/>
    <w:rPr>
      <w:color w:val="605E5C"/>
      <w:shd w:val="clear" w:color="auto" w:fill="E1DFDD"/>
    </w:rPr>
  </w:style>
  <w:style w:type="character" w:styleId="Mention1" w:customStyle="1">
    <w:name w:val="Mention1"/>
    <w:basedOn w:val="DefaultParagraphFont"/>
    <w:uiPriority w:val="99"/>
    <w:unhideWhenUsed/>
    <w:rsid w:val="00801B72"/>
    <w:rPr>
      <w:color w:val="2B579A"/>
      <w:shd w:val="clear" w:color="auto" w:fill="E1DFDD"/>
    </w:rPr>
  </w:style>
  <w:style w:type="paragraph" w:styleId="BalloonText">
    <w:name w:val="Balloon Text"/>
    <w:basedOn w:val="Normal"/>
    <w:link w:val="BalloonTextChar"/>
    <w:uiPriority w:val="99"/>
    <w:semiHidden/>
    <w:unhideWhenUsed/>
    <w:rsid w:val="00801B72"/>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01B72"/>
    <w:rPr>
      <w:rFonts w:ascii="Tahoma" w:hAnsi="Tahoma" w:cs="Tahoma"/>
      <w:kern w:val="0"/>
      <w:sz w:val="16"/>
      <w:szCs w:val="16"/>
      <w:lang w:val="en-GB" w:eastAsia="ja-JP"/>
      <w14:ligatures w14:val="none"/>
    </w:rPr>
  </w:style>
  <w:style w:type="paragraph" w:styleId="WOAHNormal" w:customStyle="1">
    <w:name w:val="WOAH Normal"/>
    <w:basedOn w:val="Normal"/>
    <w:qFormat/>
    <w:rsid w:val="008A2E32"/>
    <w:pPr>
      <w:spacing w:after="240" w:line="240" w:lineRule="auto"/>
      <w:jc w:val="both"/>
    </w:pPr>
    <w:rPr>
      <w:rFonts w:ascii="Arial" w:hAnsi="Arial" w:eastAsia="Calibri" w:cs="Times New Roman"/>
      <w:sz w:val="20"/>
      <w:szCs w:val="20"/>
      <w:lang w:eastAsia="en-GB"/>
    </w:rPr>
  </w:style>
  <w:style w:type="paragraph" w:styleId="paragraph" w:customStyle="1">
    <w:name w:val="paragraph"/>
    <w:basedOn w:val="Normal"/>
    <w:rsid w:val="00481217"/>
    <w:pPr>
      <w:spacing w:before="100" w:beforeAutospacing="1" w:after="100" w:afterAutospacing="1" w:line="240" w:lineRule="auto"/>
    </w:pPr>
    <w:rPr>
      <w:rFonts w:ascii="Times New Roman" w:hAnsi="Times New Roman" w:eastAsia="Times New Roman" w:cs="Times New Roman"/>
      <w:sz w:val="24"/>
      <w:szCs w:val="24"/>
      <w:lang w:val="en-US" w:eastAsia="en-US"/>
    </w:rPr>
  </w:style>
  <w:style w:type="character" w:styleId="normaltextrun" w:customStyle="1">
    <w:name w:val="normaltextrun"/>
    <w:basedOn w:val="DefaultParagraphFont"/>
    <w:rsid w:val="00481217"/>
  </w:style>
  <w:style w:type="character" w:styleId="superscript" w:customStyle="1">
    <w:name w:val="superscript"/>
    <w:basedOn w:val="DefaultParagraphFont"/>
    <w:rsid w:val="00481217"/>
  </w:style>
  <w:style w:type="character" w:styleId="eop" w:customStyle="1">
    <w:name w:val="eop"/>
    <w:basedOn w:val="DefaultParagraphFont"/>
    <w:rsid w:val="00481217"/>
  </w:style>
  <w:style w:type="paragraph" w:styleId="EndnoteText">
    <w:name w:val="endnote text"/>
    <w:basedOn w:val="Normal"/>
    <w:link w:val="EndnoteTextChar"/>
    <w:uiPriority w:val="99"/>
    <w:semiHidden/>
    <w:unhideWhenUsed/>
    <w:rsid w:val="00205BE6"/>
    <w:pPr>
      <w:spacing w:after="0" w:line="240" w:lineRule="auto"/>
    </w:pPr>
    <w:rPr>
      <w:sz w:val="20"/>
      <w:szCs w:val="20"/>
    </w:rPr>
  </w:style>
  <w:style w:type="character" w:styleId="EndnoteTextChar" w:customStyle="1">
    <w:name w:val="Endnote Text Char"/>
    <w:basedOn w:val="DefaultParagraphFont"/>
    <w:link w:val="EndnoteText"/>
    <w:uiPriority w:val="99"/>
    <w:semiHidden/>
    <w:rsid w:val="00205BE6"/>
    <w:rPr>
      <w:rFonts w:asciiTheme="minorHAnsi" w:hAnsiTheme="minorHAnsi"/>
      <w:kern w:val="0"/>
      <w:sz w:val="20"/>
      <w:szCs w:val="20"/>
      <w:lang w:val="en-GB" w:eastAsia="ja-JP"/>
      <w14:ligatures w14:val="none"/>
    </w:rPr>
  </w:style>
  <w:style w:type="character" w:styleId="EndnoteReference">
    <w:name w:val="endnote reference"/>
    <w:basedOn w:val="DefaultParagraphFont"/>
    <w:uiPriority w:val="99"/>
    <w:semiHidden/>
    <w:unhideWhenUsed/>
    <w:rsid w:val="00205BE6"/>
    <w:rPr>
      <w:vertAlign w:val="superscript"/>
    </w:rPr>
  </w:style>
  <w:style w:type="paragraph" w:styleId="FootnoteText">
    <w:name w:val="footnote text"/>
    <w:basedOn w:val="Normal"/>
    <w:link w:val="FootnoteTextChar"/>
    <w:uiPriority w:val="99"/>
    <w:semiHidden/>
    <w:unhideWhenUsed/>
    <w:rsid w:val="00330544"/>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330544"/>
    <w:rPr>
      <w:rFonts w:asciiTheme="minorHAnsi" w:hAnsiTheme="minorHAnsi"/>
      <w:kern w:val="0"/>
      <w:sz w:val="20"/>
      <w:szCs w:val="20"/>
      <w:lang w:val="en-GB" w:eastAsia="ja-JP"/>
      <w14:ligatures w14:val="none"/>
    </w:rPr>
  </w:style>
  <w:style w:type="character" w:styleId="FootnoteReference">
    <w:name w:val="footnote reference"/>
    <w:basedOn w:val="DefaultParagraphFont"/>
    <w:uiPriority w:val="99"/>
    <w:semiHidden/>
    <w:unhideWhenUsed/>
    <w:rsid w:val="00330544"/>
    <w:rPr>
      <w:vertAlign w:val="superscript"/>
    </w:rPr>
  </w:style>
  <w:style w:type="paragraph" w:styleId="BodyText">
    <w:name w:val="Body Text"/>
    <w:basedOn w:val="Normal"/>
    <w:link w:val="BodyTextChar"/>
    <w:uiPriority w:val="1"/>
    <w:qFormat/>
    <w:rsid w:val="00EA1BD7"/>
    <w:pPr>
      <w:widowControl w:val="0"/>
      <w:autoSpaceDE w:val="0"/>
      <w:autoSpaceDN w:val="0"/>
      <w:adjustRightInd w:val="0"/>
      <w:spacing w:after="0" w:line="240" w:lineRule="auto"/>
    </w:pPr>
    <w:rPr>
      <w:rFonts w:ascii="Arial" w:hAnsi="Arial" w:cs="Arial"/>
      <w:sz w:val="18"/>
      <w:szCs w:val="18"/>
      <w:lang w:val="fr-FR" w:eastAsia="fr-FR"/>
      <w14:ligatures w14:val="standardContextual"/>
    </w:rPr>
  </w:style>
  <w:style w:type="character" w:styleId="BodyTextChar" w:customStyle="1">
    <w:name w:val="Body Text Char"/>
    <w:basedOn w:val="DefaultParagraphFont"/>
    <w:link w:val="BodyText"/>
    <w:uiPriority w:val="1"/>
    <w:rsid w:val="00EA1BD7"/>
    <w:rPr>
      <w:rFonts w:cs="Arial"/>
      <w:kern w:val="0"/>
      <w:sz w:val="18"/>
      <w:szCs w:val="18"/>
      <w:lang w:val="fr-FR" w:eastAsia="fr-FR"/>
    </w:rPr>
  </w:style>
  <w:style w:type="paragraph" w:styleId="TableParagraph" w:customStyle="1">
    <w:name w:val="Table Paragraph"/>
    <w:basedOn w:val="Normal"/>
    <w:uiPriority w:val="1"/>
    <w:qFormat/>
    <w:rsid w:val="00EA1BD7"/>
    <w:pPr>
      <w:widowControl w:val="0"/>
      <w:autoSpaceDE w:val="0"/>
      <w:autoSpaceDN w:val="0"/>
      <w:adjustRightInd w:val="0"/>
      <w:spacing w:after="0" w:line="240" w:lineRule="auto"/>
    </w:pPr>
    <w:rPr>
      <w:rFonts w:ascii="Söhne" w:hAnsi="Söhne" w:cs="Söhne"/>
      <w:sz w:val="24"/>
      <w:szCs w:val="24"/>
      <w:lang w:val="fr-FR" w:eastAsia="fr-FR"/>
      <w14:ligatures w14:val="standardContextual"/>
    </w:rPr>
  </w:style>
  <w:style w:type="table" w:styleId="Grilledutableau7" w:customStyle="1">
    <w:name w:val="Grille du tableau7"/>
    <w:basedOn w:val="TableNormal"/>
    <w:next w:val="TableGrid"/>
    <w:uiPriority w:val="59"/>
    <w:rsid w:val="00F06A8F"/>
    <w:pPr>
      <w:spacing w:after="0" w:line="240" w:lineRule="auto"/>
    </w:pPr>
    <w:rPr>
      <w:rFonts w:asciiTheme="minorHAnsi" w:hAnsiTheme="minorHAnsi" w:eastAsiaTheme="minorHAnsi"/>
      <w:kern w:val="0"/>
      <w:lang w:val="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lledutableau6" w:customStyle="1">
    <w:name w:val="Grille du tableau6"/>
    <w:basedOn w:val="TableNormal"/>
    <w:next w:val="TableGrid"/>
    <w:uiPriority w:val="59"/>
    <w:rsid w:val="005D275A"/>
    <w:pPr>
      <w:spacing w:after="0" w:line="240" w:lineRule="auto"/>
    </w:pPr>
    <w:rPr>
      <w:rFonts w:ascii="Calibri" w:hAnsi="Calibri" w:eastAsia="Calibri"/>
      <w:kern w:val="0"/>
      <w:lang w:val="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Dot pt Char,No Spacing1 Char,List Paragraph Char Char Char Char,Indicator Text Char,Numbered Para 1 Char,Bullet 1 Char,Bullet Points Char,List Paragraph12 Char,F5 List Paragraph Char,MAIN CONTENT Char,Bullet Style Char"/>
    <w:link w:val="ListParagraph"/>
    <w:uiPriority w:val="34"/>
    <w:qFormat/>
    <w:locked/>
    <w:rsid w:val="00317A44"/>
    <w:rPr>
      <w:rFonts w:asciiTheme="minorHAnsi" w:hAnsiTheme="minorHAnsi"/>
      <w:kern w:val="0"/>
      <w:lang w:val="en-GB" w:eastAsia="ja-JP"/>
      <w14:ligatures w14:val="none"/>
    </w:rPr>
  </w:style>
  <w:style w:type="paragraph" w:styleId="CommentText">
    <w:name w:val="Comment Text"/>
    <w:basedOn w:val="Normal"/>
    <w:link w:val="CommentTextChar1"/>
    <w:uiPriority w:val="99"/>
    <w:unhideWhenUsed/>
  </w:style>
  <w:style w:type="character" w:styleId="CommentTextChar1" w:customStyle="1">
    <w:name w:val="Comment Text Char1"/>
    <w:basedOn w:val="DefaultParagraphFont"/>
    <w:link w:val="CommentText"/>
    <w:uiPriority w:val="99"/>
    <w:rPr>
      <w:rFonts w:asciiTheme="minorHAnsi" w:hAnsiTheme="minorHAnsi"/>
      <w:kern w:val="0"/>
      <w:lang w:val="en-GB" w:eastAsia="ja-JP"/>
      <w14:ligatures w14:val="none"/>
    </w:rPr>
  </w:style>
  <w:style w:type="character" w:styleId="CommentReference">
    <w:name w:val="Comment Reference"/>
    <w:basedOn w:val="DefaultParagraphFont"/>
    <w:uiPriority w:val="99"/>
    <w:semiHidden/>
    <w:unhideWhenUsed/>
    <w:rPr>
      <w:sz w:val="18"/>
      <w:szCs w:val="18"/>
    </w:rPr>
  </w:style>
  <w:style w:type="paragraph" w:styleId="CommentSubject">
    <w:name w:val="Comment Subject"/>
    <w:basedOn w:val="CommentText"/>
    <w:next w:val="CommentText"/>
    <w:link w:val="CommentSubjectChar1"/>
    <w:uiPriority w:val="99"/>
    <w:semiHidden/>
    <w:unhideWhenUsed/>
    <w:rsid w:val="00890006"/>
    <w:rPr>
      <w:b/>
      <w:bCs/>
    </w:rPr>
  </w:style>
  <w:style w:type="character" w:styleId="CommentSubjectChar1" w:customStyle="1">
    <w:name w:val="Comment Subject Char1"/>
    <w:basedOn w:val="CommentTextChar1"/>
    <w:link w:val="CommentSubject"/>
    <w:uiPriority w:val="99"/>
    <w:semiHidden/>
    <w:rsid w:val="00890006"/>
    <w:rPr>
      <w:rFonts w:asciiTheme="minorHAnsi" w:hAnsiTheme="minorHAnsi"/>
      <w:b/>
      <w:bCs/>
      <w:kern w:val="0"/>
      <w:lang w:val="en-GB"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89947">
      <w:bodyDiv w:val="1"/>
      <w:marLeft w:val="0"/>
      <w:marRight w:val="0"/>
      <w:marTop w:val="0"/>
      <w:marBottom w:val="0"/>
      <w:divBdr>
        <w:top w:val="none" w:sz="0" w:space="0" w:color="auto"/>
        <w:left w:val="none" w:sz="0" w:space="0" w:color="auto"/>
        <w:bottom w:val="none" w:sz="0" w:space="0" w:color="auto"/>
        <w:right w:val="none" w:sz="0" w:space="0" w:color="auto"/>
      </w:divBdr>
    </w:div>
    <w:div w:id="54546826">
      <w:bodyDiv w:val="1"/>
      <w:marLeft w:val="0"/>
      <w:marRight w:val="0"/>
      <w:marTop w:val="0"/>
      <w:marBottom w:val="0"/>
      <w:divBdr>
        <w:top w:val="none" w:sz="0" w:space="0" w:color="auto"/>
        <w:left w:val="none" w:sz="0" w:space="0" w:color="auto"/>
        <w:bottom w:val="none" w:sz="0" w:space="0" w:color="auto"/>
        <w:right w:val="none" w:sz="0" w:space="0" w:color="auto"/>
      </w:divBdr>
    </w:div>
    <w:div w:id="101651218">
      <w:bodyDiv w:val="1"/>
      <w:marLeft w:val="0"/>
      <w:marRight w:val="0"/>
      <w:marTop w:val="0"/>
      <w:marBottom w:val="0"/>
      <w:divBdr>
        <w:top w:val="none" w:sz="0" w:space="0" w:color="auto"/>
        <w:left w:val="none" w:sz="0" w:space="0" w:color="auto"/>
        <w:bottom w:val="none" w:sz="0" w:space="0" w:color="auto"/>
        <w:right w:val="none" w:sz="0" w:space="0" w:color="auto"/>
      </w:divBdr>
    </w:div>
    <w:div w:id="127088617">
      <w:bodyDiv w:val="1"/>
      <w:marLeft w:val="0"/>
      <w:marRight w:val="0"/>
      <w:marTop w:val="0"/>
      <w:marBottom w:val="0"/>
      <w:divBdr>
        <w:top w:val="none" w:sz="0" w:space="0" w:color="auto"/>
        <w:left w:val="none" w:sz="0" w:space="0" w:color="auto"/>
        <w:bottom w:val="none" w:sz="0" w:space="0" w:color="auto"/>
        <w:right w:val="none" w:sz="0" w:space="0" w:color="auto"/>
      </w:divBdr>
    </w:div>
    <w:div w:id="161244649">
      <w:bodyDiv w:val="1"/>
      <w:marLeft w:val="0"/>
      <w:marRight w:val="0"/>
      <w:marTop w:val="0"/>
      <w:marBottom w:val="0"/>
      <w:divBdr>
        <w:top w:val="none" w:sz="0" w:space="0" w:color="auto"/>
        <w:left w:val="none" w:sz="0" w:space="0" w:color="auto"/>
        <w:bottom w:val="none" w:sz="0" w:space="0" w:color="auto"/>
        <w:right w:val="none" w:sz="0" w:space="0" w:color="auto"/>
      </w:divBdr>
    </w:div>
    <w:div w:id="239027737">
      <w:bodyDiv w:val="1"/>
      <w:marLeft w:val="0"/>
      <w:marRight w:val="0"/>
      <w:marTop w:val="0"/>
      <w:marBottom w:val="0"/>
      <w:divBdr>
        <w:top w:val="none" w:sz="0" w:space="0" w:color="auto"/>
        <w:left w:val="none" w:sz="0" w:space="0" w:color="auto"/>
        <w:bottom w:val="none" w:sz="0" w:space="0" w:color="auto"/>
        <w:right w:val="none" w:sz="0" w:space="0" w:color="auto"/>
      </w:divBdr>
    </w:div>
    <w:div w:id="240795425">
      <w:bodyDiv w:val="1"/>
      <w:marLeft w:val="0"/>
      <w:marRight w:val="0"/>
      <w:marTop w:val="0"/>
      <w:marBottom w:val="0"/>
      <w:divBdr>
        <w:top w:val="none" w:sz="0" w:space="0" w:color="auto"/>
        <w:left w:val="none" w:sz="0" w:space="0" w:color="auto"/>
        <w:bottom w:val="none" w:sz="0" w:space="0" w:color="auto"/>
        <w:right w:val="none" w:sz="0" w:space="0" w:color="auto"/>
      </w:divBdr>
    </w:div>
    <w:div w:id="289941637">
      <w:bodyDiv w:val="1"/>
      <w:marLeft w:val="0"/>
      <w:marRight w:val="0"/>
      <w:marTop w:val="0"/>
      <w:marBottom w:val="0"/>
      <w:divBdr>
        <w:top w:val="none" w:sz="0" w:space="0" w:color="auto"/>
        <w:left w:val="none" w:sz="0" w:space="0" w:color="auto"/>
        <w:bottom w:val="none" w:sz="0" w:space="0" w:color="auto"/>
        <w:right w:val="none" w:sz="0" w:space="0" w:color="auto"/>
      </w:divBdr>
    </w:div>
    <w:div w:id="297809012">
      <w:bodyDiv w:val="1"/>
      <w:marLeft w:val="0"/>
      <w:marRight w:val="0"/>
      <w:marTop w:val="0"/>
      <w:marBottom w:val="0"/>
      <w:divBdr>
        <w:top w:val="none" w:sz="0" w:space="0" w:color="auto"/>
        <w:left w:val="none" w:sz="0" w:space="0" w:color="auto"/>
        <w:bottom w:val="none" w:sz="0" w:space="0" w:color="auto"/>
        <w:right w:val="none" w:sz="0" w:space="0" w:color="auto"/>
      </w:divBdr>
    </w:div>
    <w:div w:id="370887570">
      <w:bodyDiv w:val="1"/>
      <w:marLeft w:val="0"/>
      <w:marRight w:val="0"/>
      <w:marTop w:val="0"/>
      <w:marBottom w:val="0"/>
      <w:divBdr>
        <w:top w:val="none" w:sz="0" w:space="0" w:color="auto"/>
        <w:left w:val="none" w:sz="0" w:space="0" w:color="auto"/>
        <w:bottom w:val="none" w:sz="0" w:space="0" w:color="auto"/>
        <w:right w:val="none" w:sz="0" w:space="0" w:color="auto"/>
      </w:divBdr>
    </w:div>
    <w:div w:id="391391463">
      <w:bodyDiv w:val="1"/>
      <w:marLeft w:val="0"/>
      <w:marRight w:val="0"/>
      <w:marTop w:val="0"/>
      <w:marBottom w:val="0"/>
      <w:divBdr>
        <w:top w:val="none" w:sz="0" w:space="0" w:color="auto"/>
        <w:left w:val="none" w:sz="0" w:space="0" w:color="auto"/>
        <w:bottom w:val="none" w:sz="0" w:space="0" w:color="auto"/>
        <w:right w:val="none" w:sz="0" w:space="0" w:color="auto"/>
      </w:divBdr>
    </w:div>
    <w:div w:id="400521732">
      <w:bodyDiv w:val="1"/>
      <w:marLeft w:val="0"/>
      <w:marRight w:val="0"/>
      <w:marTop w:val="0"/>
      <w:marBottom w:val="0"/>
      <w:divBdr>
        <w:top w:val="none" w:sz="0" w:space="0" w:color="auto"/>
        <w:left w:val="none" w:sz="0" w:space="0" w:color="auto"/>
        <w:bottom w:val="none" w:sz="0" w:space="0" w:color="auto"/>
        <w:right w:val="none" w:sz="0" w:space="0" w:color="auto"/>
      </w:divBdr>
    </w:div>
    <w:div w:id="481384235">
      <w:bodyDiv w:val="1"/>
      <w:marLeft w:val="0"/>
      <w:marRight w:val="0"/>
      <w:marTop w:val="0"/>
      <w:marBottom w:val="0"/>
      <w:divBdr>
        <w:top w:val="none" w:sz="0" w:space="0" w:color="auto"/>
        <w:left w:val="none" w:sz="0" w:space="0" w:color="auto"/>
        <w:bottom w:val="none" w:sz="0" w:space="0" w:color="auto"/>
        <w:right w:val="none" w:sz="0" w:space="0" w:color="auto"/>
      </w:divBdr>
    </w:div>
    <w:div w:id="511577572">
      <w:bodyDiv w:val="1"/>
      <w:marLeft w:val="0"/>
      <w:marRight w:val="0"/>
      <w:marTop w:val="0"/>
      <w:marBottom w:val="0"/>
      <w:divBdr>
        <w:top w:val="none" w:sz="0" w:space="0" w:color="auto"/>
        <w:left w:val="none" w:sz="0" w:space="0" w:color="auto"/>
        <w:bottom w:val="none" w:sz="0" w:space="0" w:color="auto"/>
        <w:right w:val="none" w:sz="0" w:space="0" w:color="auto"/>
      </w:divBdr>
    </w:div>
    <w:div w:id="567502376">
      <w:bodyDiv w:val="1"/>
      <w:marLeft w:val="0"/>
      <w:marRight w:val="0"/>
      <w:marTop w:val="0"/>
      <w:marBottom w:val="0"/>
      <w:divBdr>
        <w:top w:val="none" w:sz="0" w:space="0" w:color="auto"/>
        <w:left w:val="none" w:sz="0" w:space="0" w:color="auto"/>
        <w:bottom w:val="none" w:sz="0" w:space="0" w:color="auto"/>
        <w:right w:val="none" w:sz="0" w:space="0" w:color="auto"/>
      </w:divBdr>
    </w:div>
    <w:div w:id="577832641">
      <w:bodyDiv w:val="1"/>
      <w:marLeft w:val="0"/>
      <w:marRight w:val="0"/>
      <w:marTop w:val="0"/>
      <w:marBottom w:val="0"/>
      <w:divBdr>
        <w:top w:val="none" w:sz="0" w:space="0" w:color="auto"/>
        <w:left w:val="none" w:sz="0" w:space="0" w:color="auto"/>
        <w:bottom w:val="none" w:sz="0" w:space="0" w:color="auto"/>
        <w:right w:val="none" w:sz="0" w:space="0" w:color="auto"/>
      </w:divBdr>
    </w:div>
    <w:div w:id="727723769">
      <w:bodyDiv w:val="1"/>
      <w:marLeft w:val="0"/>
      <w:marRight w:val="0"/>
      <w:marTop w:val="0"/>
      <w:marBottom w:val="0"/>
      <w:divBdr>
        <w:top w:val="none" w:sz="0" w:space="0" w:color="auto"/>
        <w:left w:val="none" w:sz="0" w:space="0" w:color="auto"/>
        <w:bottom w:val="none" w:sz="0" w:space="0" w:color="auto"/>
        <w:right w:val="none" w:sz="0" w:space="0" w:color="auto"/>
      </w:divBdr>
      <w:divsChild>
        <w:div w:id="1098326490">
          <w:marLeft w:val="0"/>
          <w:marRight w:val="0"/>
          <w:marTop w:val="0"/>
          <w:marBottom w:val="0"/>
          <w:divBdr>
            <w:top w:val="none" w:sz="0" w:space="0" w:color="auto"/>
            <w:left w:val="none" w:sz="0" w:space="0" w:color="auto"/>
            <w:bottom w:val="none" w:sz="0" w:space="0" w:color="auto"/>
            <w:right w:val="none" w:sz="0" w:space="0" w:color="auto"/>
          </w:divBdr>
        </w:div>
        <w:div w:id="1281953345">
          <w:marLeft w:val="0"/>
          <w:marRight w:val="0"/>
          <w:marTop w:val="0"/>
          <w:marBottom w:val="0"/>
          <w:divBdr>
            <w:top w:val="none" w:sz="0" w:space="0" w:color="auto"/>
            <w:left w:val="none" w:sz="0" w:space="0" w:color="auto"/>
            <w:bottom w:val="none" w:sz="0" w:space="0" w:color="auto"/>
            <w:right w:val="none" w:sz="0" w:space="0" w:color="auto"/>
          </w:divBdr>
        </w:div>
        <w:div w:id="1543320805">
          <w:marLeft w:val="0"/>
          <w:marRight w:val="0"/>
          <w:marTop w:val="0"/>
          <w:marBottom w:val="0"/>
          <w:divBdr>
            <w:top w:val="none" w:sz="0" w:space="0" w:color="auto"/>
            <w:left w:val="none" w:sz="0" w:space="0" w:color="auto"/>
            <w:bottom w:val="none" w:sz="0" w:space="0" w:color="auto"/>
            <w:right w:val="none" w:sz="0" w:space="0" w:color="auto"/>
          </w:divBdr>
        </w:div>
      </w:divsChild>
    </w:div>
    <w:div w:id="750196128">
      <w:bodyDiv w:val="1"/>
      <w:marLeft w:val="0"/>
      <w:marRight w:val="0"/>
      <w:marTop w:val="0"/>
      <w:marBottom w:val="0"/>
      <w:divBdr>
        <w:top w:val="none" w:sz="0" w:space="0" w:color="auto"/>
        <w:left w:val="none" w:sz="0" w:space="0" w:color="auto"/>
        <w:bottom w:val="none" w:sz="0" w:space="0" w:color="auto"/>
        <w:right w:val="none" w:sz="0" w:space="0" w:color="auto"/>
      </w:divBdr>
    </w:div>
    <w:div w:id="753936409">
      <w:bodyDiv w:val="1"/>
      <w:marLeft w:val="0"/>
      <w:marRight w:val="0"/>
      <w:marTop w:val="0"/>
      <w:marBottom w:val="0"/>
      <w:divBdr>
        <w:top w:val="none" w:sz="0" w:space="0" w:color="auto"/>
        <w:left w:val="none" w:sz="0" w:space="0" w:color="auto"/>
        <w:bottom w:val="none" w:sz="0" w:space="0" w:color="auto"/>
        <w:right w:val="none" w:sz="0" w:space="0" w:color="auto"/>
      </w:divBdr>
    </w:div>
    <w:div w:id="813764556">
      <w:bodyDiv w:val="1"/>
      <w:marLeft w:val="0"/>
      <w:marRight w:val="0"/>
      <w:marTop w:val="0"/>
      <w:marBottom w:val="0"/>
      <w:divBdr>
        <w:top w:val="none" w:sz="0" w:space="0" w:color="auto"/>
        <w:left w:val="none" w:sz="0" w:space="0" w:color="auto"/>
        <w:bottom w:val="none" w:sz="0" w:space="0" w:color="auto"/>
        <w:right w:val="none" w:sz="0" w:space="0" w:color="auto"/>
      </w:divBdr>
    </w:div>
    <w:div w:id="1037853244">
      <w:bodyDiv w:val="1"/>
      <w:marLeft w:val="0"/>
      <w:marRight w:val="0"/>
      <w:marTop w:val="0"/>
      <w:marBottom w:val="0"/>
      <w:divBdr>
        <w:top w:val="none" w:sz="0" w:space="0" w:color="auto"/>
        <w:left w:val="none" w:sz="0" w:space="0" w:color="auto"/>
        <w:bottom w:val="none" w:sz="0" w:space="0" w:color="auto"/>
        <w:right w:val="none" w:sz="0" w:space="0" w:color="auto"/>
      </w:divBdr>
    </w:div>
    <w:div w:id="1151218380">
      <w:bodyDiv w:val="1"/>
      <w:marLeft w:val="0"/>
      <w:marRight w:val="0"/>
      <w:marTop w:val="0"/>
      <w:marBottom w:val="0"/>
      <w:divBdr>
        <w:top w:val="none" w:sz="0" w:space="0" w:color="auto"/>
        <w:left w:val="none" w:sz="0" w:space="0" w:color="auto"/>
        <w:bottom w:val="none" w:sz="0" w:space="0" w:color="auto"/>
        <w:right w:val="none" w:sz="0" w:space="0" w:color="auto"/>
      </w:divBdr>
    </w:div>
    <w:div w:id="1157914843">
      <w:bodyDiv w:val="1"/>
      <w:marLeft w:val="0"/>
      <w:marRight w:val="0"/>
      <w:marTop w:val="0"/>
      <w:marBottom w:val="0"/>
      <w:divBdr>
        <w:top w:val="none" w:sz="0" w:space="0" w:color="auto"/>
        <w:left w:val="none" w:sz="0" w:space="0" w:color="auto"/>
        <w:bottom w:val="none" w:sz="0" w:space="0" w:color="auto"/>
        <w:right w:val="none" w:sz="0" w:space="0" w:color="auto"/>
      </w:divBdr>
    </w:div>
    <w:div w:id="1160271093">
      <w:bodyDiv w:val="1"/>
      <w:marLeft w:val="0"/>
      <w:marRight w:val="0"/>
      <w:marTop w:val="0"/>
      <w:marBottom w:val="0"/>
      <w:divBdr>
        <w:top w:val="none" w:sz="0" w:space="0" w:color="auto"/>
        <w:left w:val="none" w:sz="0" w:space="0" w:color="auto"/>
        <w:bottom w:val="none" w:sz="0" w:space="0" w:color="auto"/>
        <w:right w:val="none" w:sz="0" w:space="0" w:color="auto"/>
      </w:divBdr>
    </w:div>
    <w:div w:id="1228035067">
      <w:bodyDiv w:val="1"/>
      <w:marLeft w:val="0"/>
      <w:marRight w:val="0"/>
      <w:marTop w:val="0"/>
      <w:marBottom w:val="0"/>
      <w:divBdr>
        <w:top w:val="none" w:sz="0" w:space="0" w:color="auto"/>
        <w:left w:val="none" w:sz="0" w:space="0" w:color="auto"/>
        <w:bottom w:val="none" w:sz="0" w:space="0" w:color="auto"/>
        <w:right w:val="none" w:sz="0" w:space="0" w:color="auto"/>
      </w:divBdr>
    </w:div>
    <w:div w:id="1279289431">
      <w:bodyDiv w:val="1"/>
      <w:marLeft w:val="0"/>
      <w:marRight w:val="0"/>
      <w:marTop w:val="0"/>
      <w:marBottom w:val="0"/>
      <w:divBdr>
        <w:top w:val="none" w:sz="0" w:space="0" w:color="auto"/>
        <w:left w:val="none" w:sz="0" w:space="0" w:color="auto"/>
        <w:bottom w:val="none" w:sz="0" w:space="0" w:color="auto"/>
        <w:right w:val="none" w:sz="0" w:space="0" w:color="auto"/>
      </w:divBdr>
    </w:div>
    <w:div w:id="1286934420">
      <w:bodyDiv w:val="1"/>
      <w:marLeft w:val="0"/>
      <w:marRight w:val="0"/>
      <w:marTop w:val="0"/>
      <w:marBottom w:val="0"/>
      <w:divBdr>
        <w:top w:val="none" w:sz="0" w:space="0" w:color="auto"/>
        <w:left w:val="none" w:sz="0" w:space="0" w:color="auto"/>
        <w:bottom w:val="none" w:sz="0" w:space="0" w:color="auto"/>
        <w:right w:val="none" w:sz="0" w:space="0" w:color="auto"/>
      </w:divBdr>
    </w:div>
    <w:div w:id="1294481585">
      <w:bodyDiv w:val="1"/>
      <w:marLeft w:val="0"/>
      <w:marRight w:val="0"/>
      <w:marTop w:val="0"/>
      <w:marBottom w:val="0"/>
      <w:divBdr>
        <w:top w:val="none" w:sz="0" w:space="0" w:color="auto"/>
        <w:left w:val="none" w:sz="0" w:space="0" w:color="auto"/>
        <w:bottom w:val="none" w:sz="0" w:space="0" w:color="auto"/>
        <w:right w:val="none" w:sz="0" w:space="0" w:color="auto"/>
      </w:divBdr>
    </w:div>
    <w:div w:id="1300768493">
      <w:bodyDiv w:val="1"/>
      <w:marLeft w:val="0"/>
      <w:marRight w:val="0"/>
      <w:marTop w:val="0"/>
      <w:marBottom w:val="0"/>
      <w:divBdr>
        <w:top w:val="none" w:sz="0" w:space="0" w:color="auto"/>
        <w:left w:val="none" w:sz="0" w:space="0" w:color="auto"/>
        <w:bottom w:val="none" w:sz="0" w:space="0" w:color="auto"/>
        <w:right w:val="none" w:sz="0" w:space="0" w:color="auto"/>
      </w:divBdr>
    </w:div>
    <w:div w:id="1343707795">
      <w:bodyDiv w:val="1"/>
      <w:marLeft w:val="0"/>
      <w:marRight w:val="0"/>
      <w:marTop w:val="0"/>
      <w:marBottom w:val="0"/>
      <w:divBdr>
        <w:top w:val="none" w:sz="0" w:space="0" w:color="auto"/>
        <w:left w:val="none" w:sz="0" w:space="0" w:color="auto"/>
        <w:bottom w:val="none" w:sz="0" w:space="0" w:color="auto"/>
        <w:right w:val="none" w:sz="0" w:space="0" w:color="auto"/>
      </w:divBdr>
    </w:div>
    <w:div w:id="1504201633">
      <w:bodyDiv w:val="1"/>
      <w:marLeft w:val="0"/>
      <w:marRight w:val="0"/>
      <w:marTop w:val="0"/>
      <w:marBottom w:val="0"/>
      <w:divBdr>
        <w:top w:val="none" w:sz="0" w:space="0" w:color="auto"/>
        <w:left w:val="none" w:sz="0" w:space="0" w:color="auto"/>
        <w:bottom w:val="none" w:sz="0" w:space="0" w:color="auto"/>
        <w:right w:val="none" w:sz="0" w:space="0" w:color="auto"/>
      </w:divBdr>
    </w:div>
    <w:div w:id="1531604678">
      <w:bodyDiv w:val="1"/>
      <w:marLeft w:val="0"/>
      <w:marRight w:val="0"/>
      <w:marTop w:val="0"/>
      <w:marBottom w:val="0"/>
      <w:divBdr>
        <w:top w:val="none" w:sz="0" w:space="0" w:color="auto"/>
        <w:left w:val="none" w:sz="0" w:space="0" w:color="auto"/>
        <w:bottom w:val="none" w:sz="0" w:space="0" w:color="auto"/>
        <w:right w:val="none" w:sz="0" w:space="0" w:color="auto"/>
      </w:divBdr>
    </w:div>
    <w:div w:id="1593933681">
      <w:bodyDiv w:val="1"/>
      <w:marLeft w:val="0"/>
      <w:marRight w:val="0"/>
      <w:marTop w:val="0"/>
      <w:marBottom w:val="0"/>
      <w:divBdr>
        <w:top w:val="none" w:sz="0" w:space="0" w:color="auto"/>
        <w:left w:val="none" w:sz="0" w:space="0" w:color="auto"/>
        <w:bottom w:val="none" w:sz="0" w:space="0" w:color="auto"/>
        <w:right w:val="none" w:sz="0" w:space="0" w:color="auto"/>
      </w:divBdr>
    </w:div>
    <w:div w:id="1609845708">
      <w:bodyDiv w:val="1"/>
      <w:marLeft w:val="0"/>
      <w:marRight w:val="0"/>
      <w:marTop w:val="0"/>
      <w:marBottom w:val="0"/>
      <w:divBdr>
        <w:top w:val="none" w:sz="0" w:space="0" w:color="auto"/>
        <w:left w:val="none" w:sz="0" w:space="0" w:color="auto"/>
        <w:bottom w:val="none" w:sz="0" w:space="0" w:color="auto"/>
        <w:right w:val="none" w:sz="0" w:space="0" w:color="auto"/>
      </w:divBdr>
    </w:div>
    <w:div w:id="1736857206">
      <w:bodyDiv w:val="1"/>
      <w:marLeft w:val="0"/>
      <w:marRight w:val="0"/>
      <w:marTop w:val="0"/>
      <w:marBottom w:val="0"/>
      <w:divBdr>
        <w:top w:val="none" w:sz="0" w:space="0" w:color="auto"/>
        <w:left w:val="none" w:sz="0" w:space="0" w:color="auto"/>
        <w:bottom w:val="none" w:sz="0" w:space="0" w:color="auto"/>
        <w:right w:val="none" w:sz="0" w:space="0" w:color="auto"/>
      </w:divBdr>
    </w:div>
    <w:div w:id="1771201624">
      <w:bodyDiv w:val="1"/>
      <w:marLeft w:val="0"/>
      <w:marRight w:val="0"/>
      <w:marTop w:val="0"/>
      <w:marBottom w:val="0"/>
      <w:divBdr>
        <w:top w:val="none" w:sz="0" w:space="0" w:color="auto"/>
        <w:left w:val="none" w:sz="0" w:space="0" w:color="auto"/>
        <w:bottom w:val="none" w:sz="0" w:space="0" w:color="auto"/>
        <w:right w:val="none" w:sz="0" w:space="0" w:color="auto"/>
      </w:divBdr>
    </w:div>
    <w:div w:id="1782412337">
      <w:bodyDiv w:val="1"/>
      <w:marLeft w:val="0"/>
      <w:marRight w:val="0"/>
      <w:marTop w:val="0"/>
      <w:marBottom w:val="0"/>
      <w:divBdr>
        <w:top w:val="none" w:sz="0" w:space="0" w:color="auto"/>
        <w:left w:val="none" w:sz="0" w:space="0" w:color="auto"/>
        <w:bottom w:val="none" w:sz="0" w:space="0" w:color="auto"/>
        <w:right w:val="none" w:sz="0" w:space="0" w:color="auto"/>
      </w:divBdr>
    </w:div>
    <w:div w:id="1805729795">
      <w:bodyDiv w:val="1"/>
      <w:marLeft w:val="0"/>
      <w:marRight w:val="0"/>
      <w:marTop w:val="0"/>
      <w:marBottom w:val="0"/>
      <w:divBdr>
        <w:top w:val="none" w:sz="0" w:space="0" w:color="auto"/>
        <w:left w:val="none" w:sz="0" w:space="0" w:color="auto"/>
        <w:bottom w:val="none" w:sz="0" w:space="0" w:color="auto"/>
        <w:right w:val="none" w:sz="0" w:space="0" w:color="auto"/>
      </w:divBdr>
    </w:div>
    <w:div w:id="1809392065">
      <w:bodyDiv w:val="1"/>
      <w:marLeft w:val="0"/>
      <w:marRight w:val="0"/>
      <w:marTop w:val="0"/>
      <w:marBottom w:val="0"/>
      <w:divBdr>
        <w:top w:val="none" w:sz="0" w:space="0" w:color="auto"/>
        <w:left w:val="none" w:sz="0" w:space="0" w:color="auto"/>
        <w:bottom w:val="none" w:sz="0" w:space="0" w:color="auto"/>
        <w:right w:val="none" w:sz="0" w:space="0" w:color="auto"/>
      </w:divBdr>
    </w:div>
    <w:div w:id="1827168614">
      <w:bodyDiv w:val="1"/>
      <w:marLeft w:val="0"/>
      <w:marRight w:val="0"/>
      <w:marTop w:val="0"/>
      <w:marBottom w:val="0"/>
      <w:divBdr>
        <w:top w:val="none" w:sz="0" w:space="0" w:color="auto"/>
        <w:left w:val="none" w:sz="0" w:space="0" w:color="auto"/>
        <w:bottom w:val="none" w:sz="0" w:space="0" w:color="auto"/>
        <w:right w:val="none" w:sz="0" w:space="0" w:color="auto"/>
      </w:divBdr>
    </w:div>
    <w:div w:id="1843547724">
      <w:bodyDiv w:val="1"/>
      <w:marLeft w:val="0"/>
      <w:marRight w:val="0"/>
      <w:marTop w:val="0"/>
      <w:marBottom w:val="0"/>
      <w:divBdr>
        <w:top w:val="none" w:sz="0" w:space="0" w:color="auto"/>
        <w:left w:val="none" w:sz="0" w:space="0" w:color="auto"/>
        <w:bottom w:val="none" w:sz="0" w:space="0" w:color="auto"/>
        <w:right w:val="none" w:sz="0" w:space="0" w:color="auto"/>
      </w:divBdr>
    </w:div>
    <w:div w:id="1855682767">
      <w:bodyDiv w:val="1"/>
      <w:marLeft w:val="0"/>
      <w:marRight w:val="0"/>
      <w:marTop w:val="0"/>
      <w:marBottom w:val="0"/>
      <w:divBdr>
        <w:top w:val="none" w:sz="0" w:space="0" w:color="auto"/>
        <w:left w:val="none" w:sz="0" w:space="0" w:color="auto"/>
        <w:bottom w:val="none" w:sz="0" w:space="0" w:color="auto"/>
        <w:right w:val="none" w:sz="0" w:space="0" w:color="auto"/>
      </w:divBdr>
    </w:div>
    <w:div w:id="1918243552">
      <w:bodyDiv w:val="1"/>
      <w:marLeft w:val="0"/>
      <w:marRight w:val="0"/>
      <w:marTop w:val="0"/>
      <w:marBottom w:val="0"/>
      <w:divBdr>
        <w:top w:val="none" w:sz="0" w:space="0" w:color="auto"/>
        <w:left w:val="none" w:sz="0" w:space="0" w:color="auto"/>
        <w:bottom w:val="none" w:sz="0" w:space="0" w:color="auto"/>
        <w:right w:val="none" w:sz="0" w:space="0" w:color="auto"/>
      </w:divBdr>
    </w:div>
    <w:div w:id="1922596853">
      <w:bodyDiv w:val="1"/>
      <w:marLeft w:val="0"/>
      <w:marRight w:val="0"/>
      <w:marTop w:val="0"/>
      <w:marBottom w:val="0"/>
      <w:divBdr>
        <w:top w:val="none" w:sz="0" w:space="0" w:color="auto"/>
        <w:left w:val="none" w:sz="0" w:space="0" w:color="auto"/>
        <w:bottom w:val="none" w:sz="0" w:space="0" w:color="auto"/>
        <w:right w:val="none" w:sz="0" w:space="0" w:color="auto"/>
      </w:divBdr>
    </w:div>
    <w:div w:id="2118674781">
      <w:bodyDiv w:val="1"/>
      <w:marLeft w:val="0"/>
      <w:marRight w:val="0"/>
      <w:marTop w:val="0"/>
      <w:marBottom w:val="0"/>
      <w:divBdr>
        <w:top w:val="none" w:sz="0" w:space="0" w:color="auto"/>
        <w:left w:val="none" w:sz="0" w:space="0" w:color="auto"/>
        <w:bottom w:val="none" w:sz="0" w:space="0" w:color="auto"/>
        <w:right w:val="none" w:sz="0" w:space="0" w:color="auto"/>
      </w:divBdr>
    </w:div>
    <w:div w:id="212272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725ab1f-942d-4dac-877f-91695486d0b7" xsi:nil="true"/>
    <lcf76f155ced4ddcb4097134ff3c332f xmlns="57e13f91-09d4-4dbe-a141-654782fe49f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2DA2C481A7EDD4887CAC7B4F1D02F61" ma:contentTypeVersion="21" ma:contentTypeDescription="Create a new document." ma:contentTypeScope="" ma:versionID="612d56d996c0545dec01293a0429285f">
  <xsd:schema xmlns:xsd="http://www.w3.org/2001/XMLSchema" xmlns:xs="http://www.w3.org/2001/XMLSchema" xmlns:p="http://schemas.microsoft.com/office/2006/metadata/properties" xmlns:ns1="http://schemas.microsoft.com/sharepoint/v3" xmlns:ns2="57e13f91-09d4-4dbe-a141-654782fe49f7" xmlns:ns3="0725ab1f-942d-4dac-877f-91695486d0b7" targetNamespace="http://schemas.microsoft.com/office/2006/metadata/properties" ma:root="true" ma:fieldsID="487139e472e7a65aec1fc90c3a84e507" ns1:_="" ns2:_="" ns3:_="">
    <xsd:import namespace="http://schemas.microsoft.com/sharepoint/v3"/>
    <xsd:import namespace="57e13f91-09d4-4dbe-a141-654782fe49f7"/>
    <xsd:import namespace="0725ab1f-942d-4dac-877f-91695486d0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e13f91-09d4-4dbe-a141-654782fe4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25ab1f-942d-4dac-877f-91695486d0b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6a6abe-86de-4f30-8326-a23d031bc7e0}" ma:internalName="TaxCatchAll" ma:showField="CatchAllData" ma:web="0725ab1f-942d-4dac-877f-91695486d0b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8D7B41-5400-4138-8A68-53F76D4674A7}">
  <ds:schemaRefs>
    <ds:schemaRef ds:uri="http://schemas.microsoft.com/sharepoint/v3/contenttype/forms"/>
  </ds:schemaRefs>
</ds:datastoreItem>
</file>

<file path=customXml/itemProps2.xml><?xml version="1.0" encoding="utf-8"?>
<ds:datastoreItem xmlns:ds="http://schemas.openxmlformats.org/officeDocument/2006/customXml" ds:itemID="{CEB9DEF9-3D69-4513-850D-58C9F206040E}">
  <ds:schemaRefs>
    <ds:schemaRef ds:uri="http://schemas.openxmlformats.org/officeDocument/2006/bibliography"/>
  </ds:schemaRefs>
</ds:datastoreItem>
</file>

<file path=customXml/itemProps3.xml><?xml version="1.0" encoding="utf-8"?>
<ds:datastoreItem xmlns:ds="http://schemas.openxmlformats.org/officeDocument/2006/customXml" ds:itemID="{A71F4490-6C11-4B40-9964-D5AE5D484FBF}">
  <ds:schemaRefs>
    <ds:schemaRef ds:uri="http://schemas.microsoft.com/office/2006/metadata/properties"/>
    <ds:schemaRef ds:uri="http://schemas.microsoft.com/office/infopath/2007/PartnerControls"/>
    <ds:schemaRef ds:uri="893fd4a9-69b0-4229-815d-5c6d5205746f"/>
    <ds:schemaRef ds:uri="c4310aad-d41c-471a-8d4b-290545d5ba7f"/>
  </ds:schemaRefs>
</ds:datastoreItem>
</file>

<file path=customXml/itemProps4.xml><?xml version="1.0" encoding="utf-8"?>
<ds:datastoreItem xmlns:ds="http://schemas.openxmlformats.org/officeDocument/2006/customXml" ds:itemID="{1E572C78-DA5F-4A52-A444-1CDFF46E27A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Akinobu Kawamura</dc:creator>
  <keywords/>
  <dc:description/>
  <lastModifiedBy>Evans, Lindsay - MRP-APHIS</lastModifiedBy>
  <revision>643</revision>
  <lastPrinted>2026-03-12T13:29:00.0000000Z</lastPrinted>
  <dcterms:created xsi:type="dcterms:W3CDTF">2025-09-24T23:12:00.0000000Z</dcterms:created>
  <dcterms:modified xsi:type="dcterms:W3CDTF">2026-10-30T17:51:37.2300672Z</dcterms:modified>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0x010100E2DA2C481A7EDD4887CAC7B4F1D02F61</vt:lpwstr>
  </property>
  <property fmtid="{D5CDD505-2E9C-101B-9397-08002B2CF9AE}" pid="3" name="MediaServiceImageTags">
    <vt:lpwstr/>
  </property>
  <property fmtid="{D5CDD505-2E9C-101B-9397-08002B2CF9AE}" pid="4" name="Order">
    <vt:r8>13855400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2" name="docLang">
    <vt:lpwstr>en</vt:lpwstr>
  </property>
</Properties>
</file>