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1D397" w14:textId="2320324D" w:rsidR="003E3FDC" w:rsidRPr="003E3FDC" w:rsidRDefault="003E3FDC" w:rsidP="0099630F">
      <w:pPr>
        <w:spacing w:after="480"/>
        <w:jc w:val="right"/>
        <w:rPr>
          <w:u w:val="single"/>
          <w:lang w:eastAsia="ja-JP"/>
        </w:rPr>
      </w:pPr>
      <w:r w:rsidRPr="00D814EB">
        <w:rPr>
          <w:u w:val="single"/>
        </w:rPr>
        <w:t xml:space="preserve">Annex </w:t>
      </w:r>
      <w:r w:rsidR="00685FD4">
        <w:rPr>
          <w:rFonts w:hint="eastAsia"/>
          <w:u w:val="single"/>
          <w:lang w:eastAsia="ja-JP"/>
        </w:rPr>
        <w:t>5</w:t>
      </w:r>
    </w:p>
    <w:p w14:paraId="746BB42B" w14:textId="38071E13" w:rsidR="00FA4989" w:rsidRPr="0099630F" w:rsidRDefault="00FA4989" w:rsidP="0099630F">
      <w:pPr>
        <w:tabs>
          <w:tab w:val="clear" w:pos="284"/>
          <w:tab w:val="clear" w:pos="993"/>
          <w:tab w:val="clear" w:pos="1418"/>
        </w:tabs>
        <w:spacing w:before="100" w:beforeAutospacing="1" w:after="480" w:line="408" w:lineRule="atLeast"/>
        <w:jc w:val="center"/>
        <w:rPr>
          <w:caps/>
          <w:spacing w:val="46"/>
          <w:sz w:val="28"/>
          <w:szCs w:val="28"/>
          <w:lang w:val="en-US" w:eastAsia="fr-FR"/>
        </w:rPr>
      </w:pPr>
      <w:r w:rsidRPr="0099630F">
        <w:rPr>
          <w:caps/>
          <w:spacing w:val="46"/>
          <w:sz w:val="28"/>
          <w:szCs w:val="28"/>
          <w:lang w:val="en-US" w:eastAsia="fr-FR"/>
        </w:rPr>
        <w:t>USER'S GUIDE</w:t>
      </w:r>
    </w:p>
    <w:p w14:paraId="62EBCCD5" w14:textId="5E4888DA" w:rsidR="00FA4989" w:rsidRPr="008B0128" w:rsidRDefault="00194E89" w:rsidP="00194E89">
      <w:pPr>
        <w:spacing w:after="240" w:line="240" w:lineRule="auto"/>
        <w:jc w:val="center"/>
        <w:rPr>
          <w:sz w:val="19"/>
          <w:szCs w:val="19"/>
          <w:lang w:eastAsia="fr-FR"/>
        </w:rPr>
      </w:pPr>
      <w:r w:rsidRPr="008B0128">
        <w:rPr>
          <w:sz w:val="19"/>
          <w:szCs w:val="19"/>
          <w:lang w:eastAsia="fr-FR"/>
        </w:rPr>
        <w:t xml:space="preserve">A. </w:t>
      </w:r>
      <w:r w:rsidR="00FA4989" w:rsidRPr="008B0128">
        <w:rPr>
          <w:sz w:val="19"/>
          <w:szCs w:val="19"/>
          <w:lang w:eastAsia="fr-FR"/>
        </w:rPr>
        <w:t>Introduction</w:t>
      </w:r>
    </w:p>
    <w:p w14:paraId="3D5386C9" w14:textId="63BA7778" w:rsidR="00434A8D" w:rsidRPr="008B0128" w:rsidRDefault="008B0128" w:rsidP="0099630F">
      <w:pPr>
        <w:widowControl w:val="0"/>
        <w:tabs>
          <w:tab w:val="clear" w:pos="284"/>
        </w:tabs>
        <w:autoSpaceDE w:val="0"/>
        <w:autoSpaceDN w:val="0"/>
        <w:spacing w:after="220" w:line="240" w:lineRule="auto"/>
        <w:ind w:left="426" w:right="101" w:hanging="426"/>
        <w:rPr>
          <w:sz w:val="19"/>
          <w:szCs w:val="19"/>
        </w:rPr>
      </w:pPr>
      <w:r>
        <w:rPr>
          <w:rFonts w:hint="eastAsia"/>
          <w:sz w:val="19"/>
          <w:szCs w:val="19"/>
          <w:lang w:eastAsia="ja-JP"/>
        </w:rPr>
        <w:t>1)</w:t>
      </w:r>
      <w:r w:rsidR="00516188">
        <w:rPr>
          <w:sz w:val="19"/>
          <w:szCs w:val="19"/>
          <w:lang w:eastAsia="ja-JP"/>
        </w:rPr>
        <w:tab/>
      </w:r>
      <w:r w:rsidR="00434A8D" w:rsidRPr="008B0128">
        <w:rPr>
          <w:sz w:val="19"/>
          <w:szCs w:val="19"/>
        </w:rPr>
        <w:t>The</w:t>
      </w:r>
      <w:r w:rsidR="00434A8D" w:rsidRPr="008B0128">
        <w:rPr>
          <w:spacing w:val="-10"/>
          <w:sz w:val="19"/>
          <w:szCs w:val="19"/>
        </w:rPr>
        <w:t xml:space="preserve"> </w:t>
      </w:r>
      <w:r w:rsidR="00434A8D" w:rsidRPr="008B0128">
        <w:rPr>
          <w:sz w:val="19"/>
          <w:szCs w:val="19"/>
        </w:rPr>
        <w:t>WOAH</w:t>
      </w:r>
      <w:r w:rsidR="00434A8D" w:rsidRPr="008B0128">
        <w:rPr>
          <w:spacing w:val="-11"/>
          <w:sz w:val="19"/>
          <w:szCs w:val="19"/>
        </w:rPr>
        <w:t xml:space="preserve"> </w:t>
      </w:r>
      <w:r w:rsidR="00434A8D" w:rsidRPr="008B0128">
        <w:rPr>
          <w:i/>
          <w:sz w:val="19"/>
          <w:szCs w:val="19"/>
        </w:rPr>
        <w:t>Terrestrial</w:t>
      </w:r>
      <w:r w:rsidR="00434A8D" w:rsidRPr="008B0128">
        <w:rPr>
          <w:i/>
          <w:spacing w:val="-8"/>
          <w:sz w:val="19"/>
          <w:szCs w:val="19"/>
        </w:rPr>
        <w:t xml:space="preserve"> </w:t>
      </w:r>
      <w:r w:rsidR="00434A8D" w:rsidRPr="008B0128">
        <w:rPr>
          <w:i/>
          <w:sz w:val="19"/>
          <w:szCs w:val="19"/>
        </w:rPr>
        <w:t>Animal</w:t>
      </w:r>
      <w:r w:rsidR="00434A8D" w:rsidRPr="008B0128">
        <w:rPr>
          <w:i/>
          <w:spacing w:val="-9"/>
          <w:sz w:val="19"/>
          <w:szCs w:val="19"/>
        </w:rPr>
        <w:t xml:space="preserve"> </w:t>
      </w:r>
      <w:r w:rsidR="00434A8D" w:rsidRPr="008B0128">
        <w:rPr>
          <w:i/>
          <w:sz w:val="19"/>
          <w:szCs w:val="19"/>
        </w:rPr>
        <w:t>Health</w:t>
      </w:r>
      <w:r w:rsidR="00434A8D" w:rsidRPr="008B0128">
        <w:rPr>
          <w:i/>
          <w:spacing w:val="-9"/>
          <w:sz w:val="19"/>
          <w:szCs w:val="19"/>
        </w:rPr>
        <w:t xml:space="preserve"> </w:t>
      </w:r>
      <w:r w:rsidR="00434A8D" w:rsidRPr="008B0128">
        <w:rPr>
          <w:i/>
          <w:sz w:val="19"/>
          <w:szCs w:val="19"/>
        </w:rPr>
        <w:t>Code</w:t>
      </w:r>
      <w:r w:rsidR="00434A8D" w:rsidRPr="008B0128">
        <w:rPr>
          <w:i/>
          <w:spacing w:val="-9"/>
          <w:sz w:val="19"/>
          <w:szCs w:val="19"/>
        </w:rPr>
        <w:t xml:space="preserve"> </w:t>
      </w:r>
      <w:r w:rsidR="00434A8D" w:rsidRPr="008B0128">
        <w:rPr>
          <w:sz w:val="19"/>
          <w:szCs w:val="19"/>
        </w:rPr>
        <w:t>(hereafter</w:t>
      </w:r>
      <w:r w:rsidR="00434A8D" w:rsidRPr="008B0128">
        <w:rPr>
          <w:spacing w:val="-7"/>
          <w:sz w:val="19"/>
          <w:szCs w:val="19"/>
        </w:rPr>
        <w:t xml:space="preserve"> </w:t>
      </w:r>
      <w:r w:rsidR="00434A8D" w:rsidRPr="008B0128">
        <w:rPr>
          <w:sz w:val="19"/>
          <w:szCs w:val="19"/>
        </w:rPr>
        <w:t>referred</w:t>
      </w:r>
      <w:r w:rsidR="00434A8D" w:rsidRPr="008B0128">
        <w:rPr>
          <w:spacing w:val="-10"/>
          <w:sz w:val="19"/>
          <w:szCs w:val="19"/>
        </w:rPr>
        <w:t xml:space="preserve"> </w:t>
      </w:r>
      <w:r w:rsidR="00434A8D" w:rsidRPr="008B0128">
        <w:rPr>
          <w:sz w:val="19"/>
          <w:szCs w:val="19"/>
        </w:rPr>
        <w:t>to</w:t>
      </w:r>
      <w:r w:rsidR="00434A8D" w:rsidRPr="008B0128">
        <w:rPr>
          <w:spacing w:val="-9"/>
          <w:sz w:val="19"/>
          <w:szCs w:val="19"/>
        </w:rPr>
        <w:t xml:space="preserve"> </w:t>
      </w:r>
      <w:r w:rsidR="00434A8D" w:rsidRPr="008B0128">
        <w:rPr>
          <w:sz w:val="19"/>
          <w:szCs w:val="19"/>
        </w:rPr>
        <w:t>as</w:t>
      </w:r>
      <w:r w:rsidR="00434A8D" w:rsidRPr="008B0128">
        <w:rPr>
          <w:spacing w:val="-14"/>
          <w:sz w:val="19"/>
          <w:szCs w:val="19"/>
        </w:rPr>
        <w:t xml:space="preserve"> </w:t>
      </w:r>
      <w:r w:rsidR="00434A8D" w:rsidRPr="008B0128">
        <w:rPr>
          <w:sz w:val="19"/>
          <w:szCs w:val="19"/>
        </w:rPr>
        <w:t>the</w:t>
      </w:r>
      <w:r w:rsidR="00434A8D" w:rsidRPr="008B0128">
        <w:rPr>
          <w:spacing w:val="-9"/>
          <w:sz w:val="19"/>
          <w:szCs w:val="19"/>
        </w:rPr>
        <w:t xml:space="preserve"> </w:t>
      </w:r>
      <w:r w:rsidR="00434A8D" w:rsidRPr="008B0128">
        <w:rPr>
          <w:i/>
          <w:sz w:val="19"/>
          <w:szCs w:val="19"/>
        </w:rPr>
        <w:t>Terrestrial</w:t>
      </w:r>
      <w:r w:rsidR="00434A8D" w:rsidRPr="008B0128">
        <w:rPr>
          <w:i/>
          <w:spacing w:val="-9"/>
          <w:sz w:val="19"/>
          <w:szCs w:val="19"/>
        </w:rPr>
        <w:t xml:space="preserve"> </w:t>
      </w:r>
      <w:r w:rsidR="00434A8D" w:rsidRPr="008B0128">
        <w:rPr>
          <w:i/>
          <w:sz w:val="19"/>
          <w:szCs w:val="19"/>
        </w:rPr>
        <w:t>Code</w:t>
      </w:r>
      <w:r w:rsidR="00434A8D" w:rsidRPr="008B0128">
        <w:rPr>
          <w:sz w:val="19"/>
          <w:szCs w:val="19"/>
        </w:rPr>
        <w:t>)</w:t>
      </w:r>
      <w:r w:rsidR="00434A8D" w:rsidRPr="008B0128">
        <w:rPr>
          <w:spacing w:val="-7"/>
          <w:sz w:val="19"/>
          <w:szCs w:val="19"/>
        </w:rPr>
        <w:t xml:space="preserve"> </w:t>
      </w:r>
      <w:r w:rsidR="00434A8D" w:rsidRPr="008B0128">
        <w:rPr>
          <w:sz w:val="19"/>
          <w:szCs w:val="19"/>
        </w:rPr>
        <w:t>establishes</w:t>
      </w:r>
      <w:r w:rsidR="00434A8D" w:rsidRPr="008B0128">
        <w:rPr>
          <w:spacing w:val="-10"/>
          <w:sz w:val="19"/>
          <w:szCs w:val="19"/>
        </w:rPr>
        <w:t xml:space="preserve"> </w:t>
      </w:r>
      <w:r w:rsidR="00434A8D" w:rsidRPr="008B0128">
        <w:rPr>
          <w:sz w:val="19"/>
          <w:szCs w:val="19"/>
        </w:rPr>
        <w:t>standards</w:t>
      </w:r>
      <w:r w:rsidR="008C52C9" w:rsidRPr="008B0128">
        <w:rPr>
          <w:sz w:val="19"/>
          <w:szCs w:val="19"/>
          <w:u w:val="double"/>
        </w:rPr>
        <w:t xml:space="preserve"> intended</w:t>
      </w:r>
      <w:r w:rsidR="00434A8D" w:rsidRPr="008B0128">
        <w:rPr>
          <w:spacing w:val="-9"/>
          <w:sz w:val="19"/>
          <w:szCs w:val="19"/>
        </w:rPr>
        <w:t xml:space="preserve"> </w:t>
      </w:r>
      <w:r w:rsidR="00434A8D" w:rsidRPr="008B0128">
        <w:rPr>
          <w:sz w:val="19"/>
          <w:szCs w:val="19"/>
        </w:rPr>
        <w:t>for the improvement of terrestrial animal health and welfare and veterinary public health worldwide. The purpose of this</w:t>
      </w:r>
      <w:r w:rsidR="00434A8D" w:rsidRPr="008B0128">
        <w:rPr>
          <w:spacing w:val="-2"/>
          <w:sz w:val="19"/>
          <w:szCs w:val="19"/>
        </w:rPr>
        <w:t xml:space="preserve"> </w:t>
      </w:r>
      <w:r w:rsidR="00434A8D" w:rsidRPr="008B0128">
        <w:rPr>
          <w:sz w:val="19"/>
          <w:szCs w:val="19"/>
        </w:rPr>
        <w:t>guide</w:t>
      </w:r>
      <w:r w:rsidR="00434A8D" w:rsidRPr="008B0128">
        <w:rPr>
          <w:spacing w:val="-2"/>
          <w:sz w:val="19"/>
          <w:szCs w:val="19"/>
        </w:rPr>
        <w:t xml:space="preserve"> </w:t>
      </w:r>
      <w:r w:rsidR="00434A8D" w:rsidRPr="008B0128">
        <w:rPr>
          <w:sz w:val="19"/>
          <w:szCs w:val="19"/>
        </w:rPr>
        <w:t>is</w:t>
      </w:r>
      <w:r w:rsidR="00434A8D" w:rsidRPr="008B0128">
        <w:rPr>
          <w:spacing w:val="-2"/>
          <w:sz w:val="19"/>
          <w:szCs w:val="19"/>
        </w:rPr>
        <w:t xml:space="preserve"> </w:t>
      </w:r>
      <w:r w:rsidR="00434A8D" w:rsidRPr="008B0128">
        <w:rPr>
          <w:sz w:val="19"/>
          <w:szCs w:val="19"/>
        </w:rPr>
        <w:t>to</w:t>
      </w:r>
      <w:r w:rsidR="00434A8D" w:rsidRPr="008B0128">
        <w:rPr>
          <w:spacing w:val="-2"/>
          <w:sz w:val="19"/>
          <w:szCs w:val="19"/>
        </w:rPr>
        <w:t xml:space="preserve"> </w:t>
      </w:r>
      <w:r w:rsidR="00434A8D" w:rsidRPr="008B0128">
        <w:rPr>
          <w:sz w:val="19"/>
          <w:szCs w:val="19"/>
        </w:rPr>
        <w:t>advise</w:t>
      </w:r>
      <w:r w:rsidR="00434A8D" w:rsidRPr="008B0128">
        <w:rPr>
          <w:spacing w:val="-2"/>
          <w:sz w:val="19"/>
          <w:szCs w:val="19"/>
        </w:rPr>
        <w:t xml:space="preserve"> </w:t>
      </w:r>
      <w:r w:rsidR="00434A8D" w:rsidRPr="008B0128">
        <w:rPr>
          <w:sz w:val="19"/>
          <w:szCs w:val="19"/>
        </w:rPr>
        <w:t>the</w:t>
      </w:r>
      <w:r w:rsidR="00434A8D" w:rsidRPr="008B0128">
        <w:rPr>
          <w:spacing w:val="-2"/>
          <w:sz w:val="19"/>
          <w:szCs w:val="19"/>
        </w:rPr>
        <w:t xml:space="preserve"> </w:t>
      </w:r>
      <w:r w:rsidR="00434A8D" w:rsidRPr="008B0128">
        <w:rPr>
          <w:i/>
          <w:iCs/>
          <w:sz w:val="19"/>
          <w:szCs w:val="19"/>
        </w:rPr>
        <w:t>Veterinary</w:t>
      </w:r>
      <w:r w:rsidR="00434A8D" w:rsidRPr="008B0128">
        <w:rPr>
          <w:i/>
          <w:iCs/>
          <w:spacing w:val="-1"/>
          <w:sz w:val="19"/>
          <w:szCs w:val="19"/>
        </w:rPr>
        <w:t xml:space="preserve"> </w:t>
      </w:r>
      <w:r w:rsidR="00434A8D" w:rsidRPr="008B0128">
        <w:rPr>
          <w:i/>
          <w:iCs/>
          <w:sz w:val="19"/>
          <w:szCs w:val="19"/>
        </w:rPr>
        <w:t>Authorities</w:t>
      </w:r>
      <w:r w:rsidR="00434A8D" w:rsidRPr="008B0128">
        <w:rPr>
          <w:spacing w:val="-2"/>
          <w:sz w:val="19"/>
          <w:szCs w:val="19"/>
        </w:rPr>
        <w:t xml:space="preserve"> </w:t>
      </w:r>
      <w:r w:rsidR="00434A8D" w:rsidRPr="008B0128">
        <w:rPr>
          <w:sz w:val="19"/>
          <w:szCs w:val="19"/>
        </w:rPr>
        <w:t>of</w:t>
      </w:r>
      <w:r w:rsidR="00434A8D" w:rsidRPr="008B0128">
        <w:rPr>
          <w:spacing w:val="-4"/>
          <w:sz w:val="19"/>
          <w:szCs w:val="19"/>
        </w:rPr>
        <w:t xml:space="preserve"> </w:t>
      </w:r>
      <w:r w:rsidR="00434A8D" w:rsidRPr="008B0128">
        <w:rPr>
          <w:sz w:val="19"/>
          <w:szCs w:val="19"/>
        </w:rPr>
        <w:t>WOAH</w:t>
      </w:r>
      <w:r w:rsidR="00434A8D" w:rsidRPr="008B0128">
        <w:rPr>
          <w:spacing w:val="-4"/>
          <w:sz w:val="19"/>
          <w:szCs w:val="19"/>
        </w:rPr>
        <w:t xml:space="preserve"> </w:t>
      </w:r>
      <w:r w:rsidR="00434A8D" w:rsidRPr="008B0128">
        <w:rPr>
          <w:sz w:val="19"/>
          <w:szCs w:val="19"/>
        </w:rPr>
        <w:t>Member</w:t>
      </w:r>
      <w:r w:rsidR="00434A8D" w:rsidRPr="008B0128">
        <w:rPr>
          <w:spacing w:val="-5"/>
          <w:sz w:val="19"/>
          <w:szCs w:val="19"/>
        </w:rPr>
        <w:t xml:space="preserve"> </w:t>
      </w:r>
      <w:r w:rsidR="00434A8D" w:rsidRPr="008B0128">
        <w:rPr>
          <w:sz w:val="19"/>
          <w:szCs w:val="19"/>
        </w:rPr>
        <w:t>Countries</w:t>
      </w:r>
      <w:r w:rsidR="00434A8D" w:rsidRPr="008B0128">
        <w:rPr>
          <w:spacing w:val="-2"/>
          <w:sz w:val="19"/>
          <w:szCs w:val="19"/>
        </w:rPr>
        <w:t xml:space="preserve"> </w:t>
      </w:r>
      <w:r w:rsidR="00434A8D" w:rsidRPr="008B0128">
        <w:rPr>
          <w:sz w:val="19"/>
          <w:szCs w:val="19"/>
        </w:rPr>
        <w:t>on</w:t>
      </w:r>
      <w:r w:rsidR="00434A8D" w:rsidRPr="008B0128">
        <w:rPr>
          <w:spacing w:val="-1"/>
          <w:sz w:val="19"/>
          <w:szCs w:val="19"/>
        </w:rPr>
        <w:t xml:space="preserve"> </w:t>
      </w:r>
      <w:r w:rsidR="00434A8D" w:rsidRPr="008B0128">
        <w:rPr>
          <w:sz w:val="19"/>
          <w:szCs w:val="19"/>
        </w:rPr>
        <w:t>how</w:t>
      </w:r>
      <w:r w:rsidR="00434A8D" w:rsidRPr="008B0128">
        <w:rPr>
          <w:spacing w:val="-6"/>
          <w:sz w:val="19"/>
          <w:szCs w:val="19"/>
        </w:rPr>
        <w:t xml:space="preserve"> </w:t>
      </w:r>
      <w:r w:rsidR="00434A8D" w:rsidRPr="008B0128">
        <w:rPr>
          <w:sz w:val="19"/>
          <w:szCs w:val="19"/>
        </w:rPr>
        <w:t>to</w:t>
      </w:r>
      <w:r w:rsidR="00434A8D" w:rsidRPr="008B0128">
        <w:rPr>
          <w:spacing w:val="-2"/>
          <w:sz w:val="19"/>
          <w:szCs w:val="19"/>
        </w:rPr>
        <w:t xml:space="preserve"> </w:t>
      </w:r>
      <w:r w:rsidR="00434A8D" w:rsidRPr="008B0128">
        <w:rPr>
          <w:sz w:val="19"/>
          <w:szCs w:val="19"/>
        </w:rPr>
        <w:t>use</w:t>
      </w:r>
      <w:r w:rsidR="00434A8D" w:rsidRPr="008B0128">
        <w:rPr>
          <w:spacing w:val="-2"/>
          <w:sz w:val="19"/>
          <w:szCs w:val="19"/>
        </w:rPr>
        <w:t xml:space="preserve"> </w:t>
      </w:r>
      <w:r w:rsidR="00434A8D" w:rsidRPr="008B0128">
        <w:rPr>
          <w:sz w:val="19"/>
          <w:szCs w:val="19"/>
        </w:rPr>
        <w:t>the</w:t>
      </w:r>
      <w:r w:rsidR="00434A8D" w:rsidRPr="008B0128">
        <w:rPr>
          <w:spacing w:val="-5"/>
          <w:sz w:val="19"/>
          <w:szCs w:val="19"/>
        </w:rPr>
        <w:t xml:space="preserve"> </w:t>
      </w:r>
      <w:r w:rsidR="00434A8D" w:rsidRPr="008B0128">
        <w:rPr>
          <w:i/>
          <w:sz w:val="19"/>
          <w:szCs w:val="19"/>
        </w:rPr>
        <w:t>Terrestrial</w:t>
      </w:r>
      <w:r w:rsidR="00434A8D" w:rsidRPr="008B0128">
        <w:rPr>
          <w:i/>
          <w:spacing w:val="-1"/>
          <w:sz w:val="19"/>
          <w:szCs w:val="19"/>
        </w:rPr>
        <w:t xml:space="preserve"> </w:t>
      </w:r>
      <w:r w:rsidR="00434A8D" w:rsidRPr="008B0128">
        <w:rPr>
          <w:i/>
          <w:sz w:val="19"/>
          <w:szCs w:val="19"/>
        </w:rPr>
        <w:t>Code</w:t>
      </w:r>
      <w:r w:rsidR="00434A8D" w:rsidRPr="008B0128">
        <w:rPr>
          <w:sz w:val="19"/>
          <w:szCs w:val="19"/>
        </w:rPr>
        <w:t>.</w:t>
      </w:r>
    </w:p>
    <w:p w14:paraId="4289BDAE" w14:textId="39E637AF" w:rsidR="00194E89" w:rsidRPr="008B0128" w:rsidRDefault="00516188" w:rsidP="327BC4D5">
      <w:pPr>
        <w:widowControl w:val="0"/>
        <w:tabs>
          <w:tab w:val="clear" w:pos="284"/>
        </w:tabs>
        <w:autoSpaceDE w:val="0"/>
        <w:autoSpaceDN w:val="0"/>
        <w:spacing w:after="220" w:line="240" w:lineRule="auto"/>
        <w:ind w:left="426" w:right="101" w:hanging="426"/>
        <w:rPr>
          <w:sz w:val="19"/>
          <w:szCs w:val="19"/>
          <w:u w:val="double"/>
          <w:lang w:eastAsia="en-US"/>
        </w:rPr>
      </w:pPr>
      <w:r w:rsidRPr="327BC4D5">
        <w:rPr>
          <w:sz w:val="19"/>
          <w:szCs w:val="19"/>
          <w:lang w:eastAsia="ja-JP"/>
        </w:rPr>
        <w:t>2)</w:t>
      </w:r>
      <w:r w:rsidR="002E63E4">
        <w:rPr>
          <w:sz w:val="19"/>
          <w:szCs w:val="19"/>
          <w:lang w:eastAsia="ja-JP"/>
        </w:rPr>
        <w:tab/>
      </w:r>
      <w:r w:rsidR="00434A8D" w:rsidRPr="327BC4D5">
        <w:rPr>
          <w:i/>
          <w:iCs/>
          <w:sz w:val="19"/>
          <w:szCs w:val="19"/>
        </w:rPr>
        <w:t>Veterinary Authorities</w:t>
      </w:r>
      <w:r w:rsidR="00434A8D" w:rsidRPr="008B0128">
        <w:rPr>
          <w:sz w:val="19"/>
          <w:szCs w:val="19"/>
        </w:rPr>
        <w:t xml:space="preserve"> should use the standards in the </w:t>
      </w:r>
      <w:r w:rsidR="00434A8D" w:rsidRPr="327BC4D5">
        <w:rPr>
          <w:i/>
          <w:iCs/>
          <w:sz w:val="19"/>
          <w:szCs w:val="19"/>
        </w:rPr>
        <w:t xml:space="preserve">Terrestrial Code </w:t>
      </w:r>
      <w:r w:rsidR="767A27DE" w:rsidRPr="008B0128">
        <w:rPr>
          <w:sz w:val="19"/>
          <w:szCs w:val="19"/>
        </w:rPr>
        <w:t xml:space="preserve">notably </w:t>
      </w:r>
      <w:r w:rsidR="00434A8D" w:rsidRPr="008B0128">
        <w:rPr>
          <w:strike/>
          <w:sz w:val="19"/>
          <w:szCs w:val="19"/>
        </w:rPr>
        <w:t xml:space="preserve">to set up </w:t>
      </w:r>
      <w:r w:rsidR="006A59E0" w:rsidRPr="008B0128">
        <w:rPr>
          <w:sz w:val="19"/>
          <w:szCs w:val="19"/>
          <w:u w:val="double"/>
        </w:rPr>
        <w:t xml:space="preserve">to plan and implement </w:t>
      </w:r>
      <w:r w:rsidR="00434A8D" w:rsidRPr="008B0128">
        <w:rPr>
          <w:sz w:val="19"/>
          <w:szCs w:val="19"/>
        </w:rPr>
        <w:t xml:space="preserve">measures providing for early detection, internal reporting, notification, control or eradication of pathogenic agents, including zoonotic ones, in terrestrial </w:t>
      </w:r>
      <w:r w:rsidR="00434A8D" w:rsidRPr="327BC4D5">
        <w:rPr>
          <w:i/>
          <w:iCs/>
          <w:sz w:val="19"/>
          <w:szCs w:val="19"/>
        </w:rPr>
        <w:t>animals</w:t>
      </w:r>
      <w:r w:rsidR="00434A8D" w:rsidRPr="008B0128">
        <w:rPr>
          <w:sz w:val="19"/>
          <w:szCs w:val="19"/>
        </w:rPr>
        <w:t xml:space="preserve"> (</w:t>
      </w:r>
      <w:r w:rsidR="002B4BD2" w:rsidRPr="008B0128">
        <w:rPr>
          <w:sz w:val="19"/>
          <w:szCs w:val="19"/>
          <w:u w:val="double"/>
        </w:rPr>
        <w:t xml:space="preserve">i.e. </w:t>
      </w:r>
      <w:r w:rsidR="00434A8D" w:rsidRPr="008B0128">
        <w:rPr>
          <w:sz w:val="19"/>
          <w:szCs w:val="19"/>
        </w:rPr>
        <w:t xml:space="preserve">mammals, birds, reptiles and bees) and </w:t>
      </w:r>
      <w:r w:rsidR="00BA5ADE" w:rsidRPr="00A96B8E">
        <w:rPr>
          <w:sz w:val="19"/>
          <w:szCs w:val="19"/>
          <w:highlight w:val="yellow"/>
          <w:u w:val="double"/>
          <w:lang w:eastAsia="ja-JP"/>
        </w:rPr>
        <w:t xml:space="preserve">for </w:t>
      </w:r>
      <w:r w:rsidR="00434A8D" w:rsidRPr="008B0128">
        <w:rPr>
          <w:sz w:val="19"/>
          <w:szCs w:val="19"/>
        </w:rPr>
        <w:t xml:space="preserve">preventing their spread via </w:t>
      </w:r>
      <w:r w:rsidR="00434A8D" w:rsidRPr="327BC4D5">
        <w:rPr>
          <w:i/>
          <w:iCs/>
          <w:sz w:val="19"/>
          <w:szCs w:val="19"/>
        </w:rPr>
        <w:t>international trade</w:t>
      </w:r>
      <w:r w:rsidR="00434A8D" w:rsidRPr="008B0128">
        <w:rPr>
          <w:sz w:val="19"/>
          <w:szCs w:val="19"/>
        </w:rPr>
        <w:t xml:space="preserve"> in </w:t>
      </w:r>
      <w:r w:rsidR="00FB3965" w:rsidRPr="327BC4D5">
        <w:rPr>
          <w:i/>
          <w:iCs/>
          <w:sz w:val="19"/>
          <w:szCs w:val="19"/>
          <w:u w:val="double"/>
        </w:rPr>
        <w:t>commodities</w:t>
      </w:r>
      <w:r w:rsidR="00A82284" w:rsidRPr="327BC4D5">
        <w:rPr>
          <w:i/>
          <w:iCs/>
          <w:sz w:val="19"/>
          <w:szCs w:val="19"/>
          <w:u w:val="double"/>
        </w:rPr>
        <w:t xml:space="preserve">, </w:t>
      </w:r>
      <w:r w:rsidR="00A82284" w:rsidRPr="008B0128">
        <w:rPr>
          <w:sz w:val="19"/>
          <w:szCs w:val="19"/>
          <w:u w:val="double"/>
        </w:rPr>
        <w:t>which inc</w:t>
      </w:r>
      <w:r w:rsidR="008D57C6" w:rsidRPr="008B0128">
        <w:rPr>
          <w:sz w:val="19"/>
          <w:szCs w:val="19"/>
          <w:u w:val="double"/>
        </w:rPr>
        <w:t>l</w:t>
      </w:r>
      <w:r w:rsidR="00A82284" w:rsidRPr="008B0128">
        <w:rPr>
          <w:sz w:val="19"/>
          <w:szCs w:val="19"/>
          <w:u w:val="double"/>
        </w:rPr>
        <w:t xml:space="preserve">udes </w:t>
      </w:r>
      <w:r w:rsidR="00434A8D" w:rsidRPr="327BC4D5">
        <w:rPr>
          <w:i/>
          <w:iCs/>
          <w:sz w:val="19"/>
          <w:szCs w:val="19"/>
        </w:rPr>
        <w:t>animals</w:t>
      </w:r>
      <w:r w:rsidR="00434A8D" w:rsidRPr="008B0128">
        <w:rPr>
          <w:sz w:val="19"/>
          <w:szCs w:val="19"/>
        </w:rPr>
        <w:t xml:space="preserve"> and </w:t>
      </w:r>
      <w:r w:rsidR="00434A8D" w:rsidRPr="327BC4D5">
        <w:rPr>
          <w:i/>
          <w:iCs/>
          <w:sz w:val="19"/>
          <w:szCs w:val="19"/>
        </w:rPr>
        <w:t>animal products</w:t>
      </w:r>
      <w:r w:rsidR="00434A8D" w:rsidRPr="008B0128">
        <w:rPr>
          <w:sz w:val="19"/>
          <w:szCs w:val="19"/>
        </w:rPr>
        <w:t>, while avoiding unjustified sanitary barriers to</w:t>
      </w:r>
      <w:r w:rsidR="00434A8D" w:rsidRPr="008B0128">
        <w:rPr>
          <w:spacing w:val="-8"/>
          <w:sz w:val="19"/>
          <w:szCs w:val="19"/>
        </w:rPr>
        <w:t xml:space="preserve"> </w:t>
      </w:r>
      <w:r w:rsidR="00434A8D" w:rsidRPr="008B0128">
        <w:rPr>
          <w:sz w:val="19"/>
          <w:szCs w:val="19"/>
        </w:rPr>
        <w:t>trade</w:t>
      </w:r>
      <w:r w:rsidR="004769F3" w:rsidRPr="008B0128">
        <w:rPr>
          <w:sz w:val="19"/>
          <w:szCs w:val="19"/>
          <w:lang w:eastAsia="ja-JP"/>
        </w:rPr>
        <w:t>.</w:t>
      </w:r>
      <w:r w:rsidR="008F5F35" w:rsidRPr="008B0128">
        <w:rPr>
          <w:sz w:val="19"/>
          <w:szCs w:val="19"/>
        </w:rPr>
        <w:t xml:space="preserve"> </w:t>
      </w:r>
      <w:r w:rsidR="004769F3" w:rsidRPr="008B0128">
        <w:rPr>
          <w:sz w:val="19"/>
          <w:szCs w:val="19"/>
          <w:lang w:eastAsia="ja-JP"/>
        </w:rPr>
        <w:t xml:space="preserve">These measures may include </w:t>
      </w:r>
      <w:r w:rsidR="7DDE74D1" w:rsidRPr="008B0128">
        <w:rPr>
          <w:sz w:val="19"/>
          <w:szCs w:val="19"/>
          <w:lang w:eastAsia="ja-JP"/>
        </w:rPr>
        <w:t xml:space="preserve">the </w:t>
      </w:r>
      <w:r w:rsidR="004769F3" w:rsidRPr="008B0128">
        <w:rPr>
          <w:sz w:val="19"/>
          <w:szCs w:val="19"/>
          <w:lang w:eastAsia="ja-JP"/>
        </w:rPr>
        <w:t>e</w:t>
      </w:r>
      <w:r w:rsidR="008F5F35" w:rsidRPr="008B0128">
        <w:rPr>
          <w:sz w:val="19"/>
          <w:szCs w:val="19"/>
        </w:rPr>
        <w:t>stablish</w:t>
      </w:r>
      <w:r w:rsidR="004769F3" w:rsidRPr="008B0128">
        <w:rPr>
          <w:sz w:val="19"/>
          <w:szCs w:val="19"/>
          <w:lang w:eastAsia="ja-JP"/>
        </w:rPr>
        <w:t>ment</w:t>
      </w:r>
      <w:r w:rsidR="008F5F35" w:rsidRPr="008B0128">
        <w:rPr>
          <w:sz w:val="19"/>
          <w:szCs w:val="19"/>
        </w:rPr>
        <w:t xml:space="preserve"> and recogni</w:t>
      </w:r>
      <w:r w:rsidR="004769F3" w:rsidRPr="008B0128">
        <w:rPr>
          <w:sz w:val="19"/>
          <w:szCs w:val="19"/>
          <w:lang w:eastAsia="ja-JP"/>
        </w:rPr>
        <w:t>tion of</w:t>
      </w:r>
      <w:r w:rsidR="008F5F35" w:rsidRPr="008B0128">
        <w:rPr>
          <w:sz w:val="19"/>
          <w:szCs w:val="19"/>
        </w:rPr>
        <w:t xml:space="preserve"> </w:t>
      </w:r>
      <w:r w:rsidR="008F5F35" w:rsidRPr="327BC4D5">
        <w:rPr>
          <w:i/>
          <w:iCs/>
          <w:sz w:val="19"/>
          <w:szCs w:val="19"/>
        </w:rPr>
        <w:t>animal health status</w:t>
      </w:r>
      <w:r w:rsidR="00196357" w:rsidRPr="008B0128">
        <w:rPr>
          <w:sz w:val="19"/>
          <w:szCs w:val="19"/>
          <w:lang w:eastAsia="ja-JP"/>
        </w:rPr>
        <w:t xml:space="preserve"> applied to countrie</w:t>
      </w:r>
      <w:r w:rsidR="001C0D3B" w:rsidRPr="008B0128">
        <w:rPr>
          <w:sz w:val="19"/>
          <w:szCs w:val="19"/>
          <w:lang w:eastAsia="ja-JP"/>
        </w:rPr>
        <w:t xml:space="preserve">s, </w:t>
      </w:r>
      <w:r w:rsidR="001C0D3B" w:rsidRPr="327BC4D5">
        <w:rPr>
          <w:i/>
          <w:iCs/>
          <w:sz w:val="19"/>
          <w:szCs w:val="19"/>
          <w:lang w:eastAsia="ja-JP"/>
        </w:rPr>
        <w:t>zones</w:t>
      </w:r>
      <w:r w:rsidR="001C0D3B" w:rsidRPr="008B0128">
        <w:rPr>
          <w:sz w:val="19"/>
          <w:szCs w:val="19"/>
          <w:lang w:eastAsia="ja-JP"/>
        </w:rPr>
        <w:t xml:space="preserve">, </w:t>
      </w:r>
      <w:r w:rsidR="787EA7B9" w:rsidRPr="327BC4D5">
        <w:rPr>
          <w:i/>
          <w:iCs/>
          <w:sz w:val="19"/>
          <w:szCs w:val="19"/>
          <w:lang w:eastAsia="ja-JP"/>
        </w:rPr>
        <w:t>compartments</w:t>
      </w:r>
      <w:r w:rsidR="00B67524" w:rsidRPr="327BC4D5">
        <w:rPr>
          <w:sz w:val="19"/>
          <w:szCs w:val="19"/>
          <w:highlight w:val="yellow"/>
          <w:u w:val="double"/>
          <w:lang w:eastAsia="ja-JP"/>
        </w:rPr>
        <w:t>,</w:t>
      </w:r>
      <w:r w:rsidR="787EA7B9" w:rsidRPr="00F74EBE">
        <w:rPr>
          <w:strike/>
          <w:sz w:val="19"/>
          <w:szCs w:val="19"/>
          <w:highlight w:val="yellow"/>
          <w:lang w:eastAsia="ja-JP"/>
        </w:rPr>
        <w:t xml:space="preserve"> or</w:t>
      </w:r>
      <w:r w:rsidR="787EA7B9" w:rsidRPr="008B0128">
        <w:rPr>
          <w:sz w:val="19"/>
          <w:szCs w:val="19"/>
          <w:lang w:eastAsia="ja-JP"/>
        </w:rPr>
        <w:t xml:space="preserve"> </w:t>
      </w:r>
      <w:r w:rsidR="001C0D3B" w:rsidRPr="327BC4D5">
        <w:rPr>
          <w:i/>
          <w:iCs/>
          <w:sz w:val="19"/>
          <w:szCs w:val="19"/>
          <w:lang w:eastAsia="ja-JP"/>
        </w:rPr>
        <w:t>herds/flocks</w:t>
      </w:r>
      <w:r w:rsidR="003C0CE8" w:rsidRPr="327BC4D5">
        <w:rPr>
          <w:i/>
          <w:iCs/>
          <w:sz w:val="19"/>
          <w:szCs w:val="19"/>
          <w:highlight w:val="yellow"/>
          <w:u w:val="double"/>
          <w:lang w:eastAsia="ja-JP"/>
        </w:rPr>
        <w:t xml:space="preserve">, apiaries </w:t>
      </w:r>
      <w:r w:rsidR="003C0CE8" w:rsidRPr="00F74EBE">
        <w:rPr>
          <w:sz w:val="19"/>
          <w:szCs w:val="19"/>
          <w:highlight w:val="yellow"/>
          <w:u w:val="double"/>
          <w:lang w:eastAsia="ja-JP"/>
        </w:rPr>
        <w:t xml:space="preserve">or other </w:t>
      </w:r>
      <w:r w:rsidR="003C0CE8" w:rsidRPr="327BC4D5">
        <w:rPr>
          <w:i/>
          <w:iCs/>
          <w:sz w:val="19"/>
          <w:szCs w:val="19"/>
          <w:highlight w:val="yellow"/>
          <w:u w:val="double"/>
          <w:lang w:eastAsia="ja-JP"/>
        </w:rPr>
        <w:t>subpopulations</w:t>
      </w:r>
      <w:r w:rsidR="00434A8D" w:rsidRPr="003C0CE8">
        <w:rPr>
          <w:sz w:val="19"/>
          <w:szCs w:val="19"/>
        </w:rPr>
        <w:t>.</w:t>
      </w:r>
      <w:r w:rsidR="000C6AA5" w:rsidRPr="008B0128">
        <w:rPr>
          <w:sz w:val="19"/>
          <w:szCs w:val="19"/>
        </w:rPr>
        <w:t xml:space="preserve"> </w:t>
      </w:r>
    </w:p>
    <w:p w14:paraId="1F6E6733" w14:textId="10DB2D50" w:rsidR="002C69FD" w:rsidRPr="008B0128" w:rsidRDefault="00516188" w:rsidP="0099630F">
      <w:pPr>
        <w:widowControl w:val="0"/>
        <w:tabs>
          <w:tab w:val="clear" w:pos="284"/>
        </w:tabs>
        <w:autoSpaceDE w:val="0"/>
        <w:autoSpaceDN w:val="0"/>
        <w:spacing w:after="220" w:line="240" w:lineRule="auto"/>
        <w:ind w:left="426" w:right="101" w:hanging="426"/>
        <w:rPr>
          <w:sz w:val="19"/>
          <w:szCs w:val="19"/>
          <w:u w:val="double"/>
        </w:rPr>
      </w:pPr>
      <w:r>
        <w:rPr>
          <w:rFonts w:hint="eastAsia"/>
          <w:sz w:val="19"/>
          <w:szCs w:val="19"/>
          <w:u w:val="double"/>
          <w:lang w:eastAsia="ja-JP"/>
        </w:rPr>
        <w:t>3)</w:t>
      </w:r>
      <w:r w:rsidR="00E6561C">
        <w:rPr>
          <w:sz w:val="19"/>
          <w:szCs w:val="19"/>
          <w:u w:val="double"/>
          <w:lang w:eastAsia="ja-JP"/>
        </w:rPr>
        <w:tab/>
      </w:r>
      <w:r w:rsidR="00672CF1" w:rsidRPr="008B0128">
        <w:rPr>
          <w:sz w:val="19"/>
          <w:szCs w:val="19"/>
          <w:u w:val="double"/>
        </w:rPr>
        <w:t xml:space="preserve">The WOAH </w:t>
      </w:r>
      <w:r w:rsidR="00672CF1" w:rsidRPr="008B0128">
        <w:rPr>
          <w:i/>
          <w:sz w:val="19"/>
          <w:szCs w:val="19"/>
          <w:u w:val="double"/>
        </w:rPr>
        <w:t>Manual of Diagnostic tests and vaccines for terrestrial animals</w:t>
      </w:r>
      <w:r w:rsidR="00672CF1" w:rsidRPr="008B0128">
        <w:rPr>
          <w:sz w:val="19"/>
          <w:szCs w:val="19"/>
          <w:u w:val="double"/>
        </w:rPr>
        <w:t xml:space="preserve"> (</w:t>
      </w:r>
      <w:r w:rsidR="00370F5D" w:rsidRPr="008B0128">
        <w:rPr>
          <w:sz w:val="19"/>
          <w:szCs w:val="19"/>
          <w:u w:val="double"/>
        </w:rPr>
        <w:t xml:space="preserve">hereafter </w:t>
      </w:r>
      <w:r w:rsidR="00A57BF1" w:rsidRPr="008B0128">
        <w:rPr>
          <w:sz w:val="19"/>
          <w:szCs w:val="19"/>
          <w:u w:val="double"/>
          <w:lang w:eastAsia="ja-JP"/>
        </w:rPr>
        <w:t xml:space="preserve">referred to as </w:t>
      </w:r>
      <w:r w:rsidR="00672CF1" w:rsidRPr="008B0128">
        <w:rPr>
          <w:sz w:val="19"/>
          <w:szCs w:val="19"/>
          <w:u w:val="double"/>
        </w:rPr>
        <w:t xml:space="preserve">the </w:t>
      </w:r>
      <w:r w:rsidR="00370F5D" w:rsidRPr="008B0128">
        <w:rPr>
          <w:i/>
          <w:iCs/>
          <w:sz w:val="19"/>
          <w:szCs w:val="19"/>
          <w:u w:val="double"/>
        </w:rPr>
        <w:t xml:space="preserve">Terrestrial </w:t>
      </w:r>
      <w:r w:rsidR="00672CF1" w:rsidRPr="008B0128">
        <w:rPr>
          <w:i/>
          <w:iCs/>
          <w:sz w:val="19"/>
          <w:szCs w:val="19"/>
          <w:u w:val="double"/>
        </w:rPr>
        <w:t>Manual</w:t>
      </w:r>
      <w:r w:rsidR="00672CF1" w:rsidRPr="008B0128">
        <w:rPr>
          <w:sz w:val="19"/>
          <w:szCs w:val="19"/>
          <w:u w:val="double"/>
        </w:rPr>
        <w:t xml:space="preserve">) is a </w:t>
      </w:r>
      <w:r w:rsidR="005378C0" w:rsidRPr="008B0128">
        <w:rPr>
          <w:sz w:val="19"/>
          <w:szCs w:val="19"/>
          <w:u w:val="double"/>
        </w:rPr>
        <w:t>reference</w:t>
      </w:r>
      <w:r w:rsidR="00672CF1" w:rsidRPr="008B0128">
        <w:rPr>
          <w:sz w:val="19"/>
          <w:szCs w:val="19"/>
          <w:u w:val="double"/>
        </w:rPr>
        <w:t xml:space="preserve"> document to </w:t>
      </w:r>
      <w:r w:rsidR="005378C0" w:rsidRPr="008B0128">
        <w:rPr>
          <w:sz w:val="19"/>
          <w:szCs w:val="19"/>
          <w:u w:val="double"/>
        </w:rPr>
        <w:t xml:space="preserve">be read in conjunction with </w:t>
      </w:r>
      <w:r w:rsidR="00672CF1" w:rsidRPr="008B0128">
        <w:rPr>
          <w:sz w:val="19"/>
          <w:szCs w:val="19"/>
          <w:u w:val="double"/>
        </w:rPr>
        <w:t xml:space="preserve">the </w:t>
      </w:r>
      <w:r w:rsidR="00672CF1" w:rsidRPr="008B0128">
        <w:rPr>
          <w:i/>
          <w:iCs/>
          <w:sz w:val="19"/>
          <w:szCs w:val="19"/>
          <w:u w:val="double"/>
        </w:rPr>
        <w:t>Terrestrial Code</w:t>
      </w:r>
      <w:r w:rsidR="00672CF1" w:rsidRPr="008B0128">
        <w:rPr>
          <w:sz w:val="19"/>
          <w:szCs w:val="19"/>
          <w:u w:val="double"/>
        </w:rPr>
        <w:t>. It provides technical standards on diagnosis and vaccines, as well as detailed epidemiological information for relevant diseases</w:t>
      </w:r>
      <w:r w:rsidR="00827902" w:rsidRPr="008B0128">
        <w:rPr>
          <w:sz w:val="19"/>
          <w:szCs w:val="19"/>
          <w:u w:val="double"/>
        </w:rPr>
        <w:t>.</w:t>
      </w:r>
    </w:p>
    <w:p w14:paraId="4A832A3D" w14:textId="25FFA5C2" w:rsidR="003B6746" w:rsidRPr="00F74EBE" w:rsidRDefault="70F26624" w:rsidP="0099630F">
      <w:pPr>
        <w:widowControl w:val="0"/>
        <w:tabs>
          <w:tab w:val="clear" w:pos="284"/>
        </w:tabs>
        <w:autoSpaceDE w:val="0"/>
        <w:autoSpaceDN w:val="0"/>
        <w:spacing w:after="220" w:line="240" w:lineRule="auto"/>
        <w:ind w:left="426" w:right="101" w:hanging="426"/>
        <w:rPr>
          <w:strike/>
          <w:sz w:val="19"/>
          <w:szCs w:val="19"/>
          <w:highlight w:val="yellow"/>
          <w:u w:val="double"/>
        </w:rPr>
      </w:pPr>
      <w:r w:rsidRPr="46018639">
        <w:rPr>
          <w:sz w:val="19"/>
          <w:szCs w:val="19"/>
          <w:u w:val="double"/>
          <w:lang w:eastAsia="ja-JP"/>
        </w:rPr>
        <w:t>4)</w:t>
      </w:r>
      <w:r w:rsidR="00516188">
        <w:tab/>
      </w:r>
      <w:r w:rsidR="4CDFDDB7" w:rsidRPr="46018639">
        <w:rPr>
          <w:i/>
          <w:iCs/>
          <w:sz w:val="19"/>
          <w:szCs w:val="19"/>
          <w:u w:val="double"/>
        </w:rPr>
        <w:t>N</w:t>
      </w:r>
      <w:r w:rsidR="3B4D5245" w:rsidRPr="46018639">
        <w:rPr>
          <w:i/>
          <w:iCs/>
          <w:sz w:val="19"/>
          <w:szCs w:val="19"/>
          <w:u w:val="double"/>
        </w:rPr>
        <w:t>otification</w:t>
      </w:r>
      <w:r w:rsidR="3B4D5245" w:rsidRPr="46018639">
        <w:rPr>
          <w:sz w:val="19"/>
          <w:szCs w:val="19"/>
          <w:u w:val="double"/>
        </w:rPr>
        <w:t xml:space="preserve"> </w:t>
      </w:r>
      <w:r w:rsidR="4CDFDDB7" w:rsidRPr="46018639">
        <w:rPr>
          <w:sz w:val="19"/>
          <w:szCs w:val="19"/>
          <w:u w:val="double"/>
        </w:rPr>
        <w:t>of</w:t>
      </w:r>
      <w:r w:rsidR="4CDFDDB7" w:rsidRPr="46018639">
        <w:rPr>
          <w:i/>
          <w:iCs/>
          <w:sz w:val="19"/>
          <w:szCs w:val="19"/>
          <w:u w:val="double"/>
        </w:rPr>
        <w:t xml:space="preserve"> </w:t>
      </w:r>
      <w:r w:rsidR="23F375DC" w:rsidRPr="46018639">
        <w:rPr>
          <w:i/>
          <w:iCs/>
          <w:sz w:val="19"/>
          <w:szCs w:val="19"/>
          <w:u w:val="double"/>
        </w:rPr>
        <w:t xml:space="preserve">listed </w:t>
      </w:r>
      <w:r w:rsidR="67A357E4" w:rsidRPr="46018639">
        <w:rPr>
          <w:i/>
          <w:iCs/>
          <w:sz w:val="19"/>
          <w:szCs w:val="19"/>
          <w:u w:val="double"/>
        </w:rPr>
        <w:t>disease</w:t>
      </w:r>
      <w:r w:rsidR="19D18B0A" w:rsidRPr="46018639">
        <w:rPr>
          <w:i/>
          <w:iCs/>
          <w:sz w:val="19"/>
          <w:szCs w:val="19"/>
          <w:u w:val="double"/>
        </w:rPr>
        <w:t>s</w:t>
      </w:r>
      <w:r w:rsidR="19D18B0A" w:rsidRPr="46018639">
        <w:rPr>
          <w:sz w:val="19"/>
          <w:szCs w:val="19"/>
          <w:u w:val="double"/>
        </w:rPr>
        <w:t xml:space="preserve"> </w:t>
      </w:r>
      <w:r w:rsidR="23F375DC" w:rsidRPr="46018639">
        <w:rPr>
          <w:sz w:val="19"/>
          <w:szCs w:val="19"/>
          <w:u w:val="double"/>
        </w:rPr>
        <w:t xml:space="preserve">and </w:t>
      </w:r>
      <w:r w:rsidR="23F375DC" w:rsidRPr="46018639">
        <w:rPr>
          <w:i/>
          <w:iCs/>
          <w:sz w:val="19"/>
          <w:szCs w:val="19"/>
          <w:u w:val="double"/>
        </w:rPr>
        <w:t>emerging diseases</w:t>
      </w:r>
      <w:r w:rsidR="23F375DC" w:rsidRPr="46018639">
        <w:rPr>
          <w:sz w:val="19"/>
          <w:szCs w:val="19"/>
          <w:u w:val="double"/>
        </w:rPr>
        <w:t xml:space="preserve"> </w:t>
      </w:r>
      <w:r w:rsidR="2C936DCF" w:rsidRPr="46018639">
        <w:rPr>
          <w:sz w:val="19"/>
          <w:szCs w:val="19"/>
          <w:highlight w:val="yellow"/>
          <w:u w:val="double"/>
        </w:rPr>
        <w:t>as well as of</w:t>
      </w:r>
      <w:r w:rsidR="38F51810" w:rsidRPr="46018639">
        <w:rPr>
          <w:sz w:val="19"/>
          <w:szCs w:val="19"/>
          <w:highlight w:val="yellow"/>
          <w:u w:val="double"/>
          <w:lang w:eastAsia="ja-JP"/>
        </w:rPr>
        <w:t xml:space="preserve"> </w:t>
      </w:r>
      <w:r w:rsidR="3B4D5245" w:rsidRPr="46018639">
        <w:rPr>
          <w:strike/>
          <w:sz w:val="19"/>
          <w:szCs w:val="19"/>
          <w:highlight w:val="yellow"/>
          <w:u w:val="double"/>
        </w:rPr>
        <w:t>and</w:t>
      </w:r>
      <w:r w:rsidR="3B4D5245" w:rsidRPr="46018639">
        <w:rPr>
          <w:sz w:val="19"/>
          <w:szCs w:val="19"/>
          <w:u w:val="double"/>
        </w:rPr>
        <w:t xml:space="preserve"> related measures </w:t>
      </w:r>
      <w:r w:rsidR="680F6477" w:rsidRPr="46018639">
        <w:rPr>
          <w:sz w:val="19"/>
          <w:szCs w:val="19"/>
          <w:u w:val="double"/>
        </w:rPr>
        <w:t>taken</w:t>
      </w:r>
      <w:r w:rsidR="4CE381F7" w:rsidRPr="00A96B8E">
        <w:rPr>
          <w:sz w:val="19"/>
          <w:szCs w:val="19"/>
          <w:highlight w:val="yellow"/>
          <w:u w:val="double"/>
        </w:rPr>
        <w:t>,</w:t>
      </w:r>
      <w:r w:rsidR="680F6477" w:rsidRPr="46018639">
        <w:rPr>
          <w:sz w:val="19"/>
          <w:szCs w:val="19"/>
          <w:u w:val="double"/>
        </w:rPr>
        <w:t xml:space="preserve"> </w:t>
      </w:r>
      <w:r w:rsidR="3B4D5245" w:rsidRPr="46018639">
        <w:rPr>
          <w:sz w:val="19"/>
          <w:szCs w:val="19"/>
          <w:u w:val="double"/>
        </w:rPr>
        <w:t>is a</w:t>
      </w:r>
      <w:r w:rsidR="0096E22C" w:rsidRPr="46018639">
        <w:rPr>
          <w:sz w:val="19"/>
          <w:szCs w:val="19"/>
          <w:u w:val="double"/>
        </w:rPr>
        <w:t xml:space="preserve"> mandatory requirement for Member</w:t>
      </w:r>
      <w:r w:rsidR="4F77FD67" w:rsidRPr="46018639">
        <w:rPr>
          <w:sz w:val="19"/>
          <w:szCs w:val="19"/>
          <w:u w:val="double"/>
          <w:lang w:eastAsia="ja-JP"/>
        </w:rPr>
        <w:t xml:space="preserve"> Countrie</w:t>
      </w:r>
      <w:r w:rsidR="0096E22C" w:rsidRPr="46018639">
        <w:rPr>
          <w:sz w:val="19"/>
          <w:szCs w:val="19"/>
          <w:u w:val="double"/>
        </w:rPr>
        <w:t>s</w:t>
      </w:r>
      <w:r w:rsidR="33DA44DF" w:rsidRPr="46018639">
        <w:rPr>
          <w:sz w:val="19"/>
          <w:szCs w:val="19"/>
          <w:highlight w:val="yellow"/>
          <w:u w:val="double"/>
        </w:rPr>
        <w:t xml:space="preserve">, as per </w:t>
      </w:r>
      <w:r w:rsidR="207C540F" w:rsidRPr="46018639">
        <w:rPr>
          <w:sz w:val="19"/>
          <w:szCs w:val="19"/>
          <w:highlight w:val="yellow"/>
          <w:u w:val="double"/>
        </w:rPr>
        <w:t xml:space="preserve">the </w:t>
      </w:r>
      <w:r w:rsidR="3BFCFD49" w:rsidRPr="46018639">
        <w:rPr>
          <w:sz w:val="19"/>
          <w:szCs w:val="19"/>
          <w:highlight w:val="yellow"/>
          <w:u w:val="double"/>
        </w:rPr>
        <w:t>O</w:t>
      </w:r>
      <w:r w:rsidR="207C540F" w:rsidRPr="46018639">
        <w:rPr>
          <w:sz w:val="19"/>
          <w:szCs w:val="19"/>
          <w:highlight w:val="yellow"/>
          <w:u w:val="double"/>
        </w:rPr>
        <w:t xml:space="preserve">rganic </w:t>
      </w:r>
      <w:r w:rsidR="3BFCFD49" w:rsidRPr="46018639">
        <w:rPr>
          <w:sz w:val="19"/>
          <w:szCs w:val="19"/>
          <w:highlight w:val="yellow"/>
          <w:u w:val="double"/>
        </w:rPr>
        <w:t>S</w:t>
      </w:r>
      <w:r w:rsidR="207C540F" w:rsidRPr="46018639">
        <w:rPr>
          <w:sz w:val="19"/>
          <w:szCs w:val="19"/>
          <w:highlight w:val="yellow"/>
          <w:u w:val="double"/>
        </w:rPr>
        <w:t xml:space="preserve">tatutes of the Office </w:t>
      </w:r>
      <w:r w:rsidR="5BDE906C" w:rsidRPr="46018639">
        <w:rPr>
          <w:sz w:val="19"/>
          <w:szCs w:val="19"/>
          <w:highlight w:val="yellow"/>
          <w:u w:val="double"/>
        </w:rPr>
        <w:t>I</w:t>
      </w:r>
      <w:r w:rsidR="3BFCFD49" w:rsidRPr="46018639">
        <w:rPr>
          <w:sz w:val="19"/>
          <w:szCs w:val="19"/>
          <w:highlight w:val="yellow"/>
          <w:u w:val="double"/>
        </w:rPr>
        <w:t xml:space="preserve">nternational des </w:t>
      </w:r>
      <w:r w:rsidR="5BDE906C" w:rsidRPr="46018639">
        <w:rPr>
          <w:sz w:val="19"/>
          <w:szCs w:val="19"/>
          <w:highlight w:val="yellow"/>
          <w:u w:val="double"/>
        </w:rPr>
        <w:t>E</w:t>
      </w:r>
      <w:r w:rsidR="3BFCFD49" w:rsidRPr="46018639">
        <w:rPr>
          <w:sz w:val="19"/>
          <w:szCs w:val="19"/>
          <w:highlight w:val="yellow"/>
          <w:u w:val="double"/>
        </w:rPr>
        <w:t>pizooti</w:t>
      </w:r>
      <w:r w:rsidR="55034D15" w:rsidRPr="46018639">
        <w:rPr>
          <w:sz w:val="19"/>
          <w:szCs w:val="19"/>
          <w:highlight w:val="yellow"/>
          <w:u w:val="double"/>
        </w:rPr>
        <w:t>e</w:t>
      </w:r>
      <w:r w:rsidR="3BFCFD49" w:rsidRPr="46018639">
        <w:rPr>
          <w:sz w:val="19"/>
          <w:szCs w:val="19"/>
          <w:highlight w:val="yellow"/>
          <w:u w:val="double"/>
        </w:rPr>
        <w:t>s</w:t>
      </w:r>
      <w:r w:rsidR="55034D15" w:rsidRPr="46018639">
        <w:rPr>
          <w:sz w:val="19"/>
          <w:szCs w:val="19"/>
          <w:highlight w:val="yellow"/>
          <w:u w:val="double"/>
        </w:rPr>
        <w:t xml:space="preserve"> </w:t>
      </w:r>
      <w:r w:rsidR="55034D15" w:rsidRPr="46018639">
        <w:rPr>
          <w:sz w:val="19"/>
          <w:szCs w:val="19"/>
          <w:highlight w:val="yellow"/>
          <w:u w:val="double"/>
          <w:lang w:val="en-US"/>
        </w:rPr>
        <w:t>(hence the use of the term ‘shall’)</w:t>
      </w:r>
      <w:r w:rsidR="0096E22C" w:rsidRPr="46018639">
        <w:rPr>
          <w:sz w:val="19"/>
          <w:szCs w:val="19"/>
          <w:u w:val="double"/>
        </w:rPr>
        <w:t xml:space="preserve">. </w:t>
      </w:r>
      <w:r w:rsidR="15AA2FEF" w:rsidRPr="46018639">
        <w:rPr>
          <w:sz w:val="19"/>
          <w:szCs w:val="19"/>
          <w:highlight w:val="yellow"/>
          <w:u w:val="double"/>
          <w:lang w:val="en-US"/>
        </w:rPr>
        <w:t xml:space="preserve">Membership to WOAH implies a general commitment to apply its </w:t>
      </w:r>
      <w:r w:rsidR="4ADFA3A7" w:rsidRPr="46018639">
        <w:rPr>
          <w:sz w:val="19"/>
          <w:szCs w:val="19"/>
          <w:highlight w:val="yellow"/>
          <w:u w:val="double"/>
          <w:lang w:val="en-US"/>
        </w:rPr>
        <w:t xml:space="preserve">other </w:t>
      </w:r>
      <w:r w:rsidR="15AA2FEF" w:rsidRPr="46018639">
        <w:rPr>
          <w:sz w:val="19"/>
          <w:szCs w:val="19"/>
          <w:highlight w:val="yellow"/>
          <w:u w:val="double"/>
          <w:lang w:val="en-US"/>
        </w:rPr>
        <w:t>standards (hence the use of the term ‘should’)</w:t>
      </w:r>
      <w:r w:rsidR="03E88C33" w:rsidRPr="46018639">
        <w:rPr>
          <w:sz w:val="19"/>
          <w:szCs w:val="19"/>
          <w:highlight w:val="yellow"/>
          <w:u w:val="double"/>
          <w:lang w:val="en-US"/>
        </w:rPr>
        <w:t>, whose</w:t>
      </w:r>
      <w:r w:rsidR="3B4D5245" w:rsidRPr="46018639">
        <w:rPr>
          <w:strike/>
          <w:sz w:val="19"/>
          <w:szCs w:val="19"/>
          <w:highlight w:val="yellow"/>
          <w:u w:val="double"/>
        </w:rPr>
        <w:t>O</w:t>
      </w:r>
      <w:r w:rsidR="0096E22C" w:rsidRPr="46018639">
        <w:rPr>
          <w:strike/>
          <w:sz w:val="19"/>
          <w:szCs w:val="19"/>
          <w:highlight w:val="yellow"/>
          <w:u w:val="double"/>
        </w:rPr>
        <w:t>ther</w:t>
      </w:r>
      <w:r w:rsidR="00EB6495">
        <w:rPr>
          <w:strike/>
          <w:sz w:val="19"/>
          <w:szCs w:val="19"/>
          <w:highlight w:val="yellow"/>
          <w:u w:val="double"/>
        </w:rPr>
        <w:t xml:space="preserve"> </w:t>
      </w:r>
      <w:r w:rsidR="0096E22C" w:rsidRPr="46018639">
        <w:rPr>
          <w:sz w:val="19"/>
          <w:szCs w:val="19"/>
          <w:u w:val="double"/>
        </w:rPr>
        <w:t>recommendations may be ad</w:t>
      </w:r>
      <w:r w:rsidR="3B4D5245" w:rsidRPr="46018639">
        <w:rPr>
          <w:sz w:val="19"/>
          <w:szCs w:val="19"/>
          <w:u w:val="double"/>
        </w:rPr>
        <w:t>a</w:t>
      </w:r>
      <w:r w:rsidR="0096E22C" w:rsidRPr="46018639">
        <w:rPr>
          <w:sz w:val="19"/>
          <w:szCs w:val="19"/>
          <w:u w:val="double"/>
        </w:rPr>
        <w:t xml:space="preserve">pted </w:t>
      </w:r>
      <w:r w:rsidR="3B4D5245" w:rsidRPr="46018639">
        <w:rPr>
          <w:sz w:val="19"/>
          <w:szCs w:val="19"/>
          <w:u w:val="double"/>
        </w:rPr>
        <w:t>to</w:t>
      </w:r>
      <w:r w:rsidR="0096E22C" w:rsidRPr="46018639">
        <w:rPr>
          <w:sz w:val="19"/>
          <w:szCs w:val="19"/>
          <w:u w:val="double"/>
        </w:rPr>
        <w:t xml:space="preserve"> each Member</w:t>
      </w:r>
      <w:r w:rsidR="4F77FD67" w:rsidRPr="46018639">
        <w:rPr>
          <w:sz w:val="19"/>
          <w:szCs w:val="19"/>
          <w:u w:val="double"/>
          <w:lang w:eastAsia="ja-JP"/>
        </w:rPr>
        <w:t xml:space="preserve"> Country</w:t>
      </w:r>
      <w:r w:rsidR="0096E22C" w:rsidRPr="46018639">
        <w:rPr>
          <w:sz w:val="19"/>
          <w:szCs w:val="19"/>
          <w:u w:val="double"/>
        </w:rPr>
        <w:t xml:space="preserve">’s specific conditions, such as animal </w:t>
      </w:r>
      <w:r w:rsidR="3B4D5245" w:rsidRPr="46018639">
        <w:rPr>
          <w:sz w:val="19"/>
          <w:szCs w:val="19"/>
          <w:u w:val="double"/>
        </w:rPr>
        <w:t xml:space="preserve">production or </w:t>
      </w:r>
      <w:r w:rsidR="317318BF" w:rsidRPr="46018639">
        <w:rPr>
          <w:sz w:val="19"/>
          <w:szCs w:val="19"/>
          <w:u w:val="double"/>
        </w:rPr>
        <w:t xml:space="preserve">animal </w:t>
      </w:r>
      <w:r w:rsidR="3B4D5245" w:rsidRPr="46018639">
        <w:rPr>
          <w:sz w:val="19"/>
          <w:szCs w:val="19"/>
          <w:u w:val="double"/>
        </w:rPr>
        <w:t>health</w:t>
      </w:r>
      <w:r w:rsidR="0096E22C" w:rsidRPr="46018639">
        <w:rPr>
          <w:sz w:val="19"/>
          <w:szCs w:val="19"/>
          <w:u w:val="double"/>
        </w:rPr>
        <w:t xml:space="preserve"> situation</w:t>
      </w:r>
      <w:r w:rsidR="112E65AC" w:rsidRPr="00A96B8E">
        <w:rPr>
          <w:sz w:val="19"/>
          <w:szCs w:val="19"/>
          <w:highlight w:val="yellow"/>
          <w:u w:val="double"/>
          <w:lang w:eastAsia="ja-JP"/>
        </w:rPr>
        <w:t>s</w:t>
      </w:r>
      <w:r w:rsidR="3B4D5245" w:rsidRPr="46018639">
        <w:rPr>
          <w:sz w:val="19"/>
          <w:szCs w:val="19"/>
          <w:u w:val="double"/>
        </w:rPr>
        <w:t>,</w:t>
      </w:r>
      <w:r w:rsidR="0096E22C" w:rsidRPr="46018639">
        <w:rPr>
          <w:sz w:val="19"/>
          <w:szCs w:val="19"/>
          <w:u w:val="double"/>
        </w:rPr>
        <w:t xml:space="preserve"> and domestic regulations. </w:t>
      </w:r>
    </w:p>
    <w:p w14:paraId="45B5A638" w14:textId="160915D9" w:rsidR="005E1966" w:rsidRPr="008B0128" w:rsidRDefault="00516188" w:rsidP="0099630F">
      <w:pPr>
        <w:widowControl w:val="0"/>
        <w:tabs>
          <w:tab w:val="clear" w:pos="284"/>
        </w:tabs>
        <w:autoSpaceDE w:val="0"/>
        <w:autoSpaceDN w:val="0"/>
        <w:spacing w:after="220" w:line="240" w:lineRule="auto"/>
        <w:ind w:left="426" w:right="101" w:hanging="426"/>
        <w:rPr>
          <w:sz w:val="19"/>
          <w:szCs w:val="19"/>
          <w:u w:val="double"/>
        </w:rPr>
      </w:pPr>
      <w:proofErr w:type="gramStart"/>
      <w:r w:rsidRPr="00F74EBE">
        <w:rPr>
          <w:rFonts w:hint="eastAsia"/>
          <w:strike/>
          <w:sz w:val="19"/>
          <w:szCs w:val="19"/>
          <w:highlight w:val="yellow"/>
          <w:u w:val="double"/>
          <w:lang w:val="en-US" w:eastAsia="ja-JP"/>
        </w:rPr>
        <w:t>5)</w:t>
      </w:r>
      <w:r w:rsidR="00E6561C" w:rsidRPr="00F74EBE">
        <w:rPr>
          <w:strike/>
          <w:sz w:val="19"/>
          <w:szCs w:val="19"/>
          <w:highlight w:val="yellow"/>
          <w:u w:val="double"/>
          <w:lang w:val="en-US" w:eastAsia="ja-JP"/>
        </w:rPr>
        <w:tab/>
      </w:r>
      <w:r w:rsidR="005E1966" w:rsidRPr="00F74EBE">
        <w:rPr>
          <w:strike/>
          <w:sz w:val="19"/>
          <w:szCs w:val="19"/>
          <w:highlight w:val="yellow"/>
          <w:u w:val="double"/>
          <w:lang w:val="en-US"/>
        </w:rPr>
        <w:t>Although</w:t>
      </w:r>
      <w:proofErr w:type="gramEnd"/>
      <w:r w:rsidR="005E1966" w:rsidRPr="00F74EBE">
        <w:rPr>
          <w:strike/>
          <w:sz w:val="19"/>
          <w:szCs w:val="19"/>
          <w:highlight w:val="yellow"/>
          <w:u w:val="double"/>
          <w:lang w:val="en-US"/>
        </w:rPr>
        <w:t xml:space="preserve"> only notification of listed diseases and emerging diseases as described in the </w:t>
      </w:r>
      <w:r w:rsidR="005E1966" w:rsidRPr="00F74EBE">
        <w:rPr>
          <w:i/>
          <w:iCs/>
          <w:strike/>
          <w:sz w:val="19"/>
          <w:szCs w:val="19"/>
          <w:highlight w:val="yellow"/>
          <w:u w:val="double"/>
          <w:lang w:val="en-US"/>
        </w:rPr>
        <w:t>Terrestrial Code</w:t>
      </w:r>
      <w:r w:rsidR="005E1966" w:rsidRPr="00F74EBE">
        <w:rPr>
          <w:strike/>
          <w:sz w:val="19"/>
          <w:szCs w:val="19"/>
          <w:highlight w:val="yellow"/>
          <w:u w:val="double"/>
          <w:lang w:val="en-US"/>
        </w:rPr>
        <w:t xml:space="preserve"> is compulsory</w:t>
      </w:r>
      <w:r w:rsidR="002C39E6" w:rsidRPr="00F74EBE">
        <w:rPr>
          <w:strike/>
          <w:sz w:val="19"/>
          <w:szCs w:val="19"/>
          <w:highlight w:val="yellow"/>
          <w:u w:val="double"/>
          <w:lang w:val="en-US"/>
        </w:rPr>
        <w:t xml:space="preserve"> (</w:t>
      </w:r>
      <w:r w:rsidR="002260F1" w:rsidRPr="00F74EBE">
        <w:rPr>
          <w:strike/>
          <w:sz w:val="19"/>
          <w:szCs w:val="19"/>
          <w:highlight w:val="yellow"/>
          <w:u w:val="double"/>
          <w:lang w:val="en-US"/>
        </w:rPr>
        <w:t>hence the use of the ter</w:t>
      </w:r>
      <w:r w:rsidR="00696D28" w:rsidRPr="00F74EBE">
        <w:rPr>
          <w:strike/>
          <w:sz w:val="19"/>
          <w:szCs w:val="19"/>
          <w:highlight w:val="yellow"/>
          <w:u w:val="double"/>
          <w:lang w:val="en-US"/>
        </w:rPr>
        <w:t>m ‘shall</w:t>
      </w:r>
      <w:r w:rsidR="009D649C" w:rsidRPr="00F74EBE">
        <w:rPr>
          <w:strike/>
          <w:sz w:val="19"/>
          <w:szCs w:val="19"/>
          <w:highlight w:val="yellow"/>
          <w:u w:val="double"/>
          <w:lang w:val="en-US"/>
        </w:rPr>
        <w:t>’</w:t>
      </w:r>
      <w:r w:rsidR="00F40AF6" w:rsidRPr="00F74EBE">
        <w:rPr>
          <w:strike/>
          <w:sz w:val="19"/>
          <w:szCs w:val="19"/>
          <w:highlight w:val="yellow"/>
          <w:u w:val="double"/>
          <w:lang w:val="en-US"/>
        </w:rPr>
        <w:t>)</w:t>
      </w:r>
      <w:r w:rsidR="005E1966" w:rsidRPr="008B0128">
        <w:rPr>
          <w:sz w:val="19"/>
          <w:szCs w:val="19"/>
          <w:u w:val="double"/>
          <w:lang w:val="en-US"/>
        </w:rPr>
        <w:t>,</w:t>
      </w:r>
      <w:r w:rsidR="005E1966" w:rsidRPr="00F74EBE">
        <w:rPr>
          <w:strike/>
          <w:sz w:val="19"/>
          <w:szCs w:val="19"/>
          <w:highlight w:val="yellow"/>
          <w:u w:val="double"/>
          <w:lang w:val="en-US"/>
        </w:rPr>
        <w:t xml:space="preserve"> membership to WOAH implies a </w:t>
      </w:r>
      <w:r w:rsidR="00B92806" w:rsidRPr="00F74EBE">
        <w:rPr>
          <w:strike/>
          <w:sz w:val="19"/>
          <w:szCs w:val="19"/>
          <w:highlight w:val="yellow"/>
          <w:u w:val="double"/>
          <w:lang w:val="en-US"/>
        </w:rPr>
        <w:t xml:space="preserve">general </w:t>
      </w:r>
      <w:r w:rsidR="005E1966" w:rsidRPr="00F74EBE">
        <w:rPr>
          <w:strike/>
          <w:sz w:val="19"/>
          <w:szCs w:val="19"/>
          <w:highlight w:val="yellow"/>
          <w:u w:val="double"/>
          <w:lang w:val="en-US"/>
        </w:rPr>
        <w:t>commitment to apply its standards</w:t>
      </w:r>
      <w:r w:rsidR="00191D3C" w:rsidRPr="00F74EBE">
        <w:rPr>
          <w:strike/>
          <w:sz w:val="19"/>
          <w:szCs w:val="19"/>
          <w:highlight w:val="yellow"/>
          <w:u w:val="double"/>
          <w:lang w:val="en-US"/>
        </w:rPr>
        <w:t xml:space="preserve"> (hence the use of the term ‘should’)</w:t>
      </w:r>
      <w:r w:rsidR="00191D3C" w:rsidRPr="008B0128">
        <w:rPr>
          <w:sz w:val="19"/>
          <w:szCs w:val="19"/>
          <w:u w:val="double"/>
          <w:lang w:val="en-US"/>
        </w:rPr>
        <w:t>.</w:t>
      </w:r>
    </w:p>
    <w:p w14:paraId="486698EC" w14:textId="7341D936" w:rsidR="00434A8D" w:rsidRPr="008B0128" w:rsidRDefault="00265758" w:rsidP="0099630F">
      <w:pPr>
        <w:widowControl w:val="0"/>
        <w:tabs>
          <w:tab w:val="clear" w:pos="284"/>
        </w:tabs>
        <w:autoSpaceDE w:val="0"/>
        <w:autoSpaceDN w:val="0"/>
        <w:spacing w:after="220" w:line="240" w:lineRule="auto"/>
        <w:ind w:left="426" w:right="101" w:hanging="426"/>
        <w:rPr>
          <w:sz w:val="19"/>
          <w:szCs w:val="19"/>
          <w:u w:val="double"/>
        </w:rPr>
      </w:pPr>
      <w:r w:rsidRPr="00F74EBE">
        <w:rPr>
          <w:rFonts w:hint="eastAsia"/>
          <w:sz w:val="19"/>
          <w:szCs w:val="19"/>
          <w:highlight w:val="yellow"/>
          <w:u w:val="double"/>
          <w:lang w:eastAsia="ja-JP"/>
        </w:rPr>
        <w:t>5</w:t>
      </w:r>
      <w:r w:rsidR="00516188" w:rsidRPr="00F74EBE">
        <w:rPr>
          <w:rFonts w:hint="eastAsia"/>
          <w:strike/>
          <w:sz w:val="19"/>
          <w:szCs w:val="19"/>
          <w:highlight w:val="yellow"/>
          <w:u w:val="double"/>
          <w:lang w:eastAsia="ja-JP"/>
        </w:rPr>
        <w:t>6</w:t>
      </w:r>
      <w:r w:rsidR="00516188">
        <w:rPr>
          <w:rFonts w:hint="eastAsia"/>
          <w:sz w:val="19"/>
          <w:szCs w:val="19"/>
          <w:u w:val="double"/>
          <w:lang w:eastAsia="ja-JP"/>
        </w:rPr>
        <w:t>)</w:t>
      </w:r>
      <w:r w:rsidR="00E6561C">
        <w:rPr>
          <w:sz w:val="19"/>
          <w:szCs w:val="19"/>
          <w:u w:val="double"/>
          <w:lang w:eastAsia="ja-JP"/>
        </w:rPr>
        <w:tab/>
      </w:r>
      <w:r w:rsidR="000C6AA5" w:rsidRPr="008B0128">
        <w:rPr>
          <w:sz w:val="19"/>
          <w:szCs w:val="19"/>
          <w:u w:val="double"/>
        </w:rPr>
        <w:t xml:space="preserve">While the </w:t>
      </w:r>
      <w:r w:rsidR="00600EDC" w:rsidRPr="00E6561C">
        <w:rPr>
          <w:i/>
          <w:iCs/>
          <w:sz w:val="19"/>
          <w:szCs w:val="19"/>
          <w:u w:val="double"/>
        </w:rPr>
        <w:t xml:space="preserve">Terrestrial </w:t>
      </w:r>
      <w:r w:rsidR="000C6AA5" w:rsidRPr="00E6561C">
        <w:rPr>
          <w:i/>
          <w:iCs/>
          <w:sz w:val="19"/>
          <w:szCs w:val="19"/>
          <w:u w:val="double"/>
        </w:rPr>
        <w:t>Code</w:t>
      </w:r>
      <w:r w:rsidR="000C6AA5" w:rsidRPr="008B0128">
        <w:rPr>
          <w:sz w:val="19"/>
          <w:szCs w:val="19"/>
          <w:u w:val="double"/>
        </w:rPr>
        <w:t xml:space="preserve"> </w:t>
      </w:r>
      <w:r w:rsidR="00600EDC" w:rsidRPr="008B0128">
        <w:rPr>
          <w:sz w:val="19"/>
          <w:szCs w:val="19"/>
          <w:u w:val="double"/>
        </w:rPr>
        <w:t>standards provide recommendations</w:t>
      </w:r>
      <w:r w:rsidR="00EC7EC4" w:rsidRPr="008B0128">
        <w:rPr>
          <w:sz w:val="19"/>
          <w:szCs w:val="19"/>
          <w:u w:val="double"/>
        </w:rPr>
        <w:t xml:space="preserve"> to be implemented</w:t>
      </w:r>
      <w:r w:rsidR="000C6AA5" w:rsidRPr="008B0128">
        <w:rPr>
          <w:sz w:val="19"/>
          <w:szCs w:val="19"/>
          <w:u w:val="double"/>
        </w:rPr>
        <w:t xml:space="preserve">, they do not prescribe a defined implementation process. This means that the standards should be </w:t>
      </w:r>
      <w:r w:rsidR="007E5665" w:rsidRPr="008B0128">
        <w:rPr>
          <w:sz w:val="19"/>
          <w:szCs w:val="19"/>
          <w:u w:val="double"/>
        </w:rPr>
        <w:t xml:space="preserve">adapted </w:t>
      </w:r>
      <w:r w:rsidR="000C6AA5" w:rsidRPr="008B0128">
        <w:rPr>
          <w:sz w:val="19"/>
          <w:szCs w:val="19"/>
          <w:u w:val="double"/>
        </w:rPr>
        <w:t xml:space="preserve">and incorporated into national laws, regulations or other official documents, thereby providing a basis for </w:t>
      </w:r>
      <w:r w:rsidR="00EF35DD" w:rsidRPr="00257CA7">
        <w:rPr>
          <w:i/>
          <w:iCs/>
          <w:sz w:val="19"/>
          <w:szCs w:val="19"/>
          <w:u w:val="double"/>
        </w:rPr>
        <w:t>Veterinary Authority</w:t>
      </w:r>
      <w:r w:rsidR="00EF35DD" w:rsidRPr="008B0128">
        <w:rPr>
          <w:sz w:val="19"/>
          <w:szCs w:val="19"/>
          <w:u w:val="double"/>
        </w:rPr>
        <w:t xml:space="preserve"> and other </w:t>
      </w:r>
      <w:r w:rsidR="000C6AA5" w:rsidRPr="00257CA7">
        <w:rPr>
          <w:i/>
          <w:iCs/>
          <w:sz w:val="19"/>
          <w:szCs w:val="19"/>
          <w:u w:val="double"/>
        </w:rPr>
        <w:t>Competent Authorities</w:t>
      </w:r>
      <w:r w:rsidR="000C6AA5" w:rsidRPr="008B0128">
        <w:rPr>
          <w:sz w:val="19"/>
          <w:szCs w:val="19"/>
          <w:u w:val="double"/>
        </w:rPr>
        <w:t xml:space="preserve"> to develop </w:t>
      </w:r>
      <w:r w:rsidR="00AC44CB" w:rsidRPr="008B0128">
        <w:rPr>
          <w:sz w:val="19"/>
          <w:szCs w:val="19"/>
          <w:u w:val="double"/>
        </w:rPr>
        <w:t xml:space="preserve">prevention and control </w:t>
      </w:r>
      <w:r w:rsidR="000C6AA5" w:rsidRPr="008B0128">
        <w:rPr>
          <w:sz w:val="19"/>
          <w:szCs w:val="19"/>
          <w:u w:val="double"/>
        </w:rPr>
        <w:t>measures. In practice, the way international standards are integrated into domestic legislation</w:t>
      </w:r>
      <w:r w:rsidR="000C6AA5" w:rsidRPr="00A96B8E">
        <w:rPr>
          <w:strike/>
          <w:sz w:val="19"/>
          <w:szCs w:val="19"/>
          <w:highlight w:val="yellow"/>
          <w:u w:val="double"/>
        </w:rPr>
        <w:t>s</w:t>
      </w:r>
      <w:r w:rsidR="000C6AA5" w:rsidRPr="008B0128">
        <w:rPr>
          <w:sz w:val="19"/>
          <w:szCs w:val="19"/>
          <w:u w:val="double"/>
        </w:rPr>
        <w:t xml:space="preserve"> depends on each Member</w:t>
      </w:r>
      <w:r w:rsidR="007707EC">
        <w:rPr>
          <w:rFonts w:hint="eastAsia"/>
          <w:sz w:val="19"/>
          <w:szCs w:val="19"/>
          <w:u w:val="double"/>
          <w:lang w:eastAsia="ja-JP"/>
        </w:rPr>
        <w:t xml:space="preserve"> Country</w:t>
      </w:r>
      <w:r w:rsidR="000C6AA5" w:rsidRPr="008B0128">
        <w:rPr>
          <w:sz w:val="19"/>
          <w:szCs w:val="19"/>
          <w:u w:val="double"/>
        </w:rPr>
        <w:t xml:space="preserve">’s </w:t>
      </w:r>
      <w:r w:rsidR="00C27D79" w:rsidRPr="008B0128">
        <w:rPr>
          <w:sz w:val="19"/>
          <w:szCs w:val="19"/>
          <w:u w:val="double"/>
        </w:rPr>
        <w:t>legal</w:t>
      </w:r>
      <w:r w:rsidR="000C6AA5" w:rsidRPr="008B0128">
        <w:rPr>
          <w:sz w:val="19"/>
          <w:szCs w:val="19"/>
          <w:u w:val="double"/>
        </w:rPr>
        <w:t xml:space="preserve"> system, </w:t>
      </w:r>
      <w:r w:rsidR="0078431B" w:rsidRPr="008B0128">
        <w:rPr>
          <w:sz w:val="19"/>
          <w:szCs w:val="19"/>
          <w:u w:val="double"/>
        </w:rPr>
        <w:t>disease status, and capacity</w:t>
      </w:r>
      <w:r w:rsidR="00532938" w:rsidRPr="008B0128">
        <w:rPr>
          <w:sz w:val="19"/>
          <w:szCs w:val="19"/>
          <w:u w:val="double"/>
        </w:rPr>
        <w:t xml:space="preserve">, </w:t>
      </w:r>
      <w:r w:rsidR="000C6AA5" w:rsidRPr="008B0128">
        <w:rPr>
          <w:sz w:val="19"/>
          <w:szCs w:val="19"/>
          <w:u w:val="double"/>
        </w:rPr>
        <w:t>resulting in diverse implementation methods among Member</w:t>
      </w:r>
      <w:r w:rsidR="007707EC">
        <w:rPr>
          <w:rFonts w:hint="eastAsia"/>
          <w:sz w:val="19"/>
          <w:szCs w:val="19"/>
          <w:u w:val="double"/>
          <w:lang w:eastAsia="ja-JP"/>
        </w:rPr>
        <w:t xml:space="preserve"> Countrie</w:t>
      </w:r>
      <w:r w:rsidR="000C6AA5" w:rsidRPr="008B0128">
        <w:rPr>
          <w:sz w:val="19"/>
          <w:szCs w:val="19"/>
          <w:u w:val="double"/>
        </w:rPr>
        <w:t>s.</w:t>
      </w:r>
      <w:r w:rsidR="00CF21F9" w:rsidRPr="008B0128">
        <w:rPr>
          <w:sz w:val="19"/>
          <w:szCs w:val="19"/>
          <w:u w:val="double"/>
        </w:rPr>
        <w:t xml:space="preserve"> </w:t>
      </w:r>
    </w:p>
    <w:p w14:paraId="5BF876C3" w14:textId="127990A2" w:rsidR="00B11954" w:rsidRPr="008B0128" w:rsidRDefault="6B23EE6A" w:rsidP="0099630F">
      <w:pPr>
        <w:widowControl w:val="0"/>
        <w:tabs>
          <w:tab w:val="clear" w:pos="284"/>
        </w:tabs>
        <w:autoSpaceDE w:val="0"/>
        <w:autoSpaceDN w:val="0"/>
        <w:spacing w:after="220" w:line="240" w:lineRule="auto"/>
        <w:ind w:left="426" w:right="101" w:hanging="426"/>
        <w:rPr>
          <w:sz w:val="19"/>
          <w:szCs w:val="19"/>
          <w:u w:val="double"/>
        </w:rPr>
      </w:pPr>
      <w:r w:rsidRPr="46018639">
        <w:rPr>
          <w:sz w:val="19"/>
          <w:szCs w:val="19"/>
          <w:highlight w:val="yellow"/>
          <w:u w:val="double"/>
          <w:lang w:eastAsia="ja-JP"/>
        </w:rPr>
        <w:t>6</w:t>
      </w:r>
      <w:r w:rsidR="70F26624" w:rsidRPr="46018639">
        <w:rPr>
          <w:strike/>
          <w:sz w:val="19"/>
          <w:szCs w:val="19"/>
          <w:highlight w:val="yellow"/>
          <w:u w:val="double"/>
          <w:lang w:eastAsia="ja-JP"/>
        </w:rPr>
        <w:t>7</w:t>
      </w:r>
      <w:r w:rsidR="70F26624" w:rsidRPr="46018639">
        <w:rPr>
          <w:sz w:val="19"/>
          <w:szCs w:val="19"/>
          <w:u w:val="double"/>
          <w:lang w:eastAsia="ja-JP"/>
        </w:rPr>
        <w:t>)</w:t>
      </w:r>
      <w:r w:rsidR="00265758">
        <w:tab/>
      </w:r>
      <w:r w:rsidR="7018F903" w:rsidRPr="46018639">
        <w:rPr>
          <w:sz w:val="19"/>
          <w:szCs w:val="19"/>
          <w:u w:val="double"/>
        </w:rPr>
        <w:t xml:space="preserve">The </w:t>
      </w:r>
      <w:r w:rsidR="7018F903" w:rsidRPr="46018639">
        <w:rPr>
          <w:i/>
          <w:iCs/>
          <w:sz w:val="19"/>
          <w:szCs w:val="19"/>
          <w:u w:val="double"/>
        </w:rPr>
        <w:t>Terrestrial Code</w:t>
      </w:r>
      <w:r w:rsidR="7018F903" w:rsidRPr="46018639">
        <w:rPr>
          <w:sz w:val="19"/>
          <w:szCs w:val="19"/>
          <w:u w:val="double"/>
        </w:rPr>
        <w:t xml:space="preserve"> provides standards that deliver essential sanitary information and technical guidance to its Member</w:t>
      </w:r>
      <w:r w:rsidR="704034A8" w:rsidRPr="46018639">
        <w:rPr>
          <w:sz w:val="19"/>
          <w:szCs w:val="19"/>
          <w:u w:val="double"/>
          <w:lang w:eastAsia="ja-JP"/>
        </w:rPr>
        <w:t xml:space="preserve"> Countrie</w:t>
      </w:r>
      <w:r w:rsidR="7018F903" w:rsidRPr="46018639">
        <w:rPr>
          <w:sz w:val="19"/>
          <w:szCs w:val="19"/>
          <w:u w:val="double"/>
        </w:rPr>
        <w:t xml:space="preserve">s, including for the negotiation and agreement of science-based </w:t>
      </w:r>
      <w:r w:rsidR="7C3EFB21" w:rsidRPr="46018639">
        <w:rPr>
          <w:sz w:val="19"/>
          <w:szCs w:val="19"/>
          <w:highlight w:val="yellow"/>
          <w:u w:val="double"/>
        </w:rPr>
        <w:t xml:space="preserve">and risk-based </w:t>
      </w:r>
      <w:r w:rsidR="7018F903" w:rsidRPr="46018639">
        <w:rPr>
          <w:sz w:val="19"/>
          <w:szCs w:val="19"/>
          <w:u w:val="double"/>
        </w:rPr>
        <w:t xml:space="preserve">import requirements, as reflected in </w:t>
      </w:r>
      <w:r w:rsidR="7018F903" w:rsidRPr="46018639">
        <w:rPr>
          <w:i/>
          <w:iCs/>
          <w:sz w:val="19"/>
          <w:szCs w:val="19"/>
          <w:u w:val="double"/>
        </w:rPr>
        <w:t xml:space="preserve">international veterinary </w:t>
      </w:r>
      <w:proofErr w:type="spellStart"/>
      <w:r w:rsidR="7018F903" w:rsidRPr="46018639">
        <w:rPr>
          <w:i/>
          <w:iCs/>
          <w:sz w:val="19"/>
          <w:szCs w:val="19"/>
          <w:u w:val="double"/>
        </w:rPr>
        <w:t>certificat</w:t>
      </w:r>
      <w:r w:rsidR="0C62C912" w:rsidRPr="00A96B8E">
        <w:rPr>
          <w:i/>
          <w:iCs/>
          <w:sz w:val="19"/>
          <w:szCs w:val="19"/>
          <w:highlight w:val="yellow"/>
          <w:u w:val="double"/>
        </w:rPr>
        <w:t>es</w:t>
      </w:r>
      <w:r w:rsidR="00265758" w:rsidRPr="00A96B8E">
        <w:rPr>
          <w:i/>
          <w:iCs/>
          <w:strike/>
          <w:sz w:val="19"/>
          <w:szCs w:val="19"/>
          <w:highlight w:val="yellow"/>
          <w:u w:val="double"/>
        </w:rPr>
        <w:t>ion</w:t>
      </w:r>
      <w:proofErr w:type="spellEnd"/>
      <w:r w:rsidR="29FB5D65" w:rsidRPr="46018639">
        <w:rPr>
          <w:sz w:val="19"/>
          <w:szCs w:val="19"/>
          <w:u w:val="double"/>
        </w:rPr>
        <w:t>.</w:t>
      </w:r>
      <w:r w:rsidR="7018F903" w:rsidRPr="46018639">
        <w:rPr>
          <w:sz w:val="19"/>
          <w:szCs w:val="19"/>
          <w:u w:val="double"/>
        </w:rPr>
        <w:t xml:space="preserve"> </w:t>
      </w:r>
      <w:r w:rsidR="29FB5D65" w:rsidRPr="46018639">
        <w:rPr>
          <w:sz w:val="19"/>
          <w:szCs w:val="19"/>
          <w:u w:val="double"/>
        </w:rPr>
        <w:t>A</w:t>
      </w:r>
      <w:r w:rsidR="7018F903" w:rsidRPr="46018639">
        <w:rPr>
          <w:sz w:val="19"/>
          <w:szCs w:val="19"/>
          <w:u w:val="double"/>
        </w:rPr>
        <w:t xml:space="preserve">ll sections of the </w:t>
      </w:r>
      <w:r w:rsidR="7018F903" w:rsidRPr="46018639">
        <w:rPr>
          <w:i/>
          <w:iCs/>
          <w:sz w:val="19"/>
          <w:szCs w:val="19"/>
          <w:u w:val="double"/>
        </w:rPr>
        <w:t>Terrestrial</w:t>
      </w:r>
      <w:r w:rsidR="7018F903" w:rsidRPr="46018639">
        <w:rPr>
          <w:sz w:val="19"/>
          <w:szCs w:val="19"/>
          <w:u w:val="double"/>
        </w:rPr>
        <w:t xml:space="preserve"> </w:t>
      </w:r>
      <w:r w:rsidR="7018F903" w:rsidRPr="46018639">
        <w:rPr>
          <w:i/>
          <w:iCs/>
          <w:sz w:val="19"/>
          <w:szCs w:val="19"/>
          <w:u w:val="double"/>
        </w:rPr>
        <w:t>Code</w:t>
      </w:r>
      <w:r w:rsidR="7018F903" w:rsidRPr="46018639">
        <w:rPr>
          <w:sz w:val="19"/>
          <w:szCs w:val="19"/>
          <w:u w:val="double"/>
        </w:rPr>
        <w:t xml:space="preserve"> contribute together to</w:t>
      </w:r>
      <w:r w:rsidR="3F7F4263" w:rsidRPr="46018639">
        <w:rPr>
          <w:sz w:val="19"/>
          <w:szCs w:val="19"/>
          <w:u w:val="double"/>
        </w:rPr>
        <w:t xml:space="preserve"> </w:t>
      </w:r>
      <w:r w:rsidR="7018F903" w:rsidRPr="46018639">
        <w:rPr>
          <w:sz w:val="19"/>
          <w:szCs w:val="19"/>
          <w:u w:val="double"/>
        </w:rPr>
        <w:t>support Member</w:t>
      </w:r>
      <w:r w:rsidR="4F77FD67" w:rsidRPr="46018639">
        <w:rPr>
          <w:sz w:val="19"/>
          <w:szCs w:val="19"/>
          <w:u w:val="double"/>
          <w:lang w:eastAsia="ja-JP"/>
        </w:rPr>
        <w:t xml:space="preserve"> Countrie</w:t>
      </w:r>
      <w:r w:rsidR="320CB6F8" w:rsidRPr="46018639">
        <w:rPr>
          <w:sz w:val="19"/>
          <w:szCs w:val="19"/>
          <w:u w:val="double"/>
        </w:rPr>
        <w:t>s</w:t>
      </w:r>
      <w:r w:rsidR="0EB79603" w:rsidRPr="46018639">
        <w:rPr>
          <w:sz w:val="19"/>
          <w:szCs w:val="19"/>
          <w:u w:val="double"/>
        </w:rPr>
        <w:t xml:space="preserve"> in</w:t>
      </w:r>
      <w:r w:rsidR="7018F903" w:rsidRPr="46018639">
        <w:rPr>
          <w:sz w:val="19"/>
          <w:szCs w:val="19"/>
          <w:u w:val="double"/>
        </w:rPr>
        <w:t xml:space="preserve"> the safe trade of </w:t>
      </w:r>
      <w:r w:rsidR="7018F903" w:rsidRPr="46018639">
        <w:rPr>
          <w:i/>
          <w:iCs/>
          <w:sz w:val="19"/>
          <w:szCs w:val="19"/>
          <w:u w:val="double"/>
        </w:rPr>
        <w:t>commodities</w:t>
      </w:r>
      <w:r w:rsidR="7018F903" w:rsidRPr="46018639">
        <w:rPr>
          <w:sz w:val="19"/>
          <w:szCs w:val="19"/>
          <w:u w:val="double"/>
        </w:rPr>
        <w:t xml:space="preserve"> </w:t>
      </w:r>
      <w:r w:rsidR="0EB79603" w:rsidRPr="46018639">
        <w:rPr>
          <w:sz w:val="19"/>
          <w:szCs w:val="19"/>
          <w:u w:val="double"/>
        </w:rPr>
        <w:t>and the improvement</w:t>
      </w:r>
      <w:r w:rsidR="7018F903" w:rsidRPr="46018639">
        <w:rPr>
          <w:sz w:val="19"/>
          <w:szCs w:val="19"/>
          <w:u w:val="double"/>
        </w:rPr>
        <w:t xml:space="preserve"> </w:t>
      </w:r>
      <w:r w:rsidR="0EB79603" w:rsidRPr="46018639">
        <w:rPr>
          <w:sz w:val="19"/>
          <w:szCs w:val="19"/>
          <w:u w:val="double"/>
        </w:rPr>
        <w:t xml:space="preserve">of </w:t>
      </w:r>
      <w:r w:rsidR="7018F903" w:rsidRPr="46018639">
        <w:rPr>
          <w:sz w:val="19"/>
          <w:szCs w:val="19"/>
          <w:u w:val="double"/>
        </w:rPr>
        <w:t>animal health and welfare globally.</w:t>
      </w:r>
    </w:p>
    <w:p w14:paraId="491F14D5" w14:textId="6554FD5F" w:rsidR="00194E89" w:rsidRPr="008B0128" w:rsidRDefault="6B23EE6A" w:rsidP="0099630F">
      <w:pPr>
        <w:widowControl w:val="0"/>
        <w:tabs>
          <w:tab w:val="clear" w:pos="284"/>
        </w:tabs>
        <w:autoSpaceDE w:val="0"/>
        <w:autoSpaceDN w:val="0"/>
        <w:spacing w:after="220" w:line="240" w:lineRule="auto"/>
        <w:ind w:left="426" w:right="101" w:hanging="426"/>
        <w:rPr>
          <w:sz w:val="19"/>
          <w:szCs w:val="19"/>
          <w:u w:val="double"/>
          <w:lang w:eastAsia="ja-JP"/>
        </w:rPr>
      </w:pPr>
      <w:r w:rsidRPr="46018639">
        <w:rPr>
          <w:sz w:val="19"/>
          <w:szCs w:val="19"/>
          <w:highlight w:val="yellow"/>
          <w:u w:val="double"/>
          <w:lang w:eastAsia="ja-JP"/>
        </w:rPr>
        <w:t>7</w:t>
      </w:r>
      <w:r w:rsidR="70F26624" w:rsidRPr="46018639">
        <w:rPr>
          <w:strike/>
          <w:sz w:val="19"/>
          <w:szCs w:val="19"/>
          <w:highlight w:val="yellow"/>
          <w:u w:val="double"/>
          <w:lang w:eastAsia="ja-JP"/>
        </w:rPr>
        <w:t>8</w:t>
      </w:r>
      <w:r w:rsidR="70F26624" w:rsidRPr="46018639">
        <w:rPr>
          <w:sz w:val="19"/>
          <w:szCs w:val="19"/>
          <w:u w:val="double"/>
          <w:lang w:eastAsia="ja-JP"/>
        </w:rPr>
        <w:t>)</w:t>
      </w:r>
      <w:r w:rsidR="00265758">
        <w:tab/>
      </w:r>
      <w:r w:rsidR="6E9491C1" w:rsidRPr="46018639">
        <w:rPr>
          <w:sz w:val="19"/>
          <w:szCs w:val="19"/>
          <w:highlight w:val="yellow"/>
          <w:u w:val="double"/>
          <w:lang w:eastAsia="ja-JP"/>
        </w:rPr>
        <w:t>Depending on th</w:t>
      </w:r>
      <w:r w:rsidR="5BE722CC" w:rsidRPr="46018639">
        <w:rPr>
          <w:sz w:val="19"/>
          <w:szCs w:val="19"/>
          <w:highlight w:val="yellow"/>
          <w:u w:val="double"/>
          <w:lang w:eastAsia="ja-JP"/>
        </w:rPr>
        <w:t xml:space="preserve">eir </w:t>
      </w:r>
      <w:proofErr w:type="gramStart"/>
      <w:r w:rsidR="5BE722CC" w:rsidRPr="46018639">
        <w:rPr>
          <w:sz w:val="19"/>
          <w:szCs w:val="19"/>
          <w:highlight w:val="yellow"/>
          <w:u w:val="double"/>
          <w:lang w:eastAsia="ja-JP"/>
        </w:rPr>
        <w:t>particular situation</w:t>
      </w:r>
      <w:proofErr w:type="gramEnd"/>
      <w:r w:rsidR="5BE722CC" w:rsidRPr="46018639">
        <w:rPr>
          <w:sz w:val="19"/>
          <w:szCs w:val="19"/>
          <w:highlight w:val="yellow"/>
          <w:u w:val="double"/>
          <w:lang w:eastAsia="ja-JP"/>
        </w:rPr>
        <w:t xml:space="preserve">, priorities </w:t>
      </w:r>
      <w:r w:rsidR="5BE722CC" w:rsidRPr="46018639">
        <w:rPr>
          <w:strike/>
          <w:sz w:val="19"/>
          <w:szCs w:val="19"/>
          <w:highlight w:val="yellow"/>
          <w:u w:val="double"/>
          <w:lang w:eastAsia="ja-JP"/>
        </w:rPr>
        <w:t>and</w:t>
      </w:r>
      <w:r w:rsidR="5BE722CC" w:rsidRPr="46018639">
        <w:rPr>
          <w:sz w:val="19"/>
          <w:szCs w:val="19"/>
          <w:highlight w:val="yellow"/>
          <w:u w:val="double"/>
          <w:lang w:eastAsia="ja-JP"/>
        </w:rPr>
        <w:t xml:space="preserve"> </w:t>
      </w:r>
      <w:r w:rsidR="6E27BC91" w:rsidRPr="46018639">
        <w:rPr>
          <w:sz w:val="19"/>
          <w:szCs w:val="19"/>
          <w:highlight w:val="yellow"/>
          <w:u w:val="double"/>
          <w:lang w:eastAsia="ja-JP"/>
        </w:rPr>
        <w:t xml:space="preserve">or </w:t>
      </w:r>
      <w:r w:rsidR="5BE722CC" w:rsidRPr="46018639">
        <w:rPr>
          <w:sz w:val="19"/>
          <w:szCs w:val="19"/>
          <w:highlight w:val="yellow"/>
          <w:u w:val="double"/>
          <w:lang w:eastAsia="ja-JP"/>
        </w:rPr>
        <w:t xml:space="preserve">policies, </w:t>
      </w:r>
      <w:r w:rsidR="67F222FA" w:rsidRPr="46018639">
        <w:rPr>
          <w:sz w:val="19"/>
          <w:szCs w:val="19"/>
          <w:u w:val="double"/>
        </w:rPr>
        <w:t>Member</w:t>
      </w:r>
      <w:r w:rsidR="4F77FD67" w:rsidRPr="46018639">
        <w:rPr>
          <w:sz w:val="19"/>
          <w:szCs w:val="19"/>
          <w:u w:val="double"/>
          <w:lang w:eastAsia="ja-JP"/>
        </w:rPr>
        <w:t xml:space="preserve"> Countrie</w:t>
      </w:r>
      <w:r w:rsidR="67F222FA" w:rsidRPr="46018639">
        <w:rPr>
          <w:sz w:val="19"/>
          <w:szCs w:val="19"/>
          <w:u w:val="double"/>
        </w:rPr>
        <w:t xml:space="preserve">s may apply </w:t>
      </w:r>
      <w:r w:rsidR="2C43E5FB" w:rsidRPr="46018639">
        <w:rPr>
          <w:sz w:val="19"/>
          <w:szCs w:val="19"/>
          <w:u w:val="double"/>
        </w:rPr>
        <w:t xml:space="preserve">different </w:t>
      </w:r>
      <w:r w:rsidR="67F222FA" w:rsidRPr="46018639">
        <w:rPr>
          <w:sz w:val="19"/>
          <w:szCs w:val="19"/>
          <w:u w:val="double"/>
        </w:rPr>
        <w:t xml:space="preserve">measures than those recommended by </w:t>
      </w:r>
      <w:r w:rsidR="6BD64A89" w:rsidRPr="46018639">
        <w:rPr>
          <w:sz w:val="19"/>
          <w:szCs w:val="19"/>
          <w:u w:val="double"/>
        </w:rPr>
        <w:t xml:space="preserve">specific </w:t>
      </w:r>
      <w:r w:rsidR="67F222FA" w:rsidRPr="46018639">
        <w:rPr>
          <w:sz w:val="19"/>
          <w:szCs w:val="19"/>
          <w:u w:val="double"/>
        </w:rPr>
        <w:t xml:space="preserve">standards in the </w:t>
      </w:r>
      <w:r w:rsidR="67F222FA" w:rsidRPr="46018639">
        <w:rPr>
          <w:i/>
          <w:iCs/>
          <w:sz w:val="19"/>
          <w:szCs w:val="19"/>
          <w:u w:val="double"/>
        </w:rPr>
        <w:t>Terrestrial Code</w:t>
      </w:r>
      <w:r w:rsidR="67F222FA" w:rsidRPr="46018639">
        <w:rPr>
          <w:sz w:val="19"/>
          <w:szCs w:val="19"/>
          <w:u w:val="double"/>
        </w:rPr>
        <w:t xml:space="preserve">. </w:t>
      </w:r>
      <w:r w:rsidR="67F222FA" w:rsidRPr="46018639">
        <w:rPr>
          <w:strike/>
          <w:sz w:val="19"/>
          <w:szCs w:val="19"/>
          <w:highlight w:val="yellow"/>
          <w:u w:val="double"/>
        </w:rPr>
        <w:t xml:space="preserve">Regarding </w:t>
      </w:r>
      <w:r w:rsidR="5BE722CC" w:rsidRPr="46018639">
        <w:rPr>
          <w:sz w:val="19"/>
          <w:szCs w:val="19"/>
          <w:highlight w:val="yellow"/>
          <w:u w:val="double"/>
        </w:rPr>
        <w:t xml:space="preserve">However, </w:t>
      </w:r>
      <w:r w:rsidR="4F5D9960" w:rsidRPr="46018639">
        <w:rPr>
          <w:sz w:val="19"/>
          <w:szCs w:val="19"/>
          <w:highlight w:val="yellow"/>
          <w:u w:val="double"/>
        </w:rPr>
        <w:t xml:space="preserve">in the case of </w:t>
      </w:r>
      <w:r w:rsidR="67F222FA" w:rsidRPr="46018639">
        <w:rPr>
          <w:i/>
          <w:iCs/>
          <w:sz w:val="19"/>
          <w:szCs w:val="19"/>
          <w:u w:val="double"/>
        </w:rPr>
        <w:t>sanitary measures</w:t>
      </w:r>
      <w:r w:rsidR="67F222FA" w:rsidRPr="46018639">
        <w:rPr>
          <w:sz w:val="19"/>
          <w:szCs w:val="19"/>
          <w:u w:val="double"/>
        </w:rPr>
        <w:t xml:space="preserve"> for </w:t>
      </w:r>
      <w:r w:rsidR="67F222FA" w:rsidRPr="46018639">
        <w:rPr>
          <w:i/>
          <w:iCs/>
          <w:sz w:val="19"/>
          <w:szCs w:val="19"/>
          <w:u w:val="double"/>
        </w:rPr>
        <w:t>international trade</w:t>
      </w:r>
      <w:r w:rsidR="67F222FA" w:rsidRPr="46018639">
        <w:rPr>
          <w:sz w:val="19"/>
          <w:szCs w:val="19"/>
          <w:u w:val="double"/>
        </w:rPr>
        <w:t>, such</w:t>
      </w:r>
      <w:r w:rsidR="5524582F" w:rsidRPr="46018639">
        <w:rPr>
          <w:sz w:val="19"/>
          <w:szCs w:val="19"/>
          <w:highlight w:val="yellow"/>
          <w:u w:val="double"/>
        </w:rPr>
        <w:t xml:space="preserve"> different</w:t>
      </w:r>
      <w:r w:rsidR="67F222FA" w:rsidRPr="46018639">
        <w:rPr>
          <w:sz w:val="19"/>
          <w:szCs w:val="19"/>
          <w:u w:val="double"/>
        </w:rPr>
        <w:t xml:space="preserve"> measures should be scientifically justified, as </w:t>
      </w:r>
      <w:r w:rsidR="67F222FA" w:rsidRPr="46018639">
        <w:rPr>
          <w:strike/>
          <w:sz w:val="19"/>
          <w:szCs w:val="19"/>
          <w:highlight w:val="yellow"/>
          <w:u w:val="double"/>
        </w:rPr>
        <w:t xml:space="preserve">recognised by </w:t>
      </w:r>
      <w:r w:rsidR="704A433B" w:rsidRPr="46018639">
        <w:rPr>
          <w:sz w:val="19"/>
          <w:szCs w:val="19"/>
          <w:highlight w:val="yellow"/>
          <w:u w:val="double"/>
          <w:lang w:eastAsia="ja-JP"/>
        </w:rPr>
        <w:t xml:space="preserve">stipulated in </w:t>
      </w:r>
      <w:r w:rsidR="604BC84C" w:rsidRPr="46018639">
        <w:rPr>
          <w:sz w:val="19"/>
          <w:szCs w:val="19"/>
          <w:highlight w:val="yellow"/>
          <w:u w:val="double"/>
          <w:lang w:eastAsia="ja-JP"/>
        </w:rPr>
        <w:t xml:space="preserve">the </w:t>
      </w:r>
      <w:r w:rsidR="67F222FA" w:rsidRPr="46018639">
        <w:rPr>
          <w:sz w:val="19"/>
          <w:szCs w:val="19"/>
          <w:u w:val="double"/>
        </w:rPr>
        <w:t>W</w:t>
      </w:r>
      <w:r w:rsidR="4F863CDA" w:rsidRPr="46018639">
        <w:rPr>
          <w:sz w:val="19"/>
          <w:szCs w:val="19"/>
          <w:highlight w:val="yellow"/>
          <w:u w:val="double"/>
        </w:rPr>
        <w:t xml:space="preserve">orld </w:t>
      </w:r>
      <w:r w:rsidR="67F222FA" w:rsidRPr="46018639">
        <w:rPr>
          <w:sz w:val="19"/>
          <w:szCs w:val="19"/>
          <w:u w:val="double"/>
        </w:rPr>
        <w:t>T</w:t>
      </w:r>
      <w:r w:rsidR="4F863CDA" w:rsidRPr="46018639">
        <w:rPr>
          <w:sz w:val="19"/>
          <w:szCs w:val="19"/>
          <w:highlight w:val="yellow"/>
          <w:u w:val="double"/>
        </w:rPr>
        <w:t xml:space="preserve">rade </w:t>
      </w:r>
      <w:r w:rsidR="67F222FA" w:rsidRPr="46018639">
        <w:rPr>
          <w:sz w:val="19"/>
          <w:szCs w:val="19"/>
          <w:u w:val="double"/>
        </w:rPr>
        <w:t>O</w:t>
      </w:r>
      <w:r w:rsidR="4F863CDA" w:rsidRPr="46018639">
        <w:rPr>
          <w:sz w:val="19"/>
          <w:szCs w:val="19"/>
          <w:highlight w:val="yellow"/>
          <w:u w:val="double"/>
        </w:rPr>
        <w:t>rganization</w:t>
      </w:r>
      <w:r w:rsidR="67F222FA" w:rsidRPr="46018639">
        <w:rPr>
          <w:sz w:val="19"/>
          <w:szCs w:val="19"/>
          <w:u w:val="double"/>
        </w:rPr>
        <w:t xml:space="preserve">’s Sanitary and Phytosanitary (SPS) Agreement. The </w:t>
      </w:r>
      <w:r w:rsidR="67F222FA" w:rsidRPr="46018639">
        <w:rPr>
          <w:i/>
          <w:iCs/>
          <w:sz w:val="19"/>
          <w:szCs w:val="19"/>
          <w:u w:val="double"/>
        </w:rPr>
        <w:t>Terrestrial Code</w:t>
      </w:r>
      <w:r w:rsidR="67F222FA" w:rsidRPr="46018639">
        <w:rPr>
          <w:sz w:val="19"/>
          <w:szCs w:val="19"/>
          <w:u w:val="double"/>
        </w:rPr>
        <w:t xml:space="preserve"> provides methodologies for </w:t>
      </w:r>
      <w:r w:rsidR="67F222FA" w:rsidRPr="46018639">
        <w:rPr>
          <w:i/>
          <w:iCs/>
          <w:sz w:val="19"/>
          <w:szCs w:val="19"/>
          <w:u w:val="double"/>
        </w:rPr>
        <w:t>risk analysis</w:t>
      </w:r>
      <w:r w:rsidR="67F222FA" w:rsidRPr="46018639">
        <w:rPr>
          <w:sz w:val="19"/>
          <w:szCs w:val="19"/>
          <w:u w:val="double"/>
        </w:rPr>
        <w:t xml:space="preserve"> to support this. </w:t>
      </w:r>
    </w:p>
    <w:p w14:paraId="08EA2278" w14:textId="4E47A0FB" w:rsidR="0099630F" w:rsidRDefault="00516188" w:rsidP="008464BC">
      <w:pPr>
        <w:widowControl w:val="0"/>
        <w:tabs>
          <w:tab w:val="clear" w:pos="284"/>
        </w:tabs>
        <w:autoSpaceDE w:val="0"/>
        <w:autoSpaceDN w:val="0"/>
        <w:spacing w:after="220" w:line="240" w:lineRule="auto"/>
        <w:ind w:left="426" w:right="101" w:hanging="426"/>
        <w:rPr>
          <w:strike/>
          <w:sz w:val="19"/>
          <w:szCs w:val="19"/>
          <w:lang w:eastAsia="ja-JP"/>
        </w:rPr>
      </w:pPr>
      <w:r w:rsidRPr="00516188">
        <w:rPr>
          <w:rFonts w:hint="eastAsia"/>
          <w:strike/>
          <w:sz w:val="19"/>
          <w:szCs w:val="19"/>
          <w:lang w:eastAsia="ja-JP"/>
        </w:rPr>
        <w:t>3</w:t>
      </w:r>
      <w:r w:rsidRPr="00F74EBE">
        <w:rPr>
          <w:rFonts w:hint="eastAsia"/>
          <w:strike/>
          <w:sz w:val="19"/>
          <w:szCs w:val="19"/>
          <w:highlight w:val="yellow"/>
          <w:u w:val="double"/>
          <w:lang w:eastAsia="ja-JP"/>
        </w:rPr>
        <w:t>9</w:t>
      </w:r>
      <w:r w:rsidR="00265758" w:rsidRPr="00F74EBE">
        <w:rPr>
          <w:rFonts w:hint="eastAsia"/>
          <w:sz w:val="19"/>
          <w:szCs w:val="19"/>
          <w:highlight w:val="yellow"/>
          <w:u w:val="double"/>
          <w:lang w:eastAsia="ja-JP"/>
        </w:rPr>
        <w:t>8</w:t>
      </w:r>
      <w:r>
        <w:rPr>
          <w:rFonts w:hint="eastAsia"/>
          <w:sz w:val="19"/>
          <w:szCs w:val="19"/>
          <w:lang w:eastAsia="ja-JP"/>
        </w:rPr>
        <w:t>)</w:t>
      </w:r>
      <w:r w:rsidR="00E6561C">
        <w:rPr>
          <w:sz w:val="19"/>
          <w:szCs w:val="19"/>
          <w:lang w:eastAsia="ja-JP"/>
        </w:rPr>
        <w:tab/>
      </w:r>
      <w:r w:rsidR="00434A8D" w:rsidRPr="008B0128">
        <w:rPr>
          <w:sz w:val="19"/>
          <w:szCs w:val="19"/>
        </w:rPr>
        <w:t>WOAH</w:t>
      </w:r>
      <w:r w:rsidR="00434A8D" w:rsidRPr="008B0128">
        <w:rPr>
          <w:spacing w:val="-10"/>
          <w:sz w:val="19"/>
          <w:szCs w:val="19"/>
        </w:rPr>
        <w:t xml:space="preserve"> </w:t>
      </w:r>
      <w:r w:rsidR="00434A8D" w:rsidRPr="008B0128">
        <w:rPr>
          <w:sz w:val="19"/>
          <w:szCs w:val="19"/>
        </w:rPr>
        <w:t>standards</w:t>
      </w:r>
      <w:r w:rsidR="00434A8D" w:rsidRPr="008B0128">
        <w:rPr>
          <w:spacing w:val="-8"/>
          <w:sz w:val="19"/>
          <w:szCs w:val="19"/>
        </w:rPr>
        <w:t xml:space="preserve"> </w:t>
      </w:r>
      <w:r w:rsidR="008C52C9" w:rsidRPr="008B0128">
        <w:rPr>
          <w:sz w:val="19"/>
          <w:szCs w:val="19"/>
          <w:u w:val="double"/>
          <w:lang w:val="en-US"/>
        </w:rPr>
        <w:t xml:space="preserve">comprise recommendations that </w:t>
      </w:r>
      <w:r w:rsidR="00434A8D" w:rsidRPr="008B0128">
        <w:rPr>
          <w:sz w:val="19"/>
          <w:szCs w:val="19"/>
        </w:rPr>
        <w:t>are</w:t>
      </w:r>
      <w:r w:rsidR="00434A8D" w:rsidRPr="008B0128">
        <w:rPr>
          <w:spacing w:val="-13"/>
          <w:sz w:val="19"/>
          <w:szCs w:val="19"/>
        </w:rPr>
        <w:t xml:space="preserve"> </w:t>
      </w:r>
      <w:r w:rsidR="00434A8D" w:rsidRPr="008B0128">
        <w:rPr>
          <w:sz w:val="19"/>
          <w:szCs w:val="19"/>
        </w:rPr>
        <w:t>based</w:t>
      </w:r>
      <w:r w:rsidR="00434A8D" w:rsidRPr="008B0128">
        <w:rPr>
          <w:spacing w:val="-13"/>
          <w:sz w:val="19"/>
          <w:szCs w:val="19"/>
        </w:rPr>
        <w:t xml:space="preserve"> </w:t>
      </w:r>
      <w:r w:rsidR="00434A8D" w:rsidRPr="008B0128">
        <w:rPr>
          <w:sz w:val="19"/>
          <w:szCs w:val="19"/>
        </w:rPr>
        <w:t>on</w:t>
      </w:r>
      <w:r w:rsidR="00434A8D" w:rsidRPr="008B0128">
        <w:rPr>
          <w:spacing w:val="-8"/>
          <w:sz w:val="19"/>
          <w:szCs w:val="19"/>
        </w:rPr>
        <w:t xml:space="preserve"> </w:t>
      </w:r>
      <w:r w:rsidR="00434A8D" w:rsidRPr="008B0128">
        <w:rPr>
          <w:sz w:val="19"/>
          <w:szCs w:val="19"/>
        </w:rPr>
        <w:t>the</w:t>
      </w:r>
      <w:r w:rsidR="00434A8D" w:rsidRPr="008B0128">
        <w:rPr>
          <w:spacing w:val="-13"/>
          <w:sz w:val="19"/>
          <w:szCs w:val="19"/>
        </w:rPr>
        <w:t xml:space="preserve"> </w:t>
      </w:r>
      <w:r w:rsidR="00434A8D" w:rsidRPr="008B0128">
        <w:rPr>
          <w:sz w:val="19"/>
          <w:szCs w:val="19"/>
        </w:rPr>
        <w:t>most</w:t>
      </w:r>
      <w:r w:rsidR="00434A8D" w:rsidRPr="008B0128">
        <w:rPr>
          <w:spacing w:val="-9"/>
          <w:sz w:val="19"/>
          <w:szCs w:val="19"/>
        </w:rPr>
        <w:t xml:space="preserve"> </w:t>
      </w:r>
      <w:r w:rsidR="00434A8D" w:rsidRPr="008B0128">
        <w:rPr>
          <w:sz w:val="19"/>
          <w:szCs w:val="19"/>
        </w:rPr>
        <w:t>recent</w:t>
      </w:r>
      <w:r w:rsidR="00434A8D" w:rsidRPr="008B0128">
        <w:rPr>
          <w:spacing w:val="-10"/>
          <w:sz w:val="19"/>
          <w:szCs w:val="19"/>
        </w:rPr>
        <w:t xml:space="preserve"> </w:t>
      </w:r>
      <w:r w:rsidR="00434A8D" w:rsidRPr="008B0128">
        <w:rPr>
          <w:sz w:val="19"/>
          <w:szCs w:val="19"/>
        </w:rPr>
        <w:t>scientific</w:t>
      </w:r>
      <w:r w:rsidR="00434A8D" w:rsidRPr="008B0128">
        <w:rPr>
          <w:spacing w:val="-9"/>
          <w:sz w:val="19"/>
          <w:szCs w:val="19"/>
        </w:rPr>
        <w:t xml:space="preserve"> </w:t>
      </w:r>
      <w:r w:rsidR="00434A8D" w:rsidRPr="008B0128">
        <w:rPr>
          <w:sz w:val="19"/>
          <w:szCs w:val="19"/>
        </w:rPr>
        <w:t>and</w:t>
      </w:r>
      <w:r w:rsidR="00434A8D" w:rsidRPr="008B0128">
        <w:rPr>
          <w:spacing w:val="-8"/>
          <w:sz w:val="19"/>
          <w:szCs w:val="19"/>
        </w:rPr>
        <w:t xml:space="preserve"> </w:t>
      </w:r>
      <w:r w:rsidR="00434A8D" w:rsidRPr="008B0128">
        <w:rPr>
          <w:sz w:val="19"/>
          <w:szCs w:val="19"/>
        </w:rPr>
        <w:t>technical</w:t>
      </w:r>
      <w:r w:rsidR="00434A8D" w:rsidRPr="008B0128">
        <w:rPr>
          <w:spacing w:val="-12"/>
          <w:sz w:val="19"/>
          <w:szCs w:val="19"/>
        </w:rPr>
        <w:t xml:space="preserve"> </w:t>
      </w:r>
      <w:r w:rsidR="00E32986" w:rsidRPr="008B0128">
        <w:rPr>
          <w:sz w:val="19"/>
          <w:szCs w:val="19"/>
          <w:u w:val="double"/>
          <w:lang w:eastAsia="ja-JP"/>
        </w:rPr>
        <w:t>evidence</w:t>
      </w:r>
      <w:r w:rsidR="0085658D" w:rsidRPr="008B0128">
        <w:rPr>
          <w:rFonts w:hint="eastAsia"/>
          <w:strike/>
          <w:sz w:val="19"/>
          <w:szCs w:val="19"/>
          <w:lang w:eastAsia="ja-JP"/>
        </w:rPr>
        <w:t xml:space="preserve"> </w:t>
      </w:r>
      <w:r w:rsidR="00434A8D" w:rsidRPr="008B0128">
        <w:rPr>
          <w:strike/>
          <w:sz w:val="19"/>
          <w:szCs w:val="19"/>
        </w:rPr>
        <w:t>information</w:t>
      </w:r>
      <w:r w:rsidR="00434A8D" w:rsidRPr="008B0128">
        <w:rPr>
          <w:sz w:val="19"/>
          <w:szCs w:val="19"/>
        </w:rPr>
        <w:t>.</w:t>
      </w:r>
      <w:r w:rsidR="00434A8D" w:rsidRPr="008B0128">
        <w:rPr>
          <w:spacing w:val="-9"/>
          <w:sz w:val="19"/>
          <w:szCs w:val="19"/>
        </w:rPr>
        <w:t xml:space="preserve"> </w:t>
      </w:r>
      <w:r w:rsidR="00434A8D" w:rsidRPr="008B0128">
        <w:rPr>
          <w:sz w:val="19"/>
          <w:szCs w:val="19"/>
        </w:rPr>
        <w:t>Correctly</w:t>
      </w:r>
      <w:r w:rsidR="00434A8D" w:rsidRPr="008B0128">
        <w:rPr>
          <w:spacing w:val="-12"/>
          <w:sz w:val="19"/>
          <w:szCs w:val="19"/>
        </w:rPr>
        <w:t xml:space="preserve"> </w:t>
      </w:r>
      <w:r w:rsidR="00434A8D" w:rsidRPr="008B0128">
        <w:rPr>
          <w:sz w:val="19"/>
          <w:szCs w:val="19"/>
        </w:rPr>
        <w:t>applied,</w:t>
      </w:r>
      <w:r w:rsidR="00434A8D" w:rsidRPr="008B0128">
        <w:rPr>
          <w:spacing w:val="-13"/>
          <w:sz w:val="19"/>
          <w:szCs w:val="19"/>
        </w:rPr>
        <w:t xml:space="preserve"> </w:t>
      </w:r>
      <w:r w:rsidR="00434A8D" w:rsidRPr="008B0128">
        <w:rPr>
          <w:sz w:val="19"/>
          <w:szCs w:val="19"/>
        </w:rPr>
        <w:t>they</w:t>
      </w:r>
      <w:r w:rsidR="00434A8D" w:rsidRPr="008B0128">
        <w:rPr>
          <w:spacing w:val="-11"/>
          <w:sz w:val="19"/>
          <w:szCs w:val="19"/>
        </w:rPr>
        <w:t xml:space="preserve"> </w:t>
      </w:r>
      <w:r w:rsidR="00434A8D" w:rsidRPr="008B0128">
        <w:rPr>
          <w:sz w:val="19"/>
          <w:szCs w:val="19"/>
        </w:rPr>
        <w:t>protect animal</w:t>
      </w:r>
      <w:r w:rsidR="00434A8D" w:rsidRPr="008B0128">
        <w:rPr>
          <w:spacing w:val="-13"/>
          <w:sz w:val="19"/>
          <w:szCs w:val="19"/>
        </w:rPr>
        <w:t xml:space="preserve"> </w:t>
      </w:r>
      <w:r w:rsidR="00434A8D" w:rsidRPr="008B0128">
        <w:rPr>
          <w:sz w:val="19"/>
          <w:szCs w:val="19"/>
        </w:rPr>
        <w:t>health</w:t>
      </w:r>
      <w:r w:rsidR="00434A8D" w:rsidRPr="008B0128">
        <w:rPr>
          <w:spacing w:val="-12"/>
          <w:sz w:val="19"/>
          <w:szCs w:val="19"/>
        </w:rPr>
        <w:t xml:space="preserve"> </w:t>
      </w:r>
      <w:r w:rsidR="00434A8D" w:rsidRPr="008B0128">
        <w:rPr>
          <w:sz w:val="19"/>
          <w:szCs w:val="19"/>
        </w:rPr>
        <w:t>and</w:t>
      </w:r>
      <w:r w:rsidR="00434A8D" w:rsidRPr="008B0128">
        <w:rPr>
          <w:spacing w:val="-13"/>
          <w:sz w:val="19"/>
          <w:szCs w:val="19"/>
        </w:rPr>
        <w:t xml:space="preserve"> </w:t>
      </w:r>
      <w:r w:rsidR="00434A8D" w:rsidRPr="008B0128">
        <w:rPr>
          <w:sz w:val="19"/>
          <w:szCs w:val="19"/>
        </w:rPr>
        <w:t>welfare</w:t>
      </w:r>
      <w:r w:rsidR="00434A8D" w:rsidRPr="008B0128">
        <w:rPr>
          <w:spacing w:val="-9"/>
          <w:sz w:val="19"/>
          <w:szCs w:val="19"/>
        </w:rPr>
        <w:t xml:space="preserve"> </w:t>
      </w:r>
      <w:r w:rsidR="00434A8D" w:rsidRPr="008B0128">
        <w:rPr>
          <w:sz w:val="19"/>
          <w:szCs w:val="19"/>
        </w:rPr>
        <w:t>and</w:t>
      </w:r>
      <w:r w:rsidR="00434A8D" w:rsidRPr="008B0128">
        <w:rPr>
          <w:spacing w:val="-9"/>
          <w:sz w:val="19"/>
          <w:szCs w:val="19"/>
        </w:rPr>
        <w:t xml:space="preserve"> </w:t>
      </w:r>
      <w:r w:rsidR="00434A8D" w:rsidRPr="008B0128">
        <w:rPr>
          <w:sz w:val="19"/>
          <w:szCs w:val="19"/>
        </w:rPr>
        <w:t>veterinary</w:t>
      </w:r>
      <w:r w:rsidR="00434A8D" w:rsidRPr="008B0128">
        <w:rPr>
          <w:spacing w:val="-12"/>
          <w:sz w:val="19"/>
          <w:szCs w:val="19"/>
        </w:rPr>
        <w:t xml:space="preserve"> </w:t>
      </w:r>
      <w:r w:rsidR="00434A8D" w:rsidRPr="008B0128">
        <w:rPr>
          <w:sz w:val="19"/>
          <w:szCs w:val="19"/>
        </w:rPr>
        <w:t>public</w:t>
      </w:r>
      <w:r w:rsidR="00434A8D" w:rsidRPr="008B0128">
        <w:rPr>
          <w:spacing w:val="-14"/>
          <w:sz w:val="19"/>
          <w:szCs w:val="19"/>
        </w:rPr>
        <w:t xml:space="preserve"> </w:t>
      </w:r>
      <w:r w:rsidR="00434A8D" w:rsidRPr="008B0128">
        <w:rPr>
          <w:sz w:val="19"/>
          <w:szCs w:val="19"/>
        </w:rPr>
        <w:t>health</w:t>
      </w:r>
      <w:r w:rsidR="00434A8D" w:rsidRPr="008B0128">
        <w:rPr>
          <w:spacing w:val="-12"/>
          <w:sz w:val="19"/>
          <w:szCs w:val="19"/>
        </w:rPr>
        <w:t xml:space="preserve"> </w:t>
      </w:r>
      <w:r w:rsidR="00434A8D" w:rsidRPr="008B0128">
        <w:rPr>
          <w:sz w:val="19"/>
          <w:szCs w:val="19"/>
        </w:rPr>
        <w:t>during</w:t>
      </w:r>
      <w:r w:rsidR="00434A8D" w:rsidRPr="008B0128">
        <w:rPr>
          <w:spacing w:val="-13"/>
          <w:sz w:val="19"/>
          <w:szCs w:val="19"/>
        </w:rPr>
        <w:t xml:space="preserve"> </w:t>
      </w:r>
      <w:r w:rsidR="00434A8D" w:rsidRPr="008B0128">
        <w:rPr>
          <w:sz w:val="19"/>
          <w:szCs w:val="19"/>
        </w:rPr>
        <w:t>production</w:t>
      </w:r>
      <w:r w:rsidR="00434A8D" w:rsidRPr="008B0128">
        <w:rPr>
          <w:spacing w:val="-13"/>
          <w:sz w:val="19"/>
          <w:szCs w:val="19"/>
        </w:rPr>
        <w:t xml:space="preserve"> </w:t>
      </w:r>
      <w:r w:rsidR="00534B1A" w:rsidRPr="008B0128">
        <w:rPr>
          <w:spacing w:val="-13"/>
          <w:sz w:val="19"/>
          <w:szCs w:val="19"/>
          <w:lang w:eastAsia="ja-JP"/>
        </w:rPr>
        <w:t xml:space="preserve">of </w:t>
      </w:r>
      <w:r w:rsidR="00434A8D" w:rsidRPr="008B0128">
        <w:rPr>
          <w:sz w:val="19"/>
          <w:szCs w:val="19"/>
        </w:rPr>
        <w:t>and</w:t>
      </w:r>
      <w:r w:rsidR="00434A8D" w:rsidRPr="008B0128">
        <w:rPr>
          <w:spacing w:val="-13"/>
          <w:sz w:val="19"/>
          <w:szCs w:val="19"/>
        </w:rPr>
        <w:t xml:space="preserve"> </w:t>
      </w:r>
      <w:r w:rsidR="00434A8D" w:rsidRPr="008B0128">
        <w:rPr>
          <w:sz w:val="19"/>
          <w:szCs w:val="19"/>
        </w:rPr>
        <w:t>trade</w:t>
      </w:r>
      <w:r w:rsidR="00434A8D" w:rsidRPr="008B0128">
        <w:rPr>
          <w:spacing w:val="-13"/>
          <w:sz w:val="19"/>
          <w:szCs w:val="19"/>
        </w:rPr>
        <w:t xml:space="preserve"> </w:t>
      </w:r>
      <w:r w:rsidR="00434A8D" w:rsidRPr="008B0128">
        <w:rPr>
          <w:sz w:val="19"/>
          <w:szCs w:val="19"/>
        </w:rPr>
        <w:t>in</w:t>
      </w:r>
      <w:r w:rsidR="00434A8D" w:rsidRPr="008B0128">
        <w:rPr>
          <w:spacing w:val="-9"/>
          <w:sz w:val="19"/>
          <w:szCs w:val="19"/>
        </w:rPr>
        <w:t xml:space="preserve"> </w:t>
      </w:r>
      <w:r w:rsidR="00534B1A" w:rsidRPr="008B0128">
        <w:rPr>
          <w:i/>
          <w:iCs/>
          <w:sz w:val="19"/>
          <w:szCs w:val="19"/>
          <w:lang w:eastAsia="ja-JP"/>
        </w:rPr>
        <w:t>commodities</w:t>
      </w:r>
      <w:r w:rsidR="00434A8D" w:rsidRPr="008B0128">
        <w:rPr>
          <w:sz w:val="19"/>
          <w:szCs w:val="19"/>
        </w:rPr>
        <w:t xml:space="preserve">, and in </w:t>
      </w:r>
      <w:r w:rsidR="00735848" w:rsidRPr="008B0128">
        <w:rPr>
          <w:sz w:val="19"/>
          <w:szCs w:val="19"/>
          <w:u w:val="double"/>
        </w:rPr>
        <w:t xml:space="preserve">activities involving </w:t>
      </w:r>
      <w:r w:rsidR="00434A8D" w:rsidRPr="008B0128">
        <w:rPr>
          <w:strike/>
          <w:sz w:val="19"/>
          <w:szCs w:val="19"/>
        </w:rPr>
        <w:t>the use of</w:t>
      </w:r>
      <w:r w:rsidR="00434A8D" w:rsidRPr="008B0128">
        <w:rPr>
          <w:strike/>
          <w:spacing w:val="-3"/>
          <w:sz w:val="19"/>
          <w:szCs w:val="19"/>
        </w:rPr>
        <w:t xml:space="preserve"> </w:t>
      </w:r>
      <w:r w:rsidR="00434A8D" w:rsidRPr="00257CA7">
        <w:rPr>
          <w:i/>
          <w:iCs/>
          <w:sz w:val="19"/>
          <w:szCs w:val="19"/>
        </w:rPr>
        <w:t>animals</w:t>
      </w:r>
      <w:r w:rsidR="00434A8D" w:rsidRPr="008B0128">
        <w:rPr>
          <w:sz w:val="19"/>
          <w:szCs w:val="19"/>
        </w:rPr>
        <w:t>.</w:t>
      </w:r>
    </w:p>
    <w:p w14:paraId="22990BF2" w14:textId="3CFC7934" w:rsidR="00434A8D" w:rsidRPr="008B0128" w:rsidRDefault="70F26624" w:rsidP="00890286">
      <w:pPr>
        <w:widowControl w:val="0"/>
        <w:tabs>
          <w:tab w:val="clear" w:pos="284"/>
        </w:tabs>
        <w:autoSpaceDE w:val="0"/>
        <w:autoSpaceDN w:val="0"/>
        <w:spacing w:after="200" w:line="240" w:lineRule="auto"/>
        <w:ind w:left="426" w:right="101" w:hanging="426"/>
        <w:rPr>
          <w:sz w:val="19"/>
          <w:szCs w:val="19"/>
        </w:rPr>
      </w:pPr>
      <w:r w:rsidRPr="46018639">
        <w:rPr>
          <w:strike/>
          <w:sz w:val="19"/>
          <w:szCs w:val="19"/>
          <w:lang w:eastAsia="ja-JP"/>
        </w:rPr>
        <w:lastRenderedPageBreak/>
        <w:t>4</w:t>
      </w:r>
      <w:r w:rsidRPr="46018639">
        <w:rPr>
          <w:strike/>
          <w:sz w:val="19"/>
          <w:szCs w:val="19"/>
          <w:highlight w:val="yellow"/>
          <w:u w:val="double"/>
          <w:lang w:eastAsia="ja-JP"/>
        </w:rPr>
        <w:t>10</w:t>
      </w:r>
      <w:r w:rsidR="6B23EE6A" w:rsidRPr="46018639">
        <w:rPr>
          <w:sz w:val="19"/>
          <w:szCs w:val="19"/>
          <w:highlight w:val="yellow"/>
          <w:u w:val="double"/>
          <w:lang w:eastAsia="ja-JP"/>
        </w:rPr>
        <w:t>9</w:t>
      </w:r>
      <w:r w:rsidRPr="46018639">
        <w:rPr>
          <w:sz w:val="19"/>
          <w:szCs w:val="19"/>
          <w:lang w:eastAsia="ja-JP"/>
        </w:rPr>
        <w:t>)</w:t>
      </w:r>
      <w:r w:rsidR="00E6561C">
        <w:rPr>
          <w:sz w:val="19"/>
          <w:szCs w:val="19"/>
          <w:lang w:eastAsia="ja-JP"/>
        </w:rPr>
        <w:tab/>
      </w:r>
      <w:r w:rsidR="77B2CF29" w:rsidRPr="008B0128">
        <w:rPr>
          <w:sz w:val="19"/>
          <w:szCs w:val="19"/>
        </w:rPr>
        <w:t>The absence of chapters, articles or</w:t>
      </w:r>
      <w:r w:rsidR="3658C8A1" w:rsidRPr="008B0128">
        <w:rPr>
          <w:sz w:val="19"/>
          <w:szCs w:val="19"/>
          <w:u w:val="double"/>
        </w:rPr>
        <w:t xml:space="preserve"> specific</w:t>
      </w:r>
      <w:r w:rsidR="77B2CF29" w:rsidRPr="008B0128">
        <w:rPr>
          <w:sz w:val="19"/>
          <w:szCs w:val="19"/>
        </w:rPr>
        <w:t xml:space="preserve"> recommendations on </w:t>
      </w:r>
      <w:proofErr w:type="gramStart"/>
      <w:r w:rsidR="77B2CF29" w:rsidRPr="008B0128">
        <w:rPr>
          <w:sz w:val="19"/>
          <w:szCs w:val="19"/>
        </w:rPr>
        <w:t>particular pathogenic</w:t>
      </w:r>
      <w:proofErr w:type="gramEnd"/>
      <w:r w:rsidR="77B2CF29" w:rsidRPr="008B0128">
        <w:rPr>
          <w:sz w:val="19"/>
          <w:szCs w:val="19"/>
        </w:rPr>
        <w:t xml:space="preserve"> agents</w:t>
      </w:r>
      <w:r w:rsidR="3304B4BC" w:rsidRPr="008B0128">
        <w:rPr>
          <w:sz w:val="19"/>
          <w:szCs w:val="19"/>
          <w:lang w:eastAsia="ja-JP"/>
        </w:rPr>
        <w:t>,</w:t>
      </w:r>
      <w:r w:rsidR="3D544AE6" w:rsidRPr="008B0128">
        <w:rPr>
          <w:sz w:val="19"/>
          <w:szCs w:val="19"/>
          <w:lang w:eastAsia="ja-JP"/>
        </w:rPr>
        <w:t xml:space="preserve"> </w:t>
      </w:r>
      <w:r w:rsidR="5E497A21" w:rsidRPr="008B0128">
        <w:rPr>
          <w:sz w:val="19"/>
          <w:szCs w:val="19"/>
          <w:lang w:eastAsia="ja-JP"/>
        </w:rPr>
        <w:t xml:space="preserve">surveillance strategies, </w:t>
      </w:r>
      <w:r w:rsidR="5E497A21" w:rsidRPr="46018639">
        <w:rPr>
          <w:i/>
          <w:iCs/>
          <w:sz w:val="19"/>
          <w:szCs w:val="19"/>
          <w:lang w:eastAsia="ja-JP"/>
        </w:rPr>
        <w:t>animal health status</w:t>
      </w:r>
      <w:r w:rsidR="77B2CF29" w:rsidRPr="008B0128">
        <w:rPr>
          <w:sz w:val="19"/>
          <w:szCs w:val="19"/>
        </w:rPr>
        <w:t xml:space="preserve"> or </w:t>
      </w:r>
      <w:r w:rsidR="5E497A21" w:rsidRPr="008B0128">
        <w:rPr>
          <w:sz w:val="19"/>
          <w:szCs w:val="19"/>
          <w:lang w:eastAsia="ja-JP"/>
        </w:rPr>
        <w:t>trad</w:t>
      </w:r>
      <w:r w:rsidR="5D41621D" w:rsidRPr="008B0128">
        <w:rPr>
          <w:sz w:val="19"/>
          <w:szCs w:val="19"/>
          <w:lang w:eastAsia="ja-JP"/>
        </w:rPr>
        <w:t xml:space="preserve">e in </w:t>
      </w:r>
      <w:r w:rsidR="77B2CF29" w:rsidRPr="46018639">
        <w:rPr>
          <w:i/>
          <w:iCs/>
          <w:sz w:val="19"/>
          <w:szCs w:val="19"/>
        </w:rPr>
        <w:t>commodities</w:t>
      </w:r>
      <w:r w:rsidR="5D0C363E" w:rsidRPr="00A96B8E">
        <w:rPr>
          <w:i/>
          <w:iCs/>
          <w:sz w:val="19"/>
          <w:szCs w:val="19"/>
          <w:highlight w:val="yellow"/>
          <w:u w:val="double"/>
        </w:rPr>
        <w:t>,</w:t>
      </w:r>
      <w:r w:rsidR="77B2CF29" w:rsidRPr="46018639">
        <w:rPr>
          <w:sz w:val="19"/>
          <w:szCs w:val="19"/>
        </w:rPr>
        <w:t xml:space="preserve"> does not preclude the application of appropriate </w:t>
      </w:r>
      <w:r w:rsidR="77B2CF29" w:rsidRPr="46018639">
        <w:rPr>
          <w:i/>
          <w:iCs/>
          <w:sz w:val="19"/>
          <w:szCs w:val="19"/>
        </w:rPr>
        <w:t>sanitary measures</w:t>
      </w:r>
      <w:r w:rsidR="77B2CF29" w:rsidRPr="46018639">
        <w:rPr>
          <w:sz w:val="19"/>
          <w:szCs w:val="19"/>
        </w:rPr>
        <w:t xml:space="preserve"> by the </w:t>
      </w:r>
      <w:r w:rsidR="77B2CF29" w:rsidRPr="46018639">
        <w:rPr>
          <w:i/>
          <w:iCs/>
          <w:sz w:val="19"/>
          <w:szCs w:val="19"/>
        </w:rPr>
        <w:t>Veterinary Authorities</w:t>
      </w:r>
      <w:r w:rsidR="77B2CF29" w:rsidRPr="46018639">
        <w:rPr>
          <w:sz w:val="19"/>
          <w:szCs w:val="19"/>
        </w:rPr>
        <w:t xml:space="preserve">, provided they are based on </w:t>
      </w:r>
      <w:r w:rsidR="77B2CF29" w:rsidRPr="46018639">
        <w:rPr>
          <w:i/>
          <w:iCs/>
          <w:sz w:val="19"/>
          <w:szCs w:val="19"/>
        </w:rPr>
        <w:t>risk analyses</w:t>
      </w:r>
      <w:r w:rsidR="77B2CF29" w:rsidRPr="46018639">
        <w:rPr>
          <w:sz w:val="19"/>
          <w:szCs w:val="19"/>
        </w:rPr>
        <w:t xml:space="preserve"> conducted in accordance with the </w:t>
      </w:r>
      <w:r w:rsidR="77B2CF29" w:rsidRPr="46018639">
        <w:rPr>
          <w:i/>
          <w:iCs/>
          <w:sz w:val="19"/>
          <w:szCs w:val="19"/>
        </w:rPr>
        <w:t>Terrestrial Code</w:t>
      </w:r>
      <w:r w:rsidR="77B2CF29" w:rsidRPr="46018639">
        <w:rPr>
          <w:sz w:val="19"/>
          <w:szCs w:val="19"/>
        </w:rPr>
        <w:t>.</w:t>
      </w:r>
      <w:r w:rsidR="7AA16411" w:rsidRPr="46018639">
        <w:rPr>
          <w:sz w:val="19"/>
          <w:szCs w:val="19"/>
        </w:rPr>
        <w:t xml:space="preserve"> </w:t>
      </w:r>
    </w:p>
    <w:p w14:paraId="646C182E" w14:textId="290E4CF2" w:rsidR="00434A8D" w:rsidRPr="008B0128" w:rsidRDefault="00516188" w:rsidP="00890286">
      <w:pPr>
        <w:widowControl w:val="0"/>
        <w:tabs>
          <w:tab w:val="clear" w:pos="284"/>
        </w:tabs>
        <w:autoSpaceDE w:val="0"/>
        <w:autoSpaceDN w:val="0"/>
        <w:spacing w:after="200" w:line="240" w:lineRule="auto"/>
        <w:ind w:left="426" w:hanging="426"/>
        <w:rPr>
          <w:sz w:val="19"/>
          <w:szCs w:val="19"/>
        </w:rPr>
      </w:pPr>
      <w:r w:rsidRPr="00516188">
        <w:rPr>
          <w:rFonts w:hint="eastAsia"/>
          <w:strike/>
          <w:sz w:val="19"/>
          <w:szCs w:val="19"/>
          <w:lang w:eastAsia="ja-JP"/>
        </w:rPr>
        <w:t>5</w:t>
      </w:r>
      <w:r w:rsidRPr="00F74EBE">
        <w:rPr>
          <w:rFonts w:hint="eastAsia"/>
          <w:strike/>
          <w:sz w:val="19"/>
          <w:szCs w:val="19"/>
          <w:highlight w:val="yellow"/>
          <w:u w:val="double"/>
          <w:lang w:eastAsia="ja-JP"/>
        </w:rPr>
        <w:t>11</w:t>
      </w:r>
      <w:r w:rsidR="009A2B84" w:rsidRPr="00F74EBE">
        <w:rPr>
          <w:rFonts w:hint="eastAsia"/>
          <w:sz w:val="19"/>
          <w:szCs w:val="19"/>
          <w:highlight w:val="yellow"/>
          <w:u w:val="double"/>
          <w:lang w:eastAsia="ja-JP"/>
        </w:rPr>
        <w:t>10</w:t>
      </w:r>
      <w:r>
        <w:rPr>
          <w:rFonts w:hint="eastAsia"/>
          <w:sz w:val="19"/>
          <w:szCs w:val="19"/>
          <w:lang w:eastAsia="ja-JP"/>
        </w:rPr>
        <w:t>)</w:t>
      </w:r>
      <w:r w:rsidR="00E6561C">
        <w:rPr>
          <w:sz w:val="19"/>
          <w:szCs w:val="19"/>
          <w:lang w:eastAsia="ja-JP"/>
        </w:rPr>
        <w:tab/>
      </w:r>
      <w:r w:rsidR="00434A8D" w:rsidRPr="008B0128">
        <w:rPr>
          <w:sz w:val="19"/>
          <w:szCs w:val="19"/>
        </w:rPr>
        <w:t>The</w:t>
      </w:r>
      <w:r w:rsidR="00434A8D" w:rsidRPr="008B0128">
        <w:rPr>
          <w:spacing w:val="2"/>
          <w:sz w:val="19"/>
          <w:szCs w:val="19"/>
        </w:rPr>
        <w:t xml:space="preserve"> </w:t>
      </w:r>
      <w:r w:rsidR="00434A8D" w:rsidRPr="008B0128">
        <w:rPr>
          <w:sz w:val="19"/>
          <w:szCs w:val="19"/>
        </w:rPr>
        <w:t>year that</w:t>
      </w:r>
      <w:r w:rsidR="00434A8D" w:rsidRPr="008B0128">
        <w:rPr>
          <w:spacing w:val="-6"/>
          <w:sz w:val="19"/>
          <w:szCs w:val="19"/>
        </w:rPr>
        <w:t xml:space="preserve"> </w:t>
      </w:r>
      <w:r w:rsidR="00434A8D" w:rsidRPr="008B0128">
        <w:rPr>
          <w:sz w:val="19"/>
          <w:szCs w:val="19"/>
        </w:rPr>
        <w:t>a chapter</w:t>
      </w:r>
      <w:r w:rsidR="00434A8D" w:rsidRPr="008B0128">
        <w:rPr>
          <w:spacing w:val="-1"/>
          <w:sz w:val="19"/>
          <w:szCs w:val="19"/>
        </w:rPr>
        <w:t xml:space="preserve"> </w:t>
      </w:r>
      <w:r w:rsidR="00434A8D" w:rsidRPr="008B0128">
        <w:rPr>
          <w:sz w:val="19"/>
          <w:szCs w:val="19"/>
        </w:rPr>
        <w:t>was</w:t>
      </w:r>
      <w:r w:rsidR="00434A8D" w:rsidRPr="008B0128">
        <w:rPr>
          <w:spacing w:val="-2"/>
          <w:sz w:val="19"/>
          <w:szCs w:val="19"/>
        </w:rPr>
        <w:t xml:space="preserve"> </w:t>
      </w:r>
      <w:r w:rsidR="00434A8D" w:rsidRPr="008B0128">
        <w:rPr>
          <w:sz w:val="19"/>
          <w:szCs w:val="19"/>
        </w:rPr>
        <w:t>first</w:t>
      </w:r>
      <w:r w:rsidR="00434A8D" w:rsidRPr="008B0128">
        <w:rPr>
          <w:spacing w:val="-5"/>
          <w:sz w:val="19"/>
          <w:szCs w:val="19"/>
        </w:rPr>
        <w:t xml:space="preserve"> </w:t>
      </w:r>
      <w:proofErr w:type="gramStart"/>
      <w:r w:rsidR="00434A8D" w:rsidRPr="008B0128">
        <w:rPr>
          <w:sz w:val="19"/>
          <w:szCs w:val="19"/>
        </w:rPr>
        <w:t>adopted</w:t>
      </w:r>
      <w:proofErr w:type="gramEnd"/>
      <w:r w:rsidR="00434A8D" w:rsidRPr="008B0128">
        <w:rPr>
          <w:spacing w:val="-3"/>
          <w:sz w:val="19"/>
          <w:szCs w:val="19"/>
        </w:rPr>
        <w:t xml:space="preserve"> </w:t>
      </w:r>
      <w:r w:rsidR="00434A8D" w:rsidRPr="008B0128">
        <w:rPr>
          <w:sz w:val="19"/>
          <w:szCs w:val="19"/>
        </w:rPr>
        <w:t>and</w:t>
      </w:r>
      <w:r w:rsidR="00434A8D" w:rsidRPr="008B0128">
        <w:rPr>
          <w:spacing w:val="-2"/>
          <w:sz w:val="19"/>
          <w:szCs w:val="19"/>
        </w:rPr>
        <w:t xml:space="preserve"> </w:t>
      </w:r>
      <w:r w:rsidR="00434A8D" w:rsidRPr="008B0128">
        <w:rPr>
          <w:sz w:val="19"/>
          <w:szCs w:val="19"/>
        </w:rPr>
        <w:t>the</w:t>
      </w:r>
      <w:r w:rsidR="00434A8D" w:rsidRPr="008B0128">
        <w:rPr>
          <w:spacing w:val="-2"/>
          <w:sz w:val="19"/>
          <w:szCs w:val="19"/>
        </w:rPr>
        <w:t xml:space="preserve"> </w:t>
      </w:r>
      <w:r w:rsidR="00434A8D" w:rsidRPr="008B0128">
        <w:rPr>
          <w:sz w:val="19"/>
          <w:szCs w:val="19"/>
        </w:rPr>
        <w:t>year</w:t>
      </w:r>
      <w:r w:rsidR="00434A8D" w:rsidRPr="008B0128">
        <w:rPr>
          <w:spacing w:val="-1"/>
          <w:sz w:val="19"/>
          <w:szCs w:val="19"/>
        </w:rPr>
        <w:t xml:space="preserve"> </w:t>
      </w:r>
      <w:r w:rsidR="00434A8D" w:rsidRPr="008B0128">
        <w:rPr>
          <w:sz w:val="19"/>
          <w:szCs w:val="19"/>
        </w:rPr>
        <w:t>of</w:t>
      </w:r>
      <w:r w:rsidR="00434A8D" w:rsidRPr="008B0128">
        <w:rPr>
          <w:spacing w:val="1"/>
          <w:sz w:val="19"/>
          <w:szCs w:val="19"/>
        </w:rPr>
        <w:t xml:space="preserve"> </w:t>
      </w:r>
      <w:r w:rsidR="00434A8D" w:rsidRPr="008B0128">
        <w:rPr>
          <w:sz w:val="19"/>
          <w:szCs w:val="19"/>
        </w:rPr>
        <w:t>its</w:t>
      </w:r>
      <w:r w:rsidR="00434A8D" w:rsidRPr="008B0128">
        <w:rPr>
          <w:spacing w:val="-3"/>
          <w:sz w:val="19"/>
          <w:szCs w:val="19"/>
        </w:rPr>
        <w:t xml:space="preserve"> </w:t>
      </w:r>
      <w:r w:rsidR="00434A8D" w:rsidRPr="008B0128">
        <w:rPr>
          <w:sz w:val="19"/>
          <w:szCs w:val="19"/>
        </w:rPr>
        <w:t>last revision</w:t>
      </w:r>
      <w:r w:rsidR="00434A8D" w:rsidRPr="008B0128">
        <w:rPr>
          <w:spacing w:val="-3"/>
          <w:sz w:val="19"/>
          <w:szCs w:val="19"/>
        </w:rPr>
        <w:t xml:space="preserve"> </w:t>
      </w:r>
      <w:r w:rsidR="00434A8D" w:rsidRPr="008B0128">
        <w:rPr>
          <w:sz w:val="19"/>
          <w:szCs w:val="19"/>
        </w:rPr>
        <w:t>are</w:t>
      </w:r>
      <w:r w:rsidR="00434A8D" w:rsidRPr="008B0128">
        <w:rPr>
          <w:spacing w:val="-2"/>
          <w:sz w:val="19"/>
          <w:szCs w:val="19"/>
        </w:rPr>
        <w:t xml:space="preserve"> </w:t>
      </w:r>
      <w:r w:rsidR="00434A8D" w:rsidRPr="008B0128">
        <w:rPr>
          <w:sz w:val="19"/>
          <w:szCs w:val="19"/>
        </w:rPr>
        <w:t>noted</w:t>
      </w:r>
      <w:r w:rsidR="00434A8D" w:rsidRPr="008B0128">
        <w:rPr>
          <w:spacing w:val="-2"/>
          <w:sz w:val="19"/>
          <w:szCs w:val="19"/>
        </w:rPr>
        <w:t xml:space="preserve"> </w:t>
      </w:r>
      <w:r w:rsidR="00434A8D" w:rsidRPr="008B0128">
        <w:rPr>
          <w:sz w:val="19"/>
          <w:szCs w:val="19"/>
        </w:rPr>
        <w:t>at</w:t>
      </w:r>
      <w:r w:rsidR="00434A8D" w:rsidRPr="008B0128">
        <w:rPr>
          <w:spacing w:val="-1"/>
          <w:sz w:val="19"/>
          <w:szCs w:val="19"/>
        </w:rPr>
        <w:t xml:space="preserve"> </w:t>
      </w:r>
      <w:r w:rsidR="00434A8D" w:rsidRPr="008B0128">
        <w:rPr>
          <w:sz w:val="19"/>
          <w:szCs w:val="19"/>
        </w:rPr>
        <w:t>the</w:t>
      </w:r>
      <w:r w:rsidR="00434A8D" w:rsidRPr="008B0128">
        <w:rPr>
          <w:spacing w:val="3"/>
          <w:sz w:val="19"/>
          <w:szCs w:val="19"/>
        </w:rPr>
        <w:t xml:space="preserve"> </w:t>
      </w:r>
      <w:r w:rsidR="00434A8D" w:rsidRPr="008B0128">
        <w:rPr>
          <w:sz w:val="19"/>
          <w:szCs w:val="19"/>
        </w:rPr>
        <w:t>end</w:t>
      </w:r>
      <w:r w:rsidR="00434A8D" w:rsidRPr="008B0128">
        <w:rPr>
          <w:spacing w:val="-3"/>
          <w:sz w:val="19"/>
          <w:szCs w:val="19"/>
        </w:rPr>
        <w:t xml:space="preserve"> </w:t>
      </w:r>
      <w:r w:rsidR="00434A8D" w:rsidRPr="008B0128">
        <w:rPr>
          <w:sz w:val="19"/>
          <w:szCs w:val="19"/>
        </w:rPr>
        <w:t>of</w:t>
      </w:r>
      <w:r w:rsidR="00434A8D" w:rsidRPr="008B0128">
        <w:rPr>
          <w:spacing w:val="1"/>
          <w:sz w:val="19"/>
          <w:szCs w:val="19"/>
        </w:rPr>
        <w:t xml:space="preserve"> </w:t>
      </w:r>
      <w:r w:rsidR="00434A8D" w:rsidRPr="008B0128">
        <w:rPr>
          <w:sz w:val="19"/>
          <w:szCs w:val="19"/>
        </w:rPr>
        <w:t>each</w:t>
      </w:r>
      <w:r w:rsidR="00434A8D" w:rsidRPr="008B0128">
        <w:rPr>
          <w:spacing w:val="-3"/>
          <w:sz w:val="19"/>
          <w:szCs w:val="19"/>
        </w:rPr>
        <w:t xml:space="preserve"> </w:t>
      </w:r>
      <w:r w:rsidR="00434A8D" w:rsidRPr="008B0128">
        <w:rPr>
          <w:sz w:val="19"/>
          <w:szCs w:val="19"/>
        </w:rPr>
        <w:t>chapter.</w:t>
      </w:r>
    </w:p>
    <w:p w14:paraId="1E39910D" w14:textId="1BC57DC8" w:rsidR="00194E89" w:rsidRPr="00F97D2D" w:rsidRDefault="00516188" w:rsidP="00890286">
      <w:pPr>
        <w:widowControl w:val="0"/>
        <w:tabs>
          <w:tab w:val="clear" w:pos="284"/>
        </w:tabs>
        <w:autoSpaceDE w:val="0"/>
        <w:autoSpaceDN w:val="0"/>
        <w:spacing w:after="200" w:line="240" w:lineRule="auto"/>
        <w:ind w:left="426" w:right="101" w:hanging="426"/>
        <w:rPr>
          <w:sz w:val="19"/>
          <w:szCs w:val="19"/>
          <w:lang w:eastAsia="ja-JP"/>
        </w:rPr>
      </w:pPr>
      <w:r w:rsidRPr="00516188">
        <w:rPr>
          <w:rFonts w:hint="eastAsia"/>
          <w:strike/>
          <w:sz w:val="19"/>
          <w:szCs w:val="19"/>
          <w:lang w:eastAsia="ja-JP"/>
        </w:rPr>
        <w:t>6</w:t>
      </w:r>
      <w:r w:rsidRPr="00F74EBE">
        <w:rPr>
          <w:rFonts w:hint="eastAsia"/>
          <w:strike/>
          <w:sz w:val="19"/>
          <w:szCs w:val="19"/>
          <w:highlight w:val="yellow"/>
          <w:u w:val="double"/>
          <w:lang w:eastAsia="ja-JP"/>
        </w:rPr>
        <w:t>12</w:t>
      </w:r>
      <w:r w:rsidR="009A2B84" w:rsidRPr="00F74EBE">
        <w:rPr>
          <w:rFonts w:hint="eastAsia"/>
          <w:sz w:val="19"/>
          <w:szCs w:val="19"/>
          <w:highlight w:val="yellow"/>
          <w:u w:val="double"/>
          <w:lang w:eastAsia="ja-JP"/>
        </w:rPr>
        <w:t>11</w:t>
      </w:r>
      <w:r>
        <w:rPr>
          <w:rFonts w:hint="eastAsia"/>
          <w:sz w:val="19"/>
          <w:szCs w:val="19"/>
          <w:lang w:eastAsia="ja-JP"/>
        </w:rPr>
        <w:t>)</w:t>
      </w:r>
      <w:r w:rsidR="00434A8D" w:rsidRPr="008B0128">
        <w:rPr>
          <w:sz w:val="19"/>
          <w:szCs w:val="19"/>
        </w:rPr>
        <w:t xml:space="preserve">The complete text of the </w:t>
      </w:r>
      <w:r w:rsidR="00434A8D" w:rsidRPr="008B0128">
        <w:rPr>
          <w:i/>
          <w:sz w:val="19"/>
          <w:szCs w:val="19"/>
        </w:rPr>
        <w:t xml:space="preserve">Terrestrial Code </w:t>
      </w:r>
      <w:r w:rsidR="00434A8D" w:rsidRPr="008B0128">
        <w:rPr>
          <w:sz w:val="19"/>
          <w:szCs w:val="19"/>
        </w:rPr>
        <w:t>is available on</w:t>
      </w:r>
      <w:r w:rsidR="00B47465" w:rsidRPr="008B0128">
        <w:rPr>
          <w:sz w:val="19"/>
          <w:szCs w:val="19"/>
        </w:rPr>
        <w:t xml:space="preserve"> the</w:t>
      </w:r>
      <w:r w:rsidR="00434A8D" w:rsidRPr="008B0128">
        <w:rPr>
          <w:sz w:val="19"/>
          <w:szCs w:val="19"/>
        </w:rPr>
        <w:t xml:space="preserve"> WOAH </w:t>
      </w:r>
      <w:r w:rsidR="00B47465" w:rsidRPr="008B0128">
        <w:rPr>
          <w:sz w:val="19"/>
          <w:szCs w:val="19"/>
        </w:rPr>
        <w:t>w</w:t>
      </w:r>
      <w:r w:rsidR="00434A8D" w:rsidRPr="008B0128">
        <w:rPr>
          <w:sz w:val="19"/>
          <w:szCs w:val="19"/>
        </w:rPr>
        <w:t>ebsite and individual chapters may be downloaded from:</w:t>
      </w:r>
      <w:r w:rsidR="00434A8D" w:rsidRPr="008B0128">
        <w:rPr>
          <w:spacing w:val="-4"/>
          <w:sz w:val="19"/>
          <w:szCs w:val="19"/>
        </w:rPr>
        <w:t xml:space="preserve"> </w:t>
      </w:r>
      <w:r w:rsidR="00434A8D" w:rsidRPr="008B0128">
        <w:rPr>
          <w:sz w:val="19"/>
          <w:szCs w:val="19"/>
        </w:rPr>
        <w:t>https://</w:t>
      </w:r>
      <w:hyperlink r:id="rId11">
        <w:r w:rsidR="00434A8D" w:rsidRPr="008B0128">
          <w:rPr>
            <w:sz w:val="19"/>
            <w:szCs w:val="19"/>
          </w:rPr>
          <w:t>www.woah.org/.</w:t>
        </w:r>
      </w:hyperlink>
      <w:r w:rsidR="00F26605" w:rsidRPr="008B0128">
        <w:rPr>
          <w:sz w:val="19"/>
          <w:szCs w:val="19"/>
          <w:u w:val="double"/>
        </w:rPr>
        <w:t xml:space="preserve"> </w:t>
      </w:r>
      <w:r w:rsidR="00EC0CE3" w:rsidRPr="00F74EBE">
        <w:rPr>
          <w:strike/>
          <w:sz w:val="19"/>
          <w:szCs w:val="19"/>
          <w:highlight w:val="yellow"/>
          <w:u w:val="double"/>
        </w:rPr>
        <w:t xml:space="preserve">Additional </w:t>
      </w:r>
      <w:r w:rsidR="008F07B1" w:rsidRPr="00F74EBE">
        <w:rPr>
          <w:sz w:val="19"/>
          <w:szCs w:val="19"/>
          <w:highlight w:val="yellow"/>
          <w:u w:val="double"/>
        </w:rPr>
        <w:t xml:space="preserve">Some </w:t>
      </w:r>
      <w:r w:rsidR="00EC0CE3" w:rsidRPr="00F74EBE">
        <w:rPr>
          <w:strike/>
          <w:sz w:val="19"/>
          <w:szCs w:val="19"/>
          <w:highlight w:val="yellow"/>
          <w:u w:val="double"/>
        </w:rPr>
        <w:t>guid</w:t>
      </w:r>
      <w:r w:rsidR="00AF3536" w:rsidRPr="00F74EBE">
        <w:rPr>
          <w:strike/>
          <w:sz w:val="19"/>
          <w:szCs w:val="19"/>
          <w:highlight w:val="yellow"/>
          <w:u w:val="double"/>
        </w:rPr>
        <w:t>e</w:t>
      </w:r>
      <w:r w:rsidR="00B141D3" w:rsidRPr="00F74EBE">
        <w:rPr>
          <w:strike/>
          <w:sz w:val="19"/>
          <w:szCs w:val="19"/>
          <w:highlight w:val="yellow"/>
          <w:u w:val="double"/>
        </w:rPr>
        <w:t>lines</w:t>
      </w:r>
      <w:r w:rsidR="00AF3536" w:rsidRPr="00F74EBE">
        <w:rPr>
          <w:strike/>
          <w:sz w:val="19"/>
          <w:szCs w:val="19"/>
          <w:highlight w:val="yellow"/>
          <w:u w:val="double"/>
        </w:rPr>
        <w:t xml:space="preserve"> </w:t>
      </w:r>
      <w:r w:rsidR="00B94911" w:rsidRPr="00F74EBE">
        <w:rPr>
          <w:sz w:val="19"/>
          <w:szCs w:val="19"/>
          <w:highlight w:val="yellow"/>
          <w:u w:val="double"/>
        </w:rPr>
        <w:t xml:space="preserve">guidance </w:t>
      </w:r>
      <w:r w:rsidR="00AF3536" w:rsidRPr="008B0128">
        <w:rPr>
          <w:sz w:val="19"/>
          <w:szCs w:val="19"/>
          <w:u w:val="double"/>
        </w:rPr>
        <w:t xml:space="preserve">relevant to the </w:t>
      </w:r>
      <w:r w:rsidR="008F07B1" w:rsidRPr="00F74EBE">
        <w:rPr>
          <w:sz w:val="19"/>
          <w:szCs w:val="19"/>
          <w:highlight w:val="yellow"/>
          <w:u w:val="double"/>
        </w:rPr>
        <w:t xml:space="preserve">practical </w:t>
      </w:r>
      <w:r w:rsidR="00FD3599" w:rsidRPr="008B0128">
        <w:rPr>
          <w:sz w:val="19"/>
          <w:szCs w:val="19"/>
          <w:u w:val="double"/>
        </w:rPr>
        <w:t xml:space="preserve">application </w:t>
      </w:r>
      <w:r w:rsidR="003D5E13" w:rsidRPr="008B0128">
        <w:rPr>
          <w:sz w:val="19"/>
          <w:szCs w:val="19"/>
          <w:u w:val="double"/>
        </w:rPr>
        <w:t xml:space="preserve">of </w:t>
      </w:r>
      <w:r w:rsidR="00F33A39" w:rsidRPr="008B0128">
        <w:rPr>
          <w:sz w:val="19"/>
          <w:szCs w:val="19"/>
          <w:u w:val="double"/>
        </w:rPr>
        <w:t xml:space="preserve">certain </w:t>
      </w:r>
      <w:proofErr w:type="spellStart"/>
      <w:r w:rsidR="008F07B1" w:rsidRPr="00F74EBE">
        <w:rPr>
          <w:sz w:val="19"/>
          <w:szCs w:val="19"/>
          <w:highlight w:val="yellow"/>
          <w:u w:val="double"/>
        </w:rPr>
        <w:t>recommendations</w:t>
      </w:r>
      <w:r w:rsidR="00F33A39" w:rsidRPr="00F74EBE">
        <w:rPr>
          <w:strike/>
          <w:sz w:val="19"/>
          <w:szCs w:val="19"/>
          <w:highlight w:val="yellow"/>
          <w:u w:val="double"/>
        </w:rPr>
        <w:t>aspects</w:t>
      </w:r>
      <w:proofErr w:type="spellEnd"/>
      <w:r w:rsidR="00F33A39" w:rsidRPr="008B0128">
        <w:rPr>
          <w:sz w:val="19"/>
          <w:szCs w:val="19"/>
          <w:u w:val="double"/>
        </w:rPr>
        <w:t xml:space="preserve"> of </w:t>
      </w:r>
      <w:r w:rsidR="003D5E13" w:rsidRPr="008B0128">
        <w:rPr>
          <w:sz w:val="19"/>
          <w:szCs w:val="19"/>
          <w:u w:val="double"/>
        </w:rPr>
        <w:t xml:space="preserve">the </w:t>
      </w:r>
      <w:r w:rsidR="003D5E13" w:rsidRPr="00F66C7F">
        <w:rPr>
          <w:i/>
          <w:iCs/>
          <w:sz w:val="19"/>
          <w:szCs w:val="19"/>
          <w:u w:val="double"/>
        </w:rPr>
        <w:t>Terrestrial Code</w:t>
      </w:r>
      <w:r w:rsidR="003D5E13" w:rsidRPr="008B0128">
        <w:rPr>
          <w:sz w:val="19"/>
          <w:szCs w:val="19"/>
          <w:u w:val="double"/>
        </w:rPr>
        <w:t xml:space="preserve"> may also </w:t>
      </w:r>
      <w:r w:rsidR="0069381C" w:rsidRPr="008B0128">
        <w:rPr>
          <w:sz w:val="19"/>
          <w:szCs w:val="19"/>
          <w:u w:val="double"/>
        </w:rPr>
        <w:t xml:space="preserve">be </w:t>
      </w:r>
      <w:r w:rsidR="003D5E13" w:rsidRPr="008B0128">
        <w:rPr>
          <w:sz w:val="19"/>
          <w:szCs w:val="19"/>
          <w:u w:val="double"/>
        </w:rPr>
        <w:t xml:space="preserve">available </w:t>
      </w:r>
      <w:r w:rsidR="0069381C" w:rsidRPr="008B0128">
        <w:rPr>
          <w:sz w:val="19"/>
          <w:szCs w:val="19"/>
          <w:u w:val="double"/>
        </w:rPr>
        <w:t>on the WOAH website.</w:t>
      </w:r>
    </w:p>
    <w:p w14:paraId="3E808619" w14:textId="6F5FCE6D" w:rsidR="00FA4989" w:rsidRPr="007B0479" w:rsidRDefault="00194E89" w:rsidP="00890286">
      <w:pPr>
        <w:spacing w:before="100" w:beforeAutospacing="1" w:after="200" w:line="240" w:lineRule="auto"/>
        <w:jc w:val="center"/>
        <w:rPr>
          <w:sz w:val="19"/>
          <w:szCs w:val="19"/>
          <w:lang w:eastAsia="fr-FR"/>
        </w:rPr>
      </w:pPr>
      <w:r w:rsidRPr="007B0479">
        <w:rPr>
          <w:sz w:val="19"/>
          <w:szCs w:val="19"/>
          <w:lang w:eastAsia="fr-FR"/>
        </w:rPr>
        <w:t xml:space="preserve">B. </w:t>
      </w:r>
      <w:r w:rsidR="00FA4989" w:rsidRPr="007B0479">
        <w:rPr>
          <w:i/>
          <w:iCs/>
          <w:sz w:val="19"/>
          <w:szCs w:val="19"/>
          <w:lang w:eastAsia="fr-FR"/>
        </w:rPr>
        <w:t>Terrestrial Code </w:t>
      </w:r>
      <w:r w:rsidR="00FA4989" w:rsidRPr="007B0479">
        <w:rPr>
          <w:sz w:val="19"/>
          <w:szCs w:val="19"/>
          <w:lang w:eastAsia="fr-FR"/>
        </w:rPr>
        <w:t>content</w:t>
      </w:r>
    </w:p>
    <w:p w14:paraId="424286DE" w14:textId="609CBDC2" w:rsidR="005E1966" w:rsidRDefault="00FA4989" w:rsidP="00890286">
      <w:pPr>
        <w:tabs>
          <w:tab w:val="clear" w:pos="284"/>
          <w:tab w:val="clear" w:pos="993"/>
          <w:tab w:val="clear" w:pos="1418"/>
        </w:tabs>
        <w:spacing w:after="200" w:line="240" w:lineRule="auto"/>
        <w:ind w:left="425" w:hanging="425"/>
        <w:rPr>
          <w:sz w:val="19"/>
          <w:szCs w:val="19"/>
          <w:lang w:val="en-US" w:eastAsia="fr-FR"/>
        </w:rPr>
      </w:pPr>
      <w:proofErr w:type="gramStart"/>
      <w:r w:rsidRPr="4F5491DD">
        <w:rPr>
          <w:sz w:val="19"/>
          <w:szCs w:val="19"/>
          <w:lang w:val="en-US" w:eastAsia="fr-FR"/>
        </w:rPr>
        <w:t>1)</w:t>
      </w:r>
      <w:r>
        <w:tab/>
      </w:r>
      <w:r w:rsidRPr="4F5491DD">
        <w:rPr>
          <w:sz w:val="19"/>
          <w:szCs w:val="19"/>
          <w:lang w:val="en-US" w:eastAsia="fr-FR"/>
        </w:rPr>
        <w:t>Key terms</w:t>
      </w:r>
      <w:proofErr w:type="gramEnd"/>
      <w:r w:rsidRPr="4F5491DD">
        <w:rPr>
          <w:sz w:val="19"/>
          <w:szCs w:val="19"/>
          <w:lang w:val="en-US" w:eastAsia="fr-FR"/>
        </w:rPr>
        <w:t xml:space="preserve"> and expressions </w:t>
      </w:r>
      <w:r w:rsidR="003A0BA1" w:rsidRPr="4F5491DD">
        <w:rPr>
          <w:sz w:val="19"/>
          <w:szCs w:val="19"/>
          <w:lang w:val="en-US" w:eastAsia="ja-JP"/>
        </w:rPr>
        <w:t xml:space="preserve">that are </w:t>
      </w:r>
      <w:r w:rsidRPr="4F5491DD">
        <w:rPr>
          <w:sz w:val="19"/>
          <w:szCs w:val="19"/>
          <w:lang w:val="en-US" w:eastAsia="fr-FR"/>
        </w:rPr>
        <w:t xml:space="preserve">used in more than one chapter </w:t>
      </w:r>
      <w:r w:rsidR="00EF21C3" w:rsidRPr="4F5491DD">
        <w:rPr>
          <w:sz w:val="19"/>
          <w:szCs w:val="19"/>
          <w:lang w:val="en-US" w:eastAsia="ja-JP"/>
        </w:rPr>
        <w:t>and require precise interpretation for the purpose</w:t>
      </w:r>
      <w:r w:rsidR="5B37F6AC" w:rsidRPr="4F5491DD">
        <w:rPr>
          <w:sz w:val="19"/>
          <w:szCs w:val="19"/>
          <w:lang w:val="en-US" w:eastAsia="ja-JP"/>
        </w:rPr>
        <w:t>s</w:t>
      </w:r>
      <w:r w:rsidR="00EF21C3" w:rsidRPr="4F5491DD">
        <w:rPr>
          <w:sz w:val="19"/>
          <w:szCs w:val="19"/>
          <w:lang w:val="en-US" w:eastAsia="ja-JP"/>
        </w:rPr>
        <w:t xml:space="preserve"> of the </w:t>
      </w:r>
      <w:r w:rsidR="00EF21C3" w:rsidRPr="4F5491DD">
        <w:rPr>
          <w:i/>
          <w:iCs/>
          <w:sz w:val="19"/>
          <w:szCs w:val="19"/>
          <w:lang w:val="en-US" w:eastAsia="ja-JP"/>
        </w:rPr>
        <w:t>Terrestrial Code</w:t>
      </w:r>
      <w:r w:rsidR="00EF21C3" w:rsidRPr="4F5491DD">
        <w:rPr>
          <w:sz w:val="19"/>
          <w:szCs w:val="19"/>
          <w:lang w:val="en-US" w:eastAsia="ja-JP"/>
        </w:rPr>
        <w:t xml:space="preserve"> </w:t>
      </w:r>
      <w:r w:rsidRPr="4F5491DD">
        <w:rPr>
          <w:sz w:val="19"/>
          <w:szCs w:val="19"/>
          <w:lang w:val="en-US" w:eastAsia="fr-FR"/>
        </w:rPr>
        <w:t>are defined in the Glossary, in the case where common dictionary definitions are not deemed to be adequate. The reader should be aware of the definitions given in the Glossary when reading and using the </w:t>
      </w:r>
      <w:r w:rsidRPr="4F5491DD">
        <w:rPr>
          <w:i/>
          <w:iCs/>
          <w:sz w:val="19"/>
          <w:szCs w:val="19"/>
          <w:lang w:val="en-US" w:eastAsia="fr-FR"/>
        </w:rPr>
        <w:t>Terrestrial Code</w:t>
      </w:r>
      <w:r w:rsidRPr="4F5491DD">
        <w:rPr>
          <w:sz w:val="19"/>
          <w:szCs w:val="19"/>
          <w:lang w:val="en-US" w:eastAsia="fr-FR"/>
        </w:rPr>
        <w:t>. Defined terms appear in italics</w:t>
      </w:r>
      <w:r w:rsidR="00D8778A" w:rsidRPr="4F5491DD">
        <w:rPr>
          <w:sz w:val="19"/>
          <w:szCs w:val="19"/>
          <w:u w:val="double"/>
          <w:lang w:val="en-US" w:eastAsia="fr-FR"/>
        </w:rPr>
        <w:t xml:space="preserve">, except in titles of </w:t>
      </w:r>
      <w:r w:rsidR="00F926E5" w:rsidRPr="4F5491DD">
        <w:rPr>
          <w:sz w:val="19"/>
          <w:szCs w:val="19"/>
          <w:u w:val="double"/>
          <w:lang w:val="en-US" w:eastAsia="fr-FR"/>
        </w:rPr>
        <w:t>chapters or articles</w:t>
      </w:r>
      <w:r w:rsidRPr="4F5491DD">
        <w:rPr>
          <w:sz w:val="19"/>
          <w:szCs w:val="19"/>
          <w:lang w:val="en-US" w:eastAsia="fr-FR"/>
        </w:rPr>
        <w:t>. In the on-line version of the </w:t>
      </w:r>
      <w:r w:rsidRPr="4F5491DD">
        <w:rPr>
          <w:i/>
          <w:iCs/>
          <w:sz w:val="19"/>
          <w:szCs w:val="19"/>
          <w:lang w:val="en-US" w:eastAsia="fr-FR"/>
        </w:rPr>
        <w:t>Terrestrial Code</w:t>
      </w:r>
      <w:r w:rsidRPr="4F5491DD">
        <w:rPr>
          <w:sz w:val="19"/>
          <w:szCs w:val="19"/>
          <w:lang w:val="en-US" w:eastAsia="fr-FR"/>
        </w:rPr>
        <w:t>, a hyperlink leads to the relevant definition.</w:t>
      </w:r>
      <w:r w:rsidR="00CF21F9" w:rsidRPr="4F5491DD">
        <w:rPr>
          <w:sz w:val="19"/>
          <w:szCs w:val="19"/>
          <w:u w:val="double"/>
          <w:lang w:val="en-US" w:eastAsia="fr-FR"/>
        </w:rPr>
        <w:t xml:space="preserve"> </w:t>
      </w:r>
      <w:r w:rsidR="00744F71" w:rsidRPr="4F5491DD">
        <w:rPr>
          <w:sz w:val="19"/>
          <w:szCs w:val="19"/>
          <w:u w:val="double"/>
        </w:rPr>
        <w:t xml:space="preserve">In the </w:t>
      </w:r>
      <w:r w:rsidR="00744F71" w:rsidRPr="4F5491DD">
        <w:rPr>
          <w:i/>
          <w:iCs/>
          <w:sz w:val="19"/>
          <w:szCs w:val="19"/>
          <w:u w:val="double"/>
        </w:rPr>
        <w:t>Terrestrial Code</w:t>
      </w:r>
      <w:r w:rsidR="00744F71" w:rsidRPr="4F5491DD">
        <w:rPr>
          <w:sz w:val="19"/>
          <w:szCs w:val="19"/>
          <w:u w:val="double"/>
        </w:rPr>
        <w:t>, the term ‘or’ is used in the inclusive sense, meaning that it can be one, the other or both</w:t>
      </w:r>
      <w:r w:rsidR="321363EF" w:rsidRPr="4F5491DD">
        <w:rPr>
          <w:sz w:val="19"/>
          <w:szCs w:val="19"/>
          <w:u w:val="double"/>
        </w:rPr>
        <w:t>,</w:t>
      </w:r>
      <w:r w:rsidR="00744F71" w:rsidRPr="4F5491DD">
        <w:rPr>
          <w:sz w:val="19"/>
          <w:szCs w:val="19"/>
          <w:u w:val="double"/>
        </w:rPr>
        <w:t xml:space="preserve"> except where ‘or’ is preceded by ‘</w:t>
      </w:r>
      <w:proofErr w:type="gramStart"/>
      <w:r w:rsidR="00744F71" w:rsidRPr="4F5491DD">
        <w:rPr>
          <w:sz w:val="19"/>
          <w:szCs w:val="19"/>
          <w:u w:val="double"/>
        </w:rPr>
        <w:t>either’</w:t>
      </w:r>
      <w:proofErr w:type="gramEnd"/>
      <w:r w:rsidR="00744F71" w:rsidRPr="4F5491DD">
        <w:rPr>
          <w:sz w:val="19"/>
          <w:szCs w:val="19"/>
          <w:u w:val="double"/>
        </w:rPr>
        <w:t>.</w:t>
      </w:r>
    </w:p>
    <w:p w14:paraId="63A53B4E" w14:textId="713C552E" w:rsidR="00FA4989" w:rsidRPr="00D724F9" w:rsidRDefault="008C52C9" w:rsidP="00890286">
      <w:pPr>
        <w:tabs>
          <w:tab w:val="clear" w:pos="284"/>
          <w:tab w:val="clear" w:pos="993"/>
          <w:tab w:val="clear" w:pos="1418"/>
        </w:tabs>
        <w:spacing w:after="200" w:line="240" w:lineRule="auto"/>
        <w:ind w:left="425" w:hanging="425"/>
        <w:rPr>
          <w:sz w:val="19"/>
          <w:szCs w:val="19"/>
          <w:u w:val="double"/>
          <w:lang w:val="en-US" w:eastAsia="fr-FR"/>
        </w:rPr>
      </w:pPr>
      <w:r w:rsidRPr="00D724F9">
        <w:rPr>
          <w:sz w:val="19"/>
          <w:szCs w:val="19"/>
          <w:u w:val="double"/>
          <w:lang w:val="en-US" w:eastAsia="fr-FR"/>
        </w:rPr>
        <w:t>1bis</w:t>
      </w:r>
      <w:r w:rsidR="005E1966" w:rsidRPr="00D724F9">
        <w:rPr>
          <w:sz w:val="19"/>
          <w:szCs w:val="19"/>
          <w:u w:val="double"/>
          <w:lang w:val="en-US" w:eastAsia="fr-FR"/>
        </w:rPr>
        <w:t>)</w:t>
      </w:r>
      <w:r w:rsidR="005E1966" w:rsidRPr="00D724F9">
        <w:rPr>
          <w:sz w:val="19"/>
          <w:szCs w:val="19"/>
          <w:u w:val="double"/>
          <w:lang w:val="en-US" w:eastAsia="fr-FR"/>
        </w:rPr>
        <w:tab/>
      </w:r>
      <w:r w:rsidRPr="00D724F9">
        <w:rPr>
          <w:sz w:val="19"/>
          <w:szCs w:val="19"/>
          <w:u w:val="double"/>
          <w:lang w:val="en-US" w:eastAsia="fr-FR"/>
        </w:rPr>
        <w:t xml:space="preserve">The expression ‘for the purposes of the </w:t>
      </w:r>
      <w:r w:rsidRPr="00E660B2">
        <w:rPr>
          <w:i/>
          <w:iCs/>
          <w:sz w:val="19"/>
          <w:szCs w:val="19"/>
          <w:u w:val="double"/>
          <w:lang w:val="en-US" w:eastAsia="fr-FR"/>
        </w:rPr>
        <w:t>Terrestrial Code</w:t>
      </w:r>
      <w:r w:rsidRPr="00D724F9">
        <w:rPr>
          <w:sz w:val="19"/>
          <w:szCs w:val="19"/>
          <w:u w:val="double"/>
          <w:lang w:val="en-US" w:eastAsia="fr-FR"/>
        </w:rPr>
        <w:t xml:space="preserve">’ </w:t>
      </w:r>
      <w:r w:rsidR="0079107F" w:rsidRPr="00D724F9">
        <w:rPr>
          <w:sz w:val="19"/>
          <w:szCs w:val="19"/>
          <w:u w:val="double"/>
          <w:lang w:val="en-US" w:eastAsia="fr-FR"/>
        </w:rPr>
        <w:t xml:space="preserve">appears </w:t>
      </w:r>
      <w:r w:rsidR="00704C6B" w:rsidRPr="00F74EBE">
        <w:rPr>
          <w:strike/>
          <w:sz w:val="19"/>
          <w:szCs w:val="19"/>
          <w:highlight w:val="yellow"/>
          <w:u w:val="double"/>
          <w:lang w:val="en-US" w:eastAsia="fr-FR"/>
        </w:rPr>
        <w:t>throughout</w:t>
      </w:r>
      <w:r w:rsidRPr="00F74EBE">
        <w:rPr>
          <w:strike/>
          <w:sz w:val="19"/>
          <w:szCs w:val="19"/>
          <w:highlight w:val="yellow"/>
          <w:u w:val="double"/>
          <w:lang w:val="en-US" w:eastAsia="fr-FR"/>
        </w:rPr>
        <w:t xml:space="preserve"> </w:t>
      </w:r>
      <w:r w:rsidR="002233A0" w:rsidRPr="00F74EBE">
        <w:rPr>
          <w:sz w:val="19"/>
          <w:szCs w:val="19"/>
          <w:highlight w:val="yellow"/>
          <w:u w:val="double"/>
          <w:lang w:val="en-US" w:eastAsia="fr-FR"/>
        </w:rPr>
        <w:t xml:space="preserve">in many chapters of </w:t>
      </w:r>
      <w:r w:rsidRPr="00D724F9">
        <w:rPr>
          <w:sz w:val="19"/>
          <w:szCs w:val="19"/>
          <w:u w:val="double"/>
          <w:lang w:val="en-US" w:eastAsia="fr-FR"/>
        </w:rPr>
        <w:t xml:space="preserve">the </w:t>
      </w:r>
      <w:r w:rsidRPr="00E660B2">
        <w:rPr>
          <w:i/>
          <w:iCs/>
          <w:sz w:val="19"/>
          <w:szCs w:val="19"/>
          <w:u w:val="double"/>
          <w:lang w:val="en-US" w:eastAsia="fr-FR"/>
        </w:rPr>
        <w:t>Terrestrial Code</w:t>
      </w:r>
      <w:r w:rsidRPr="00D724F9">
        <w:rPr>
          <w:sz w:val="19"/>
          <w:szCs w:val="19"/>
          <w:u w:val="double"/>
          <w:lang w:val="en-US" w:eastAsia="fr-FR"/>
        </w:rPr>
        <w:t xml:space="preserve">, including at the beginning of the Glossary and in chapters where diseases or their occurrences (cases), or other related terms, are defined. It means that </w:t>
      </w:r>
      <w:r w:rsidR="00192170" w:rsidRPr="00D724F9">
        <w:rPr>
          <w:sz w:val="19"/>
          <w:szCs w:val="19"/>
          <w:u w:val="double"/>
          <w:lang w:val="en-US" w:eastAsia="fr-FR"/>
        </w:rPr>
        <w:t>those terms</w:t>
      </w:r>
      <w:r w:rsidR="002E1E94" w:rsidRPr="00D724F9">
        <w:rPr>
          <w:sz w:val="19"/>
          <w:szCs w:val="19"/>
          <w:u w:val="double"/>
          <w:lang w:val="en-US" w:eastAsia="fr-FR"/>
        </w:rPr>
        <w:t xml:space="preserve"> </w:t>
      </w:r>
      <w:r w:rsidR="00EA66C8" w:rsidRPr="00D724F9">
        <w:rPr>
          <w:sz w:val="19"/>
          <w:szCs w:val="19"/>
          <w:u w:val="double"/>
          <w:lang w:val="en-US" w:eastAsia="fr-FR"/>
        </w:rPr>
        <w:t xml:space="preserve">should be used </w:t>
      </w:r>
      <w:r w:rsidR="0037780C" w:rsidRPr="00D724F9">
        <w:rPr>
          <w:sz w:val="19"/>
          <w:szCs w:val="19"/>
          <w:u w:val="double"/>
          <w:lang w:val="en-US" w:eastAsia="fr-FR"/>
        </w:rPr>
        <w:t xml:space="preserve">as defined </w:t>
      </w:r>
      <w:r w:rsidR="00324EED" w:rsidRPr="00F74EBE">
        <w:rPr>
          <w:sz w:val="19"/>
          <w:szCs w:val="19"/>
          <w:highlight w:val="yellow"/>
          <w:u w:val="double"/>
          <w:lang w:val="en-US" w:eastAsia="fr-FR"/>
        </w:rPr>
        <w:t xml:space="preserve">in the Glossary or the relevant chapters </w:t>
      </w:r>
      <w:r w:rsidR="00EA66C8" w:rsidRPr="00D724F9">
        <w:rPr>
          <w:sz w:val="19"/>
          <w:szCs w:val="19"/>
          <w:u w:val="double"/>
          <w:lang w:val="en-US" w:eastAsia="fr-FR"/>
        </w:rPr>
        <w:t>thr</w:t>
      </w:r>
      <w:r w:rsidR="00506C53" w:rsidRPr="00D724F9">
        <w:rPr>
          <w:sz w:val="19"/>
          <w:szCs w:val="19"/>
          <w:u w:val="double"/>
          <w:lang w:val="en-US" w:eastAsia="fr-FR"/>
        </w:rPr>
        <w:t>o</w:t>
      </w:r>
      <w:r w:rsidR="00EA66C8" w:rsidRPr="00D724F9">
        <w:rPr>
          <w:sz w:val="19"/>
          <w:szCs w:val="19"/>
          <w:u w:val="double"/>
          <w:lang w:val="en-US" w:eastAsia="fr-FR"/>
        </w:rPr>
        <w:t xml:space="preserve">ughout the </w:t>
      </w:r>
      <w:r w:rsidR="00EA66C8" w:rsidRPr="00E660B2">
        <w:rPr>
          <w:i/>
          <w:iCs/>
          <w:sz w:val="19"/>
          <w:szCs w:val="19"/>
          <w:u w:val="double"/>
          <w:lang w:val="en-US" w:eastAsia="fr-FR"/>
        </w:rPr>
        <w:t>Terrestrial Code</w:t>
      </w:r>
      <w:r w:rsidRPr="00D724F9">
        <w:rPr>
          <w:sz w:val="19"/>
          <w:szCs w:val="19"/>
          <w:u w:val="double"/>
          <w:lang w:val="en-US" w:eastAsia="fr-FR"/>
        </w:rPr>
        <w:t>, notably for notification.</w:t>
      </w:r>
    </w:p>
    <w:p w14:paraId="7DB66FB3" w14:textId="6E10475C" w:rsidR="0083189C" w:rsidRPr="00E83693" w:rsidRDefault="3B2B144C" w:rsidP="00890286">
      <w:pPr>
        <w:tabs>
          <w:tab w:val="clear" w:pos="284"/>
          <w:tab w:val="clear" w:pos="993"/>
          <w:tab w:val="clear" w:pos="1418"/>
        </w:tabs>
        <w:spacing w:after="200" w:line="240" w:lineRule="auto"/>
        <w:ind w:left="425" w:hanging="425"/>
        <w:rPr>
          <w:sz w:val="19"/>
          <w:szCs w:val="19"/>
          <w:lang w:val="en-US" w:eastAsia="ja-JP"/>
        </w:rPr>
      </w:pPr>
      <w:r w:rsidRPr="46018639">
        <w:rPr>
          <w:sz w:val="19"/>
          <w:szCs w:val="19"/>
          <w:lang w:val="en-US" w:eastAsia="fr-FR"/>
        </w:rPr>
        <w:t>2)</w:t>
      </w:r>
      <w:r w:rsidR="00FA4989">
        <w:tab/>
      </w:r>
      <w:r w:rsidRPr="46018639">
        <w:rPr>
          <w:sz w:val="19"/>
          <w:szCs w:val="19"/>
          <w:lang w:val="en-US" w:eastAsia="fr-FR"/>
        </w:rPr>
        <w:t xml:space="preserve">The term “(under study)” </w:t>
      </w:r>
      <w:proofErr w:type="gramStart"/>
      <w:r w:rsidR="00FA4989" w:rsidRPr="007F7175">
        <w:rPr>
          <w:strike/>
          <w:sz w:val="19"/>
          <w:szCs w:val="19"/>
          <w:highlight w:val="yellow"/>
          <w:lang w:val="en-US" w:eastAsia="fr-FR"/>
        </w:rPr>
        <w:t xml:space="preserve">is </w:t>
      </w:r>
      <w:r w:rsidR="62E29F54" w:rsidRPr="007F7175">
        <w:rPr>
          <w:sz w:val="19"/>
          <w:szCs w:val="19"/>
          <w:highlight w:val="yellow"/>
          <w:u w:val="double"/>
          <w:lang w:val="en-US" w:eastAsia="fr-FR"/>
        </w:rPr>
        <w:t>may be</w:t>
      </w:r>
      <w:proofErr w:type="gramEnd"/>
      <w:r w:rsidR="62E29F54" w:rsidRPr="007F7175">
        <w:rPr>
          <w:sz w:val="19"/>
          <w:szCs w:val="19"/>
          <w:u w:val="double"/>
          <w:lang w:val="en-US" w:eastAsia="fr-FR"/>
        </w:rPr>
        <w:t xml:space="preserve"> </w:t>
      </w:r>
      <w:r w:rsidRPr="46018639">
        <w:rPr>
          <w:sz w:val="19"/>
          <w:szCs w:val="19"/>
          <w:lang w:val="en-US" w:eastAsia="fr-FR"/>
        </w:rPr>
        <w:t xml:space="preserve">found in some rare instances, with reference to an article or part of an article. This means that this part of the text has not been adopted by the World Assembly of Delegates and the </w:t>
      </w:r>
      <w:proofErr w:type="gramStart"/>
      <w:r w:rsidRPr="46018639">
        <w:rPr>
          <w:sz w:val="19"/>
          <w:szCs w:val="19"/>
          <w:lang w:val="en-US" w:eastAsia="fr-FR"/>
        </w:rPr>
        <w:t>particular provisions</w:t>
      </w:r>
      <w:proofErr w:type="gramEnd"/>
      <w:r w:rsidRPr="46018639">
        <w:rPr>
          <w:sz w:val="19"/>
          <w:szCs w:val="19"/>
          <w:lang w:val="en-US" w:eastAsia="fr-FR"/>
        </w:rPr>
        <w:t xml:space="preserve"> </w:t>
      </w:r>
      <w:proofErr w:type="gramStart"/>
      <w:r w:rsidRPr="46018639">
        <w:rPr>
          <w:sz w:val="19"/>
          <w:szCs w:val="19"/>
          <w:lang w:val="en-US" w:eastAsia="fr-FR"/>
        </w:rPr>
        <w:t>are thus</w:t>
      </w:r>
      <w:proofErr w:type="gramEnd"/>
      <w:r w:rsidRPr="46018639">
        <w:rPr>
          <w:sz w:val="19"/>
          <w:szCs w:val="19"/>
          <w:lang w:val="en-US" w:eastAsia="fr-FR"/>
        </w:rPr>
        <w:t xml:space="preserve"> not part of the </w:t>
      </w:r>
      <w:r w:rsidRPr="46018639">
        <w:rPr>
          <w:i/>
          <w:iCs/>
          <w:sz w:val="19"/>
          <w:szCs w:val="19"/>
          <w:lang w:val="en-US" w:eastAsia="fr-FR"/>
        </w:rPr>
        <w:t>Terrestrial Code</w:t>
      </w:r>
      <w:r w:rsidR="618A9502" w:rsidRPr="46018639">
        <w:rPr>
          <w:sz w:val="19"/>
          <w:szCs w:val="19"/>
          <w:lang w:val="en-US" w:eastAsia="ja-JP"/>
        </w:rPr>
        <w:t xml:space="preserve">, </w:t>
      </w:r>
      <w:r w:rsidR="0D72212F" w:rsidRPr="46018639">
        <w:rPr>
          <w:sz w:val="19"/>
          <w:szCs w:val="19"/>
          <w:lang w:val="en-US" w:eastAsia="ja-JP"/>
        </w:rPr>
        <w:t xml:space="preserve">while </w:t>
      </w:r>
      <w:r w:rsidR="71FC8DB3" w:rsidRPr="46018639">
        <w:rPr>
          <w:sz w:val="19"/>
          <w:szCs w:val="19"/>
          <w:lang w:val="en-US" w:eastAsia="ja-JP"/>
        </w:rPr>
        <w:t>they</w:t>
      </w:r>
      <w:r w:rsidR="0D72212F" w:rsidRPr="46018639">
        <w:rPr>
          <w:sz w:val="19"/>
          <w:szCs w:val="19"/>
          <w:lang w:val="en-US" w:eastAsia="ja-JP"/>
        </w:rPr>
        <w:t xml:space="preserve"> continue to be </w:t>
      </w:r>
      <w:r w:rsidR="121C4FCE" w:rsidRPr="46018639">
        <w:rPr>
          <w:sz w:val="19"/>
          <w:szCs w:val="19"/>
          <w:lang w:val="en-US" w:eastAsia="ja-JP"/>
        </w:rPr>
        <w:t xml:space="preserve">the </w:t>
      </w:r>
      <w:r w:rsidR="0D72212F" w:rsidRPr="46018639">
        <w:rPr>
          <w:sz w:val="19"/>
          <w:szCs w:val="19"/>
          <w:lang w:val="en-US" w:eastAsia="ja-JP"/>
        </w:rPr>
        <w:t xml:space="preserve">subject </w:t>
      </w:r>
      <w:r w:rsidR="1D0DD990" w:rsidRPr="46018639">
        <w:rPr>
          <w:sz w:val="19"/>
          <w:szCs w:val="19"/>
          <w:lang w:val="en-US" w:eastAsia="ja-JP"/>
        </w:rPr>
        <w:t>of</w:t>
      </w:r>
      <w:r w:rsidR="0D72212F" w:rsidRPr="46018639">
        <w:rPr>
          <w:sz w:val="19"/>
          <w:szCs w:val="19"/>
          <w:lang w:val="en-US" w:eastAsia="ja-JP"/>
        </w:rPr>
        <w:t xml:space="preserve"> specific work</w:t>
      </w:r>
      <w:r w:rsidR="121C4FCE" w:rsidRPr="46018639">
        <w:rPr>
          <w:sz w:val="19"/>
          <w:szCs w:val="19"/>
          <w:lang w:val="en-US" w:eastAsia="ja-JP"/>
        </w:rPr>
        <w:t>,</w:t>
      </w:r>
      <w:r w:rsidR="0D72212F" w:rsidRPr="46018639">
        <w:rPr>
          <w:sz w:val="19"/>
          <w:szCs w:val="19"/>
          <w:lang w:val="en-US" w:eastAsia="ja-JP"/>
        </w:rPr>
        <w:t xml:space="preserve"> </w:t>
      </w:r>
      <w:r w:rsidR="4C09DE64" w:rsidRPr="46018639">
        <w:rPr>
          <w:sz w:val="19"/>
          <w:szCs w:val="19"/>
          <w:lang w:val="en-US" w:eastAsia="ja-JP"/>
        </w:rPr>
        <w:t xml:space="preserve">until they are </w:t>
      </w:r>
      <w:r w:rsidR="1D0DD990" w:rsidRPr="46018639">
        <w:rPr>
          <w:sz w:val="19"/>
          <w:szCs w:val="19"/>
          <w:lang w:val="en-US" w:eastAsia="ja-JP"/>
        </w:rPr>
        <w:t>amended</w:t>
      </w:r>
      <w:r w:rsidR="4C09DE64" w:rsidRPr="46018639">
        <w:rPr>
          <w:sz w:val="19"/>
          <w:szCs w:val="19"/>
          <w:lang w:val="en-US" w:eastAsia="ja-JP"/>
        </w:rPr>
        <w:t xml:space="preserve"> or deleted</w:t>
      </w:r>
      <w:r w:rsidRPr="46018639">
        <w:rPr>
          <w:sz w:val="19"/>
          <w:szCs w:val="19"/>
          <w:lang w:val="en-US" w:eastAsia="fr-FR"/>
        </w:rPr>
        <w:t>.</w:t>
      </w:r>
    </w:p>
    <w:p w14:paraId="59675B1E" w14:textId="1482772F" w:rsidR="00FA4989" w:rsidRPr="00E83693" w:rsidRDefault="00FA4989" w:rsidP="00890286">
      <w:pPr>
        <w:tabs>
          <w:tab w:val="clear" w:pos="284"/>
          <w:tab w:val="clear" w:pos="993"/>
          <w:tab w:val="clear" w:pos="1418"/>
        </w:tabs>
        <w:spacing w:after="200" w:line="240" w:lineRule="auto"/>
        <w:ind w:left="425" w:hanging="425"/>
        <w:rPr>
          <w:sz w:val="19"/>
          <w:szCs w:val="19"/>
          <w:lang w:val="en-US" w:eastAsia="fr-FR"/>
        </w:rPr>
      </w:pPr>
      <w:r w:rsidRPr="00E83693">
        <w:rPr>
          <w:sz w:val="19"/>
          <w:szCs w:val="19"/>
          <w:lang w:val="en-US" w:eastAsia="fr-FR"/>
        </w:rPr>
        <w:t>3)</w:t>
      </w:r>
      <w:r w:rsidRPr="00E83693">
        <w:rPr>
          <w:sz w:val="19"/>
          <w:szCs w:val="19"/>
          <w:lang w:val="en-US" w:eastAsia="fr-FR"/>
        </w:rPr>
        <w:tab/>
        <w:t xml:space="preserve">The standards in the chapters of Section 1 are designed for the implementation of measures for the diagnosis, </w:t>
      </w:r>
      <w:r w:rsidRPr="00E83693">
        <w:rPr>
          <w:i/>
          <w:iCs/>
          <w:sz w:val="19"/>
          <w:szCs w:val="19"/>
          <w:lang w:val="en-US" w:eastAsia="fr-FR"/>
        </w:rPr>
        <w:t>surveillance</w:t>
      </w:r>
      <w:r w:rsidRPr="00E83693">
        <w:rPr>
          <w:sz w:val="19"/>
          <w:szCs w:val="19"/>
          <w:lang w:val="en-US" w:eastAsia="fr-FR"/>
        </w:rPr>
        <w:t xml:space="preserve"> and </w:t>
      </w:r>
      <w:r w:rsidRPr="00E83693">
        <w:rPr>
          <w:i/>
          <w:iCs/>
          <w:sz w:val="19"/>
          <w:szCs w:val="19"/>
          <w:lang w:val="en-US" w:eastAsia="fr-FR"/>
        </w:rPr>
        <w:t>notification</w:t>
      </w:r>
      <w:r w:rsidRPr="00E83693">
        <w:rPr>
          <w:sz w:val="19"/>
          <w:szCs w:val="19"/>
          <w:lang w:val="en-US" w:eastAsia="fr-FR"/>
        </w:rPr>
        <w:t xml:space="preserve"> of diseases, </w:t>
      </w:r>
      <w:r w:rsidRPr="00E83693">
        <w:rPr>
          <w:i/>
          <w:iCs/>
          <w:sz w:val="19"/>
          <w:szCs w:val="19"/>
          <w:lang w:val="en-US" w:eastAsia="fr-FR"/>
        </w:rPr>
        <w:t>infections</w:t>
      </w:r>
      <w:r w:rsidRPr="00E83693">
        <w:rPr>
          <w:sz w:val="19"/>
          <w:szCs w:val="19"/>
          <w:lang w:val="en-US" w:eastAsia="fr-FR"/>
        </w:rPr>
        <w:t xml:space="preserve"> and </w:t>
      </w:r>
      <w:r w:rsidRPr="00E83693">
        <w:rPr>
          <w:i/>
          <w:iCs/>
          <w:sz w:val="19"/>
          <w:szCs w:val="19"/>
          <w:lang w:val="en-US" w:eastAsia="fr-FR"/>
        </w:rPr>
        <w:t>infestations</w:t>
      </w:r>
      <w:r w:rsidRPr="00E83693">
        <w:rPr>
          <w:sz w:val="19"/>
          <w:szCs w:val="19"/>
          <w:lang w:val="en-US" w:eastAsia="fr-FR"/>
        </w:rPr>
        <w:t xml:space="preserve">. The standards include procedures for </w:t>
      </w:r>
      <w:r w:rsidRPr="00E83693">
        <w:rPr>
          <w:i/>
          <w:iCs/>
          <w:sz w:val="19"/>
          <w:szCs w:val="19"/>
          <w:lang w:val="en-US" w:eastAsia="fr-FR"/>
        </w:rPr>
        <w:t>notification</w:t>
      </w:r>
      <w:r w:rsidRPr="00E83693">
        <w:rPr>
          <w:sz w:val="19"/>
          <w:szCs w:val="19"/>
          <w:lang w:val="en-US" w:eastAsia="fr-FR"/>
        </w:rPr>
        <w:t xml:space="preserve"> to WOAH and procedures for the recognition of the </w:t>
      </w:r>
      <w:r w:rsidRPr="00E83693">
        <w:rPr>
          <w:i/>
          <w:iCs/>
          <w:sz w:val="19"/>
          <w:szCs w:val="19"/>
          <w:lang w:val="en-US" w:eastAsia="fr-FR"/>
        </w:rPr>
        <w:t>animal health status</w:t>
      </w:r>
      <w:r w:rsidRPr="00E83693">
        <w:rPr>
          <w:sz w:val="19"/>
          <w:szCs w:val="19"/>
          <w:lang w:val="en-US" w:eastAsia="fr-FR"/>
        </w:rPr>
        <w:t xml:space="preserve"> of a country, </w:t>
      </w:r>
      <w:r w:rsidRPr="00E83693">
        <w:rPr>
          <w:i/>
          <w:iCs/>
          <w:sz w:val="19"/>
          <w:szCs w:val="19"/>
          <w:lang w:val="en-US" w:eastAsia="fr-FR"/>
        </w:rPr>
        <w:t>zone</w:t>
      </w:r>
      <w:r w:rsidRPr="00E83693">
        <w:rPr>
          <w:sz w:val="19"/>
          <w:szCs w:val="19"/>
          <w:lang w:val="en-US" w:eastAsia="fr-FR"/>
        </w:rPr>
        <w:t xml:space="preserve"> or </w:t>
      </w:r>
      <w:r w:rsidRPr="00E83693">
        <w:rPr>
          <w:i/>
          <w:iCs/>
          <w:sz w:val="19"/>
          <w:szCs w:val="19"/>
          <w:lang w:val="en-US" w:eastAsia="fr-FR"/>
        </w:rPr>
        <w:t>compartment</w:t>
      </w:r>
      <w:r w:rsidRPr="00E83693">
        <w:rPr>
          <w:sz w:val="19"/>
          <w:szCs w:val="19"/>
          <w:lang w:val="en-US" w:eastAsia="fr-FR"/>
        </w:rPr>
        <w:t>.</w:t>
      </w:r>
      <w:r w:rsidR="00A445E1" w:rsidRPr="008A4436">
        <w:rPr>
          <w:sz w:val="19"/>
          <w:szCs w:val="19"/>
          <w:u w:val="double"/>
        </w:rPr>
        <w:t xml:space="preserve"> Section 1 </w:t>
      </w:r>
      <w:r w:rsidR="00A96DB3" w:rsidRPr="008A4436">
        <w:rPr>
          <w:sz w:val="19"/>
          <w:szCs w:val="19"/>
          <w:u w:val="double"/>
        </w:rPr>
        <w:t xml:space="preserve">thus </w:t>
      </w:r>
      <w:r w:rsidR="00A445E1" w:rsidRPr="008A4436">
        <w:rPr>
          <w:sz w:val="19"/>
          <w:szCs w:val="19"/>
          <w:u w:val="double"/>
        </w:rPr>
        <w:t xml:space="preserve">provides transparency to trading partners through WOAH </w:t>
      </w:r>
      <w:r w:rsidR="00A445E1" w:rsidRPr="00E060D9">
        <w:rPr>
          <w:i/>
          <w:iCs/>
          <w:sz w:val="19"/>
          <w:szCs w:val="19"/>
          <w:u w:val="double"/>
        </w:rPr>
        <w:t>notification</w:t>
      </w:r>
      <w:r w:rsidR="00A445E1" w:rsidRPr="008A4436">
        <w:rPr>
          <w:sz w:val="19"/>
          <w:szCs w:val="19"/>
          <w:u w:val="double"/>
        </w:rPr>
        <w:t xml:space="preserve"> on their respective </w:t>
      </w:r>
      <w:r w:rsidR="006F2F87" w:rsidRPr="00E060D9">
        <w:rPr>
          <w:i/>
          <w:iCs/>
          <w:sz w:val="19"/>
          <w:szCs w:val="19"/>
          <w:u w:val="double"/>
        </w:rPr>
        <w:t xml:space="preserve">animal </w:t>
      </w:r>
      <w:r w:rsidR="00907459" w:rsidRPr="00E060D9">
        <w:rPr>
          <w:i/>
          <w:iCs/>
          <w:sz w:val="19"/>
          <w:szCs w:val="19"/>
          <w:u w:val="double"/>
        </w:rPr>
        <w:t xml:space="preserve">health </w:t>
      </w:r>
      <w:r w:rsidR="00A445E1" w:rsidRPr="00E060D9">
        <w:rPr>
          <w:i/>
          <w:iCs/>
          <w:sz w:val="19"/>
          <w:szCs w:val="19"/>
          <w:u w:val="double"/>
        </w:rPr>
        <w:t>status</w:t>
      </w:r>
      <w:r w:rsidR="00A445E1" w:rsidRPr="008A4436">
        <w:rPr>
          <w:sz w:val="19"/>
          <w:szCs w:val="19"/>
          <w:u w:val="double"/>
        </w:rPr>
        <w:t xml:space="preserve"> for </w:t>
      </w:r>
      <w:r w:rsidR="00A445E1" w:rsidRPr="008A4436">
        <w:rPr>
          <w:i/>
          <w:iCs/>
          <w:sz w:val="19"/>
          <w:szCs w:val="19"/>
          <w:u w:val="double"/>
        </w:rPr>
        <w:t>listed diseases</w:t>
      </w:r>
      <w:r w:rsidR="00A445E1" w:rsidRPr="008A4436">
        <w:rPr>
          <w:sz w:val="19"/>
          <w:szCs w:val="19"/>
          <w:u w:val="double"/>
        </w:rPr>
        <w:t>. This is fundamental baseline information for setting risk-based import requirements.</w:t>
      </w:r>
    </w:p>
    <w:p w14:paraId="6D1F6EC7" w14:textId="670B99E9" w:rsidR="00FA4989" w:rsidRPr="00E83693" w:rsidRDefault="00FA4989" w:rsidP="00890286">
      <w:pPr>
        <w:tabs>
          <w:tab w:val="clear" w:pos="284"/>
          <w:tab w:val="clear" w:pos="993"/>
          <w:tab w:val="clear" w:pos="1418"/>
        </w:tabs>
        <w:spacing w:after="200" w:line="240" w:lineRule="auto"/>
        <w:ind w:left="425" w:hanging="425"/>
        <w:rPr>
          <w:sz w:val="19"/>
          <w:szCs w:val="19"/>
          <w:lang w:val="en-US" w:eastAsia="fr-FR"/>
        </w:rPr>
      </w:pPr>
      <w:r w:rsidRPr="00E83693">
        <w:rPr>
          <w:sz w:val="19"/>
          <w:szCs w:val="19"/>
          <w:lang w:val="en-US" w:eastAsia="fr-FR"/>
        </w:rPr>
        <w:t>4)</w:t>
      </w:r>
      <w:r w:rsidRPr="00E83693">
        <w:rPr>
          <w:sz w:val="19"/>
          <w:szCs w:val="19"/>
          <w:lang w:val="en-US" w:eastAsia="fr-FR"/>
        </w:rPr>
        <w:tab/>
        <w:t xml:space="preserve">The standards in </w:t>
      </w:r>
      <w:r w:rsidR="00DE11CB" w:rsidRPr="00E83693">
        <w:rPr>
          <w:sz w:val="19"/>
          <w:szCs w:val="19"/>
          <w:lang w:val="en-US" w:eastAsia="fr-FR"/>
        </w:rPr>
        <w:t xml:space="preserve">the chapters of </w:t>
      </w:r>
      <w:r w:rsidRPr="00E83693">
        <w:rPr>
          <w:sz w:val="19"/>
          <w:szCs w:val="19"/>
          <w:lang w:val="en-US" w:eastAsia="fr-FR"/>
        </w:rPr>
        <w:t xml:space="preserve">Section 2 are designed to guide </w:t>
      </w:r>
      <w:proofErr w:type="spellStart"/>
      <w:proofErr w:type="gramStart"/>
      <w:r w:rsidR="00D47C7D" w:rsidRPr="00315B95">
        <w:rPr>
          <w:sz w:val="19"/>
          <w:szCs w:val="19"/>
          <w:u w:val="double"/>
          <w:lang w:val="en-US" w:eastAsia="fr-FR"/>
        </w:rPr>
        <w:t>an</w:t>
      </w:r>
      <w:proofErr w:type="spellEnd"/>
      <w:r w:rsidR="00D47C7D" w:rsidRPr="00315B95">
        <w:rPr>
          <w:sz w:val="19"/>
          <w:szCs w:val="19"/>
          <w:u w:val="double"/>
          <w:lang w:val="en-US" w:eastAsia="fr-FR"/>
        </w:rPr>
        <w:t xml:space="preserve"> </w:t>
      </w:r>
      <w:r w:rsidRPr="00315B95">
        <w:rPr>
          <w:strike/>
          <w:sz w:val="19"/>
          <w:szCs w:val="19"/>
          <w:lang w:val="en-US" w:eastAsia="fr-FR"/>
        </w:rPr>
        <w:t>the</w:t>
      </w:r>
      <w:proofErr w:type="gramEnd"/>
      <w:r w:rsidRPr="00E83693">
        <w:rPr>
          <w:sz w:val="19"/>
          <w:szCs w:val="19"/>
          <w:lang w:val="en-US" w:eastAsia="fr-FR"/>
        </w:rPr>
        <w:t xml:space="preserve"> </w:t>
      </w:r>
      <w:r w:rsidRPr="00E83693">
        <w:rPr>
          <w:i/>
          <w:iCs/>
          <w:sz w:val="19"/>
          <w:szCs w:val="19"/>
          <w:lang w:val="en-US" w:eastAsia="fr-FR"/>
        </w:rPr>
        <w:t>importing country</w:t>
      </w:r>
      <w:r w:rsidRPr="00E83693">
        <w:rPr>
          <w:sz w:val="19"/>
          <w:szCs w:val="19"/>
          <w:lang w:val="en-US" w:eastAsia="fr-FR"/>
        </w:rPr>
        <w:t xml:space="preserve"> in conducting import </w:t>
      </w:r>
      <w:r w:rsidRPr="00E83693">
        <w:rPr>
          <w:i/>
          <w:iCs/>
          <w:sz w:val="19"/>
          <w:szCs w:val="19"/>
          <w:lang w:val="en-US" w:eastAsia="fr-FR"/>
        </w:rPr>
        <w:t>risk analysis</w:t>
      </w:r>
      <w:r w:rsidR="008C52C9" w:rsidRPr="00884945">
        <w:rPr>
          <w:sz w:val="19"/>
          <w:szCs w:val="19"/>
          <w:u w:val="double"/>
          <w:lang w:val="en-US" w:eastAsia="fr-FR"/>
        </w:rPr>
        <w:t>,</w:t>
      </w:r>
      <w:r w:rsidRPr="00884945">
        <w:rPr>
          <w:sz w:val="19"/>
          <w:szCs w:val="19"/>
          <w:u w:val="double"/>
          <w:lang w:val="en-US" w:eastAsia="fr-FR"/>
        </w:rPr>
        <w:t xml:space="preserve"> </w:t>
      </w:r>
      <w:proofErr w:type="gramStart"/>
      <w:r w:rsidR="008C52C9" w:rsidRPr="00884945">
        <w:rPr>
          <w:sz w:val="19"/>
          <w:szCs w:val="19"/>
          <w:u w:val="double"/>
          <w:lang w:val="en-US" w:eastAsia="fr-FR"/>
        </w:rPr>
        <w:t xml:space="preserve">in particular </w:t>
      </w:r>
      <w:r w:rsidRPr="00884945">
        <w:rPr>
          <w:sz w:val="19"/>
          <w:szCs w:val="19"/>
          <w:u w:val="double"/>
          <w:lang w:val="en-US" w:eastAsia="fr-FR"/>
        </w:rPr>
        <w:t>in</w:t>
      </w:r>
      <w:proofErr w:type="gramEnd"/>
      <w:r w:rsidRPr="00E83693">
        <w:rPr>
          <w:sz w:val="19"/>
          <w:szCs w:val="19"/>
          <w:lang w:val="en-US" w:eastAsia="fr-FR"/>
        </w:rPr>
        <w:t xml:space="preserve"> the absence of WOAH recommendations on </w:t>
      </w:r>
      <w:proofErr w:type="gramStart"/>
      <w:r w:rsidRPr="00E83693">
        <w:rPr>
          <w:sz w:val="19"/>
          <w:szCs w:val="19"/>
          <w:lang w:val="en-US" w:eastAsia="fr-FR"/>
        </w:rPr>
        <w:t xml:space="preserve">particular </w:t>
      </w:r>
      <w:r w:rsidRPr="00656092">
        <w:rPr>
          <w:i/>
          <w:iCs/>
          <w:sz w:val="19"/>
          <w:szCs w:val="19"/>
          <w:lang w:val="en-US" w:eastAsia="fr-FR"/>
        </w:rPr>
        <w:t>pathogenic</w:t>
      </w:r>
      <w:proofErr w:type="gramEnd"/>
      <w:r w:rsidRPr="00656092">
        <w:rPr>
          <w:i/>
          <w:iCs/>
          <w:sz w:val="19"/>
          <w:szCs w:val="19"/>
          <w:lang w:val="en-US" w:eastAsia="fr-FR"/>
        </w:rPr>
        <w:t xml:space="preserve"> agents</w:t>
      </w:r>
      <w:r w:rsidRPr="00E83693">
        <w:rPr>
          <w:sz w:val="19"/>
          <w:szCs w:val="19"/>
          <w:lang w:val="en-US" w:eastAsia="fr-FR"/>
        </w:rPr>
        <w:t xml:space="preserve"> or </w:t>
      </w:r>
      <w:r w:rsidRPr="00E83693">
        <w:rPr>
          <w:i/>
          <w:iCs/>
          <w:sz w:val="19"/>
          <w:szCs w:val="19"/>
          <w:lang w:val="en-US" w:eastAsia="fr-FR"/>
        </w:rPr>
        <w:t>commodities</w:t>
      </w:r>
      <w:r w:rsidR="00A445E1" w:rsidRPr="00884945">
        <w:rPr>
          <w:sz w:val="19"/>
          <w:szCs w:val="19"/>
          <w:u w:val="double"/>
        </w:rPr>
        <w:t xml:space="preserve"> to inform sanitary requirements and certification</w:t>
      </w:r>
      <w:r w:rsidRPr="00E83693">
        <w:rPr>
          <w:sz w:val="19"/>
          <w:szCs w:val="19"/>
          <w:lang w:val="en-US" w:eastAsia="fr-FR"/>
        </w:rPr>
        <w:t xml:space="preserve">. The </w:t>
      </w:r>
      <w:r w:rsidRPr="00E83693">
        <w:rPr>
          <w:i/>
          <w:iCs/>
          <w:sz w:val="19"/>
          <w:szCs w:val="19"/>
          <w:lang w:val="en-US" w:eastAsia="fr-FR"/>
        </w:rPr>
        <w:t>importing country</w:t>
      </w:r>
      <w:r w:rsidRPr="00E83693">
        <w:rPr>
          <w:sz w:val="19"/>
          <w:szCs w:val="19"/>
          <w:lang w:val="en-US" w:eastAsia="fr-FR"/>
        </w:rPr>
        <w:t xml:space="preserve"> should also use these standards to justify import measures which are </w:t>
      </w:r>
      <w:r w:rsidRPr="00ED2104">
        <w:rPr>
          <w:strike/>
          <w:sz w:val="19"/>
          <w:szCs w:val="19"/>
          <w:lang w:val="en-US" w:eastAsia="fr-FR"/>
        </w:rPr>
        <w:t>more stringent</w:t>
      </w:r>
      <w:r w:rsidR="00976A9E">
        <w:rPr>
          <w:rFonts w:hint="eastAsia"/>
          <w:strike/>
          <w:sz w:val="19"/>
          <w:szCs w:val="19"/>
          <w:lang w:val="en-US" w:eastAsia="ja-JP"/>
        </w:rPr>
        <w:t xml:space="preserve"> than</w:t>
      </w:r>
      <w:r w:rsidRPr="00ED2104">
        <w:rPr>
          <w:strike/>
          <w:sz w:val="19"/>
          <w:szCs w:val="19"/>
          <w:lang w:val="en-US" w:eastAsia="fr-FR"/>
        </w:rPr>
        <w:t xml:space="preserve"> </w:t>
      </w:r>
      <w:r w:rsidR="003E6EDF" w:rsidRPr="00ED2104">
        <w:rPr>
          <w:sz w:val="19"/>
          <w:szCs w:val="19"/>
          <w:u w:val="double"/>
          <w:lang w:val="en-US" w:eastAsia="fr-FR"/>
        </w:rPr>
        <w:t xml:space="preserve">different </w:t>
      </w:r>
      <w:proofErr w:type="gramStart"/>
      <w:r w:rsidR="003E6EDF" w:rsidRPr="00A96B8E">
        <w:rPr>
          <w:strike/>
          <w:sz w:val="19"/>
          <w:szCs w:val="19"/>
          <w:highlight w:val="yellow"/>
          <w:u w:val="double"/>
          <w:lang w:val="en-US" w:eastAsia="fr-FR"/>
        </w:rPr>
        <w:t>to</w:t>
      </w:r>
      <w:r w:rsidRPr="00E83693">
        <w:rPr>
          <w:sz w:val="19"/>
          <w:szCs w:val="19"/>
          <w:lang w:val="en-US" w:eastAsia="fr-FR"/>
        </w:rPr>
        <w:t xml:space="preserve"> </w:t>
      </w:r>
      <w:r w:rsidR="00CE5895" w:rsidRPr="00A96B8E">
        <w:rPr>
          <w:rFonts w:hint="eastAsia"/>
          <w:sz w:val="19"/>
          <w:szCs w:val="19"/>
          <w:highlight w:val="yellow"/>
          <w:u w:val="double"/>
          <w:lang w:val="en-US" w:eastAsia="ja-JP"/>
        </w:rPr>
        <w:t>from</w:t>
      </w:r>
      <w:proofErr w:type="gramEnd"/>
      <w:r w:rsidR="00CE5895" w:rsidRPr="00A96B8E">
        <w:rPr>
          <w:rFonts w:hint="eastAsia"/>
          <w:sz w:val="19"/>
          <w:szCs w:val="19"/>
          <w:highlight w:val="yellow"/>
          <w:u w:val="double"/>
          <w:lang w:val="en-US" w:eastAsia="ja-JP"/>
        </w:rPr>
        <w:t xml:space="preserve"> </w:t>
      </w:r>
      <w:r w:rsidRPr="00E83693">
        <w:rPr>
          <w:sz w:val="19"/>
          <w:szCs w:val="19"/>
          <w:lang w:val="en-US" w:eastAsia="fr-FR"/>
        </w:rPr>
        <w:t>existing WOAH standards.</w:t>
      </w:r>
      <w:r w:rsidR="00A445E1" w:rsidRPr="00BD4E0F">
        <w:rPr>
          <w:sz w:val="19"/>
          <w:szCs w:val="19"/>
          <w:u w:val="double"/>
          <w:lang w:val="en-US" w:eastAsia="fr-FR"/>
        </w:rPr>
        <w:t xml:space="preserve"> </w:t>
      </w:r>
      <w:r w:rsidR="00A445E1" w:rsidRPr="00BD4E0F">
        <w:rPr>
          <w:sz w:val="19"/>
          <w:szCs w:val="19"/>
          <w:u w:val="double"/>
        </w:rPr>
        <w:t xml:space="preserve">Section 2 also provides principles and guidance on </w:t>
      </w:r>
      <w:r w:rsidR="00A445E1" w:rsidRPr="00BD4E0F">
        <w:rPr>
          <w:i/>
          <w:iCs/>
          <w:sz w:val="19"/>
          <w:szCs w:val="19"/>
          <w:u w:val="double"/>
        </w:rPr>
        <w:t xml:space="preserve">safe commodity </w:t>
      </w:r>
      <w:r w:rsidR="00A445E1" w:rsidRPr="00BD4E0F">
        <w:rPr>
          <w:sz w:val="19"/>
          <w:szCs w:val="19"/>
          <w:u w:val="double"/>
        </w:rPr>
        <w:t>criteria.</w:t>
      </w:r>
    </w:p>
    <w:p w14:paraId="69E9C32C" w14:textId="2DBD0B55" w:rsidR="00FA4989" w:rsidRPr="00E83693" w:rsidRDefault="3B2B144C" w:rsidP="00890286">
      <w:pPr>
        <w:tabs>
          <w:tab w:val="clear" w:pos="284"/>
          <w:tab w:val="clear" w:pos="993"/>
          <w:tab w:val="clear" w:pos="1418"/>
        </w:tabs>
        <w:spacing w:after="200" w:line="240" w:lineRule="auto"/>
        <w:ind w:left="425" w:hanging="425"/>
        <w:rPr>
          <w:sz w:val="19"/>
          <w:szCs w:val="19"/>
          <w:lang w:val="en-US" w:eastAsia="fr-FR"/>
        </w:rPr>
      </w:pPr>
      <w:r w:rsidRPr="46018639">
        <w:rPr>
          <w:sz w:val="19"/>
          <w:szCs w:val="19"/>
          <w:lang w:val="en-US" w:eastAsia="fr-FR"/>
        </w:rPr>
        <w:t>5)</w:t>
      </w:r>
      <w:r w:rsidR="00FA4989">
        <w:tab/>
      </w:r>
      <w:r w:rsidRPr="46018639">
        <w:rPr>
          <w:sz w:val="19"/>
          <w:szCs w:val="19"/>
          <w:lang w:val="en-US" w:eastAsia="fr-FR"/>
        </w:rPr>
        <w:t xml:space="preserve">The standards in the chapters of Section 3 are designed for the </w:t>
      </w:r>
      <w:r w:rsidRPr="46018639">
        <w:rPr>
          <w:i/>
          <w:iCs/>
          <w:sz w:val="19"/>
          <w:szCs w:val="19"/>
          <w:lang w:val="en-US" w:eastAsia="fr-FR"/>
        </w:rPr>
        <w:t>establishment</w:t>
      </w:r>
      <w:r w:rsidRPr="46018639">
        <w:rPr>
          <w:sz w:val="19"/>
          <w:szCs w:val="19"/>
          <w:lang w:val="en-US" w:eastAsia="fr-FR"/>
        </w:rPr>
        <w:t>, maintenance</w:t>
      </w:r>
      <w:r w:rsidR="6453DD61" w:rsidRPr="46018639">
        <w:rPr>
          <w:sz w:val="19"/>
          <w:szCs w:val="19"/>
          <w:lang w:val="en-US" w:eastAsia="fr-FR"/>
        </w:rPr>
        <w:t xml:space="preserve"> </w:t>
      </w:r>
      <w:r w:rsidR="7E1961C0" w:rsidRPr="46018639">
        <w:rPr>
          <w:sz w:val="19"/>
          <w:szCs w:val="19"/>
          <w:lang w:val="en-US" w:eastAsia="fr-FR"/>
        </w:rPr>
        <w:t>and</w:t>
      </w:r>
      <w:r w:rsidR="7E1961C0" w:rsidRPr="46018639">
        <w:rPr>
          <w:sz w:val="19"/>
          <w:szCs w:val="19"/>
          <w:u w:val="double"/>
          <w:lang w:val="en-US" w:eastAsia="fr-FR"/>
        </w:rPr>
        <w:t xml:space="preserve"> </w:t>
      </w:r>
      <w:r w:rsidR="79D46CDF" w:rsidRPr="46018639">
        <w:rPr>
          <w:sz w:val="19"/>
          <w:szCs w:val="19"/>
          <w:u w:val="double"/>
          <w:lang w:val="en-US" w:eastAsia="fr-FR"/>
        </w:rPr>
        <w:t>strengthening</w:t>
      </w:r>
      <w:r w:rsidR="6453DD61" w:rsidRPr="46018639">
        <w:rPr>
          <w:sz w:val="19"/>
          <w:szCs w:val="19"/>
          <w:u w:val="double"/>
          <w:lang w:val="en-US" w:eastAsia="fr-FR"/>
        </w:rPr>
        <w:t xml:space="preserve"> </w:t>
      </w:r>
      <w:r w:rsidRPr="46018639">
        <w:rPr>
          <w:strike/>
          <w:sz w:val="19"/>
          <w:szCs w:val="19"/>
          <w:lang w:val="en-US" w:eastAsia="fr-FR"/>
        </w:rPr>
        <w:t xml:space="preserve">evaluation </w:t>
      </w:r>
      <w:r w:rsidRPr="46018639">
        <w:rPr>
          <w:sz w:val="19"/>
          <w:szCs w:val="19"/>
          <w:lang w:val="en-US" w:eastAsia="fr-FR"/>
        </w:rPr>
        <w:t xml:space="preserve">of </w:t>
      </w:r>
      <w:r w:rsidRPr="46018639">
        <w:rPr>
          <w:i/>
          <w:iCs/>
          <w:sz w:val="19"/>
          <w:szCs w:val="19"/>
          <w:lang w:val="en-US" w:eastAsia="fr-FR"/>
        </w:rPr>
        <w:t>Veterinary Services</w:t>
      </w:r>
      <w:r w:rsidRPr="46018639">
        <w:rPr>
          <w:sz w:val="19"/>
          <w:szCs w:val="19"/>
          <w:lang w:val="en-US" w:eastAsia="fr-FR"/>
        </w:rPr>
        <w:t xml:space="preserve">, </w:t>
      </w:r>
      <w:r w:rsidR="222BA2CD" w:rsidRPr="46018639">
        <w:rPr>
          <w:sz w:val="19"/>
          <w:szCs w:val="19"/>
          <w:u w:val="double"/>
          <w:lang w:val="en-US" w:eastAsia="fr-FR"/>
        </w:rPr>
        <w:t xml:space="preserve">and the evaluation of their quality, </w:t>
      </w:r>
      <w:r w:rsidRPr="46018639">
        <w:rPr>
          <w:sz w:val="19"/>
          <w:szCs w:val="19"/>
          <w:lang w:val="en-US" w:eastAsia="fr-FR"/>
        </w:rPr>
        <w:t xml:space="preserve">including </w:t>
      </w:r>
      <w:r w:rsidRPr="46018639">
        <w:rPr>
          <w:i/>
          <w:iCs/>
          <w:sz w:val="19"/>
          <w:szCs w:val="19"/>
          <w:lang w:val="en-US" w:eastAsia="fr-FR"/>
        </w:rPr>
        <w:t>veterinary legislation</w:t>
      </w:r>
      <w:r w:rsidRPr="46018639">
        <w:rPr>
          <w:sz w:val="19"/>
          <w:szCs w:val="19"/>
          <w:lang w:val="en-US" w:eastAsia="fr-FR"/>
        </w:rPr>
        <w:t xml:space="preserve"> and communication. These standards are intended to assist the </w:t>
      </w:r>
      <w:r w:rsidRPr="46018639">
        <w:rPr>
          <w:i/>
          <w:iCs/>
          <w:sz w:val="19"/>
          <w:szCs w:val="19"/>
          <w:lang w:val="en-US" w:eastAsia="fr-FR"/>
        </w:rPr>
        <w:t>Veterinary Services</w:t>
      </w:r>
      <w:r w:rsidRPr="46018639">
        <w:rPr>
          <w:sz w:val="19"/>
          <w:szCs w:val="19"/>
          <w:lang w:val="en-US" w:eastAsia="fr-FR"/>
        </w:rPr>
        <w:t xml:space="preserve"> and </w:t>
      </w:r>
      <w:r w:rsidRPr="46018639">
        <w:rPr>
          <w:i/>
          <w:iCs/>
          <w:sz w:val="19"/>
          <w:szCs w:val="19"/>
          <w:lang w:val="en-US" w:eastAsia="fr-FR"/>
        </w:rPr>
        <w:t>Veterinary Authority</w:t>
      </w:r>
      <w:r w:rsidRPr="46018639">
        <w:rPr>
          <w:sz w:val="19"/>
          <w:szCs w:val="19"/>
          <w:lang w:val="en-US" w:eastAsia="fr-FR"/>
        </w:rPr>
        <w:t xml:space="preserve"> of Member Countries to meet their objectives of improving terrestrial animal health and welfare and veterinary public health</w:t>
      </w:r>
      <w:r w:rsidR="4DE6DE73" w:rsidRPr="46018639">
        <w:rPr>
          <w:sz w:val="19"/>
          <w:szCs w:val="19"/>
          <w:u w:val="double"/>
          <w:lang w:val="en-US" w:eastAsia="fr-FR"/>
        </w:rPr>
        <w:t>.</w:t>
      </w:r>
      <w:r w:rsidRPr="46018639">
        <w:rPr>
          <w:strike/>
          <w:sz w:val="19"/>
          <w:szCs w:val="19"/>
          <w:lang w:val="en-US" w:eastAsia="fr-FR"/>
        </w:rPr>
        <w:t>, as well as to</w:t>
      </w:r>
      <w:r w:rsidRPr="46018639">
        <w:rPr>
          <w:sz w:val="19"/>
          <w:szCs w:val="19"/>
          <w:lang w:val="en-US" w:eastAsia="fr-FR"/>
        </w:rPr>
        <w:t xml:space="preserve"> </w:t>
      </w:r>
      <w:r w:rsidR="074902D2" w:rsidRPr="46018639">
        <w:rPr>
          <w:sz w:val="19"/>
          <w:szCs w:val="19"/>
          <w:u w:val="double"/>
          <w:lang w:val="en-US" w:eastAsia="fr-FR"/>
        </w:rPr>
        <w:t xml:space="preserve">They also </w:t>
      </w:r>
      <w:r w:rsidR="21AB5699" w:rsidRPr="46018639">
        <w:rPr>
          <w:sz w:val="19"/>
          <w:szCs w:val="19"/>
          <w:u w:val="double"/>
          <w:lang w:val="en-US" w:eastAsia="fr-FR"/>
        </w:rPr>
        <w:t>assist Member</w:t>
      </w:r>
      <w:r w:rsidR="129D6508" w:rsidRPr="46018639">
        <w:rPr>
          <w:sz w:val="19"/>
          <w:szCs w:val="19"/>
          <w:u w:val="double"/>
          <w:lang w:val="en-US" w:eastAsia="ja-JP"/>
        </w:rPr>
        <w:t xml:space="preserve"> Countrie</w:t>
      </w:r>
      <w:r w:rsidR="21AB5699" w:rsidRPr="46018639">
        <w:rPr>
          <w:sz w:val="19"/>
          <w:szCs w:val="19"/>
          <w:u w:val="double"/>
          <w:lang w:val="en-US" w:eastAsia="fr-FR"/>
        </w:rPr>
        <w:t xml:space="preserve">s to </w:t>
      </w:r>
      <w:r w:rsidRPr="46018639">
        <w:rPr>
          <w:sz w:val="19"/>
          <w:szCs w:val="19"/>
          <w:lang w:val="en-US" w:eastAsia="fr-FR"/>
        </w:rPr>
        <w:t>establish and maintain confidence in their</w:t>
      </w:r>
      <w:r w:rsidR="3658C8A1" w:rsidRPr="46018639">
        <w:rPr>
          <w:i/>
          <w:iCs/>
          <w:sz w:val="19"/>
          <w:szCs w:val="19"/>
          <w:u w:val="double"/>
          <w:lang w:val="en-US" w:eastAsia="fr-FR"/>
        </w:rPr>
        <w:t xml:space="preserve"> animal health status</w:t>
      </w:r>
      <w:r w:rsidR="7A398E1F" w:rsidRPr="46018639">
        <w:rPr>
          <w:i/>
          <w:iCs/>
          <w:sz w:val="19"/>
          <w:szCs w:val="19"/>
          <w:u w:val="double"/>
          <w:lang w:val="en-US" w:eastAsia="fr-FR"/>
        </w:rPr>
        <w:t>,</w:t>
      </w:r>
      <w:r w:rsidR="3658C8A1" w:rsidRPr="46018639">
        <w:rPr>
          <w:sz w:val="19"/>
          <w:szCs w:val="19"/>
          <w:u w:val="double"/>
          <w:lang w:val="en-US" w:eastAsia="fr-FR"/>
        </w:rPr>
        <w:t xml:space="preserve"> their ability to </w:t>
      </w:r>
      <w:r w:rsidR="17B7C552" w:rsidRPr="46018639">
        <w:rPr>
          <w:sz w:val="19"/>
          <w:szCs w:val="19"/>
          <w:highlight w:val="yellow"/>
          <w:u w:val="double"/>
          <w:lang w:val="en-US" w:eastAsia="fr-FR"/>
        </w:rPr>
        <w:t xml:space="preserve">conduct </w:t>
      </w:r>
      <w:r w:rsidR="17B7C552" w:rsidRPr="46018639">
        <w:rPr>
          <w:i/>
          <w:iCs/>
          <w:sz w:val="19"/>
          <w:szCs w:val="19"/>
          <w:highlight w:val="yellow"/>
          <w:u w:val="double"/>
          <w:lang w:val="en-US" w:eastAsia="fr-FR"/>
        </w:rPr>
        <w:t>risk analysis</w:t>
      </w:r>
      <w:r w:rsidR="17B7C552" w:rsidRPr="46018639">
        <w:rPr>
          <w:sz w:val="19"/>
          <w:szCs w:val="19"/>
          <w:highlight w:val="yellow"/>
          <w:u w:val="double"/>
          <w:lang w:val="en-US" w:eastAsia="fr-FR"/>
        </w:rPr>
        <w:t xml:space="preserve"> and to </w:t>
      </w:r>
      <w:r w:rsidR="3658C8A1" w:rsidRPr="46018639">
        <w:rPr>
          <w:sz w:val="19"/>
          <w:szCs w:val="19"/>
          <w:u w:val="double"/>
          <w:lang w:val="en-US" w:eastAsia="fr-FR"/>
        </w:rPr>
        <w:t>deliver</w:t>
      </w:r>
      <w:r w:rsidRPr="46018639">
        <w:rPr>
          <w:sz w:val="19"/>
          <w:szCs w:val="19"/>
          <w:lang w:val="en-US" w:eastAsia="fr-FR"/>
        </w:rPr>
        <w:t xml:space="preserve"> </w:t>
      </w:r>
      <w:r w:rsidRPr="46018639">
        <w:rPr>
          <w:i/>
          <w:iCs/>
          <w:sz w:val="19"/>
          <w:szCs w:val="19"/>
          <w:lang w:val="en-US" w:eastAsia="fr-FR"/>
        </w:rPr>
        <w:t>international veterinary certificates</w:t>
      </w:r>
      <w:r w:rsidR="7A398E1F" w:rsidRPr="46018639">
        <w:rPr>
          <w:sz w:val="19"/>
          <w:szCs w:val="19"/>
          <w:u w:val="double"/>
          <w:lang w:val="en-US" w:eastAsia="fr-FR"/>
        </w:rPr>
        <w:t xml:space="preserve"> and </w:t>
      </w:r>
      <w:r w:rsidR="7A398E1F" w:rsidRPr="46018639">
        <w:rPr>
          <w:sz w:val="19"/>
          <w:szCs w:val="19"/>
          <w:u w:val="double"/>
        </w:rPr>
        <w:t>the</w:t>
      </w:r>
      <w:r w:rsidR="20FA9AFB" w:rsidRPr="00A96B8E">
        <w:rPr>
          <w:sz w:val="19"/>
          <w:szCs w:val="19"/>
          <w:highlight w:val="yellow"/>
          <w:u w:val="double"/>
          <w:lang w:eastAsia="ja-JP"/>
        </w:rPr>
        <w:t>ir</w:t>
      </w:r>
      <w:r w:rsidR="7A398E1F" w:rsidRPr="46018639">
        <w:rPr>
          <w:sz w:val="19"/>
          <w:szCs w:val="19"/>
          <w:u w:val="double"/>
        </w:rPr>
        <w:t xml:space="preserve"> related capacity to meet import requirements as well as to provide operational assurances for trade.</w:t>
      </w:r>
    </w:p>
    <w:p w14:paraId="47F16AFE" w14:textId="350B9394" w:rsidR="00FA4989" w:rsidRPr="00E83693" w:rsidRDefault="3B2B144C" w:rsidP="00890286">
      <w:pPr>
        <w:tabs>
          <w:tab w:val="clear" w:pos="284"/>
          <w:tab w:val="clear" w:pos="993"/>
          <w:tab w:val="clear" w:pos="1418"/>
        </w:tabs>
        <w:spacing w:after="200" w:line="240" w:lineRule="auto"/>
        <w:ind w:left="425" w:hanging="425"/>
        <w:rPr>
          <w:sz w:val="19"/>
          <w:szCs w:val="19"/>
          <w:lang w:val="en-US" w:eastAsia="fr-FR"/>
        </w:rPr>
      </w:pPr>
      <w:r w:rsidRPr="46018639">
        <w:rPr>
          <w:sz w:val="19"/>
          <w:szCs w:val="19"/>
          <w:lang w:val="en-US" w:eastAsia="fr-FR"/>
        </w:rPr>
        <w:t>6)</w:t>
      </w:r>
      <w:r w:rsidR="00FA4989">
        <w:tab/>
      </w:r>
      <w:r w:rsidRPr="46018639">
        <w:rPr>
          <w:sz w:val="19"/>
          <w:szCs w:val="19"/>
          <w:lang w:val="en-US" w:eastAsia="fr-FR"/>
        </w:rPr>
        <w:t xml:space="preserve">The standards in the chapters of Section 4 are designed for the implementation of measures for the prevention and control of </w:t>
      </w:r>
      <w:r w:rsidRPr="46018639">
        <w:rPr>
          <w:i/>
          <w:iCs/>
          <w:sz w:val="19"/>
          <w:szCs w:val="19"/>
          <w:lang w:val="en-US" w:eastAsia="fr-FR"/>
        </w:rPr>
        <w:t>pathogenic agents</w:t>
      </w:r>
      <w:r w:rsidR="4723F455" w:rsidRPr="46018639">
        <w:rPr>
          <w:sz w:val="19"/>
          <w:szCs w:val="19"/>
          <w:u w:val="double"/>
          <w:lang w:val="en-US" w:eastAsia="fr-FR"/>
        </w:rPr>
        <w:t xml:space="preserve"> within Member</w:t>
      </w:r>
      <w:r w:rsidR="4A0A5E52" w:rsidRPr="46018639">
        <w:rPr>
          <w:sz w:val="19"/>
          <w:szCs w:val="19"/>
          <w:u w:val="double"/>
          <w:lang w:val="en-US" w:eastAsia="ja-JP"/>
        </w:rPr>
        <w:t xml:space="preserve"> Countrie</w:t>
      </w:r>
      <w:r w:rsidR="4723F455" w:rsidRPr="46018639">
        <w:rPr>
          <w:sz w:val="19"/>
          <w:szCs w:val="19"/>
          <w:u w:val="double"/>
          <w:lang w:val="en-US" w:eastAsia="fr-FR"/>
        </w:rPr>
        <w:t>s</w:t>
      </w:r>
      <w:r w:rsidR="49BEB5D4" w:rsidRPr="46018639">
        <w:rPr>
          <w:sz w:val="19"/>
          <w:szCs w:val="19"/>
          <w:u w:val="double"/>
          <w:lang w:val="en-US" w:eastAsia="fr-FR"/>
        </w:rPr>
        <w:t>’</w:t>
      </w:r>
      <w:r w:rsidR="4723F455" w:rsidRPr="46018639">
        <w:rPr>
          <w:sz w:val="19"/>
          <w:szCs w:val="19"/>
          <w:u w:val="double"/>
          <w:lang w:val="en-US" w:eastAsia="fr-FR"/>
        </w:rPr>
        <w:t xml:space="preserve"> </w:t>
      </w:r>
      <w:r w:rsidR="010E8E3A" w:rsidRPr="46018639">
        <w:rPr>
          <w:sz w:val="19"/>
          <w:szCs w:val="19"/>
          <w:u w:val="double"/>
          <w:lang w:val="en-US" w:eastAsia="fr-FR"/>
        </w:rPr>
        <w:t>territories</w:t>
      </w:r>
      <w:r w:rsidRPr="46018639">
        <w:rPr>
          <w:sz w:val="19"/>
          <w:szCs w:val="19"/>
          <w:lang w:val="en-US" w:eastAsia="fr-FR"/>
        </w:rPr>
        <w:t>. Measures in this section</w:t>
      </w:r>
      <w:r w:rsidR="0608AA41" w:rsidRPr="46018639">
        <w:rPr>
          <w:sz w:val="19"/>
          <w:szCs w:val="19"/>
          <w:highlight w:val="yellow"/>
          <w:u w:val="double"/>
          <w:lang w:val="en-US" w:eastAsia="fr-FR"/>
        </w:rPr>
        <w:t xml:space="preserve"> notabl</w:t>
      </w:r>
      <w:r w:rsidR="2169086A" w:rsidRPr="46018639">
        <w:rPr>
          <w:sz w:val="19"/>
          <w:szCs w:val="19"/>
          <w:highlight w:val="yellow"/>
          <w:u w:val="double"/>
          <w:lang w:val="en-US" w:eastAsia="fr-FR"/>
        </w:rPr>
        <w:t>y</w:t>
      </w:r>
      <w:r w:rsidRPr="46018639">
        <w:rPr>
          <w:sz w:val="19"/>
          <w:szCs w:val="19"/>
          <w:lang w:val="en-US" w:eastAsia="fr-FR"/>
        </w:rPr>
        <w:t xml:space="preserve"> include</w:t>
      </w:r>
      <w:r w:rsidR="16D0EC03" w:rsidRPr="46018639">
        <w:rPr>
          <w:strike/>
          <w:sz w:val="19"/>
          <w:szCs w:val="19"/>
          <w:highlight w:val="yellow"/>
          <w:u w:val="double"/>
          <w:lang w:val="en-US" w:eastAsia="fr-FR"/>
        </w:rPr>
        <w:t xml:space="preserve"> notably</w:t>
      </w:r>
      <w:r w:rsidRPr="46018639">
        <w:rPr>
          <w:sz w:val="19"/>
          <w:szCs w:val="19"/>
          <w:lang w:val="en-US" w:eastAsia="fr-FR"/>
        </w:rPr>
        <w:t xml:space="preserve"> </w:t>
      </w:r>
      <w:r w:rsidRPr="46018639">
        <w:rPr>
          <w:i/>
          <w:iCs/>
          <w:sz w:val="19"/>
          <w:szCs w:val="19"/>
          <w:lang w:val="en-US" w:eastAsia="fr-FR"/>
        </w:rPr>
        <w:t>animal identification</w:t>
      </w:r>
      <w:r w:rsidRPr="46018639">
        <w:rPr>
          <w:sz w:val="19"/>
          <w:szCs w:val="19"/>
          <w:lang w:val="en-US" w:eastAsia="fr-FR"/>
        </w:rPr>
        <w:t xml:space="preserve">, traceability, zoning, </w:t>
      </w:r>
      <w:proofErr w:type="spellStart"/>
      <w:r w:rsidRPr="46018639">
        <w:rPr>
          <w:sz w:val="19"/>
          <w:szCs w:val="19"/>
          <w:lang w:val="en-US" w:eastAsia="fr-FR"/>
        </w:rPr>
        <w:t>compartmentalisation</w:t>
      </w:r>
      <w:proofErr w:type="spellEnd"/>
      <w:r w:rsidRPr="46018639">
        <w:rPr>
          <w:sz w:val="19"/>
          <w:szCs w:val="19"/>
          <w:lang w:val="en-US" w:eastAsia="fr-FR"/>
        </w:rPr>
        <w:t xml:space="preserve">, disposal of dead </w:t>
      </w:r>
      <w:r w:rsidRPr="46018639">
        <w:rPr>
          <w:i/>
          <w:iCs/>
          <w:sz w:val="19"/>
          <w:szCs w:val="19"/>
          <w:lang w:val="en-US" w:eastAsia="fr-FR"/>
        </w:rPr>
        <w:t>animals</w:t>
      </w:r>
      <w:r w:rsidRPr="46018639">
        <w:rPr>
          <w:sz w:val="19"/>
          <w:szCs w:val="19"/>
          <w:lang w:val="en-US" w:eastAsia="fr-FR"/>
        </w:rPr>
        <w:t xml:space="preserve">, </w:t>
      </w:r>
      <w:r w:rsidRPr="46018639">
        <w:rPr>
          <w:i/>
          <w:iCs/>
          <w:sz w:val="19"/>
          <w:szCs w:val="19"/>
          <w:lang w:val="en-US" w:eastAsia="fr-FR"/>
        </w:rPr>
        <w:t>disinfection</w:t>
      </w:r>
      <w:r w:rsidRPr="46018639">
        <w:rPr>
          <w:sz w:val="19"/>
          <w:szCs w:val="19"/>
          <w:lang w:val="en-US" w:eastAsia="fr-FR"/>
        </w:rPr>
        <w:t xml:space="preserve">, </w:t>
      </w:r>
      <w:proofErr w:type="spellStart"/>
      <w:r w:rsidRPr="46018639">
        <w:rPr>
          <w:sz w:val="19"/>
          <w:szCs w:val="19"/>
          <w:lang w:val="en-US" w:eastAsia="fr-FR"/>
        </w:rPr>
        <w:t>disinsection</w:t>
      </w:r>
      <w:proofErr w:type="spellEnd"/>
      <w:r w:rsidR="6B6DA184" w:rsidRPr="46018639">
        <w:rPr>
          <w:sz w:val="19"/>
          <w:szCs w:val="19"/>
          <w:u w:val="double"/>
          <w:lang w:val="en-US" w:eastAsia="fr-FR"/>
        </w:rPr>
        <w:t xml:space="preserve">, </w:t>
      </w:r>
      <w:r w:rsidR="6B6DA184" w:rsidRPr="46018639">
        <w:rPr>
          <w:i/>
          <w:iCs/>
          <w:sz w:val="19"/>
          <w:szCs w:val="19"/>
          <w:u w:val="double"/>
          <w:lang w:val="en-US" w:eastAsia="fr-FR"/>
        </w:rPr>
        <w:t>biosecurity</w:t>
      </w:r>
      <w:r w:rsidR="10B4A4E4" w:rsidRPr="46018639">
        <w:rPr>
          <w:i/>
          <w:iCs/>
          <w:sz w:val="19"/>
          <w:szCs w:val="19"/>
          <w:u w:val="double"/>
          <w:lang w:val="en-US" w:eastAsia="fr-FR"/>
        </w:rPr>
        <w:t>,</w:t>
      </w:r>
      <w:r w:rsidRPr="46018639">
        <w:rPr>
          <w:sz w:val="19"/>
          <w:szCs w:val="19"/>
          <w:lang w:val="en-US" w:eastAsia="fr-FR"/>
        </w:rPr>
        <w:t xml:space="preserve"> </w:t>
      </w:r>
      <w:r w:rsidRPr="46018639">
        <w:rPr>
          <w:strike/>
          <w:sz w:val="19"/>
          <w:szCs w:val="19"/>
          <w:lang w:val="en-US" w:eastAsia="fr-FR"/>
        </w:rPr>
        <w:t xml:space="preserve">and </w:t>
      </w:r>
      <w:r w:rsidRPr="46018639">
        <w:rPr>
          <w:sz w:val="19"/>
          <w:szCs w:val="19"/>
          <w:lang w:val="en-US" w:eastAsia="fr-FR"/>
        </w:rPr>
        <w:t>general hygiene precautions</w:t>
      </w:r>
      <w:r w:rsidR="1B647446" w:rsidRPr="46018639">
        <w:rPr>
          <w:sz w:val="19"/>
          <w:szCs w:val="19"/>
          <w:u w:val="double"/>
          <w:lang w:val="en-US" w:eastAsia="fr-FR"/>
        </w:rPr>
        <w:t xml:space="preserve">, </w:t>
      </w:r>
      <w:r w:rsidR="05CC4B8D" w:rsidRPr="46018639">
        <w:rPr>
          <w:i/>
          <w:iCs/>
          <w:sz w:val="19"/>
          <w:szCs w:val="19"/>
          <w:u w:val="double"/>
          <w:lang w:val="en-US" w:eastAsia="fr-FR"/>
        </w:rPr>
        <w:t>vaccination</w:t>
      </w:r>
      <w:r w:rsidR="05CC4B8D" w:rsidRPr="46018639">
        <w:rPr>
          <w:sz w:val="19"/>
          <w:szCs w:val="19"/>
          <w:u w:val="double"/>
          <w:lang w:val="en-US" w:eastAsia="fr-FR"/>
        </w:rPr>
        <w:t xml:space="preserve"> and </w:t>
      </w:r>
      <w:r w:rsidR="00FA4989" w:rsidRPr="00A96B8E">
        <w:rPr>
          <w:strike/>
          <w:sz w:val="19"/>
          <w:szCs w:val="19"/>
          <w:highlight w:val="yellow"/>
          <w:u w:val="double"/>
          <w:lang w:val="en-US" w:eastAsia="fr-FR"/>
        </w:rPr>
        <w:t>disease</w:t>
      </w:r>
      <w:r w:rsidR="3658C8A1" w:rsidRPr="46018639">
        <w:rPr>
          <w:sz w:val="19"/>
          <w:szCs w:val="19"/>
          <w:u w:val="double"/>
          <w:lang w:val="en-US" w:eastAsia="fr-FR"/>
        </w:rPr>
        <w:t xml:space="preserve"> </w:t>
      </w:r>
      <w:r w:rsidR="7A398E1F" w:rsidRPr="46018639">
        <w:rPr>
          <w:i/>
          <w:iCs/>
          <w:sz w:val="19"/>
          <w:szCs w:val="19"/>
          <w:u w:val="double"/>
          <w:lang w:val="en-US" w:eastAsia="fr-FR"/>
        </w:rPr>
        <w:t xml:space="preserve">official </w:t>
      </w:r>
      <w:r w:rsidR="3658C8A1" w:rsidRPr="46018639">
        <w:rPr>
          <w:i/>
          <w:iCs/>
          <w:sz w:val="19"/>
          <w:szCs w:val="19"/>
          <w:u w:val="double"/>
          <w:lang w:val="en-US" w:eastAsia="fr-FR"/>
        </w:rPr>
        <w:t xml:space="preserve">control </w:t>
      </w:r>
      <w:proofErr w:type="spellStart"/>
      <w:r w:rsidR="3658C8A1" w:rsidRPr="46018639">
        <w:rPr>
          <w:i/>
          <w:iCs/>
          <w:sz w:val="19"/>
          <w:szCs w:val="19"/>
          <w:u w:val="double"/>
          <w:lang w:val="en-US" w:eastAsia="fr-FR"/>
        </w:rPr>
        <w:t>programmes</w:t>
      </w:r>
      <w:proofErr w:type="spellEnd"/>
      <w:r w:rsidRPr="46018639">
        <w:rPr>
          <w:sz w:val="19"/>
          <w:szCs w:val="19"/>
          <w:lang w:val="en-US" w:eastAsia="fr-FR"/>
        </w:rPr>
        <w:t xml:space="preserve">. Some chapters address the specific </w:t>
      </w:r>
      <w:r w:rsidRPr="46018639">
        <w:rPr>
          <w:i/>
          <w:iCs/>
          <w:sz w:val="19"/>
          <w:szCs w:val="19"/>
          <w:lang w:val="en-US" w:eastAsia="fr-FR"/>
        </w:rPr>
        <w:t>sanitary measures</w:t>
      </w:r>
      <w:r w:rsidRPr="46018639">
        <w:rPr>
          <w:sz w:val="19"/>
          <w:szCs w:val="19"/>
          <w:lang w:val="en-US" w:eastAsia="fr-FR"/>
        </w:rPr>
        <w:t xml:space="preserve"> to be applied for the collection and processing of semen and embryos of </w:t>
      </w:r>
      <w:r w:rsidRPr="46018639">
        <w:rPr>
          <w:i/>
          <w:iCs/>
          <w:sz w:val="19"/>
          <w:szCs w:val="19"/>
          <w:lang w:val="en-US" w:eastAsia="fr-FR"/>
        </w:rPr>
        <w:t>animals</w:t>
      </w:r>
      <w:r w:rsidRPr="46018639">
        <w:rPr>
          <w:sz w:val="19"/>
          <w:szCs w:val="19"/>
          <w:lang w:val="en-US" w:eastAsia="fr-FR"/>
        </w:rPr>
        <w:t>.</w:t>
      </w:r>
      <w:r w:rsidR="7A398E1F" w:rsidRPr="46018639">
        <w:rPr>
          <w:sz w:val="19"/>
          <w:szCs w:val="19"/>
          <w:u w:val="double"/>
          <w:lang w:val="en-US" w:eastAsia="fr-FR"/>
        </w:rPr>
        <w:t xml:space="preserve"> </w:t>
      </w:r>
      <w:r w:rsidR="7A398E1F" w:rsidRPr="46018639">
        <w:rPr>
          <w:sz w:val="19"/>
          <w:szCs w:val="19"/>
          <w:u w:val="double"/>
        </w:rPr>
        <w:t>Standards in Section 4 reflect detailed information and capabilities</w:t>
      </w:r>
      <w:r w:rsidR="6A2C8DD7" w:rsidRPr="0057161E">
        <w:rPr>
          <w:sz w:val="19"/>
          <w:szCs w:val="19"/>
          <w:highlight w:val="yellow"/>
          <w:u w:val="double"/>
          <w:lang w:eastAsia="ja-JP"/>
        </w:rPr>
        <w:t>,</w:t>
      </w:r>
      <w:r w:rsidR="7A398E1F" w:rsidRPr="46018639">
        <w:rPr>
          <w:sz w:val="19"/>
          <w:szCs w:val="19"/>
          <w:u w:val="double"/>
        </w:rPr>
        <w:t xml:space="preserve"> including for safe trade.</w:t>
      </w:r>
    </w:p>
    <w:p w14:paraId="13A25D5B" w14:textId="742926B5" w:rsidR="00FA4989" w:rsidRPr="00E83693" w:rsidRDefault="3B2B144C" w:rsidP="0099630F">
      <w:pPr>
        <w:tabs>
          <w:tab w:val="clear" w:pos="284"/>
          <w:tab w:val="clear" w:pos="993"/>
          <w:tab w:val="clear" w:pos="1418"/>
        </w:tabs>
        <w:spacing w:after="220" w:line="240" w:lineRule="auto"/>
        <w:ind w:left="425" w:hanging="425"/>
        <w:rPr>
          <w:sz w:val="19"/>
          <w:szCs w:val="19"/>
          <w:lang w:val="en-US" w:eastAsia="fr-FR"/>
        </w:rPr>
      </w:pPr>
      <w:r w:rsidRPr="46018639">
        <w:rPr>
          <w:sz w:val="19"/>
          <w:szCs w:val="19"/>
          <w:lang w:val="en-US" w:eastAsia="fr-FR"/>
        </w:rPr>
        <w:lastRenderedPageBreak/>
        <w:t>7)</w:t>
      </w:r>
      <w:r w:rsidR="00FA4989">
        <w:tab/>
      </w:r>
      <w:r w:rsidRPr="46018639">
        <w:rPr>
          <w:sz w:val="19"/>
          <w:szCs w:val="19"/>
          <w:lang w:val="en-US" w:eastAsia="fr-FR"/>
        </w:rPr>
        <w:t xml:space="preserve">The standards in the chapters of Section 5 are designed for the implementation of general </w:t>
      </w:r>
      <w:r w:rsidRPr="46018639">
        <w:rPr>
          <w:i/>
          <w:iCs/>
          <w:sz w:val="19"/>
          <w:szCs w:val="19"/>
          <w:lang w:val="en-US" w:eastAsia="fr-FR"/>
        </w:rPr>
        <w:t>sanitary measures</w:t>
      </w:r>
      <w:r w:rsidRPr="46018639">
        <w:rPr>
          <w:sz w:val="19"/>
          <w:szCs w:val="19"/>
          <w:lang w:val="en-US" w:eastAsia="fr-FR"/>
        </w:rPr>
        <w:t xml:space="preserve"> for</w:t>
      </w:r>
      <w:r w:rsidR="3658C8A1" w:rsidRPr="46018639">
        <w:rPr>
          <w:sz w:val="19"/>
          <w:szCs w:val="19"/>
          <w:u w:val="double"/>
          <w:lang w:val="en-US" w:eastAsia="fr-FR"/>
        </w:rPr>
        <w:t xml:space="preserve"> </w:t>
      </w:r>
      <w:r w:rsidR="3658C8A1" w:rsidRPr="46018639">
        <w:rPr>
          <w:i/>
          <w:iCs/>
          <w:sz w:val="19"/>
          <w:szCs w:val="19"/>
          <w:u w:val="double"/>
          <w:lang w:val="en-US" w:eastAsia="fr-FR"/>
        </w:rPr>
        <w:t>international</w:t>
      </w:r>
      <w:r w:rsidR="1B647446" w:rsidRPr="46018639">
        <w:rPr>
          <w:i/>
          <w:iCs/>
          <w:sz w:val="19"/>
          <w:szCs w:val="19"/>
          <w:lang w:val="en-US" w:eastAsia="fr-FR"/>
        </w:rPr>
        <w:t xml:space="preserve"> </w:t>
      </w:r>
      <w:r w:rsidRPr="46018639">
        <w:rPr>
          <w:i/>
          <w:iCs/>
          <w:sz w:val="19"/>
          <w:szCs w:val="19"/>
          <w:lang w:val="en-US" w:eastAsia="fr-FR"/>
        </w:rPr>
        <w:t>trade</w:t>
      </w:r>
      <w:r w:rsidRPr="46018639">
        <w:rPr>
          <w:sz w:val="19"/>
          <w:szCs w:val="19"/>
          <w:lang w:val="en-US" w:eastAsia="fr-FR"/>
        </w:rPr>
        <w:t>. They address veterinary certification and the measures applicable</w:t>
      </w:r>
      <w:r w:rsidR="3658C8A1" w:rsidRPr="46018639">
        <w:rPr>
          <w:sz w:val="19"/>
          <w:szCs w:val="19"/>
          <w:u w:val="double"/>
          <w:lang w:val="en-US" w:eastAsia="fr-FR"/>
        </w:rPr>
        <w:t xml:space="preserve"> at each stage of the trade process</w:t>
      </w:r>
      <w:r w:rsidRPr="46018639">
        <w:rPr>
          <w:sz w:val="19"/>
          <w:szCs w:val="19"/>
          <w:lang w:val="en-US" w:eastAsia="fr-FR"/>
        </w:rPr>
        <w:t xml:space="preserve"> by the </w:t>
      </w:r>
      <w:r w:rsidRPr="46018639">
        <w:rPr>
          <w:i/>
          <w:iCs/>
          <w:sz w:val="19"/>
          <w:szCs w:val="19"/>
          <w:lang w:val="en-US" w:eastAsia="fr-FR"/>
        </w:rPr>
        <w:t>exporting</w:t>
      </w:r>
      <w:r w:rsidRPr="46018639">
        <w:rPr>
          <w:sz w:val="19"/>
          <w:szCs w:val="19"/>
          <w:lang w:val="en-US" w:eastAsia="fr-FR"/>
        </w:rPr>
        <w:t xml:space="preserve">, </w:t>
      </w:r>
      <w:r w:rsidRPr="46018639">
        <w:rPr>
          <w:i/>
          <w:iCs/>
          <w:sz w:val="19"/>
          <w:szCs w:val="19"/>
          <w:lang w:val="en-US" w:eastAsia="fr-FR"/>
        </w:rPr>
        <w:t>transit</w:t>
      </w:r>
      <w:r w:rsidRPr="46018639">
        <w:rPr>
          <w:sz w:val="19"/>
          <w:szCs w:val="19"/>
          <w:lang w:val="en-US" w:eastAsia="fr-FR"/>
        </w:rPr>
        <w:t xml:space="preserve"> and </w:t>
      </w:r>
      <w:r w:rsidRPr="46018639">
        <w:rPr>
          <w:i/>
          <w:iCs/>
          <w:sz w:val="19"/>
          <w:szCs w:val="19"/>
          <w:lang w:val="en-US" w:eastAsia="fr-FR"/>
        </w:rPr>
        <w:t>importing countries</w:t>
      </w:r>
      <w:r w:rsidRPr="46018639">
        <w:rPr>
          <w:sz w:val="19"/>
          <w:szCs w:val="19"/>
          <w:lang w:val="en-US" w:eastAsia="fr-FR"/>
        </w:rPr>
        <w:t xml:space="preserve">. </w:t>
      </w:r>
      <w:r w:rsidR="3658C8A1" w:rsidRPr="46018639">
        <w:rPr>
          <w:sz w:val="19"/>
          <w:szCs w:val="19"/>
          <w:u w:val="double"/>
          <w:lang w:val="en-US" w:eastAsia="fr-FR"/>
        </w:rPr>
        <w:t>They also include recommendations for Member</w:t>
      </w:r>
      <w:r w:rsidR="7F0D3264" w:rsidRPr="46018639">
        <w:rPr>
          <w:sz w:val="19"/>
          <w:szCs w:val="19"/>
          <w:u w:val="double"/>
          <w:lang w:val="en-US" w:eastAsia="ja-JP"/>
        </w:rPr>
        <w:t xml:space="preserve"> Countrie</w:t>
      </w:r>
      <w:r w:rsidR="3658C8A1" w:rsidRPr="46018639">
        <w:rPr>
          <w:sz w:val="19"/>
          <w:szCs w:val="19"/>
          <w:u w:val="double"/>
          <w:lang w:val="en-US" w:eastAsia="fr-FR"/>
        </w:rPr>
        <w:t xml:space="preserve">s to discuss and establish bilaterally </w:t>
      </w:r>
      <w:r w:rsidR="34CBDDC0" w:rsidRPr="46018639">
        <w:rPr>
          <w:sz w:val="19"/>
          <w:szCs w:val="19"/>
          <w:u w:val="double"/>
          <w:lang w:val="en-US" w:eastAsia="fr-FR"/>
        </w:rPr>
        <w:t xml:space="preserve">agreed </w:t>
      </w:r>
      <w:r w:rsidR="3658C8A1" w:rsidRPr="46018639">
        <w:rPr>
          <w:i/>
          <w:iCs/>
          <w:sz w:val="19"/>
          <w:szCs w:val="19"/>
          <w:u w:val="double"/>
          <w:lang w:val="en-US" w:eastAsia="fr-FR"/>
        </w:rPr>
        <w:t>sanitary measures</w:t>
      </w:r>
      <w:r w:rsidR="3658C8A1" w:rsidRPr="46018639">
        <w:rPr>
          <w:sz w:val="19"/>
          <w:szCs w:val="19"/>
          <w:u w:val="double"/>
          <w:lang w:val="en-US" w:eastAsia="fr-FR"/>
        </w:rPr>
        <w:t xml:space="preserve"> and </w:t>
      </w:r>
      <w:r w:rsidR="3658C8A1" w:rsidRPr="46018639">
        <w:rPr>
          <w:i/>
          <w:iCs/>
          <w:sz w:val="19"/>
          <w:szCs w:val="19"/>
          <w:u w:val="double"/>
          <w:lang w:val="en-US" w:eastAsia="fr-FR"/>
        </w:rPr>
        <w:t>international veterinary certificates</w:t>
      </w:r>
      <w:r w:rsidR="3658C8A1" w:rsidRPr="46018639">
        <w:rPr>
          <w:sz w:val="19"/>
          <w:szCs w:val="19"/>
          <w:u w:val="double"/>
          <w:lang w:val="en-US" w:eastAsia="fr-FR"/>
        </w:rPr>
        <w:t xml:space="preserve">, as well as </w:t>
      </w:r>
      <w:r w:rsidR="41CE8AA2" w:rsidRPr="00A96B8E">
        <w:rPr>
          <w:sz w:val="19"/>
          <w:szCs w:val="19"/>
          <w:highlight w:val="yellow"/>
          <w:u w:val="double"/>
          <w:lang w:val="en-US" w:eastAsia="ja-JP"/>
        </w:rPr>
        <w:t xml:space="preserve">to </w:t>
      </w:r>
      <w:r w:rsidR="3658C8A1" w:rsidRPr="46018639">
        <w:rPr>
          <w:sz w:val="19"/>
          <w:szCs w:val="19"/>
          <w:u w:val="double"/>
          <w:lang w:val="en-US" w:eastAsia="fr-FR"/>
        </w:rPr>
        <w:t xml:space="preserve">define </w:t>
      </w:r>
      <w:r w:rsidR="41CE8AA2" w:rsidRPr="00A96B8E">
        <w:rPr>
          <w:sz w:val="19"/>
          <w:szCs w:val="19"/>
          <w:highlight w:val="yellow"/>
          <w:u w:val="double"/>
          <w:lang w:val="en-US" w:eastAsia="ja-JP"/>
        </w:rPr>
        <w:t xml:space="preserve">the </w:t>
      </w:r>
      <w:r w:rsidR="3658C8A1" w:rsidRPr="46018639">
        <w:rPr>
          <w:sz w:val="19"/>
          <w:szCs w:val="19"/>
          <w:u w:val="double"/>
          <w:lang w:val="en-US" w:eastAsia="fr-FR"/>
        </w:rPr>
        <w:t xml:space="preserve">equivalence of </w:t>
      </w:r>
      <w:r w:rsidR="3658C8A1" w:rsidRPr="46018639">
        <w:rPr>
          <w:i/>
          <w:iCs/>
          <w:sz w:val="19"/>
          <w:szCs w:val="19"/>
          <w:u w:val="double"/>
          <w:lang w:val="en-US" w:eastAsia="fr-FR"/>
        </w:rPr>
        <w:t>sanitary measures</w:t>
      </w:r>
      <w:r w:rsidR="3658C8A1" w:rsidRPr="46018639">
        <w:rPr>
          <w:sz w:val="19"/>
          <w:szCs w:val="19"/>
          <w:u w:val="double"/>
          <w:lang w:val="en-US" w:eastAsia="fr-FR"/>
        </w:rPr>
        <w:t xml:space="preserve">. </w:t>
      </w:r>
      <w:r w:rsidRPr="46018639">
        <w:rPr>
          <w:sz w:val="19"/>
          <w:szCs w:val="19"/>
          <w:lang w:val="en-US" w:eastAsia="fr-FR"/>
        </w:rPr>
        <w:t xml:space="preserve">A range of model veterinary certificates is provided to facilitate consistent documentation in </w:t>
      </w:r>
      <w:r w:rsidRPr="46018639">
        <w:rPr>
          <w:i/>
          <w:iCs/>
          <w:sz w:val="19"/>
          <w:szCs w:val="19"/>
          <w:lang w:val="en-US" w:eastAsia="fr-FR"/>
        </w:rPr>
        <w:t>international trade</w:t>
      </w:r>
      <w:r w:rsidRPr="46018639">
        <w:rPr>
          <w:sz w:val="19"/>
          <w:szCs w:val="19"/>
          <w:lang w:val="en-US" w:eastAsia="fr-FR"/>
        </w:rPr>
        <w:t>.</w:t>
      </w:r>
    </w:p>
    <w:p w14:paraId="56E41FAF" w14:textId="4AFA71E3" w:rsidR="00FA4989" w:rsidRPr="00E83693" w:rsidRDefault="00FA4989" w:rsidP="003C3F2A">
      <w:pPr>
        <w:tabs>
          <w:tab w:val="clear" w:pos="284"/>
          <w:tab w:val="clear" w:pos="993"/>
          <w:tab w:val="clear" w:pos="1418"/>
        </w:tabs>
        <w:spacing w:after="240" w:line="240" w:lineRule="auto"/>
        <w:ind w:left="425" w:hanging="425"/>
        <w:rPr>
          <w:sz w:val="19"/>
          <w:szCs w:val="19"/>
          <w:lang w:val="en-US" w:eastAsia="fr-FR"/>
        </w:rPr>
      </w:pPr>
      <w:r w:rsidRPr="0F55D634">
        <w:rPr>
          <w:sz w:val="19"/>
          <w:szCs w:val="19"/>
          <w:lang w:val="en-US" w:eastAsia="fr-FR"/>
        </w:rPr>
        <w:t>8)</w:t>
      </w:r>
      <w:r>
        <w:tab/>
      </w:r>
      <w:r w:rsidRPr="0F55D634">
        <w:rPr>
          <w:sz w:val="19"/>
          <w:szCs w:val="19"/>
          <w:lang w:val="en-US" w:eastAsia="fr-FR"/>
        </w:rPr>
        <w:t xml:space="preserve">The standards in the chapters of Section 6 are designed for the implementation of preventive measures </w:t>
      </w:r>
      <w:r w:rsidR="005C581C" w:rsidRPr="00F74EBE">
        <w:rPr>
          <w:sz w:val="19"/>
          <w:szCs w:val="19"/>
          <w:highlight w:val="yellow"/>
          <w:u w:val="double"/>
          <w:lang w:val="en-US" w:eastAsia="fr-FR"/>
        </w:rPr>
        <w:t xml:space="preserve">applied to </w:t>
      </w:r>
      <w:r w:rsidR="00242F6D" w:rsidRPr="00F74EBE">
        <w:rPr>
          <w:i/>
          <w:iCs/>
          <w:sz w:val="19"/>
          <w:szCs w:val="19"/>
          <w:highlight w:val="yellow"/>
          <w:u w:val="double"/>
          <w:lang w:val="en-US" w:eastAsia="fr-FR"/>
        </w:rPr>
        <w:t>commodities</w:t>
      </w:r>
      <w:r w:rsidR="00FA335B" w:rsidRPr="00F74EBE">
        <w:rPr>
          <w:i/>
          <w:iCs/>
          <w:sz w:val="19"/>
          <w:szCs w:val="19"/>
          <w:highlight w:val="yellow"/>
          <w:u w:val="double"/>
          <w:lang w:val="en-US" w:eastAsia="fr-FR"/>
        </w:rPr>
        <w:t xml:space="preserve"> </w:t>
      </w:r>
      <w:proofErr w:type="spellStart"/>
      <w:proofErr w:type="gramStart"/>
      <w:r w:rsidR="00FA335B" w:rsidRPr="00F74EBE">
        <w:rPr>
          <w:sz w:val="19"/>
          <w:szCs w:val="19"/>
          <w:highlight w:val="yellow"/>
          <w:u w:val="double"/>
          <w:lang w:val="en-US" w:eastAsia="fr-FR"/>
        </w:rPr>
        <w:t>and</w:t>
      </w:r>
      <w:r w:rsidRPr="00F74EBE">
        <w:rPr>
          <w:strike/>
          <w:sz w:val="19"/>
          <w:szCs w:val="19"/>
          <w:highlight w:val="yellow"/>
          <w:lang w:val="en-US" w:eastAsia="fr-FR"/>
        </w:rPr>
        <w:t>in</w:t>
      </w:r>
      <w:proofErr w:type="spellEnd"/>
      <w:proofErr w:type="gramEnd"/>
      <w:r w:rsidRPr="0F55D634">
        <w:rPr>
          <w:sz w:val="19"/>
          <w:szCs w:val="19"/>
          <w:lang w:val="en-US" w:eastAsia="fr-FR"/>
        </w:rPr>
        <w:t xml:space="preserve"> animal production </w:t>
      </w:r>
      <w:r w:rsidR="00111D91" w:rsidRPr="0F55D634">
        <w:rPr>
          <w:sz w:val="19"/>
          <w:szCs w:val="19"/>
          <w:u w:val="double"/>
          <w:lang w:val="en-US" w:eastAsia="fr-FR"/>
        </w:rPr>
        <w:t xml:space="preserve">and processing </w:t>
      </w:r>
      <w:r w:rsidRPr="0F55D634">
        <w:rPr>
          <w:sz w:val="19"/>
          <w:szCs w:val="19"/>
          <w:lang w:val="en-US" w:eastAsia="fr-FR"/>
        </w:rPr>
        <w:t>systems</w:t>
      </w:r>
      <w:r w:rsidRPr="0F55D634">
        <w:rPr>
          <w:strike/>
          <w:sz w:val="19"/>
          <w:szCs w:val="19"/>
          <w:lang w:val="en-US" w:eastAsia="fr-FR"/>
        </w:rPr>
        <w:t>. These measures are intended</w:t>
      </w:r>
      <w:r w:rsidRPr="0F55D634">
        <w:rPr>
          <w:sz w:val="19"/>
          <w:szCs w:val="19"/>
          <w:lang w:val="en-US" w:eastAsia="fr-FR"/>
        </w:rPr>
        <w:t xml:space="preserve"> to assist Member Countries in meeting their veterinary public health objectives. They include ante- and post-mortem inspection, control of </w:t>
      </w:r>
      <w:r w:rsidRPr="00576DD5">
        <w:rPr>
          <w:i/>
          <w:iCs/>
          <w:sz w:val="19"/>
          <w:szCs w:val="19"/>
          <w:lang w:val="en-US" w:eastAsia="fr-FR"/>
        </w:rPr>
        <w:t>hazards</w:t>
      </w:r>
      <w:r w:rsidRPr="0F55D634">
        <w:rPr>
          <w:sz w:val="19"/>
          <w:szCs w:val="19"/>
          <w:lang w:val="en-US" w:eastAsia="fr-FR"/>
        </w:rPr>
        <w:t xml:space="preserve"> in </w:t>
      </w:r>
      <w:r w:rsidRPr="0F55D634">
        <w:rPr>
          <w:i/>
          <w:iCs/>
          <w:sz w:val="19"/>
          <w:szCs w:val="19"/>
          <w:lang w:val="en-US" w:eastAsia="fr-FR"/>
        </w:rPr>
        <w:t>feed</w:t>
      </w:r>
      <w:r w:rsidRPr="0F55D634">
        <w:rPr>
          <w:sz w:val="19"/>
          <w:szCs w:val="19"/>
          <w:lang w:val="en-US" w:eastAsia="fr-FR"/>
        </w:rPr>
        <w:t xml:space="preserve">, </w:t>
      </w:r>
      <w:r w:rsidRPr="0F55D634">
        <w:rPr>
          <w:i/>
          <w:iCs/>
          <w:sz w:val="19"/>
          <w:szCs w:val="19"/>
          <w:lang w:val="en-US" w:eastAsia="fr-FR"/>
        </w:rPr>
        <w:t>biosecurity</w:t>
      </w:r>
      <w:r w:rsidRPr="0F55D634">
        <w:rPr>
          <w:sz w:val="19"/>
          <w:szCs w:val="19"/>
          <w:lang w:val="en-US" w:eastAsia="fr-FR"/>
        </w:rPr>
        <w:t xml:space="preserve"> at the animal production level, and the control of antimicrobial resistance in </w:t>
      </w:r>
      <w:r w:rsidRPr="0F55D634">
        <w:rPr>
          <w:i/>
          <w:iCs/>
          <w:sz w:val="19"/>
          <w:szCs w:val="19"/>
          <w:lang w:val="en-US" w:eastAsia="fr-FR"/>
        </w:rPr>
        <w:t>animals</w:t>
      </w:r>
      <w:r w:rsidRPr="0F55D634">
        <w:rPr>
          <w:sz w:val="19"/>
          <w:szCs w:val="19"/>
          <w:lang w:val="en-US" w:eastAsia="fr-FR"/>
        </w:rPr>
        <w:t>.</w:t>
      </w:r>
      <w:r w:rsidR="00A445E1" w:rsidRPr="0F55D634">
        <w:rPr>
          <w:sz w:val="19"/>
          <w:szCs w:val="19"/>
          <w:u w:val="double"/>
          <w:lang w:val="en-US" w:eastAsia="fr-FR"/>
        </w:rPr>
        <w:t xml:space="preserve"> </w:t>
      </w:r>
      <w:r w:rsidR="00A445E1" w:rsidRPr="0F55D634">
        <w:rPr>
          <w:sz w:val="19"/>
          <w:szCs w:val="19"/>
          <w:u w:val="double"/>
        </w:rPr>
        <w:t xml:space="preserve">Standards in </w:t>
      </w:r>
      <w:r w:rsidR="00BE7D8E" w:rsidRPr="0F55D634">
        <w:rPr>
          <w:sz w:val="19"/>
          <w:szCs w:val="19"/>
          <w:u w:val="double"/>
        </w:rPr>
        <w:t>S</w:t>
      </w:r>
      <w:r w:rsidR="00A445E1" w:rsidRPr="0F55D634">
        <w:rPr>
          <w:sz w:val="19"/>
          <w:szCs w:val="19"/>
          <w:u w:val="double"/>
        </w:rPr>
        <w:t xml:space="preserve">ection 6 </w:t>
      </w:r>
      <w:r w:rsidR="5A25CBE5" w:rsidRPr="0F55D634">
        <w:rPr>
          <w:sz w:val="19"/>
          <w:szCs w:val="19"/>
          <w:u w:val="double"/>
        </w:rPr>
        <w:t xml:space="preserve">also </w:t>
      </w:r>
      <w:r w:rsidR="00A445E1" w:rsidRPr="0F55D634">
        <w:rPr>
          <w:sz w:val="19"/>
          <w:szCs w:val="19"/>
          <w:u w:val="double"/>
        </w:rPr>
        <w:t xml:space="preserve">provide recommendations that may be applicable to the </w:t>
      </w:r>
      <w:r w:rsidR="00A445E1" w:rsidRPr="00957994">
        <w:rPr>
          <w:i/>
          <w:iCs/>
          <w:sz w:val="19"/>
          <w:szCs w:val="19"/>
          <w:u w:val="double"/>
        </w:rPr>
        <w:t>international trade</w:t>
      </w:r>
      <w:r w:rsidR="00A445E1" w:rsidRPr="0F55D634">
        <w:rPr>
          <w:sz w:val="19"/>
          <w:szCs w:val="19"/>
          <w:u w:val="double"/>
        </w:rPr>
        <w:t xml:space="preserve"> of </w:t>
      </w:r>
      <w:r w:rsidR="00253F67" w:rsidRPr="0F55D634">
        <w:rPr>
          <w:sz w:val="19"/>
          <w:szCs w:val="19"/>
          <w:u w:val="double"/>
        </w:rPr>
        <w:t>non-human primates</w:t>
      </w:r>
      <w:r w:rsidR="00CB051F" w:rsidRPr="0F55D634">
        <w:rPr>
          <w:sz w:val="19"/>
          <w:szCs w:val="19"/>
          <w:u w:val="double"/>
        </w:rPr>
        <w:t xml:space="preserve"> and</w:t>
      </w:r>
      <w:r w:rsidR="00253F67" w:rsidRPr="0F55D634">
        <w:rPr>
          <w:sz w:val="19"/>
          <w:szCs w:val="19"/>
          <w:u w:val="double"/>
        </w:rPr>
        <w:t xml:space="preserve"> </w:t>
      </w:r>
      <w:r w:rsidR="00FA649D" w:rsidRPr="0F55D634">
        <w:rPr>
          <w:sz w:val="19"/>
          <w:szCs w:val="19"/>
          <w:u w:val="double"/>
        </w:rPr>
        <w:t xml:space="preserve">other </w:t>
      </w:r>
      <w:r w:rsidR="00A445E1" w:rsidRPr="00957994">
        <w:rPr>
          <w:i/>
          <w:iCs/>
          <w:sz w:val="19"/>
          <w:szCs w:val="19"/>
          <w:u w:val="double"/>
        </w:rPr>
        <w:t>commodities</w:t>
      </w:r>
      <w:r w:rsidR="00A445E1" w:rsidRPr="0F55D634">
        <w:rPr>
          <w:sz w:val="19"/>
          <w:szCs w:val="19"/>
          <w:u w:val="double"/>
        </w:rPr>
        <w:t xml:space="preserve"> such as food and feed.</w:t>
      </w:r>
    </w:p>
    <w:p w14:paraId="08A05C30" w14:textId="1D4FC59D" w:rsidR="00FA4989" w:rsidRPr="00E83693" w:rsidRDefault="00FA4989" w:rsidP="003C3F2A">
      <w:pPr>
        <w:tabs>
          <w:tab w:val="clear" w:pos="284"/>
          <w:tab w:val="clear" w:pos="993"/>
          <w:tab w:val="clear" w:pos="1418"/>
        </w:tabs>
        <w:spacing w:after="240" w:line="240" w:lineRule="auto"/>
        <w:ind w:left="425" w:hanging="425"/>
        <w:rPr>
          <w:sz w:val="19"/>
          <w:szCs w:val="19"/>
          <w:lang w:val="en-US" w:eastAsia="fr-FR"/>
        </w:rPr>
      </w:pPr>
      <w:r w:rsidRPr="0F55D634">
        <w:rPr>
          <w:sz w:val="19"/>
          <w:szCs w:val="19"/>
          <w:lang w:val="en-US" w:eastAsia="fr-FR"/>
        </w:rPr>
        <w:t>9)</w:t>
      </w:r>
      <w:r>
        <w:tab/>
      </w:r>
      <w:r w:rsidRPr="0F55D634">
        <w:rPr>
          <w:sz w:val="19"/>
          <w:szCs w:val="19"/>
          <w:lang w:val="en-US" w:eastAsia="fr-FR"/>
        </w:rPr>
        <w:t xml:space="preserve">The standards in the chapters of Section 7 are designed for the implementation of </w:t>
      </w:r>
      <w:r w:rsidRPr="0F55D634">
        <w:rPr>
          <w:i/>
          <w:iCs/>
          <w:sz w:val="19"/>
          <w:szCs w:val="19"/>
          <w:lang w:val="en-US" w:eastAsia="fr-FR"/>
        </w:rPr>
        <w:t>animal welfare</w:t>
      </w:r>
      <w:r w:rsidRPr="0F55D634">
        <w:rPr>
          <w:sz w:val="19"/>
          <w:szCs w:val="19"/>
          <w:lang w:val="en-US" w:eastAsia="fr-FR"/>
        </w:rPr>
        <w:t xml:space="preserve"> measures. The standards cover production, transport, and </w:t>
      </w:r>
      <w:r w:rsidRPr="0F55D634">
        <w:rPr>
          <w:i/>
          <w:iCs/>
          <w:sz w:val="19"/>
          <w:szCs w:val="19"/>
          <w:lang w:val="en-US" w:eastAsia="fr-FR"/>
        </w:rPr>
        <w:t>slaughter</w:t>
      </w:r>
      <w:r w:rsidRPr="0F55D634">
        <w:rPr>
          <w:sz w:val="19"/>
          <w:szCs w:val="19"/>
          <w:lang w:val="en-US" w:eastAsia="fr-FR"/>
        </w:rPr>
        <w:t xml:space="preserve"> or </w:t>
      </w:r>
      <w:r w:rsidRPr="0F55D634">
        <w:rPr>
          <w:i/>
          <w:iCs/>
          <w:sz w:val="19"/>
          <w:szCs w:val="19"/>
          <w:lang w:val="en-US" w:eastAsia="fr-FR"/>
        </w:rPr>
        <w:t>killing</w:t>
      </w:r>
      <w:r w:rsidR="4A0E71DE" w:rsidRPr="00525581">
        <w:rPr>
          <w:sz w:val="19"/>
          <w:szCs w:val="19"/>
          <w:u w:val="double"/>
          <w:lang w:val="en-US" w:eastAsia="fr-FR"/>
        </w:rPr>
        <w:t xml:space="preserve"> of animals</w:t>
      </w:r>
      <w:r w:rsidR="4A0E71DE" w:rsidRPr="00525581">
        <w:rPr>
          <w:sz w:val="19"/>
          <w:szCs w:val="19"/>
          <w:lang w:val="en-US" w:eastAsia="fr-FR"/>
        </w:rPr>
        <w:t>,</w:t>
      </w:r>
      <w:r w:rsidRPr="0F55D634">
        <w:rPr>
          <w:sz w:val="19"/>
          <w:szCs w:val="19"/>
          <w:lang w:val="en-US" w:eastAsia="fr-FR"/>
        </w:rPr>
        <w:t xml:space="preserve"> as well as the </w:t>
      </w:r>
      <w:r w:rsidRPr="0F55D634">
        <w:rPr>
          <w:i/>
          <w:iCs/>
          <w:sz w:val="19"/>
          <w:szCs w:val="19"/>
          <w:lang w:val="en-US" w:eastAsia="fr-FR"/>
        </w:rPr>
        <w:t>animal welfare</w:t>
      </w:r>
      <w:r w:rsidRPr="0F55D634">
        <w:rPr>
          <w:sz w:val="19"/>
          <w:szCs w:val="19"/>
          <w:lang w:val="en-US" w:eastAsia="fr-FR"/>
        </w:rPr>
        <w:t xml:space="preserve"> aspects of free-roaming dog population control</w:t>
      </w:r>
      <w:r w:rsidR="00C77178" w:rsidRPr="0F55D634">
        <w:rPr>
          <w:sz w:val="19"/>
          <w:szCs w:val="19"/>
          <w:lang w:val="en-US" w:eastAsia="fr-FR"/>
        </w:rPr>
        <w:t>, working equids,</w:t>
      </w:r>
      <w:r w:rsidRPr="0F55D634">
        <w:rPr>
          <w:sz w:val="19"/>
          <w:szCs w:val="19"/>
          <w:lang w:val="en-US" w:eastAsia="fr-FR"/>
        </w:rPr>
        <w:t xml:space="preserve"> and the use of </w:t>
      </w:r>
      <w:r w:rsidRPr="0F55D634">
        <w:rPr>
          <w:i/>
          <w:iCs/>
          <w:sz w:val="19"/>
          <w:szCs w:val="19"/>
          <w:lang w:val="en-US" w:eastAsia="fr-FR"/>
        </w:rPr>
        <w:t>animals</w:t>
      </w:r>
      <w:r w:rsidRPr="0F55D634">
        <w:rPr>
          <w:sz w:val="19"/>
          <w:szCs w:val="19"/>
          <w:lang w:val="en-US" w:eastAsia="fr-FR"/>
        </w:rPr>
        <w:t xml:space="preserve"> in research and education.</w:t>
      </w:r>
      <w:r w:rsidR="00B11954" w:rsidRPr="0F55D634">
        <w:rPr>
          <w:sz w:val="19"/>
          <w:szCs w:val="19"/>
          <w:u w:val="double"/>
          <w:lang w:val="en-US" w:eastAsia="fr-FR"/>
        </w:rPr>
        <w:t xml:space="preserve"> </w:t>
      </w:r>
      <w:r w:rsidR="00B13570" w:rsidRPr="0F55D634">
        <w:rPr>
          <w:sz w:val="19"/>
          <w:szCs w:val="19"/>
          <w:u w:val="double"/>
        </w:rPr>
        <w:t xml:space="preserve">Detailed parameters </w:t>
      </w:r>
      <w:r w:rsidR="00FD170F" w:rsidRPr="0F55D634">
        <w:rPr>
          <w:sz w:val="19"/>
          <w:szCs w:val="19"/>
          <w:u w:val="double"/>
        </w:rPr>
        <w:t>provided in some</w:t>
      </w:r>
      <w:r w:rsidR="00614B65" w:rsidRPr="0F55D634">
        <w:rPr>
          <w:sz w:val="19"/>
          <w:szCs w:val="19"/>
          <w:u w:val="double"/>
        </w:rPr>
        <w:t xml:space="preserve"> recommendations are meant to guide</w:t>
      </w:r>
      <w:r w:rsidR="00BE6EC8" w:rsidRPr="0F55D634">
        <w:rPr>
          <w:sz w:val="19"/>
          <w:szCs w:val="19"/>
          <w:u w:val="double"/>
        </w:rPr>
        <w:t xml:space="preserve"> </w:t>
      </w:r>
      <w:r w:rsidR="00D9318E" w:rsidRPr="0F55D634">
        <w:rPr>
          <w:sz w:val="19"/>
          <w:szCs w:val="19"/>
          <w:u w:val="double"/>
        </w:rPr>
        <w:t>Member</w:t>
      </w:r>
      <w:r w:rsidR="009756FB" w:rsidRPr="0F55D634">
        <w:rPr>
          <w:sz w:val="19"/>
          <w:szCs w:val="19"/>
          <w:u w:val="double"/>
          <w:lang w:eastAsia="ja-JP"/>
        </w:rPr>
        <w:t xml:space="preserve"> Countrie</w:t>
      </w:r>
      <w:r w:rsidR="00D9318E" w:rsidRPr="0F55D634">
        <w:rPr>
          <w:sz w:val="19"/>
          <w:szCs w:val="19"/>
          <w:u w:val="double"/>
        </w:rPr>
        <w:t xml:space="preserve">s </w:t>
      </w:r>
      <w:r w:rsidR="00A671CD" w:rsidRPr="0F55D634">
        <w:rPr>
          <w:sz w:val="19"/>
          <w:szCs w:val="19"/>
          <w:u w:val="double"/>
        </w:rPr>
        <w:t xml:space="preserve">in choosing </w:t>
      </w:r>
      <w:r w:rsidR="00A6045B" w:rsidRPr="0F55D634">
        <w:rPr>
          <w:sz w:val="19"/>
          <w:szCs w:val="19"/>
          <w:u w:val="double"/>
        </w:rPr>
        <w:t xml:space="preserve">those </w:t>
      </w:r>
      <w:r w:rsidR="4EA907F0" w:rsidRPr="0F55D634">
        <w:rPr>
          <w:sz w:val="19"/>
          <w:szCs w:val="19"/>
          <w:u w:val="double"/>
        </w:rPr>
        <w:t xml:space="preserve">that are </w:t>
      </w:r>
      <w:r w:rsidR="003058EC" w:rsidRPr="0F55D634">
        <w:rPr>
          <w:sz w:val="19"/>
          <w:szCs w:val="19"/>
          <w:u w:val="double"/>
        </w:rPr>
        <w:t>most suitable to their situation</w:t>
      </w:r>
      <w:r w:rsidR="00DF3693" w:rsidRPr="0F55D634">
        <w:rPr>
          <w:sz w:val="19"/>
          <w:szCs w:val="19"/>
          <w:u w:val="double"/>
        </w:rPr>
        <w:t>.</w:t>
      </w:r>
    </w:p>
    <w:p w14:paraId="3AB14AD0" w14:textId="7F7E75AE" w:rsidR="00250AA0" w:rsidRPr="00E83693" w:rsidRDefault="3B2B144C" w:rsidP="003C3F2A">
      <w:pPr>
        <w:tabs>
          <w:tab w:val="clear" w:pos="284"/>
          <w:tab w:val="clear" w:pos="993"/>
          <w:tab w:val="clear" w:pos="1418"/>
        </w:tabs>
        <w:spacing w:after="240" w:line="240" w:lineRule="auto"/>
        <w:ind w:left="425" w:hanging="425"/>
        <w:rPr>
          <w:sz w:val="19"/>
          <w:szCs w:val="19"/>
          <w:lang w:val="en-US" w:eastAsia="fr-FR"/>
        </w:rPr>
      </w:pPr>
      <w:r w:rsidRPr="46018639">
        <w:rPr>
          <w:sz w:val="19"/>
          <w:szCs w:val="19"/>
          <w:lang w:val="en-US" w:eastAsia="fr-FR"/>
        </w:rPr>
        <w:t>10)</w:t>
      </w:r>
      <w:r w:rsidR="00FA4989">
        <w:tab/>
      </w:r>
      <w:r w:rsidRPr="46018639">
        <w:rPr>
          <w:sz w:val="19"/>
          <w:szCs w:val="19"/>
          <w:lang w:val="en-US" w:eastAsia="fr-FR"/>
        </w:rPr>
        <w:t>The standards in each of the chapters of Sections 8 to 16</w:t>
      </w:r>
      <w:r w:rsidR="431858F0" w:rsidRPr="46018639">
        <w:rPr>
          <w:sz w:val="19"/>
          <w:szCs w:val="19"/>
          <w:lang w:val="en-US" w:eastAsia="fr-FR"/>
        </w:rPr>
        <w:t>, i.e. disease-specific chapters</w:t>
      </w:r>
      <w:r w:rsidR="0990F807" w:rsidRPr="46018639">
        <w:rPr>
          <w:sz w:val="19"/>
          <w:szCs w:val="19"/>
          <w:lang w:val="en-US" w:eastAsia="fr-FR"/>
        </w:rPr>
        <w:t>, a</w:t>
      </w:r>
      <w:r w:rsidRPr="46018639">
        <w:rPr>
          <w:sz w:val="19"/>
          <w:szCs w:val="19"/>
          <w:lang w:val="en-US" w:eastAsia="fr-FR"/>
        </w:rPr>
        <w:t xml:space="preserve">re designed to </w:t>
      </w:r>
      <w:r w:rsidR="430C9A48" w:rsidRPr="46018639">
        <w:rPr>
          <w:sz w:val="19"/>
          <w:szCs w:val="19"/>
          <w:lang w:val="en-US" w:eastAsia="ja-JP"/>
        </w:rPr>
        <w:t>inform</w:t>
      </w:r>
      <w:r w:rsidR="3D6F3913" w:rsidRPr="46018639">
        <w:rPr>
          <w:sz w:val="19"/>
          <w:szCs w:val="19"/>
          <w:lang w:val="en-US" w:eastAsia="ja-JP"/>
        </w:rPr>
        <w:t xml:space="preserve"> of</w:t>
      </w:r>
      <w:r w:rsidR="430C9A48" w:rsidRPr="46018639">
        <w:rPr>
          <w:sz w:val="19"/>
          <w:szCs w:val="19"/>
          <w:lang w:val="en-US" w:eastAsia="ja-JP"/>
        </w:rPr>
        <w:t xml:space="preserve"> the occurrence </w:t>
      </w:r>
      <w:r w:rsidRPr="46018639">
        <w:rPr>
          <w:sz w:val="19"/>
          <w:szCs w:val="19"/>
          <w:lang w:val="en-US" w:eastAsia="fr-FR"/>
        </w:rPr>
        <w:t xml:space="preserve">of WOAH </w:t>
      </w:r>
      <w:r w:rsidRPr="46018639">
        <w:rPr>
          <w:i/>
          <w:iCs/>
          <w:sz w:val="19"/>
          <w:szCs w:val="19"/>
          <w:lang w:val="en-US" w:eastAsia="fr-FR"/>
        </w:rPr>
        <w:t>listed disease</w:t>
      </w:r>
      <w:r w:rsidR="454E4013" w:rsidRPr="46018639">
        <w:rPr>
          <w:i/>
          <w:iCs/>
          <w:sz w:val="19"/>
          <w:szCs w:val="19"/>
          <w:lang w:val="en-US" w:eastAsia="fr-FR"/>
        </w:rPr>
        <w:t>s</w:t>
      </w:r>
      <w:r w:rsidR="559E50DB" w:rsidRPr="46018639">
        <w:rPr>
          <w:sz w:val="19"/>
          <w:szCs w:val="19"/>
          <w:lang w:val="en-US" w:eastAsia="fr-FR"/>
        </w:rPr>
        <w:t xml:space="preserve"> </w:t>
      </w:r>
      <w:r w:rsidR="1254F0FA" w:rsidRPr="46018639">
        <w:rPr>
          <w:sz w:val="19"/>
          <w:szCs w:val="19"/>
          <w:lang w:val="en-US" w:eastAsia="ja-JP"/>
        </w:rPr>
        <w:t xml:space="preserve">and to </w:t>
      </w:r>
      <w:r w:rsidR="430C9A48" w:rsidRPr="46018639">
        <w:rPr>
          <w:sz w:val="19"/>
          <w:szCs w:val="19"/>
          <w:lang w:val="en-US" w:eastAsia="ja-JP"/>
        </w:rPr>
        <w:t xml:space="preserve">prevent the </w:t>
      </w:r>
      <w:r w:rsidR="430C9A48" w:rsidRPr="46018639">
        <w:rPr>
          <w:i/>
          <w:iCs/>
          <w:sz w:val="19"/>
          <w:szCs w:val="19"/>
          <w:lang w:val="en-US" w:eastAsia="ja-JP"/>
        </w:rPr>
        <w:t>pathogenic agents</w:t>
      </w:r>
      <w:r w:rsidR="430C9A48" w:rsidRPr="46018639">
        <w:rPr>
          <w:sz w:val="19"/>
          <w:szCs w:val="19"/>
          <w:lang w:val="en-US" w:eastAsia="ja-JP"/>
        </w:rPr>
        <w:t xml:space="preserve"> </w:t>
      </w:r>
      <w:r w:rsidR="3658C8A1" w:rsidRPr="46018639">
        <w:rPr>
          <w:sz w:val="19"/>
          <w:szCs w:val="19"/>
          <w:u w:val="double"/>
          <w:lang w:val="en-US" w:eastAsia="ja-JP"/>
        </w:rPr>
        <w:t xml:space="preserve">of those listed diseases </w:t>
      </w:r>
      <w:r w:rsidRPr="46018639">
        <w:rPr>
          <w:sz w:val="19"/>
          <w:szCs w:val="19"/>
          <w:lang w:val="en-US" w:eastAsia="fr-FR"/>
        </w:rPr>
        <w:t xml:space="preserve">from being introduced into an </w:t>
      </w:r>
      <w:r w:rsidRPr="46018639">
        <w:rPr>
          <w:i/>
          <w:iCs/>
          <w:sz w:val="19"/>
          <w:szCs w:val="19"/>
          <w:lang w:val="en-US" w:eastAsia="fr-FR"/>
        </w:rPr>
        <w:t>importing country</w:t>
      </w:r>
      <w:r w:rsidR="5BCA8D82" w:rsidRPr="46018639">
        <w:rPr>
          <w:sz w:val="19"/>
          <w:szCs w:val="19"/>
          <w:lang w:val="en-US" w:eastAsia="ja-JP"/>
        </w:rPr>
        <w:t>,</w:t>
      </w:r>
      <w:r w:rsidR="0E675015" w:rsidRPr="46018639">
        <w:rPr>
          <w:sz w:val="19"/>
          <w:szCs w:val="19"/>
          <w:lang w:eastAsia="fr-FR"/>
        </w:rPr>
        <w:t xml:space="preserve"> from spreading within a country</w:t>
      </w:r>
      <w:r w:rsidR="69E2127F" w:rsidRPr="46018639">
        <w:rPr>
          <w:sz w:val="19"/>
          <w:szCs w:val="19"/>
          <w:lang w:eastAsia="ja-JP"/>
        </w:rPr>
        <w:t xml:space="preserve"> or </w:t>
      </w:r>
      <w:r w:rsidR="0791E2A6" w:rsidRPr="00A96B8E">
        <w:rPr>
          <w:sz w:val="19"/>
          <w:szCs w:val="19"/>
          <w:highlight w:val="yellow"/>
          <w:u w:val="double"/>
          <w:lang w:eastAsia="ja-JP"/>
        </w:rPr>
        <w:t xml:space="preserve">from </w:t>
      </w:r>
      <w:r w:rsidR="69E2127F" w:rsidRPr="46018639">
        <w:rPr>
          <w:sz w:val="19"/>
          <w:szCs w:val="19"/>
          <w:lang w:eastAsia="ja-JP"/>
        </w:rPr>
        <w:t>having harmful consequences</w:t>
      </w:r>
      <w:r w:rsidR="6CCEDC7F" w:rsidRPr="46018639">
        <w:rPr>
          <w:sz w:val="19"/>
          <w:szCs w:val="19"/>
          <w:lang w:eastAsia="ja-JP"/>
        </w:rPr>
        <w:t xml:space="preserve">, while facilitating safe </w:t>
      </w:r>
      <w:r w:rsidR="32B748FE" w:rsidRPr="46018639">
        <w:rPr>
          <w:i/>
          <w:iCs/>
          <w:sz w:val="19"/>
          <w:szCs w:val="19"/>
          <w:u w:val="double"/>
          <w:lang w:eastAsia="ja-JP"/>
        </w:rPr>
        <w:t>internatio</w:t>
      </w:r>
      <w:r w:rsidR="53B853D7" w:rsidRPr="46018639">
        <w:rPr>
          <w:i/>
          <w:iCs/>
          <w:sz w:val="19"/>
          <w:szCs w:val="19"/>
          <w:u w:val="double"/>
          <w:lang w:eastAsia="ja-JP"/>
        </w:rPr>
        <w:t xml:space="preserve">nal </w:t>
      </w:r>
      <w:r w:rsidR="6CCEDC7F" w:rsidRPr="46018639">
        <w:rPr>
          <w:i/>
          <w:iCs/>
          <w:sz w:val="19"/>
          <w:szCs w:val="19"/>
          <w:lang w:eastAsia="ja-JP"/>
        </w:rPr>
        <w:t>trade</w:t>
      </w:r>
      <w:r w:rsidR="7018F903" w:rsidRPr="46018639">
        <w:rPr>
          <w:sz w:val="19"/>
          <w:szCs w:val="19"/>
          <w:u w:val="double"/>
        </w:rPr>
        <w:t xml:space="preserve"> of </w:t>
      </w:r>
      <w:r w:rsidR="7018F903" w:rsidRPr="46018639">
        <w:rPr>
          <w:i/>
          <w:iCs/>
          <w:sz w:val="19"/>
          <w:szCs w:val="19"/>
          <w:u w:val="double"/>
        </w:rPr>
        <w:t>commodities</w:t>
      </w:r>
      <w:r w:rsidR="7018F903" w:rsidRPr="46018639">
        <w:rPr>
          <w:sz w:val="19"/>
          <w:szCs w:val="19"/>
          <w:u w:val="double"/>
        </w:rPr>
        <w:t xml:space="preserve">, based on the relative </w:t>
      </w:r>
      <w:r w:rsidR="7018F903" w:rsidRPr="46018639">
        <w:rPr>
          <w:i/>
          <w:iCs/>
          <w:sz w:val="19"/>
          <w:szCs w:val="19"/>
          <w:u w:val="double"/>
        </w:rPr>
        <w:t xml:space="preserve">animal health status </w:t>
      </w:r>
      <w:r w:rsidR="7018F903" w:rsidRPr="46018639">
        <w:rPr>
          <w:sz w:val="19"/>
          <w:szCs w:val="19"/>
          <w:u w:val="double"/>
        </w:rPr>
        <w:t xml:space="preserve">of their country, </w:t>
      </w:r>
      <w:r w:rsidR="7018F903" w:rsidRPr="46018639">
        <w:rPr>
          <w:i/>
          <w:iCs/>
          <w:sz w:val="19"/>
          <w:szCs w:val="19"/>
          <w:u w:val="double"/>
        </w:rPr>
        <w:t>zone</w:t>
      </w:r>
      <w:r w:rsidR="7018F903" w:rsidRPr="46018639">
        <w:rPr>
          <w:sz w:val="19"/>
          <w:szCs w:val="19"/>
          <w:u w:val="double"/>
        </w:rPr>
        <w:t xml:space="preserve"> or </w:t>
      </w:r>
      <w:r w:rsidR="7018F903" w:rsidRPr="46018639">
        <w:rPr>
          <w:i/>
          <w:iCs/>
          <w:sz w:val="19"/>
          <w:szCs w:val="19"/>
          <w:u w:val="double"/>
        </w:rPr>
        <w:t>compartment</w:t>
      </w:r>
      <w:r w:rsidR="7018F903" w:rsidRPr="46018639">
        <w:rPr>
          <w:sz w:val="19"/>
          <w:szCs w:val="19"/>
          <w:u w:val="double"/>
        </w:rPr>
        <w:t xml:space="preserve"> of origin, or as a</w:t>
      </w:r>
      <w:r w:rsidR="7018F903" w:rsidRPr="46018639">
        <w:rPr>
          <w:i/>
          <w:iCs/>
          <w:sz w:val="19"/>
          <w:szCs w:val="19"/>
          <w:u w:val="double"/>
        </w:rPr>
        <w:t xml:space="preserve"> safe commodity</w:t>
      </w:r>
      <w:r w:rsidRPr="46018639">
        <w:rPr>
          <w:sz w:val="19"/>
          <w:szCs w:val="19"/>
          <w:lang w:val="en-US" w:eastAsia="fr-FR"/>
        </w:rPr>
        <w:t>.</w:t>
      </w:r>
      <w:r w:rsidR="1ECC56E2" w:rsidRPr="46018639">
        <w:rPr>
          <w:sz w:val="19"/>
          <w:szCs w:val="19"/>
          <w:lang w:val="en-US" w:eastAsia="fr-FR"/>
        </w:rPr>
        <w:t xml:space="preserve"> </w:t>
      </w:r>
      <w:r w:rsidR="57BE7E56" w:rsidRPr="46018639">
        <w:rPr>
          <w:sz w:val="19"/>
          <w:szCs w:val="19"/>
          <w:lang w:val="en-US" w:eastAsia="fr-FR"/>
        </w:rPr>
        <w:t xml:space="preserve">Some chapters include specific measures </w:t>
      </w:r>
      <w:r w:rsidR="06DCEC9F" w:rsidRPr="46018639">
        <w:rPr>
          <w:sz w:val="19"/>
          <w:szCs w:val="19"/>
          <w:u w:val="double"/>
          <w:lang w:val="en-US" w:eastAsia="fr-FR"/>
        </w:rPr>
        <w:t xml:space="preserve">for </w:t>
      </w:r>
      <w:r w:rsidR="06DCEC9F" w:rsidRPr="46018639">
        <w:rPr>
          <w:i/>
          <w:iCs/>
          <w:sz w:val="19"/>
          <w:szCs w:val="19"/>
          <w:u w:val="double"/>
          <w:lang w:val="en-US" w:eastAsia="fr-FR"/>
        </w:rPr>
        <w:t>surveillance</w:t>
      </w:r>
      <w:r w:rsidR="06DCEC9F" w:rsidRPr="46018639">
        <w:rPr>
          <w:sz w:val="19"/>
          <w:szCs w:val="19"/>
          <w:u w:val="double"/>
          <w:lang w:val="en-US" w:eastAsia="fr-FR"/>
        </w:rPr>
        <w:t xml:space="preserve"> and </w:t>
      </w:r>
      <w:r w:rsidR="57BE7E56" w:rsidRPr="46018639">
        <w:rPr>
          <w:sz w:val="19"/>
          <w:szCs w:val="19"/>
          <w:lang w:val="en-US" w:eastAsia="fr-FR"/>
        </w:rPr>
        <w:t xml:space="preserve">to prevent and control the </w:t>
      </w:r>
      <w:r w:rsidR="57BE7E56" w:rsidRPr="46018639">
        <w:rPr>
          <w:i/>
          <w:iCs/>
          <w:sz w:val="19"/>
          <w:szCs w:val="19"/>
          <w:lang w:val="en-US" w:eastAsia="fr-FR"/>
        </w:rPr>
        <w:t>infections</w:t>
      </w:r>
      <w:r w:rsidR="57BE7E56" w:rsidRPr="46018639">
        <w:rPr>
          <w:sz w:val="19"/>
          <w:szCs w:val="19"/>
          <w:lang w:val="en-US" w:eastAsia="fr-FR"/>
        </w:rPr>
        <w:t xml:space="preserve"> </w:t>
      </w:r>
      <w:r w:rsidR="479B69FB" w:rsidRPr="46018639">
        <w:rPr>
          <w:sz w:val="19"/>
          <w:szCs w:val="19"/>
          <w:lang w:val="en-US" w:eastAsia="fr-FR"/>
        </w:rPr>
        <w:t xml:space="preserve">and </w:t>
      </w:r>
      <w:r w:rsidR="479B69FB" w:rsidRPr="46018639">
        <w:rPr>
          <w:i/>
          <w:iCs/>
          <w:sz w:val="19"/>
          <w:szCs w:val="19"/>
          <w:lang w:val="en-US" w:eastAsia="fr-FR"/>
        </w:rPr>
        <w:t>infestations</w:t>
      </w:r>
      <w:r w:rsidR="479B69FB" w:rsidRPr="46018639">
        <w:rPr>
          <w:sz w:val="19"/>
          <w:szCs w:val="19"/>
          <w:lang w:val="en-US" w:eastAsia="fr-FR"/>
        </w:rPr>
        <w:t xml:space="preserve"> </w:t>
      </w:r>
      <w:r w:rsidR="57BE7E56" w:rsidRPr="46018639">
        <w:rPr>
          <w:sz w:val="19"/>
          <w:szCs w:val="19"/>
          <w:lang w:val="en-US" w:eastAsia="fr-FR"/>
        </w:rPr>
        <w:t>of global concern. Sections 8 to 16</w:t>
      </w:r>
      <w:r w:rsidR="454E4013" w:rsidRPr="46018639">
        <w:rPr>
          <w:sz w:val="19"/>
          <w:szCs w:val="19"/>
          <w:lang w:val="en-US" w:eastAsia="fr-FR"/>
        </w:rPr>
        <w:t xml:space="preserve"> rel</w:t>
      </w:r>
      <w:r w:rsidR="57BE7E56" w:rsidRPr="46018639">
        <w:rPr>
          <w:sz w:val="19"/>
          <w:szCs w:val="19"/>
          <w:lang w:val="en-US" w:eastAsia="fr-FR"/>
        </w:rPr>
        <w:t>ate to</w:t>
      </w:r>
      <w:r w:rsidR="5424C3C3" w:rsidRPr="46018639">
        <w:rPr>
          <w:sz w:val="19"/>
          <w:szCs w:val="19"/>
          <w:lang w:val="en-US" w:eastAsia="fr-FR"/>
        </w:rPr>
        <w:t xml:space="preserve"> </w:t>
      </w:r>
      <w:r w:rsidR="62982004" w:rsidRPr="46018639">
        <w:rPr>
          <w:sz w:val="19"/>
          <w:szCs w:val="19"/>
          <w:lang w:val="en-US" w:eastAsia="fr-FR"/>
        </w:rPr>
        <w:t xml:space="preserve">the categories of diseases, </w:t>
      </w:r>
      <w:r w:rsidR="62982004" w:rsidRPr="46018639">
        <w:rPr>
          <w:i/>
          <w:iCs/>
          <w:sz w:val="19"/>
          <w:szCs w:val="19"/>
          <w:lang w:val="en-US" w:eastAsia="fr-FR"/>
        </w:rPr>
        <w:t>infections</w:t>
      </w:r>
      <w:r w:rsidR="62982004" w:rsidRPr="46018639">
        <w:rPr>
          <w:sz w:val="19"/>
          <w:szCs w:val="19"/>
          <w:lang w:val="en-US" w:eastAsia="fr-FR"/>
        </w:rPr>
        <w:t xml:space="preserve"> and </w:t>
      </w:r>
      <w:r w:rsidR="62982004" w:rsidRPr="46018639">
        <w:rPr>
          <w:i/>
          <w:iCs/>
          <w:sz w:val="19"/>
          <w:szCs w:val="19"/>
          <w:lang w:val="en-US" w:eastAsia="fr-FR"/>
        </w:rPr>
        <w:t>infestations</w:t>
      </w:r>
      <w:r w:rsidR="62982004" w:rsidRPr="46018639">
        <w:rPr>
          <w:sz w:val="19"/>
          <w:szCs w:val="19"/>
          <w:lang w:val="en-US" w:eastAsia="fr-FR"/>
        </w:rPr>
        <w:t xml:space="preserve"> of</w:t>
      </w:r>
      <w:r w:rsidR="57BE7E56" w:rsidRPr="46018639">
        <w:rPr>
          <w:sz w:val="19"/>
          <w:szCs w:val="19"/>
          <w:lang w:val="en-US" w:eastAsia="fr-FR"/>
        </w:rPr>
        <w:t xml:space="preserve"> multiple species</w:t>
      </w:r>
      <w:r w:rsidR="2A3BF5FC" w:rsidRPr="46018639">
        <w:rPr>
          <w:sz w:val="19"/>
          <w:szCs w:val="19"/>
          <w:lang w:val="en-US" w:eastAsia="ja-JP"/>
        </w:rPr>
        <w:t>,</w:t>
      </w:r>
      <w:r w:rsidR="454E4013" w:rsidRPr="46018639">
        <w:rPr>
          <w:sz w:val="19"/>
          <w:szCs w:val="19"/>
          <w:lang w:val="en-US" w:eastAsia="fr-FR"/>
        </w:rPr>
        <w:t xml:space="preserve"> </w:t>
      </w:r>
      <w:proofErr w:type="spellStart"/>
      <w:r w:rsidR="57BE7E56" w:rsidRPr="46018639">
        <w:rPr>
          <w:sz w:val="19"/>
          <w:szCs w:val="19"/>
          <w:lang w:val="en-US" w:eastAsia="fr-FR"/>
        </w:rPr>
        <w:t>Apinae</w:t>
      </w:r>
      <w:proofErr w:type="spellEnd"/>
      <w:r w:rsidR="57BE7E56" w:rsidRPr="46018639">
        <w:rPr>
          <w:sz w:val="19"/>
          <w:szCs w:val="19"/>
          <w:lang w:val="en-US" w:eastAsia="fr-FR"/>
        </w:rPr>
        <w:t xml:space="preserve">, Aves, </w:t>
      </w:r>
      <w:proofErr w:type="spellStart"/>
      <w:r w:rsidR="57BE7E56" w:rsidRPr="46018639">
        <w:rPr>
          <w:sz w:val="19"/>
          <w:szCs w:val="19"/>
          <w:lang w:val="en-US" w:eastAsia="fr-FR"/>
        </w:rPr>
        <w:t>Bovinae</w:t>
      </w:r>
      <w:proofErr w:type="spellEnd"/>
      <w:r w:rsidR="57BE7E56" w:rsidRPr="46018639">
        <w:rPr>
          <w:sz w:val="19"/>
          <w:szCs w:val="19"/>
          <w:lang w:val="en-US" w:eastAsia="fr-FR"/>
        </w:rPr>
        <w:t xml:space="preserve">, Equidae, Leporidae, </w:t>
      </w:r>
      <w:proofErr w:type="spellStart"/>
      <w:r w:rsidR="57BE7E56" w:rsidRPr="46018639">
        <w:rPr>
          <w:sz w:val="19"/>
          <w:szCs w:val="19"/>
          <w:lang w:val="en-US" w:eastAsia="fr-FR"/>
        </w:rPr>
        <w:t>Caprinae</w:t>
      </w:r>
      <w:proofErr w:type="spellEnd"/>
      <w:r w:rsidR="57BE7E56" w:rsidRPr="46018639">
        <w:rPr>
          <w:sz w:val="19"/>
          <w:szCs w:val="19"/>
          <w:lang w:val="en-US" w:eastAsia="fr-FR"/>
        </w:rPr>
        <w:t>, Suidae and Camelidae</w:t>
      </w:r>
      <w:r w:rsidR="5CC8EE22" w:rsidRPr="46018639">
        <w:rPr>
          <w:sz w:val="19"/>
          <w:szCs w:val="19"/>
          <w:lang w:val="en-US" w:eastAsia="fr-FR"/>
        </w:rPr>
        <w:t xml:space="preserve"> respectively</w:t>
      </w:r>
      <w:r w:rsidR="57BE7E56" w:rsidRPr="46018639">
        <w:rPr>
          <w:sz w:val="19"/>
          <w:szCs w:val="19"/>
          <w:lang w:val="en-US" w:eastAsia="fr-FR"/>
        </w:rPr>
        <w:t xml:space="preserve">. Although WOAH aims to include a chapter for each WOAH </w:t>
      </w:r>
      <w:r w:rsidR="57BE7E56" w:rsidRPr="46018639">
        <w:rPr>
          <w:i/>
          <w:iCs/>
          <w:sz w:val="19"/>
          <w:szCs w:val="19"/>
          <w:lang w:val="en-US" w:eastAsia="fr-FR"/>
        </w:rPr>
        <w:t>listed disease</w:t>
      </w:r>
      <w:r w:rsidR="57BE7E56" w:rsidRPr="46018639">
        <w:rPr>
          <w:sz w:val="19"/>
          <w:szCs w:val="19"/>
          <w:lang w:val="en-US" w:eastAsia="fr-FR"/>
        </w:rPr>
        <w:t xml:space="preserve">, not all WOAH </w:t>
      </w:r>
      <w:r w:rsidR="57BE7E56" w:rsidRPr="46018639">
        <w:rPr>
          <w:i/>
          <w:iCs/>
          <w:sz w:val="19"/>
          <w:szCs w:val="19"/>
          <w:lang w:val="en-US" w:eastAsia="fr-FR"/>
        </w:rPr>
        <w:t>listed diseases</w:t>
      </w:r>
      <w:r w:rsidR="57BE7E56" w:rsidRPr="46018639">
        <w:rPr>
          <w:sz w:val="19"/>
          <w:szCs w:val="19"/>
          <w:lang w:val="en-US" w:eastAsia="fr-FR"/>
        </w:rPr>
        <w:t xml:space="preserve"> have been covered yet by a specific chapter. This is work in progress, depending on available scientific knowledge</w:t>
      </w:r>
      <w:r w:rsidR="7E0B71E9" w:rsidRPr="46018639">
        <w:rPr>
          <w:sz w:val="19"/>
          <w:szCs w:val="19"/>
          <w:u w:val="double"/>
          <w:lang w:val="en-US" w:eastAsia="fr-FR"/>
        </w:rPr>
        <w:t>,</w:t>
      </w:r>
      <w:r w:rsidR="57BE7E56" w:rsidRPr="46018639">
        <w:rPr>
          <w:sz w:val="19"/>
          <w:szCs w:val="19"/>
          <w:lang w:val="en-US" w:eastAsia="fr-FR"/>
        </w:rPr>
        <w:t xml:space="preserve"> and </w:t>
      </w:r>
      <w:r w:rsidR="7E0B71E9" w:rsidRPr="46018639">
        <w:rPr>
          <w:sz w:val="19"/>
          <w:szCs w:val="19"/>
          <w:u w:val="double"/>
          <w:lang w:val="en-US" w:eastAsia="fr-FR"/>
        </w:rPr>
        <w:t xml:space="preserve">as </w:t>
      </w:r>
      <w:proofErr w:type="spellStart"/>
      <w:r w:rsidR="05E0F2D1" w:rsidRPr="46018639">
        <w:rPr>
          <w:sz w:val="19"/>
          <w:szCs w:val="19"/>
          <w:u w:val="double"/>
          <w:lang w:val="en-US" w:eastAsia="fr-FR"/>
        </w:rPr>
        <w:t>prioriti</w:t>
      </w:r>
      <w:r w:rsidR="64543AFD" w:rsidRPr="46018639">
        <w:rPr>
          <w:sz w:val="19"/>
          <w:szCs w:val="19"/>
          <w:u w:val="double"/>
          <w:lang w:val="en-US" w:eastAsia="ja-JP"/>
        </w:rPr>
        <w:t>s</w:t>
      </w:r>
      <w:r w:rsidR="05E0F2D1" w:rsidRPr="46018639">
        <w:rPr>
          <w:sz w:val="19"/>
          <w:szCs w:val="19"/>
          <w:u w:val="double"/>
          <w:lang w:val="en-US" w:eastAsia="fr-FR"/>
        </w:rPr>
        <w:t>ed</w:t>
      </w:r>
      <w:proofErr w:type="spellEnd"/>
      <w:r w:rsidR="05E0F2D1" w:rsidRPr="46018639">
        <w:rPr>
          <w:sz w:val="19"/>
          <w:szCs w:val="19"/>
          <w:u w:val="double"/>
          <w:lang w:val="en-US" w:eastAsia="fr-FR"/>
        </w:rPr>
        <w:t xml:space="preserve"> </w:t>
      </w:r>
      <w:r w:rsidR="57BE7E56" w:rsidRPr="46018639">
        <w:rPr>
          <w:strike/>
          <w:sz w:val="19"/>
          <w:szCs w:val="19"/>
          <w:lang w:val="en-US" w:eastAsia="fr-FR"/>
        </w:rPr>
        <w:t xml:space="preserve">the priorities set </w:t>
      </w:r>
      <w:r w:rsidR="57BE7E56" w:rsidRPr="46018639">
        <w:rPr>
          <w:sz w:val="19"/>
          <w:szCs w:val="19"/>
          <w:lang w:val="en-US" w:eastAsia="fr-FR"/>
        </w:rPr>
        <w:t xml:space="preserve">by </w:t>
      </w:r>
      <w:r w:rsidR="05E0F2D1" w:rsidRPr="46018639">
        <w:rPr>
          <w:sz w:val="19"/>
          <w:szCs w:val="19"/>
          <w:u w:val="double"/>
          <w:lang w:val="en-US" w:eastAsia="fr-FR"/>
        </w:rPr>
        <w:t>Member</w:t>
      </w:r>
      <w:r w:rsidR="64543AFD" w:rsidRPr="46018639">
        <w:rPr>
          <w:sz w:val="19"/>
          <w:szCs w:val="19"/>
          <w:u w:val="double"/>
          <w:lang w:val="en-US" w:eastAsia="ja-JP"/>
        </w:rPr>
        <w:t xml:space="preserve"> Countries</w:t>
      </w:r>
      <w:r w:rsidR="64543AFD" w:rsidRPr="46018639">
        <w:rPr>
          <w:strike/>
          <w:sz w:val="19"/>
          <w:szCs w:val="19"/>
          <w:lang w:val="en-US" w:eastAsia="ja-JP"/>
        </w:rPr>
        <w:t xml:space="preserve"> </w:t>
      </w:r>
      <w:r w:rsidR="57BE7E56" w:rsidRPr="46018639">
        <w:rPr>
          <w:strike/>
          <w:sz w:val="19"/>
          <w:szCs w:val="19"/>
          <w:lang w:val="en-US" w:eastAsia="fr-FR"/>
        </w:rPr>
        <w:t>the World Assembly of Delegates</w:t>
      </w:r>
      <w:r w:rsidR="57BE7E56" w:rsidRPr="46018639">
        <w:rPr>
          <w:sz w:val="19"/>
          <w:szCs w:val="19"/>
          <w:lang w:val="en-US" w:eastAsia="fr-FR"/>
        </w:rPr>
        <w:t>.</w:t>
      </w:r>
    </w:p>
    <w:p w14:paraId="2A68D241" w14:textId="70C6E212" w:rsidR="005D7E1D" w:rsidRPr="00E83693" w:rsidRDefault="00A96DB3" w:rsidP="003C3F2A">
      <w:pPr>
        <w:tabs>
          <w:tab w:val="clear" w:pos="284"/>
          <w:tab w:val="clear" w:pos="993"/>
          <w:tab w:val="clear" w:pos="1418"/>
        </w:tabs>
        <w:spacing w:after="240" w:line="240" w:lineRule="auto"/>
        <w:ind w:left="425" w:hanging="425"/>
        <w:rPr>
          <w:sz w:val="19"/>
          <w:szCs w:val="19"/>
          <w:lang w:val="en-US" w:eastAsia="fr-FR"/>
        </w:rPr>
      </w:pPr>
      <w:r w:rsidRPr="00EF5929">
        <w:rPr>
          <w:sz w:val="19"/>
          <w:szCs w:val="19"/>
          <w:u w:val="double"/>
          <w:lang w:val="en-US" w:eastAsia="fr-FR"/>
        </w:rPr>
        <w:t>11)</w:t>
      </w:r>
      <w:r w:rsidRPr="00EF5929">
        <w:rPr>
          <w:sz w:val="19"/>
          <w:szCs w:val="19"/>
          <w:u w:val="double"/>
          <w:lang w:val="en-US" w:eastAsia="fr-FR"/>
        </w:rPr>
        <w:tab/>
      </w:r>
      <w:r w:rsidR="00657279" w:rsidRPr="00E83693">
        <w:rPr>
          <w:sz w:val="19"/>
          <w:szCs w:val="19"/>
          <w:lang w:val="en-US" w:eastAsia="fr-FR"/>
        </w:rPr>
        <w:t xml:space="preserve">A disease-specific chapter </w:t>
      </w:r>
      <w:r w:rsidR="005D7E1D" w:rsidRPr="00E83693">
        <w:rPr>
          <w:sz w:val="19"/>
          <w:szCs w:val="19"/>
          <w:lang w:val="en-US" w:eastAsia="fr-FR"/>
        </w:rPr>
        <w:t>cover</w:t>
      </w:r>
      <w:r w:rsidR="00552D18" w:rsidRPr="00E83693">
        <w:rPr>
          <w:sz w:val="19"/>
          <w:szCs w:val="19"/>
          <w:lang w:val="en-US" w:eastAsia="fr-FR"/>
        </w:rPr>
        <w:t>s</w:t>
      </w:r>
      <w:r w:rsidR="005D7E1D" w:rsidRPr="00E83693">
        <w:rPr>
          <w:sz w:val="19"/>
          <w:szCs w:val="19"/>
          <w:lang w:val="en-US" w:eastAsia="fr-FR"/>
        </w:rPr>
        <w:t xml:space="preserve"> some or </w:t>
      </w:r>
      <w:proofErr w:type="gramStart"/>
      <w:r w:rsidR="005D7E1D" w:rsidRPr="00E83693">
        <w:rPr>
          <w:sz w:val="19"/>
          <w:szCs w:val="19"/>
          <w:lang w:val="en-US" w:eastAsia="fr-FR"/>
        </w:rPr>
        <w:t>all of</w:t>
      </w:r>
      <w:proofErr w:type="gramEnd"/>
      <w:r w:rsidR="005D7E1D" w:rsidRPr="00E83693">
        <w:rPr>
          <w:sz w:val="19"/>
          <w:szCs w:val="19"/>
          <w:lang w:val="en-US" w:eastAsia="fr-FR"/>
        </w:rPr>
        <w:t xml:space="preserve"> the following components</w:t>
      </w:r>
      <w:r w:rsidR="00004954" w:rsidRPr="00E83693">
        <w:rPr>
          <w:sz w:val="19"/>
          <w:szCs w:val="19"/>
          <w:lang w:val="en-US" w:eastAsia="fr-FR"/>
        </w:rPr>
        <w:t>:</w:t>
      </w:r>
    </w:p>
    <w:p w14:paraId="1256E1AE" w14:textId="0684F3CE" w:rsidR="005D7E1D" w:rsidRPr="00E83693" w:rsidRDefault="005D7E1D" w:rsidP="003C3F2A">
      <w:pPr>
        <w:numPr>
          <w:ilvl w:val="0"/>
          <w:numId w:val="30"/>
        </w:numPr>
        <w:tabs>
          <w:tab w:val="clear" w:pos="284"/>
          <w:tab w:val="clear" w:pos="993"/>
          <w:tab w:val="clear" w:pos="1418"/>
        </w:tabs>
        <w:spacing w:after="240" w:line="240" w:lineRule="auto"/>
        <w:ind w:hanging="270"/>
        <w:rPr>
          <w:sz w:val="19"/>
          <w:szCs w:val="19"/>
          <w:lang w:eastAsia="fr-FR"/>
        </w:rPr>
      </w:pPr>
      <w:r w:rsidRPr="00E83693">
        <w:rPr>
          <w:sz w:val="19"/>
          <w:szCs w:val="19"/>
          <w:lang w:eastAsia="fr-FR"/>
        </w:rPr>
        <w:t>Chapter title and number</w:t>
      </w:r>
      <w:r w:rsidR="00384CEB" w:rsidRPr="00E83693">
        <w:rPr>
          <w:sz w:val="19"/>
          <w:szCs w:val="19"/>
          <w:lang w:eastAsia="fr-FR"/>
        </w:rPr>
        <w:t>;</w:t>
      </w:r>
    </w:p>
    <w:p w14:paraId="776FFD07" w14:textId="589927A5" w:rsidR="003503C2" w:rsidRPr="00E83693" w:rsidRDefault="00D420FB" w:rsidP="003C3F2A">
      <w:pPr>
        <w:numPr>
          <w:ilvl w:val="0"/>
          <w:numId w:val="30"/>
        </w:numPr>
        <w:tabs>
          <w:tab w:val="clear" w:pos="284"/>
          <w:tab w:val="clear" w:pos="993"/>
          <w:tab w:val="clear" w:pos="1418"/>
        </w:tabs>
        <w:spacing w:after="240" w:line="240" w:lineRule="auto"/>
        <w:ind w:hanging="270"/>
        <w:rPr>
          <w:sz w:val="19"/>
          <w:szCs w:val="19"/>
          <w:lang w:eastAsia="fr-FR"/>
        </w:rPr>
      </w:pPr>
      <w:r w:rsidRPr="00E83693">
        <w:rPr>
          <w:sz w:val="19"/>
          <w:szCs w:val="19"/>
          <w:lang w:eastAsia="ja-JP"/>
        </w:rPr>
        <w:t>An introductory a</w:t>
      </w:r>
      <w:r w:rsidR="005D7E1D" w:rsidRPr="00E83693">
        <w:rPr>
          <w:sz w:val="19"/>
          <w:szCs w:val="19"/>
          <w:lang w:eastAsia="fr-FR"/>
        </w:rPr>
        <w:t>rticle</w:t>
      </w:r>
      <w:r w:rsidR="00A93375" w:rsidRPr="00E83693">
        <w:rPr>
          <w:sz w:val="19"/>
          <w:szCs w:val="19"/>
          <w:lang w:eastAsia="fr-FR"/>
        </w:rPr>
        <w:t xml:space="preserve">, including </w:t>
      </w:r>
      <w:r w:rsidR="008C52C9" w:rsidRPr="00DE59C8">
        <w:rPr>
          <w:sz w:val="19"/>
          <w:szCs w:val="19"/>
          <w:u w:val="double"/>
          <w:lang w:eastAsia="fr-FR"/>
        </w:rPr>
        <w:t xml:space="preserve">a brief description of the disease, its context and the aim of the chapter, the </w:t>
      </w:r>
      <w:r w:rsidR="00A93375" w:rsidRPr="00E83693">
        <w:rPr>
          <w:sz w:val="19"/>
          <w:szCs w:val="19"/>
          <w:lang w:eastAsia="fr-FR"/>
        </w:rPr>
        <w:t>definitio</w:t>
      </w:r>
      <w:r w:rsidR="00CA26B0" w:rsidRPr="00E83693">
        <w:rPr>
          <w:sz w:val="19"/>
          <w:szCs w:val="19"/>
          <w:lang w:eastAsia="fr-FR"/>
        </w:rPr>
        <w:t xml:space="preserve">n </w:t>
      </w:r>
      <w:r w:rsidR="008F3B7F" w:rsidRPr="00E83693">
        <w:rPr>
          <w:sz w:val="19"/>
          <w:szCs w:val="19"/>
          <w:lang w:eastAsia="fr-FR"/>
        </w:rPr>
        <w:t xml:space="preserve">for the purposes of the </w:t>
      </w:r>
      <w:r w:rsidR="008F3B7F" w:rsidRPr="00E83693">
        <w:rPr>
          <w:i/>
          <w:iCs/>
          <w:sz w:val="19"/>
          <w:szCs w:val="19"/>
          <w:lang w:eastAsia="fr-FR"/>
        </w:rPr>
        <w:t xml:space="preserve">Terrestrial </w:t>
      </w:r>
      <w:r w:rsidR="00EA7AD4" w:rsidRPr="00E83693">
        <w:rPr>
          <w:i/>
          <w:iCs/>
          <w:sz w:val="19"/>
          <w:szCs w:val="19"/>
          <w:lang w:eastAsia="fr-FR"/>
        </w:rPr>
        <w:t>C</w:t>
      </w:r>
      <w:r w:rsidR="008F3B7F" w:rsidRPr="00E83693">
        <w:rPr>
          <w:i/>
          <w:iCs/>
          <w:sz w:val="19"/>
          <w:szCs w:val="19"/>
          <w:lang w:eastAsia="fr-FR"/>
        </w:rPr>
        <w:t>ode</w:t>
      </w:r>
      <w:r w:rsidR="00A93375" w:rsidRPr="00E83693">
        <w:rPr>
          <w:sz w:val="19"/>
          <w:szCs w:val="19"/>
          <w:lang w:eastAsia="fr-FR"/>
        </w:rPr>
        <w:t xml:space="preserve"> of </w:t>
      </w:r>
      <w:r w:rsidR="002A78FA" w:rsidRPr="00E83693">
        <w:rPr>
          <w:sz w:val="19"/>
          <w:szCs w:val="19"/>
          <w:lang w:eastAsia="fr-FR"/>
        </w:rPr>
        <w:t xml:space="preserve">the </w:t>
      </w:r>
      <w:r w:rsidR="00A93375" w:rsidRPr="00E83693">
        <w:rPr>
          <w:sz w:val="19"/>
          <w:szCs w:val="19"/>
          <w:lang w:eastAsia="fr-FR"/>
        </w:rPr>
        <w:t>disease</w:t>
      </w:r>
      <w:r w:rsidR="4F70C6F4" w:rsidRPr="00E83693">
        <w:rPr>
          <w:sz w:val="19"/>
          <w:szCs w:val="19"/>
          <w:lang w:eastAsia="fr-FR"/>
        </w:rPr>
        <w:t xml:space="preserve"> and the animal hosts</w:t>
      </w:r>
      <w:r w:rsidR="0050327F" w:rsidRPr="00E83693">
        <w:rPr>
          <w:sz w:val="19"/>
          <w:szCs w:val="19"/>
          <w:lang w:eastAsia="fr-FR"/>
        </w:rPr>
        <w:t>,</w:t>
      </w:r>
      <w:r w:rsidR="00574A74" w:rsidRPr="00E83693">
        <w:rPr>
          <w:sz w:val="19"/>
          <w:szCs w:val="19"/>
          <w:lang w:eastAsia="fr-FR"/>
        </w:rPr>
        <w:t xml:space="preserve"> which</w:t>
      </w:r>
      <w:r w:rsidR="00CA26B0" w:rsidRPr="00E83693">
        <w:rPr>
          <w:sz w:val="19"/>
          <w:szCs w:val="19"/>
          <w:lang w:eastAsia="fr-FR"/>
        </w:rPr>
        <w:t xml:space="preserve"> </w:t>
      </w:r>
      <w:r w:rsidR="4F70C6F4" w:rsidRPr="00E83693">
        <w:rPr>
          <w:sz w:val="19"/>
          <w:szCs w:val="19"/>
          <w:lang w:eastAsia="fr-FR"/>
        </w:rPr>
        <w:t>play a significant role in the epidemiology of the disease</w:t>
      </w:r>
      <w:r w:rsidR="00190539" w:rsidRPr="00E83693">
        <w:rPr>
          <w:sz w:val="19"/>
          <w:szCs w:val="19"/>
          <w:lang w:eastAsia="fr-FR"/>
        </w:rPr>
        <w:t>,</w:t>
      </w:r>
      <w:r w:rsidR="00A93375" w:rsidRPr="00E83693">
        <w:rPr>
          <w:sz w:val="19"/>
          <w:szCs w:val="19"/>
          <w:lang w:eastAsia="fr-FR"/>
        </w:rPr>
        <w:t xml:space="preserve"> and</w:t>
      </w:r>
      <w:r w:rsidR="008C52C9" w:rsidRPr="00DE59C8">
        <w:rPr>
          <w:sz w:val="19"/>
          <w:szCs w:val="19"/>
          <w:u w:val="double"/>
          <w:lang w:eastAsia="fr-FR"/>
        </w:rPr>
        <w:t xml:space="preserve"> the</w:t>
      </w:r>
      <w:r w:rsidR="00A93375" w:rsidRPr="00E83693">
        <w:rPr>
          <w:sz w:val="19"/>
          <w:szCs w:val="19"/>
          <w:lang w:eastAsia="fr-FR"/>
        </w:rPr>
        <w:t xml:space="preserve"> </w:t>
      </w:r>
      <w:r w:rsidR="0022492F" w:rsidRPr="00E83693">
        <w:rPr>
          <w:sz w:val="19"/>
          <w:szCs w:val="19"/>
          <w:lang w:eastAsia="fr-FR"/>
        </w:rPr>
        <w:t>definition</w:t>
      </w:r>
      <w:r w:rsidR="002A78FA" w:rsidRPr="00E83693">
        <w:rPr>
          <w:sz w:val="19"/>
          <w:szCs w:val="19"/>
          <w:lang w:eastAsia="fr-FR"/>
        </w:rPr>
        <w:t xml:space="preserve"> </w:t>
      </w:r>
      <w:r w:rsidR="0022492F" w:rsidRPr="00E83693">
        <w:rPr>
          <w:sz w:val="19"/>
          <w:szCs w:val="19"/>
          <w:lang w:eastAsia="fr-FR"/>
        </w:rPr>
        <w:t xml:space="preserve">of </w:t>
      </w:r>
      <w:r w:rsidR="00A93375" w:rsidRPr="00E83693">
        <w:rPr>
          <w:sz w:val="19"/>
          <w:szCs w:val="19"/>
          <w:lang w:eastAsia="fr-FR"/>
        </w:rPr>
        <w:t>its occurrence</w:t>
      </w:r>
      <w:r w:rsidR="0022492F" w:rsidRPr="00E83693">
        <w:rPr>
          <w:sz w:val="19"/>
          <w:szCs w:val="19"/>
          <w:lang w:eastAsia="fr-FR"/>
        </w:rPr>
        <w:t xml:space="preserve"> (</w:t>
      </w:r>
      <w:r w:rsidR="0080744C" w:rsidRPr="00E83693">
        <w:rPr>
          <w:sz w:val="19"/>
          <w:szCs w:val="19"/>
          <w:lang w:eastAsia="fr-FR"/>
        </w:rPr>
        <w:t>‘</w:t>
      </w:r>
      <w:r w:rsidR="0022492F" w:rsidRPr="00E83693">
        <w:rPr>
          <w:sz w:val="19"/>
          <w:szCs w:val="19"/>
          <w:lang w:eastAsia="fr-FR"/>
        </w:rPr>
        <w:t>case definition</w:t>
      </w:r>
      <w:r w:rsidR="0080744C" w:rsidRPr="00E83693">
        <w:rPr>
          <w:sz w:val="19"/>
          <w:szCs w:val="19"/>
          <w:lang w:eastAsia="fr-FR"/>
        </w:rPr>
        <w:t>’</w:t>
      </w:r>
      <w:r w:rsidR="002A78FA" w:rsidRPr="00E83693">
        <w:rPr>
          <w:sz w:val="19"/>
          <w:szCs w:val="19"/>
          <w:lang w:eastAsia="fr-FR"/>
        </w:rPr>
        <w:t>)</w:t>
      </w:r>
      <w:r w:rsidR="00384CEB" w:rsidRPr="00E83693">
        <w:rPr>
          <w:sz w:val="19"/>
          <w:szCs w:val="19"/>
          <w:lang w:eastAsia="fr-FR"/>
        </w:rPr>
        <w:t>;</w:t>
      </w:r>
      <w:r w:rsidR="008C52C9" w:rsidRPr="00CC5571">
        <w:rPr>
          <w:sz w:val="19"/>
          <w:szCs w:val="19"/>
          <w:u w:val="double"/>
          <w:lang w:eastAsia="fr-FR"/>
        </w:rPr>
        <w:t xml:space="preserve"> the introductory article may also include the setting of incubation</w:t>
      </w:r>
      <w:r w:rsidR="00825F38" w:rsidRPr="00CC5571">
        <w:rPr>
          <w:sz w:val="19"/>
          <w:szCs w:val="19"/>
          <w:u w:val="double"/>
          <w:lang w:eastAsia="fr-FR"/>
        </w:rPr>
        <w:t>,</w:t>
      </w:r>
      <w:r w:rsidR="008C52C9" w:rsidRPr="00CC5571">
        <w:rPr>
          <w:sz w:val="19"/>
          <w:szCs w:val="19"/>
          <w:u w:val="double"/>
          <w:lang w:eastAsia="fr-FR"/>
        </w:rPr>
        <w:t xml:space="preserve"> infective period, and other aspects of the disease and its consequences in terms of </w:t>
      </w:r>
      <w:r w:rsidR="006A31C5" w:rsidRPr="00DC4471">
        <w:rPr>
          <w:i/>
          <w:iCs/>
          <w:sz w:val="19"/>
          <w:szCs w:val="19"/>
          <w:u w:val="double"/>
          <w:lang w:eastAsia="fr-FR"/>
        </w:rPr>
        <w:t>surveillance</w:t>
      </w:r>
      <w:r w:rsidR="006A31C5" w:rsidRPr="00CC5571">
        <w:rPr>
          <w:sz w:val="19"/>
          <w:szCs w:val="19"/>
          <w:u w:val="double"/>
          <w:lang w:eastAsia="fr-FR"/>
        </w:rPr>
        <w:t xml:space="preserve">, </w:t>
      </w:r>
      <w:r w:rsidR="008C52C9" w:rsidRPr="001B2A9C">
        <w:rPr>
          <w:i/>
          <w:iCs/>
          <w:sz w:val="19"/>
          <w:szCs w:val="19"/>
          <w:u w:val="double"/>
          <w:lang w:eastAsia="fr-FR"/>
        </w:rPr>
        <w:t>animal health status</w:t>
      </w:r>
      <w:r w:rsidR="008C52C9" w:rsidRPr="00CC5571">
        <w:rPr>
          <w:sz w:val="19"/>
          <w:szCs w:val="19"/>
          <w:u w:val="double"/>
          <w:lang w:eastAsia="fr-FR"/>
        </w:rPr>
        <w:t xml:space="preserve"> and trade;</w:t>
      </w:r>
    </w:p>
    <w:p w14:paraId="24DD72A0" w14:textId="689B3DAD" w:rsidR="005D7E1D" w:rsidRPr="00E83693" w:rsidRDefault="005D7E1D" w:rsidP="003C3F2A">
      <w:pPr>
        <w:numPr>
          <w:ilvl w:val="0"/>
          <w:numId w:val="30"/>
        </w:numPr>
        <w:tabs>
          <w:tab w:val="clear" w:pos="284"/>
          <w:tab w:val="clear" w:pos="993"/>
          <w:tab w:val="clear" w:pos="1418"/>
        </w:tabs>
        <w:spacing w:after="240" w:line="240" w:lineRule="auto"/>
        <w:ind w:hanging="270"/>
        <w:rPr>
          <w:sz w:val="19"/>
          <w:szCs w:val="19"/>
          <w:lang w:eastAsia="fr-FR"/>
        </w:rPr>
      </w:pPr>
      <w:r w:rsidRPr="00CC5571">
        <w:rPr>
          <w:sz w:val="19"/>
          <w:szCs w:val="19"/>
          <w:u w:val="double"/>
          <w:lang w:eastAsia="fr-FR"/>
        </w:rPr>
        <w:t>A</w:t>
      </w:r>
      <w:r w:rsidR="008C52C9" w:rsidRPr="00CC5571">
        <w:rPr>
          <w:sz w:val="19"/>
          <w:szCs w:val="19"/>
          <w:u w:val="double"/>
          <w:lang w:eastAsia="fr-FR"/>
        </w:rPr>
        <w:t xml:space="preserve">n </w:t>
      </w:r>
      <w:proofErr w:type="spellStart"/>
      <w:r w:rsidR="00CC5571" w:rsidRPr="00CC5571">
        <w:rPr>
          <w:rFonts w:hint="eastAsia"/>
          <w:strike/>
          <w:sz w:val="19"/>
          <w:szCs w:val="19"/>
          <w:lang w:eastAsia="ja-JP"/>
        </w:rPr>
        <w:t>A</w:t>
      </w:r>
      <w:r w:rsidR="008C52C9" w:rsidRPr="00CC5571">
        <w:rPr>
          <w:sz w:val="19"/>
          <w:szCs w:val="19"/>
          <w:u w:val="double"/>
          <w:lang w:eastAsia="fr-FR"/>
        </w:rPr>
        <w:t>a</w:t>
      </w:r>
      <w:r w:rsidRPr="00E83693">
        <w:rPr>
          <w:sz w:val="19"/>
          <w:szCs w:val="19"/>
          <w:lang w:eastAsia="fr-FR"/>
        </w:rPr>
        <w:t>rticle</w:t>
      </w:r>
      <w:proofErr w:type="spellEnd"/>
      <w:r w:rsidRPr="00E83693">
        <w:rPr>
          <w:sz w:val="19"/>
          <w:szCs w:val="19"/>
          <w:lang w:eastAsia="fr-FR"/>
        </w:rPr>
        <w:t xml:space="preserve"> </w:t>
      </w:r>
      <w:r w:rsidR="006C2072" w:rsidRPr="00E83693">
        <w:rPr>
          <w:sz w:val="19"/>
          <w:szCs w:val="19"/>
          <w:lang w:eastAsia="fr-FR"/>
        </w:rPr>
        <w:t xml:space="preserve">on </w:t>
      </w:r>
      <w:r w:rsidR="00EB7424" w:rsidRPr="00E83693">
        <w:rPr>
          <w:i/>
          <w:iCs/>
          <w:sz w:val="19"/>
          <w:szCs w:val="19"/>
          <w:lang w:eastAsia="fr-FR"/>
        </w:rPr>
        <w:t>s</w:t>
      </w:r>
      <w:r w:rsidRPr="00E83693">
        <w:rPr>
          <w:i/>
          <w:iCs/>
          <w:sz w:val="19"/>
          <w:szCs w:val="19"/>
          <w:lang w:eastAsia="fr-FR"/>
        </w:rPr>
        <w:t>afe commodities</w:t>
      </w:r>
      <w:r w:rsidR="00384CEB" w:rsidRPr="00E83693">
        <w:rPr>
          <w:sz w:val="19"/>
          <w:szCs w:val="19"/>
          <w:lang w:eastAsia="fr-FR"/>
        </w:rPr>
        <w:t>;</w:t>
      </w:r>
    </w:p>
    <w:p w14:paraId="5E833379" w14:textId="735BBE6E" w:rsidR="005D7E1D" w:rsidRPr="00E83693" w:rsidRDefault="005D7E1D" w:rsidP="003C3F2A">
      <w:pPr>
        <w:numPr>
          <w:ilvl w:val="0"/>
          <w:numId w:val="30"/>
        </w:numPr>
        <w:tabs>
          <w:tab w:val="clear" w:pos="284"/>
          <w:tab w:val="clear" w:pos="993"/>
          <w:tab w:val="clear" w:pos="1418"/>
        </w:tabs>
        <w:spacing w:after="240" w:line="240" w:lineRule="auto"/>
        <w:ind w:hanging="270"/>
        <w:rPr>
          <w:sz w:val="19"/>
          <w:szCs w:val="19"/>
          <w:lang w:eastAsia="fr-FR"/>
        </w:rPr>
      </w:pPr>
      <w:r w:rsidRPr="00E83693">
        <w:rPr>
          <w:sz w:val="19"/>
          <w:szCs w:val="19"/>
          <w:lang w:eastAsia="fr-FR"/>
        </w:rPr>
        <w:t xml:space="preserve">Articles on provisions for </w:t>
      </w:r>
      <w:r w:rsidRPr="00E83693">
        <w:rPr>
          <w:i/>
          <w:iCs/>
          <w:sz w:val="19"/>
          <w:szCs w:val="19"/>
          <w:lang w:eastAsia="fr-FR"/>
        </w:rPr>
        <w:t>animal health status</w:t>
      </w:r>
      <w:r w:rsidR="0067426F" w:rsidRPr="00E83693">
        <w:rPr>
          <w:sz w:val="19"/>
          <w:szCs w:val="19"/>
          <w:lang w:eastAsia="fr-FR"/>
        </w:rPr>
        <w:t xml:space="preserve"> applied </w:t>
      </w:r>
      <w:r w:rsidR="00D77660" w:rsidRPr="00E83693">
        <w:rPr>
          <w:sz w:val="19"/>
          <w:szCs w:val="19"/>
          <w:lang w:eastAsia="fr-FR"/>
        </w:rPr>
        <w:t xml:space="preserve">to </w:t>
      </w:r>
      <w:r w:rsidR="0067426F" w:rsidRPr="00E83693">
        <w:rPr>
          <w:sz w:val="19"/>
          <w:szCs w:val="19"/>
          <w:lang w:eastAsia="fr-FR"/>
        </w:rPr>
        <w:t>countries</w:t>
      </w:r>
      <w:r w:rsidR="00D77660" w:rsidRPr="00E83693">
        <w:rPr>
          <w:sz w:val="19"/>
          <w:szCs w:val="19"/>
          <w:lang w:eastAsia="fr-FR"/>
        </w:rPr>
        <w:t xml:space="preserve">, </w:t>
      </w:r>
      <w:r w:rsidR="00D77660" w:rsidRPr="00E83693">
        <w:rPr>
          <w:i/>
          <w:iCs/>
          <w:sz w:val="19"/>
          <w:szCs w:val="19"/>
          <w:lang w:eastAsia="fr-FR"/>
        </w:rPr>
        <w:t>zones</w:t>
      </w:r>
      <w:r w:rsidR="00D77660" w:rsidRPr="00E83693">
        <w:rPr>
          <w:sz w:val="19"/>
          <w:szCs w:val="19"/>
          <w:lang w:eastAsia="fr-FR"/>
        </w:rPr>
        <w:t xml:space="preserve">, </w:t>
      </w:r>
      <w:r w:rsidR="00D77660" w:rsidRPr="00E83693">
        <w:rPr>
          <w:i/>
          <w:iCs/>
          <w:sz w:val="19"/>
          <w:szCs w:val="19"/>
          <w:lang w:eastAsia="fr-FR"/>
        </w:rPr>
        <w:t>compartments</w:t>
      </w:r>
      <w:r w:rsidR="008C52C9" w:rsidRPr="00504212">
        <w:rPr>
          <w:sz w:val="19"/>
          <w:szCs w:val="19"/>
          <w:u w:val="double"/>
          <w:lang w:eastAsia="fr-FR"/>
        </w:rPr>
        <w:t>,</w:t>
      </w:r>
      <w:r w:rsidR="00D77660" w:rsidRPr="00072C3E">
        <w:rPr>
          <w:i/>
          <w:iCs/>
          <w:strike/>
          <w:sz w:val="19"/>
          <w:szCs w:val="19"/>
          <w:lang w:eastAsia="fr-FR"/>
        </w:rPr>
        <w:t xml:space="preserve"> </w:t>
      </w:r>
      <w:r w:rsidR="00D77660" w:rsidRPr="00072C3E">
        <w:rPr>
          <w:strike/>
          <w:sz w:val="19"/>
          <w:szCs w:val="19"/>
          <w:lang w:eastAsia="fr-FR"/>
        </w:rPr>
        <w:t>or</w:t>
      </w:r>
      <w:r w:rsidR="00D77660" w:rsidRPr="00E83693">
        <w:rPr>
          <w:sz w:val="19"/>
          <w:szCs w:val="19"/>
          <w:lang w:eastAsia="fr-FR"/>
        </w:rPr>
        <w:t xml:space="preserve"> </w:t>
      </w:r>
      <w:r w:rsidR="00D77660" w:rsidRPr="00E83693">
        <w:rPr>
          <w:i/>
          <w:iCs/>
          <w:sz w:val="19"/>
          <w:szCs w:val="19"/>
          <w:lang w:eastAsia="fr-FR"/>
        </w:rPr>
        <w:t>herds</w:t>
      </w:r>
      <w:r w:rsidR="00CB6EDE" w:rsidRPr="00E83693">
        <w:rPr>
          <w:i/>
          <w:iCs/>
          <w:sz w:val="19"/>
          <w:szCs w:val="19"/>
          <w:lang w:eastAsia="fr-FR"/>
        </w:rPr>
        <w:t>/flocks</w:t>
      </w:r>
      <w:r w:rsidR="000962B9" w:rsidRPr="00072C3E">
        <w:rPr>
          <w:i/>
          <w:iCs/>
          <w:sz w:val="19"/>
          <w:szCs w:val="19"/>
          <w:u w:val="double"/>
          <w:lang w:eastAsia="fr-FR"/>
        </w:rPr>
        <w:t xml:space="preserve">, apiaries </w:t>
      </w:r>
      <w:r w:rsidR="008C52C9" w:rsidRPr="00072C3E">
        <w:rPr>
          <w:iCs/>
          <w:sz w:val="19"/>
          <w:szCs w:val="19"/>
          <w:u w:val="double"/>
          <w:lang w:eastAsia="fr-FR"/>
        </w:rPr>
        <w:t>or</w:t>
      </w:r>
      <w:r w:rsidR="00455078" w:rsidRPr="00072C3E">
        <w:rPr>
          <w:i/>
          <w:iCs/>
          <w:sz w:val="19"/>
          <w:szCs w:val="19"/>
          <w:u w:val="double"/>
          <w:lang w:eastAsia="fr-FR"/>
        </w:rPr>
        <w:t xml:space="preserve"> </w:t>
      </w:r>
      <w:r w:rsidR="00455078" w:rsidRPr="00072C3E">
        <w:rPr>
          <w:sz w:val="19"/>
          <w:szCs w:val="19"/>
          <w:u w:val="double"/>
          <w:lang w:eastAsia="fr-FR"/>
        </w:rPr>
        <w:t>other</w:t>
      </w:r>
      <w:r w:rsidR="00455078" w:rsidRPr="00072C3E">
        <w:rPr>
          <w:i/>
          <w:iCs/>
          <w:sz w:val="19"/>
          <w:szCs w:val="19"/>
          <w:u w:val="double"/>
          <w:lang w:eastAsia="fr-FR"/>
        </w:rPr>
        <w:t xml:space="preserve"> subpopulations</w:t>
      </w:r>
      <w:r w:rsidR="00384CEB" w:rsidRPr="00E83693">
        <w:rPr>
          <w:sz w:val="19"/>
          <w:szCs w:val="19"/>
          <w:lang w:eastAsia="fr-FR"/>
        </w:rPr>
        <w:t>;</w:t>
      </w:r>
    </w:p>
    <w:p w14:paraId="6A5A9081" w14:textId="0E386947" w:rsidR="005D7E1D" w:rsidRPr="00E83693" w:rsidRDefault="005D7E1D" w:rsidP="003C3F2A">
      <w:pPr>
        <w:numPr>
          <w:ilvl w:val="0"/>
          <w:numId w:val="30"/>
        </w:numPr>
        <w:tabs>
          <w:tab w:val="clear" w:pos="284"/>
          <w:tab w:val="clear" w:pos="993"/>
          <w:tab w:val="clear" w:pos="1418"/>
        </w:tabs>
        <w:spacing w:after="240" w:line="240" w:lineRule="auto"/>
        <w:ind w:hanging="270"/>
        <w:rPr>
          <w:sz w:val="19"/>
          <w:szCs w:val="19"/>
          <w:lang w:eastAsia="fr-FR"/>
        </w:rPr>
      </w:pPr>
      <w:r w:rsidRPr="00E83693">
        <w:rPr>
          <w:sz w:val="19"/>
          <w:szCs w:val="19"/>
          <w:lang w:eastAsia="fr-FR"/>
        </w:rPr>
        <w:t>Articles on recommendations for safe trade</w:t>
      </w:r>
      <w:r w:rsidR="00CB6EDE" w:rsidRPr="00E83693">
        <w:rPr>
          <w:sz w:val="19"/>
          <w:szCs w:val="19"/>
          <w:lang w:eastAsia="fr-FR"/>
        </w:rPr>
        <w:t xml:space="preserve"> of </w:t>
      </w:r>
      <w:r w:rsidR="00CB6EDE" w:rsidRPr="00E83693">
        <w:rPr>
          <w:i/>
          <w:iCs/>
          <w:sz w:val="19"/>
          <w:szCs w:val="19"/>
          <w:lang w:eastAsia="fr-FR"/>
        </w:rPr>
        <w:t>commodities</w:t>
      </w:r>
      <w:r w:rsidR="00384CEB" w:rsidRPr="00E83693">
        <w:rPr>
          <w:sz w:val="19"/>
          <w:szCs w:val="19"/>
          <w:lang w:eastAsia="fr-FR"/>
        </w:rPr>
        <w:t>;</w:t>
      </w:r>
    </w:p>
    <w:p w14:paraId="2F66A61E" w14:textId="074F53E5" w:rsidR="005D7E1D" w:rsidRPr="00E83693" w:rsidRDefault="005D7E1D" w:rsidP="003C3F2A">
      <w:pPr>
        <w:numPr>
          <w:ilvl w:val="0"/>
          <w:numId w:val="30"/>
        </w:numPr>
        <w:tabs>
          <w:tab w:val="clear" w:pos="284"/>
          <w:tab w:val="clear" w:pos="993"/>
          <w:tab w:val="clear" w:pos="1418"/>
        </w:tabs>
        <w:spacing w:after="240" w:line="240" w:lineRule="auto"/>
        <w:ind w:hanging="270"/>
        <w:rPr>
          <w:sz w:val="19"/>
          <w:szCs w:val="19"/>
          <w:lang w:eastAsia="fr-FR"/>
        </w:rPr>
      </w:pPr>
      <w:r w:rsidRPr="00E83693">
        <w:rPr>
          <w:sz w:val="19"/>
          <w:szCs w:val="19"/>
          <w:lang w:eastAsia="fr-FR"/>
        </w:rPr>
        <w:t xml:space="preserve">Articles on inactivation of the </w:t>
      </w:r>
      <w:r w:rsidRPr="00B57090">
        <w:rPr>
          <w:i/>
          <w:iCs/>
          <w:sz w:val="19"/>
          <w:szCs w:val="19"/>
          <w:lang w:eastAsia="fr-FR"/>
        </w:rPr>
        <w:t>pathogenic agents</w:t>
      </w:r>
      <w:r w:rsidR="00CB6EDE" w:rsidRPr="00E83693">
        <w:rPr>
          <w:sz w:val="19"/>
          <w:szCs w:val="19"/>
          <w:lang w:eastAsia="fr-FR"/>
        </w:rPr>
        <w:t xml:space="preserve"> present in specific </w:t>
      </w:r>
      <w:r w:rsidR="00CB6EDE" w:rsidRPr="00E83693">
        <w:rPr>
          <w:i/>
          <w:iCs/>
          <w:sz w:val="19"/>
          <w:szCs w:val="19"/>
          <w:lang w:eastAsia="fr-FR"/>
        </w:rPr>
        <w:t>animal products</w:t>
      </w:r>
      <w:r w:rsidR="004D6C86" w:rsidRPr="00E83693">
        <w:rPr>
          <w:sz w:val="19"/>
          <w:szCs w:val="19"/>
          <w:lang w:eastAsia="fr-FR"/>
        </w:rPr>
        <w:t xml:space="preserve">, materials or </w:t>
      </w:r>
      <w:r w:rsidR="002305AD" w:rsidRPr="00E83693">
        <w:rPr>
          <w:sz w:val="19"/>
          <w:szCs w:val="19"/>
          <w:lang w:eastAsia="fr-FR"/>
        </w:rPr>
        <w:t>fomites</w:t>
      </w:r>
      <w:r w:rsidR="00384CEB" w:rsidRPr="00E83693">
        <w:rPr>
          <w:sz w:val="19"/>
          <w:szCs w:val="19"/>
          <w:lang w:eastAsia="fr-FR"/>
        </w:rPr>
        <w:t>;</w:t>
      </w:r>
      <w:r w:rsidR="00384CEB" w:rsidRPr="00E71F8C">
        <w:rPr>
          <w:strike/>
          <w:sz w:val="19"/>
          <w:szCs w:val="19"/>
          <w:lang w:eastAsia="fr-FR"/>
        </w:rPr>
        <w:t xml:space="preserve"> and</w:t>
      </w:r>
    </w:p>
    <w:p w14:paraId="0FFF8D0A" w14:textId="0EA12A59" w:rsidR="005D7E1D" w:rsidRPr="00417363" w:rsidRDefault="005D7E1D" w:rsidP="003C3F2A">
      <w:pPr>
        <w:numPr>
          <w:ilvl w:val="0"/>
          <w:numId w:val="30"/>
        </w:numPr>
        <w:tabs>
          <w:tab w:val="clear" w:pos="284"/>
          <w:tab w:val="clear" w:pos="993"/>
          <w:tab w:val="clear" w:pos="1418"/>
        </w:tabs>
        <w:spacing w:after="240" w:line="240" w:lineRule="auto"/>
        <w:ind w:hanging="270"/>
        <w:rPr>
          <w:sz w:val="19"/>
          <w:szCs w:val="19"/>
          <w:u w:val="double"/>
          <w:lang w:val="en-US" w:eastAsia="fr-FR"/>
        </w:rPr>
      </w:pPr>
      <w:r w:rsidRPr="00E83693">
        <w:rPr>
          <w:sz w:val="19"/>
          <w:szCs w:val="19"/>
          <w:lang w:eastAsia="fr-FR"/>
        </w:rPr>
        <w:t xml:space="preserve">Articles on </w:t>
      </w:r>
      <w:r w:rsidRPr="00E83693">
        <w:rPr>
          <w:i/>
          <w:iCs/>
          <w:sz w:val="19"/>
          <w:szCs w:val="19"/>
          <w:lang w:eastAsia="fr-FR"/>
        </w:rPr>
        <w:t>surveillance</w:t>
      </w:r>
      <w:r w:rsidR="003607F0" w:rsidRPr="00E83693">
        <w:rPr>
          <w:sz w:val="19"/>
          <w:szCs w:val="19"/>
          <w:lang w:eastAsia="fr-FR"/>
        </w:rPr>
        <w:t xml:space="preserve"> of the disease</w:t>
      </w:r>
      <w:r w:rsidR="00384CEB" w:rsidRPr="00417363">
        <w:rPr>
          <w:strike/>
          <w:sz w:val="19"/>
          <w:szCs w:val="19"/>
          <w:lang w:eastAsia="fr-FR"/>
        </w:rPr>
        <w:t>.</w:t>
      </w:r>
      <w:r w:rsidR="00417363" w:rsidRPr="00417363">
        <w:rPr>
          <w:rFonts w:hint="eastAsia"/>
          <w:sz w:val="19"/>
          <w:szCs w:val="19"/>
          <w:u w:val="double"/>
          <w:lang w:eastAsia="ja-JP"/>
        </w:rPr>
        <w:t>;</w:t>
      </w:r>
      <w:r w:rsidR="00851BE9" w:rsidRPr="00417363">
        <w:rPr>
          <w:rFonts w:hint="eastAsia"/>
          <w:sz w:val="19"/>
          <w:szCs w:val="19"/>
          <w:u w:val="double"/>
          <w:lang w:eastAsia="ja-JP"/>
        </w:rPr>
        <w:t xml:space="preserve"> and</w:t>
      </w:r>
    </w:p>
    <w:p w14:paraId="1F367D5E" w14:textId="5D5598BD" w:rsidR="0099630F" w:rsidRPr="00EE48F7" w:rsidRDefault="00A9391B">
      <w:pPr>
        <w:numPr>
          <w:ilvl w:val="0"/>
          <w:numId w:val="30"/>
        </w:numPr>
        <w:tabs>
          <w:tab w:val="clear" w:pos="284"/>
          <w:tab w:val="clear" w:pos="993"/>
          <w:tab w:val="clear" w:pos="1418"/>
        </w:tabs>
        <w:spacing w:after="240" w:line="240" w:lineRule="auto"/>
        <w:ind w:hanging="270"/>
        <w:jc w:val="left"/>
        <w:rPr>
          <w:sz w:val="19"/>
          <w:szCs w:val="19"/>
          <w:lang w:val="en-US" w:eastAsia="fr-FR"/>
        </w:rPr>
      </w:pPr>
      <w:r w:rsidRPr="00EE48F7">
        <w:rPr>
          <w:sz w:val="19"/>
          <w:szCs w:val="19"/>
          <w:u w:val="double"/>
          <w:lang w:eastAsia="fr-FR"/>
        </w:rPr>
        <w:t xml:space="preserve">Articles on the </w:t>
      </w:r>
      <w:r w:rsidR="00B311D2" w:rsidRPr="00EE48F7">
        <w:rPr>
          <w:sz w:val="19"/>
          <w:szCs w:val="19"/>
          <w:u w:val="double"/>
          <w:lang w:eastAsia="fr-FR"/>
        </w:rPr>
        <w:t xml:space="preserve">prevention and </w:t>
      </w:r>
      <w:r w:rsidRPr="00EE48F7">
        <w:rPr>
          <w:sz w:val="19"/>
          <w:szCs w:val="19"/>
          <w:u w:val="double"/>
          <w:lang w:eastAsia="fr-FR"/>
        </w:rPr>
        <w:t>control of diseases</w:t>
      </w:r>
      <w:r w:rsidR="00B311D2" w:rsidRPr="00F74EBE">
        <w:rPr>
          <w:strike/>
          <w:sz w:val="19"/>
          <w:szCs w:val="19"/>
          <w:highlight w:val="yellow"/>
          <w:u w:val="double"/>
          <w:lang w:eastAsia="fr-FR"/>
        </w:rPr>
        <w:t xml:space="preserve"> including containment</w:t>
      </w:r>
      <w:r w:rsidR="00440607" w:rsidRPr="00F74EBE">
        <w:rPr>
          <w:strike/>
          <w:sz w:val="19"/>
          <w:szCs w:val="19"/>
          <w:highlight w:val="yellow"/>
          <w:u w:val="double"/>
          <w:lang w:eastAsia="fr-FR"/>
        </w:rPr>
        <w:t xml:space="preserve"> and protection zones</w:t>
      </w:r>
      <w:r w:rsidR="003979EC" w:rsidRPr="00EE48F7">
        <w:rPr>
          <w:sz w:val="19"/>
          <w:szCs w:val="19"/>
          <w:u w:val="double"/>
          <w:lang w:eastAsia="fr-FR"/>
        </w:rPr>
        <w:t>.</w:t>
      </w:r>
      <w:r w:rsidR="0099630F" w:rsidRPr="00EE48F7">
        <w:rPr>
          <w:sz w:val="19"/>
          <w:szCs w:val="19"/>
          <w:lang w:val="en-US" w:eastAsia="fr-FR"/>
        </w:rPr>
        <w:br w:type="page"/>
      </w:r>
    </w:p>
    <w:p w14:paraId="7A66597D" w14:textId="05026337" w:rsidR="00DC6F4C" w:rsidRPr="00E83693" w:rsidRDefault="00590C35" w:rsidP="003C3F2A">
      <w:pPr>
        <w:tabs>
          <w:tab w:val="clear" w:pos="284"/>
          <w:tab w:val="clear" w:pos="993"/>
          <w:tab w:val="clear" w:pos="1418"/>
        </w:tabs>
        <w:spacing w:after="240" w:line="240" w:lineRule="auto"/>
        <w:ind w:left="425"/>
        <w:rPr>
          <w:sz w:val="19"/>
          <w:szCs w:val="19"/>
          <w:lang w:val="en-US" w:eastAsia="fr-FR"/>
        </w:rPr>
      </w:pPr>
      <w:r w:rsidRPr="00E83693">
        <w:rPr>
          <w:sz w:val="19"/>
          <w:szCs w:val="19"/>
          <w:lang w:val="en-US" w:eastAsia="fr-FR"/>
        </w:rPr>
        <w:lastRenderedPageBreak/>
        <w:t>Not all disease-specific chapters include all the</w:t>
      </w:r>
      <w:r w:rsidR="00B961B8" w:rsidRPr="00E83693">
        <w:rPr>
          <w:sz w:val="19"/>
          <w:szCs w:val="19"/>
          <w:lang w:val="en-US" w:eastAsia="fr-FR"/>
        </w:rPr>
        <w:t>se</w:t>
      </w:r>
      <w:r w:rsidRPr="00E83693">
        <w:rPr>
          <w:sz w:val="19"/>
          <w:szCs w:val="19"/>
          <w:lang w:val="en-US" w:eastAsia="fr-FR"/>
        </w:rPr>
        <w:t xml:space="preserve"> </w:t>
      </w:r>
      <w:proofErr w:type="gramStart"/>
      <w:r w:rsidRPr="00E83693">
        <w:rPr>
          <w:sz w:val="19"/>
          <w:szCs w:val="19"/>
          <w:lang w:val="en-US" w:eastAsia="fr-FR"/>
        </w:rPr>
        <w:t>components</w:t>
      </w:r>
      <w:proofErr w:type="gramEnd"/>
      <w:r w:rsidR="00305D5D" w:rsidRPr="00E83693">
        <w:rPr>
          <w:sz w:val="19"/>
          <w:szCs w:val="19"/>
          <w:lang w:val="en-US" w:eastAsia="fr-FR"/>
        </w:rPr>
        <w:t xml:space="preserve"> a</w:t>
      </w:r>
      <w:r w:rsidR="00524842" w:rsidRPr="00E83693">
        <w:rPr>
          <w:sz w:val="19"/>
          <w:szCs w:val="19"/>
          <w:lang w:val="en-US" w:eastAsia="fr-FR"/>
        </w:rPr>
        <w:t xml:space="preserve">nd some chapters may </w:t>
      </w:r>
      <w:r w:rsidR="00977A4C" w:rsidRPr="00E83693">
        <w:rPr>
          <w:sz w:val="19"/>
          <w:szCs w:val="19"/>
          <w:lang w:val="en-US" w:eastAsia="fr-FR"/>
        </w:rPr>
        <w:t xml:space="preserve">include </w:t>
      </w:r>
      <w:r w:rsidR="00074FB3" w:rsidRPr="00E83693">
        <w:rPr>
          <w:sz w:val="19"/>
          <w:szCs w:val="19"/>
          <w:lang w:val="en-US" w:eastAsia="fr-FR"/>
        </w:rPr>
        <w:t>only one</w:t>
      </w:r>
      <w:r w:rsidR="0099630F">
        <w:rPr>
          <w:sz w:val="19"/>
          <w:szCs w:val="19"/>
          <w:lang w:val="en-US" w:eastAsia="fr-FR"/>
        </w:rPr>
        <w:t xml:space="preserve"> </w:t>
      </w:r>
      <w:r w:rsidR="00977A4C" w:rsidRPr="00E83693">
        <w:rPr>
          <w:sz w:val="19"/>
          <w:szCs w:val="19"/>
          <w:lang w:val="en-US" w:eastAsia="fr-FR"/>
        </w:rPr>
        <w:t>article</w:t>
      </w:r>
      <w:r w:rsidR="00E75057" w:rsidRPr="00E83693">
        <w:rPr>
          <w:sz w:val="19"/>
          <w:szCs w:val="19"/>
          <w:lang w:val="en-US" w:eastAsia="fr-FR"/>
        </w:rPr>
        <w:t xml:space="preserve"> on </w:t>
      </w:r>
      <w:r w:rsidR="00782902" w:rsidRPr="00E83693">
        <w:rPr>
          <w:sz w:val="19"/>
          <w:szCs w:val="19"/>
          <w:lang w:val="en-US" w:eastAsia="fr-FR"/>
        </w:rPr>
        <w:t xml:space="preserve">the </w:t>
      </w:r>
      <w:r w:rsidR="00E75057" w:rsidRPr="00E83693">
        <w:rPr>
          <w:sz w:val="19"/>
          <w:szCs w:val="19"/>
          <w:lang w:val="en-US" w:eastAsia="fr-FR"/>
        </w:rPr>
        <w:t xml:space="preserve">definition of occurrence for the purpose of </w:t>
      </w:r>
      <w:r w:rsidR="00E75057" w:rsidRPr="00E83693">
        <w:rPr>
          <w:i/>
          <w:iCs/>
          <w:sz w:val="19"/>
          <w:szCs w:val="19"/>
          <w:lang w:val="en-US" w:eastAsia="fr-FR"/>
        </w:rPr>
        <w:t>notification</w:t>
      </w:r>
      <w:r w:rsidR="00E75057" w:rsidRPr="00E83693">
        <w:rPr>
          <w:sz w:val="19"/>
          <w:szCs w:val="19"/>
          <w:lang w:val="en-US" w:eastAsia="fr-FR"/>
        </w:rPr>
        <w:t xml:space="preserve"> to WOAH</w:t>
      </w:r>
      <w:r w:rsidR="00077BA4" w:rsidRPr="00E83693">
        <w:rPr>
          <w:sz w:val="19"/>
          <w:szCs w:val="19"/>
          <w:lang w:val="en-US" w:eastAsia="fr-FR"/>
        </w:rPr>
        <w:t xml:space="preserve">. </w:t>
      </w:r>
      <w:r w:rsidR="00FD0437" w:rsidRPr="00E83693">
        <w:rPr>
          <w:sz w:val="19"/>
          <w:szCs w:val="19"/>
          <w:lang w:val="en-US" w:eastAsia="fr-FR"/>
        </w:rPr>
        <w:t>Each</w:t>
      </w:r>
      <w:r w:rsidRPr="00E83693">
        <w:rPr>
          <w:sz w:val="19"/>
          <w:szCs w:val="19"/>
          <w:lang w:val="en-US" w:eastAsia="fr-FR"/>
        </w:rPr>
        <w:t xml:space="preserve"> chapter includes </w:t>
      </w:r>
      <w:r w:rsidR="00C315DC" w:rsidRPr="00E83693">
        <w:rPr>
          <w:sz w:val="19"/>
          <w:szCs w:val="19"/>
          <w:lang w:val="en-US" w:eastAsia="fr-FR"/>
        </w:rPr>
        <w:t xml:space="preserve">only those </w:t>
      </w:r>
      <w:r w:rsidR="00150F1E" w:rsidRPr="00E83693">
        <w:rPr>
          <w:sz w:val="19"/>
          <w:szCs w:val="19"/>
          <w:lang w:val="en-US" w:eastAsia="fr-FR"/>
        </w:rPr>
        <w:t xml:space="preserve">provisions </w:t>
      </w:r>
      <w:r w:rsidRPr="00E83693">
        <w:rPr>
          <w:sz w:val="19"/>
          <w:szCs w:val="19"/>
          <w:lang w:val="en-US" w:eastAsia="fr-FR"/>
        </w:rPr>
        <w:t>considered</w:t>
      </w:r>
      <w:r w:rsidR="004F0529" w:rsidRPr="00E83693">
        <w:rPr>
          <w:sz w:val="19"/>
          <w:szCs w:val="19"/>
          <w:lang w:val="en-US" w:eastAsia="fr-FR"/>
        </w:rPr>
        <w:t>,</w:t>
      </w:r>
      <w:r w:rsidRPr="00E83693">
        <w:rPr>
          <w:sz w:val="19"/>
          <w:szCs w:val="19"/>
          <w:lang w:val="en-US" w:eastAsia="fr-FR"/>
        </w:rPr>
        <w:t xml:space="preserve"> at the time of adoption</w:t>
      </w:r>
      <w:r w:rsidR="00ED3C6D" w:rsidRPr="00E83693">
        <w:rPr>
          <w:sz w:val="19"/>
          <w:szCs w:val="19"/>
          <w:lang w:val="en-US" w:eastAsia="fr-FR"/>
        </w:rPr>
        <w:t>,</w:t>
      </w:r>
      <w:r w:rsidR="001C6D07" w:rsidRPr="00E83693">
        <w:rPr>
          <w:sz w:val="19"/>
          <w:szCs w:val="19"/>
          <w:lang w:val="en-US" w:eastAsia="fr-FR"/>
        </w:rPr>
        <w:t xml:space="preserve"> </w:t>
      </w:r>
      <w:r w:rsidRPr="00E83693">
        <w:rPr>
          <w:sz w:val="19"/>
          <w:szCs w:val="19"/>
          <w:lang w:val="en-US" w:eastAsia="fr-FR"/>
        </w:rPr>
        <w:t>relevant to address WOAH Members</w:t>
      </w:r>
      <w:r w:rsidR="004F0529" w:rsidRPr="00E83693">
        <w:rPr>
          <w:sz w:val="19"/>
          <w:szCs w:val="19"/>
          <w:lang w:val="en-US" w:eastAsia="fr-FR"/>
        </w:rPr>
        <w:t>’</w:t>
      </w:r>
      <w:r w:rsidRPr="00E83693">
        <w:rPr>
          <w:sz w:val="19"/>
          <w:szCs w:val="19"/>
          <w:lang w:val="en-US" w:eastAsia="fr-FR"/>
        </w:rPr>
        <w:t xml:space="preserve"> needs with regard</w:t>
      </w:r>
      <w:r w:rsidRPr="00A96B8E">
        <w:rPr>
          <w:strike/>
          <w:sz w:val="19"/>
          <w:szCs w:val="19"/>
          <w:highlight w:val="yellow"/>
          <w:lang w:val="en-US" w:eastAsia="fr-FR"/>
        </w:rPr>
        <w:t>s</w:t>
      </w:r>
      <w:r w:rsidRPr="00E83693">
        <w:rPr>
          <w:sz w:val="19"/>
          <w:szCs w:val="19"/>
          <w:lang w:val="en-US" w:eastAsia="fr-FR"/>
        </w:rPr>
        <w:t xml:space="preserve"> to the specific disease</w:t>
      </w:r>
      <w:r w:rsidR="00F64984" w:rsidRPr="00E83693">
        <w:rPr>
          <w:sz w:val="19"/>
          <w:szCs w:val="19"/>
          <w:lang w:val="en-US" w:eastAsia="fr-FR"/>
        </w:rPr>
        <w:t xml:space="preserve">; and that </w:t>
      </w:r>
      <w:r w:rsidR="00514FB4" w:rsidRPr="00E83693">
        <w:rPr>
          <w:sz w:val="19"/>
          <w:szCs w:val="19"/>
          <w:lang w:val="en-US" w:eastAsia="fr-FR"/>
        </w:rPr>
        <w:t xml:space="preserve">are supported by sound </w:t>
      </w:r>
      <w:r w:rsidR="00EA39A1" w:rsidRPr="00E83693">
        <w:rPr>
          <w:sz w:val="19"/>
          <w:szCs w:val="19"/>
          <w:lang w:val="en-US" w:eastAsia="fr-FR"/>
        </w:rPr>
        <w:t>scientific and technical knowledge.</w:t>
      </w:r>
      <w:r w:rsidR="007E0FE9" w:rsidRPr="00E83693">
        <w:rPr>
          <w:sz w:val="19"/>
          <w:szCs w:val="19"/>
          <w:lang w:val="en-US" w:eastAsia="fr-FR"/>
        </w:rPr>
        <w:t xml:space="preserve"> </w:t>
      </w:r>
    </w:p>
    <w:p w14:paraId="1F0A6F95" w14:textId="500F8F6A" w:rsidR="0074418E" w:rsidRPr="00C47B12" w:rsidRDefault="00D76448" w:rsidP="00C47B12">
      <w:pPr>
        <w:tabs>
          <w:tab w:val="clear" w:pos="284"/>
          <w:tab w:val="clear" w:pos="993"/>
          <w:tab w:val="clear" w:pos="1418"/>
        </w:tabs>
        <w:spacing w:after="240" w:line="240" w:lineRule="auto"/>
        <w:ind w:left="425" w:hanging="425"/>
        <w:rPr>
          <w:sz w:val="19"/>
          <w:szCs w:val="19"/>
          <w:highlight w:val="yellow"/>
          <w:u w:val="double"/>
          <w:lang w:val="en-US" w:eastAsia="fr-FR"/>
        </w:rPr>
      </w:pPr>
      <w:r w:rsidRPr="00C47B12">
        <w:rPr>
          <w:sz w:val="19"/>
          <w:szCs w:val="19"/>
          <w:highlight w:val="yellow"/>
          <w:u w:val="double"/>
          <w:lang w:val="en-US" w:eastAsia="fr-FR"/>
        </w:rPr>
        <w:t>12)</w:t>
      </w:r>
      <w:r w:rsidR="00C47B12" w:rsidRPr="00C47B12">
        <w:rPr>
          <w:sz w:val="19"/>
          <w:szCs w:val="19"/>
          <w:highlight w:val="yellow"/>
          <w:u w:val="double"/>
          <w:lang w:val="en-US" w:eastAsia="fr-FR"/>
        </w:rPr>
        <w:tab/>
      </w:r>
      <w:r w:rsidR="00354017" w:rsidRPr="00C47B12">
        <w:rPr>
          <w:sz w:val="19"/>
          <w:szCs w:val="19"/>
          <w:highlight w:val="yellow"/>
          <w:u w:val="double"/>
          <w:lang w:val="en-US" w:eastAsia="fr-FR"/>
        </w:rPr>
        <w:t>Specific recommendations</w:t>
      </w:r>
      <w:r w:rsidR="0074418E" w:rsidRPr="00C47B12">
        <w:rPr>
          <w:sz w:val="19"/>
          <w:szCs w:val="19"/>
          <w:highlight w:val="yellow"/>
          <w:u w:val="double"/>
          <w:lang w:val="en-US" w:eastAsia="fr-FR"/>
        </w:rPr>
        <w:t xml:space="preserve"> related to international trade</w:t>
      </w:r>
    </w:p>
    <w:p w14:paraId="52FDB3A0" w14:textId="5271B56C" w:rsidR="00A96DB3" w:rsidRPr="00F97D2D" w:rsidRDefault="61A0856D" w:rsidP="46018639">
      <w:pPr>
        <w:tabs>
          <w:tab w:val="clear" w:pos="284"/>
          <w:tab w:val="clear" w:pos="993"/>
          <w:tab w:val="clear" w:pos="1418"/>
        </w:tabs>
        <w:spacing w:after="240" w:line="240" w:lineRule="auto"/>
        <w:ind w:left="425"/>
        <w:rPr>
          <w:sz w:val="19"/>
          <w:szCs w:val="19"/>
          <w:lang w:val="en-US" w:eastAsia="fr-FR"/>
        </w:rPr>
      </w:pPr>
      <w:r w:rsidRPr="46018639">
        <w:rPr>
          <w:sz w:val="19"/>
          <w:szCs w:val="19"/>
          <w:lang w:val="en-US" w:eastAsia="fr-FR"/>
        </w:rPr>
        <w:t xml:space="preserve">The recommendations in </w:t>
      </w:r>
      <w:r w:rsidR="5AD6B429" w:rsidRPr="46018639">
        <w:rPr>
          <w:strike/>
          <w:sz w:val="19"/>
          <w:szCs w:val="19"/>
          <w:highlight w:val="yellow"/>
          <w:lang w:val="en-US" w:eastAsia="fr-FR"/>
        </w:rPr>
        <w:t xml:space="preserve">these </w:t>
      </w:r>
      <w:r w:rsidR="5D5D815D" w:rsidRPr="46018639">
        <w:rPr>
          <w:sz w:val="19"/>
          <w:szCs w:val="19"/>
          <w:highlight w:val="yellow"/>
          <w:u w:val="double"/>
          <w:lang w:val="en-US" w:eastAsia="fr-FR"/>
        </w:rPr>
        <w:t xml:space="preserve">disease-specific </w:t>
      </w:r>
      <w:r w:rsidR="5AD6B429" w:rsidRPr="46018639">
        <w:rPr>
          <w:sz w:val="19"/>
          <w:szCs w:val="19"/>
          <w:lang w:val="en-US" w:eastAsia="fr-FR"/>
        </w:rPr>
        <w:t xml:space="preserve">chapters </w:t>
      </w:r>
      <w:r w:rsidR="7613FE6B" w:rsidRPr="46018639">
        <w:rPr>
          <w:sz w:val="19"/>
          <w:szCs w:val="19"/>
          <w:lang w:val="en-US" w:eastAsia="fr-FR"/>
        </w:rPr>
        <w:t xml:space="preserve">that are </w:t>
      </w:r>
      <w:r w:rsidR="32AB98AC" w:rsidRPr="46018639">
        <w:rPr>
          <w:sz w:val="19"/>
          <w:szCs w:val="19"/>
          <w:lang w:val="en-US" w:eastAsia="fr-FR"/>
        </w:rPr>
        <w:t xml:space="preserve">related to </w:t>
      </w:r>
      <w:r w:rsidR="31013A65" w:rsidRPr="46018639">
        <w:rPr>
          <w:i/>
          <w:iCs/>
          <w:sz w:val="19"/>
          <w:szCs w:val="19"/>
          <w:lang w:val="en-US" w:eastAsia="fr-FR"/>
        </w:rPr>
        <w:t>international trade</w:t>
      </w:r>
      <w:r w:rsidR="1615460D" w:rsidRPr="46018639">
        <w:rPr>
          <w:sz w:val="19"/>
          <w:szCs w:val="19"/>
          <w:lang w:val="en-US" w:eastAsia="fr-FR"/>
        </w:rPr>
        <w:t xml:space="preserve"> </w:t>
      </w:r>
      <w:r w:rsidR="3B2B144C" w:rsidRPr="46018639">
        <w:rPr>
          <w:sz w:val="19"/>
          <w:szCs w:val="19"/>
          <w:lang w:val="en-US" w:eastAsia="fr-FR"/>
        </w:rPr>
        <w:t>assume that the</w:t>
      </w:r>
      <w:r w:rsidR="3B5A9A59" w:rsidRPr="46018639">
        <w:rPr>
          <w:sz w:val="19"/>
          <w:szCs w:val="19"/>
          <w:lang w:val="en-US" w:eastAsia="fr-FR"/>
        </w:rPr>
        <w:t xml:space="preserve"> </w:t>
      </w:r>
      <w:r w:rsidR="3B5A9A59" w:rsidRPr="46018639">
        <w:rPr>
          <w:i/>
          <w:iCs/>
          <w:sz w:val="19"/>
          <w:szCs w:val="19"/>
          <w:lang w:val="en-US" w:eastAsia="fr-FR"/>
        </w:rPr>
        <w:t>pathogenic</w:t>
      </w:r>
      <w:r w:rsidR="3B2B144C" w:rsidRPr="46018639">
        <w:rPr>
          <w:i/>
          <w:iCs/>
          <w:sz w:val="19"/>
          <w:szCs w:val="19"/>
          <w:lang w:val="en-US" w:eastAsia="fr-FR"/>
        </w:rPr>
        <w:t xml:space="preserve"> agent</w:t>
      </w:r>
      <w:r w:rsidR="3B2B144C" w:rsidRPr="46018639">
        <w:rPr>
          <w:sz w:val="19"/>
          <w:szCs w:val="19"/>
          <w:lang w:val="en-US" w:eastAsia="fr-FR"/>
        </w:rPr>
        <w:t xml:space="preserve"> </w:t>
      </w:r>
      <w:r w:rsidR="00882606" w:rsidRPr="00A96B8E">
        <w:rPr>
          <w:strike/>
          <w:sz w:val="19"/>
          <w:szCs w:val="19"/>
          <w:highlight w:val="yellow"/>
          <w:lang w:val="en-US" w:eastAsia="fr-FR"/>
        </w:rPr>
        <w:t xml:space="preserve">is </w:t>
      </w:r>
      <w:proofErr w:type="gramStart"/>
      <w:r w:rsidR="3B2B144C" w:rsidRPr="46018639">
        <w:rPr>
          <w:sz w:val="19"/>
          <w:szCs w:val="19"/>
          <w:lang w:val="en-US" w:eastAsia="fr-FR"/>
        </w:rPr>
        <w:t>either</w:t>
      </w:r>
      <w:r w:rsidR="42159FA4" w:rsidRPr="00A96B8E">
        <w:rPr>
          <w:sz w:val="19"/>
          <w:szCs w:val="19"/>
          <w:highlight w:val="yellow"/>
          <w:u w:val="double"/>
          <w:lang w:val="en-US" w:eastAsia="fr-FR"/>
        </w:rPr>
        <w:t xml:space="preserve"> is</w:t>
      </w:r>
      <w:proofErr w:type="gramEnd"/>
      <w:r w:rsidR="3B2B144C" w:rsidRPr="46018639">
        <w:rPr>
          <w:sz w:val="19"/>
          <w:szCs w:val="19"/>
          <w:lang w:val="en-US" w:eastAsia="fr-FR"/>
        </w:rPr>
        <w:t xml:space="preserve"> not present in the </w:t>
      </w:r>
      <w:r w:rsidR="3B2B144C" w:rsidRPr="46018639">
        <w:rPr>
          <w:i/>
          <w:iCs/>
          <w:sz w:val="19"/>
          <w:szCs w:val="19"/>
          <w:lang w:val="en-US" w:eastAsia="fr-FR"/>
        </w:rPr>
        <w:t>importing country</w:t>
      </w:r>
      <w:r w:rsidR="3B2B144C" w:rsidRPr="46018639">
        <w:rPr>
          <w:sz w:val="19"/>
          <w:szCs w:val="19"/>
          <w:lang w:val="en-US" w:eastAsia="fr-FR"/>
        </w:rPr>
        <w:t xml:space="preserve"> or is the subject of a control or eradication </w:t>
      </w:r>
      <w:proofErr w:type="spellStart"/>
      <w:r w:rsidR="3B2B144C" w:rsidRPr="46018639">
        <w:rPr>
          <w:sz w:val="19"/>
          <w:szCs w:val="19"/>
          <w:lang w:val="en-US" w:eastAsia="fr-FR"/>
        </w:rPr>
        <w:t>programme</w:t>
      </w:r>
      <w:proofErr w:type="spellEnd"/>
      <w:r w:rsidR="3B2B144C" w:rsidRPr="46018639">
        <w:rPr>
          <w:sz w:val="19"/>
          <w:szCs w:val="19"/>
          <w:lang w:val="en-US" w:eastAsia="fr-FR"/>
        </w:rPr>
        <w:t xml:space="preserve">. </w:t>
      </w:r>
      <w:r w:rsidR="49F8326C" w:rsidRPr="46018639">
        <w:rPr>
          <w:sz w:val="19"/>
          <w:szCs w:val="19"/>
          <w:lang w:val="en-US" w:eastAsia="fr-FR"/>
        </w:rPr>
        <w:t xml:space="preserve">The </w:t>
      </w:r>
      <w:r w:rsidR="49F8326C" w:rsidRPr="46018639">
        <w:rPr>
          <w:i/>
          <w:iCs/>
          <w:sz w:val="19"/>
          <w:szCs w:val="19"/>
          <w:lang w:eastAsia="fr-FR"/>
        </w:rPr>
        <w:t>sanitary measures</w:t>
      </w:r>
      <w:r w:rsidR="49F8326C" w:rsidRPr="46018639">
        <w:rPr>
          <w:sz w:val="19"/>
          <w:szCs w:val="19"/>
          <w:lang w:eastAsia="fr-FR"/>
        </w:rPr>
        <w:t xml:space="preserve"> recommended in the </w:t>
      </w:r>
      <w:r w:rsidR="49F8326C" w:rsidRPr="46018639">
        <w:rPr>
          <w:sz w:val="19"/>
          <w:szCs w:val="19"/>
          <w:lang w:val="en-US" w:eastAsia="fr-FR"/>
        </w:rPr>
        <w:t xml:space="preserve">standards </w:t>
      </w:r>
      <w:proofErr w:type="gramStart"/>
      <w:r w:rsidR="49F8326C" w:rsidRPr="46018639">
        <w:rPr>
          <w:sz w:val="19"/>
          <w:szCs w:val="19"/>
          <w:lang w:val="en-US" w:eastAsia="fr-FR"/>
        </w:rPr>
        <w:t>take into account</w:t>
      </w:r>
      <w:proofErr w:type="gramEnd"/>
      <w:r w:rsidR="49F8326C" w:rsidRPr="46018639">
        <w:rPr>
          <w:sz w:val="19"/>
          <w:szCs w:val="19"/>
          <w:lang w:val="en-US" w:eastAsia="fr-FR"/>
        </w:rPr>
        <w:t xml:space="preserve"> the nature of the moved or traded </w:t>
      </w:r>
      <w:r w:rsidR="49F8326C" w:rsidRPr="46018639">
        <w:rPr>
          <w:i/>
          <w:iCs/>
          <w:sz w:val="19"/>
          <w:szCs w:val="19"/>
          <w:lang w:val="en-US" w:eastAsia="fr-FR"/>
        </w:rPr>
        <w:t>commodity</w:t>
      </w:r>
      <w:r w:rsidR="49F8326C" w:rsidRPr="46018639">
        <w:rPr>
          <w:sz w:val="19"/>
          <w:szCs w:val="19"/>
          <w:lang w:val="en-US" w:eastAsia="fr-FR"/>
        </w:rPr>
        <w:t xml:space="preserve">, the </w:t>
      </w:r>
      <w:r w:rsidR="49F8326C" w:rsidRPr="46018639">
        <w:rPr>
          <w:i/>
          <w:iCs/>
          <w:sz w:val="19"/>
          <w:szCs w:val="19"/>
          <w:lang w:val="en-US" w:eastAsia="fr-FR"/>
        </w:rPr>
        <w:t>animal health status</w:t>
      </w:r>
      <w:r w:rsidR="49F8326C" w:rsidRPr="46018639">
        <w:rPr>
          <w:sz w:val="19"/>
          <w:szCs w:val="19"/>
          <w:lang w:val="en-US" w:eastAsia="fr-FR"/>
        </w:rPr>
        <w:t xml:space="preserve"> of the </w:t>
      </w:r>
      <w:r w:rsidR="49F8326C" w:rsidRPr="46018639">
        <w:rPr>
          <w:i/>
          <w:iCs/>
          <w:sz w:val="19"/>
          <w:szCs w:val="19"/>
          <w:lang w:val="en-US" w:eastAsia="fr-FR"/>
        </w:rPr>
        <w:t>exporting country</w:t>
      </w:r>
      <w:r w:rsidR="49F8326C" w:rsidRPr="46018639">
        <w:rPr>
          <w:sz w:val="19"/>
          <w:szCs w:val="19"/>
          <w:lang w:val="en-US" w:eastAsia="fr-FR"/>
        </w:rPr>
        <w:t xml:space="preserve">, </w:t>
      </w:r>
      <w:r w:rsidR="49F8326C" w:rsidRPr="46018639">
        <w:rPr>
          <w:i/>
          <w:iCs/>
          <w:sz w:val="19"/>
          <w:szCs w:val="19"/>
          <w:lang w:val="en-US" w:eastAsia="fr-FR"/>
        </w:rPr>
        <w:t>zone</w:t>
      </w:r>
      <w:r w:rsidR="49F8326C" w:rsidRPr="46018639">
        <w:rPr>
          <w:sz w:val="19"/>
          <w:szCs w:val="19"/>
          <w:lang w:val="en-US" w:eastAsia="fr-FR"/>
        </w:rPr>
        <w:t xml:space="preserve"> or </w:t>
      </w:r>
      <w:r w:rsidR="49F8326C" w:rsidRPr="46018639">
        <w:rPr>
          <w:i/>
          <w:iCs/>
          <w:sz w:val="19"/>
          <w:szCs w:val="19"/>
          <w:lang w:val="en-US" w:eastAsia="fr-FR"/>
        </w:rPr>
        <w:t>compartment</w:t>
      </w:r>
      <w:r w:rsidR="49F8326C" w:rsidRPr="46018639">
        <w:rPr>
          <w:sz w:val="19"/>
          <w:szCs w:val="19"/>
          <w:lang w:val="en-US" w:eastAsia="fr-FR"/>
        </w:rPr>
        <w:t xml:space="preserve"> of origin, and the </w:t>
      </w:r>
      <w:r w:rsidR="49F8326C" w:rsidRPr="46018639">
        <w:rPr>
          <w:i/>
          <w:iCs/>
          <w:sz w:val="19"/>
          <w:szCs w:val="19"/>
          <w:lang w:val="en-US" w:eastAsia="fr-FR"/>
        </w:rPr>
        <w:t>risk</w:t>
      </w:r>
      <w:r w:rsidR="49F8326C" w:rsidRPr="46018639">
        <w:rPr>
          <w:sz w:val="19"/>
          <w:szCs w:val="19"/>
          <w:lang w:val="en-US" w:eastAsia="fr-FR"/>
        </w:rPr>
        <w:t xml:space="preserve"> mitigation measures applicable to each </w:t>
      </w:r>
      <w:r w:rsidR="49F8326C" w:rsidRPr="46018639">
        <w:rPr>
          <w:i/>
          <w:iCs/>
          <w:sz w:val="19"/>
          <w:szCs w:val="19"/>
          <w:lang w:val="en-US" w:eastAsia="fr-FR"/>
        </w:rPr>
        <w:t>commodity</w:t>
      </w:r>
      <w:r w:rsidR="49F8326C" w:rsidRPr="46018639">
        <w:rPr>
          <w:sz w:val="19"/>
          <w:szCs w:val="19"/>
          <w:lang w:val="en-US" w:eastAsia="fr-FR"/>
        </w:rPr>
        <w:t>.</w:t>
      </w:r>
    </w:p>
    <w:p w14:paraId="5E84BBC8" w14:textId="21DA6913" w:rsidR="00E578EA" w:rsidRPr="00A96DB3" w:rsidRDefault="00A96DB3" w:rsidP="00A96DB3">
      <w:pPr>
        <w:spacing w:after="240" w:line="240" w:lineRule="auto"/>
        <w:jc w:val="center"/>
        <w:rPr>
          <w:sz w:val="19"/>
          <w:szCs w:val="19"/>
          <w:lang w:val="fr-FR" w:eastAsia="fr-FR"/>
        </w:rPr>
      </w:pPr>
      <w:r>
        <w:rPr>
          <w:sz w:val="19"/>
          <w:szCs w:val="19"/>
          <w:lang w:val="fr-FR" w:eastAsia="fr-FR"/>
        </w:rPr>
        <w:t xml:space="preserve">C. </w:t>
      </w:r>
      <w:proofErr w:type="spellStart"/>
      <w:r w:rsidR="00FA4989" w:rsidRPr="00A96DB3">
        <w:rPr>
          <w:sz w:val="19"/>
          <w:szCs w:val="19"/>
          <w:lang w:val="fr-FR" w:eastAsia="fr-FR"/>
        </w:rPr>
        <w:t>Specific</w:t>
      </w:r>
      <w:proofErr w:type="spellEnd"/>
      <w:r w:rsidR="00FA4989" w:rsidRPr="00A96DB3">
        <w:rPr>
          <w:sz w:val="19"/>
          <w:szCs w:val="19"/>
          <w:lang w:val="fr-FR" w:eastAsia="fr-FR"/>
        </w:rPr>
        <w:t xml:space="preserve"> issues</w:t>
      </w:r>
    </w:p>
    <w:p w14:paraId="2D7AE26B" w14:textId="77777777" w:rsidR="00EF55FC" w:rsidRPr="00E83693" w:rsidRDefault="00EF55FC" w:rsidP="003C3F2A">
      <w:pPr>
        <w:widowControl w:val="0"/>
        <w:numPr>
          <w:ilvl w:val="0"/>
          <w:numId w:val="33"/>
        </w:numPr>
        <w:tabs>
          <w:tab w:val="clear" w:pos="284"/>
          <w:tab w:val="clear" w:pos="993"/>
          <w:tab w:val="clear" w:pos="1418"/>
          <w:tab w:val="left" w:pos="531"/>
          <w:tab w:val="left" w:pos="532"/>
        </w:tabs>
        <w:autoSpaceDE w:val="0"/>
        <w:autoSpaceDN w:val="0"/>
        <w:spacing w:after="240" w:line="240" w:lineRule="auto"/>
        <w:rPr>
          <w:rFonts w:eastAsia="Söhne"/>
          <w:sz w:val="19"/>
          <w:szCs w:val="19"/>
          <w:u w:val="single"/>
          <w:lang w:val="en-US" w:eastAsia="en-US" w:bidi="en-US"/>
        </w:rPr>
      </w:pPr>
      <w:r w:rsidRPr="00E83693">
        <w:rPr>
          <w:rFonts w:eastAsia="Söhne"/>
          <w:sz w:val="19"/>
          <w:szCs w:val="19"/>
          <w:u w:val="single"/>
          <w:lang w:val="en-US" w:eastAsia="en-US" w:bidi="en-US"/>
        </w:rPr>
        <w:t>Notification</w:t>
      </w:r>
    </w:p>
    <w:p w14:paraId="5E4CF644" w14:textId="41F290B9" w:rsidR="00EF55FC" w:rsidRPr="00E83693" w:rsidRDefault="00EF55FC" w:rsidP="003C3F2A">
      <w:pPr>
        <w:widowControl w:val="0"/>
        <w:tabs>
          <w:tab w:val="clear" w:pos="284"/>
          <w:tab w:val="clear" w:pos="993"/>
          <w:tab w:val="clear" w:pos="1418"/>
        </w:tabs>
        <w:autoSpaceDE w:val="0"/>
        <w:autoSpaceDN w:val="0"/>
        <w:spacing w:after="240" w:line="240" w:lineRule="auto"/>
        <w:ind w:left="531" w:right="105"/>
        <w:rPr>
          <w:rFonts w:eastAsia="Söhne"/>
          <w:sz w:val="19"/>
          <w:szCs w:val="19"/>
          <w:lang w:val="en-US" w:eastAsia="en-US" w:bidi="en-US"/>
        </w:rPr>
      </w:pPr>
      <w:r w:rsidRPr="0F55D634">
        <w:rPr>
          <w:rFonts w:eastAsia="Söhne"/>
          <w:sz w:val="19"/>
          <w:szCs w:val="19"/>
          <w:lang w:val="en-US" w:eastAsia="en-US" w:bidi="en-US"/>
        </w:rPr>
        <w:t xml:space="preserve">Chapter 1.1. describes Member Countries' obligations under </w:t>
      </w:r>
      <w:r w:rsidR="000E614A" w:rsidRPr="00A96B8E">
        <w:rPr>
          <w:rFonts w:hint="eastAsia"/>
          <w:sz w:val="19"/>
          <w:szCs w:val="19"/>
          <w:highlight w:val="yellow"/>
          <w:u w:val="double"/>
          <w:lang w:val="en-US" w:eastAsia="ja-JP" w:bidi="en-US"/>
        </w:rPr>
        <w:t xml:space="preserve">the </w:t>
      </w:r>
      <w:r w:rsidRPr="0F55D634">
        <w:rPr>
          <w:rFonts w:eastAsia="Söhne"/>
          <w:sz w:val="19"/>
          <w:szCs w:val="19"/>
          <w:lang w:val="en-US" w:eastAsia="en-US" w:bidi="en-US"/>
        </w:rPr>
        <w:t xml:space="preserve">Organic Statutes of the Office International des Epizooties. </w:t>
      </w:r>
      <w:r w:rsidRPr="0F55D634">
        <w:rPr>
          <w:rFonts w:eastAsia="Söhne"/>
          <w:i/>
          <w:iCs/>
          <w:sz w:val="19"/>
          <w:szCs w:val="19"/>
          <w:lang w:val="en-US" w:eastAsia="en-US" w:bidi="en-US"/>
        </w:rPr>
        <w:t xml:space="preserve">Listed </w:t>
      </w:r>
      <w:r w:rsidR="00691989" w:rsidRPr="0F55D634">
        <w:rPr>
          <w:i/>
          <w:iCs/>
          <w:sz w:val="19"/>
          <w:szCs w:val="19"/>
          <w:lang w:val="en-US" w:eastAsia="ja-JP" w:bidi="en-US"/>
        </w:rPr>
        <w:t>diseases</w:t>
      </w:r>
      <w:r w:rsidR="008C52C9" w:rsidRPr="0F55D634">
        <w:rPr>
          <w:rFonts w:eastAsia="Söhne"/>
          <w:sz w:val="19"/>
          <w:szCs w:val="19"/>
          <w:u w:val="double"/>
          <w:lang w:val="en-US" w:eastAsia="en-US" w:bidi="en-US"/>
        </w:rPr>
        <w:t>, as defined and described in the</w:t>
      </w:r>
      <w:r w:rsidR="00841C74" w:rsidRPr="0F55D634">
        <w:rPr>
          <w:rFonts w:eastAsia="Söhne"/>
          <w:sz w:val="19"/>
          <w:szCs w:val="19"/>
          <w:u w:val="double"/>
          <w:lang w:val="en-US" w:eastAsia="en-US" w:bidi="en-US"/>
        </w:rPr>
        <w:t>ir relevant</w:t>
      </w:r>
      <w:r w:rsidR="008C52C9" w:rsidRPr="0F55D634">
        <w:rPr>
          <w:rFonts w:eastAsia="Söhne"/>
          <w:sz w:val="19"/>
          <w:szCs w:val="19"/>
          <w:u w:val="double"/>
          <w:lang w:val="en-US" w:eastAsia="en-US" w:bidi="en-US"/>
        </w:rPr>
        <w:t xml:space="preserve"> disease-specific chapters, </w:t>
      </w:r>
      <w:r w:rsidRPr="0F55D634">
        <w:rPr>
          <w:rFonts w:eastAsia="Söhne"/>
          <w:sz w:val="19"/>
          <w:szCs w:val="19"/>
          <w:lang w:val="en-US" w:eastAsia="en-US" w:bidi="en-US"/>
        </w:rPr>
        <w:t xml:space="preserve">and </w:t>
      </w:r>
      <w:r w:rsidRPr="0F55D634">
        <w:rPr>
          <w:rFonts w:eastAsia="Söhne"/>
          <w:i/>
          <w:iCs/>
          <w:sz w:val="19"/>
          <w:szCs w:val="19"/>
          <w:lang w:val="en-US" w:eastAsia="en-US" w:bidi="en-US"/>
        </w:rPr>
        <w:t>emerging diseases</w:t>
      </w:r>
      <w:r w:rsidRPr="0F55D634">
        <w:rPr>
          <w:rFonts w:eastAsia="Söhne"/>
          <w:strike/>
          <w:sz w:val="19"/>
          <w:szCs w:val="19"/>
          <w:lang w:val="en-US" w:eastAsia="en-US" w:bidi="en-US"/>
        </w:rPr>
        <w:t>, as prescribed in Chapter 1.1.</w:t>
      </w:r>
      <w:r w:rsidRPr="0F55D634">
        <w:rPr>
          <w:rFonts w:eastAsia="Söhne"/>
          <w:sz w:val="19"/>
          <w:szCs w:val="19"/>
          <w:lang w:val="en-US" w:eastAsia="en-US" w:bidi="en-US"/>
        </w:rPr>
        <w:t>, are</w:t>
      </w:r>
      <w:r w:rsidR="00EF302D" w:rsidRPr="00F74EBE">
        <w:rPr>
          <w:rFonts w:eastAsia="Söhne"/>
          <w:sz w:val="19"/>
          <w:szCs w:val="19"/>
          <w:highlight w:val="yellow"/>
          <w:u w:val="double"/>
          <w:lang w:val="en-US" w:eastAsia="en-US" w:bidi="en-US"/>
        </w:rPr>
        <w:t xml:space="preserve"> subject to</w:t>
      </w:r>
      <w:r w:rsidRPr="0F55D634">
        <w:rPr>
          <w:rFonts w:eastAsia="Söhne"/>
          <w:sz w:val="19"/>
          <w:szCs w:val="19"/>
          <w:lang w:val="en-US" w:eastAsia="en-US" w:bidi="en-US"/>
        </w:rPr>
        <w:t xml:space="preserve"> </w:t>
      </w:r>
      <w:r w:rsidRPr="00F74EBE">
        <w:rPr>
          <w:rFonts w:eastAsia="Söhne"/>
          <w:strike/>
          <w:sz w:val="19"/>
          <w:szCs w:val="19"/>
          <w:highlight w:val="yellow"/>
          <w:lang w:val="en-US" w:eastAsia="en-US" w:bidi="en-US"/>
        </w:rPr>
        <w:t>compulsorily</w:t>
      </w:r>
      <w:r w:rsidRPr="0F55D634">
        <w:rPr>
          <w:rFonts w:eastAsia="Söhne"/>
          <w:sz w:val="19"/>
          <w:szCs w:val="19"/>
          <w:lang w:val="en-US" w:eastAsia="en-US" w:bidi="en-US"/>
        </w:rPr>
        <w:t xml:space="preserve"> </w:t>
      </w:r>
      <w:r w:rsidR="000B78AC" w:rsidRPr="00F74EBE">
        <w:rPr>
          <w:rFonts w:hint="eastAsia"/>
          <w:sz w:val="19"/>
          <w:szCs w:val="19"/>
          <w:highlight w:val="yellow"/>
          <w:u w:val="double"/>
          <w:lang w:val="en-US" w:eastAsia="ja-JP" w:bidi="en-US"/>
        </w:rPr>
        <w:t xml:space="preserve">compulsory </w:t>
      </w:r>
      <w:proofErr w:type="spellStart"/>
      <w:r w:rsidR="00EF302D" w:rsidRPr="00F74EBE">
        <w:rPr>
          <w:rFonts w:eastAsia="Söhne"/>
          <w:i/>
          <w:iCs/>
          <w:sz w:val="19"/>
          <w:szCs w:val="19"/>
          <w:highlight w:val="yellow"/>
          <w:u w:val="double"/>
          <w:lang w:val="en-US" w:eastAsia="en-US" w:bidi="en-US"/>
        </w:rPr>
        <w:t>notification</w:t>
      </w:r>
      <w:r w:rsidRPr="00F74EBE">
        <w:rPr>
          <w:rFonts w:eastAsia="Söhne"/>
          <w:strike/>
          <w:sz w:val="19"/>
          <w:szCs w:val="19"/>
          <w:highlight w:val="yellow"/>
          <w:lang w:val="en-US" w:eastAsia="en-US" w:bidi="en-US"/>
        </w:rPr>
        <w:t>notifiable</w:t>
      </w:r>
      <w:proofErr w:type="spellEnd"/>
      <w:r w:rsidR="008E5A8B" w:rsidRPr="00F74EBE">
        <w:rPr>
          <w:rFonts w:eastAsia="Söhne"/>
          <w:strike/>
          <w:sz w:val="19"/>
          <w:szCs w:val="19"/>
          <w:highlight w:val="yellow"/>
          <w:u w:val="double"/>
          <w:lang w:val="en-US" w:eastAsia="en-US" w:bidi="en-US"/>
        </w:rPr>
        <w:t>, either immediately or routinely every six months</w:t>
      </w:r>
      <w:r w:rsidR="004E655D" w:rsidRPr="00F74EBE">
        <w:rPr>
          <w:rFonts w:eastAsia="Söhne"/>
          <w:strike/>
          <w:sz w:val="19"/>
          <w:szCs w:val="19"/>
          <w:highlight w:val="yellow"/>
          <w:u w:val="double"/>
          <w:lang w:val="en-US" w:eastAsia="en-US" w:bidi="en-US"/>
        </w:rPr>
        <w:t xml:space="preserve"> depending on the disease situation</w:t>
      </w:r>
      <w:r w:rsidRPr="0F55D634">
        <w:rPr>
          <w:rFonts w:eastAsia="Söhne"/>
          <w:sz w:val="19"/>
          <w:szCs w:val="19"/>
          <w:lang w:val="en-US" w:eastAsia="en-US" w:bidi="en-US"/>
        </w:rPr>
        <w:t xml:space="preserve">. Member Countries are </w:t>
      </w:r>
      <w:r w:rsidR="009E6268" w:rsidRPr="00F74EBE">
        <w:rPr>
          <w:rFonts w:eastAsia="Söhne"/>
          <w:sz w:val="19"/>
          <w:szCs w:val="19"/>
          <w:highlight w:val="yellow"/>
          <w:u w:val="double"/>
          <w:lang w:val="en-US" w:eastAsia="en-US" w:bidi="en-US"/>
        </w:rPr>
        <w:t xml:space="preserve">also </w:t>
      </w:r>
      <w:r w:rsidRPr="0F55D634">
        <w:rPr>
          <w:rFonts w:eastAsia="Söhne"/>
          <w:sz w:val="19"/>
          <w:szCs w:val="19"/>
          <w:lang w:val="en-US" w:eastAsia="en-US" w:bidi="en-US"/>
        </w:rPr>
        <w:t xml:space="preserve">encouraged to </w:t>
      </w:r>
      <w:r w:rsidRPr="00F74EBE">
        <w:rPr>
          <w:rFonts w:eastAsia="Söhne"/>
          <w:strike/>
          <w:sz w:val="19"/>
          <w:szCs w:val="19"/>
          <w:highlight w:val="yellow"/>
          <w:lang w:val="en-US" w:eastAsia="en-US" w:bidi="en-US"/>
        </w:rPr>
        <w:t xml:space="preserve">also </w:t>
      </w:r>
      <w:r w:rsidRPr="0F55D634">
        <w:rPr>
          <w:rFonts w:eastAsia="Söhne"/>
          <w:sz w:val="19"/>
          <w:szCs w:val="19"/>
          <w:lang w:val="en-US" w:eastAsia="en-US" w:bidi="en-US"/>
        </w:rPr>
        <w:t>provide information to WOAH on other animal health events of epidemiological significance</w:t>
      </w:r>
      <w:r w:rsidR="008B7F4E" w:rsidRPr="0F55D634">
        <w:rPr>
          <w:rFonts w:eastAsia="Söhne"/>
          <w:sz w:val="19"/>
          <w:szCs w:val="19"/>
          <w:u w:val="double"/>
          <w:lang w:val="en-US" w:eastAsia="en-US" w:bidi="en-US"/>
        </w:rPr>
        <w:t xml:space="preserve">, notably findings of </w:t>
      </w:r>
      <w:r w:rsidR="008B7F4E" w:rsidRPr="00022037">
        <w:rPr>
          <w:rFonts w:eastAsia="Söhne"/>
          <w:i/>
          <w:iCs/>
          <w:sz w:val="19"/>
          <w:szCs w:val="19"/>
          <w:u w:val="double"/>
          <w:lang w:val="en-US" w:eastAsia="en-US" w:bidi="en-US"/>
        </w:rPr>
        <w:t>pathogenic agents</w:t>
      </w:r>
      <w:r w:rsidR="008B7F4E" w:rsidRPr="0F55D634">
        <w:rPr>
          <w:rFonts w:eastAsia="Söhne"/>
          <w:sz w:val="19"/>
          <w:szCs w:val="19"/>
          <w:u w:val="double"/>
          <w:lang w:val="en-US" w:eastAsia="en-US" w:bidi="en-US"/>
        </w:rPr>
        <w:t xml:space="preserve"> that do not comply with </w:t>
      </w:r>
      <w:r w:rsidR="006A1C81" w:rsidRPr="0F55D634">
        <w:rPr>
          <w:rFonts w:eastAsia="Söhne"/>
          <w:sz w:val="19"/>
          <w:szCs w:val="19"/>
          <w:u w:val="double"/>
          <w:lang w:val="en-US" w:eastAsia="en-US" w:bidi="en-US"/>
        </w:rPr>
        <w:t xml:space="preserve">case </w:t>
      </w:r>
      <w:r w:rsidR="008B7F4E" w:rsidRPr="0F55D634">
        <w:rPr>
          <w:rFonts w:eastAsia="Söhne"/>
          <w:sz w:val="19"/>
          <w:szCs w:val="19"/>
          <w:u w:val="double"/>
          <w:lang w:val="en-US" w:eastAsia="en-US" w:bidi="en-US"/>
        </w:rPr>
        <w:t>definitions</w:t>
      </w:r>
      <w:r w:rsidR="00907931" w:rsidRPr="0F55D634">
        <w:rPr>
          <w:sz w:val="19"/>
          <w:szCs w:val="19"/>
          <w:u w:val="double"/>
          <w:lang w:val="en-US" w:eastAsia="ja-JP" w:bidi="en-US"/>
        </w:rPr>
        <w:t xml:space="preserve"> of </w:t>
      </w:r>
      <w:r w:rsidR="00870DDC" w:rsidRPr="0F55D634">
        <w:rPr>
          <w:sz w:val="19"/>
          <w:szCs w:val="19"/>
          <w:u w:val="double"/>
          <w:lang w:val="en-US" w:eastAsia="ja-JP" w:bidi="en-US"/>
        </w:rPr>
        <w:t xml:space="preserve">the </w:t>
      </w:r>
      <w:r w:rsidR="00870DDC" w:rsidRPr="00160F14">
        <w:rPr>
          <w:i/>
          <w:iCs/>
          <w:sz w:val="19"/>
          <w:szCs w:val="19"/>
          <w:u w:val="double"/>
          <w:lang w:val="en-US" w:eastAsia="ja-JP" w:bidi="en-US"/>
        </w:rPr>
        <w:t>listed diseases</w:t>
      </w:r>
      <w:r w:rsidR="005503CA" w:rsidRPr="00F74EBE">
        <w:rPr>
          <w:sz w:val="19"/>
          <w:szCs w:val="19"/>
          <w:highlight w:val="yellow"/>
          <w:u w:val="double"/>
          <w:lang w:val="en-US" w:eastAsia="ja-JP" w:bidi="en-US"/>
        </w:rPr>
        <w:t xml:space="preserve">, such as findings in </w:t>
      </w:r>
      <w:r w:rsidR="005503CA" w:rsidRPr="00F74EBE">
        <w:rPr>
          <w:i/>
          <w:iCs/>
          <w:sz w:val="19"/>
          <w:szCs w:val="19"/>
          <w:highlight w:val="yellow"/>
          <w:u w:val="double"/>
          <w:lang w:val="en-US" w:eastAsia="ja-JP" w:bidi="en-US"/>
        </w:rPr>
        <w:t>animals</w:t>
      </w:r>
      <w:r w:rsidR="005503CA" w:rsidRPr="00F74EBE">
        <w:rPr>
          <w:sz w:val="19"/>
          <w:szCs w:val="19"/>
          <w:highlight w:val="yellow"/>
          <w:u w:val="double"/>
          <w:lang w:val="en-US" w:eastAsia="ja-JP" w:bidi="en-US"/>
        </w:rPr>
        <w:t xml:space="preserve"> that are not defined as animal hosts for the disease</w:t>
      </w:r>
      <w:r w:rsidRPr="0F55D634">
        <w:rPr>
          <w:rFonts w:eastAsia="Söhne"/>
          <w:sz w:val="19"/>
          <w:szCs w:val="19"/>
          <w:lang w:val="en-US" w:eastAsia="en-US" w:bidi="en-US"/>
        </w:rPr>
        <w:t>.</w:t>
      </w:r>
    </w:p>
    <w:p w14:paraId="77B1DFC8" w14:textId="3534546F" w:rsidR="000366AB" w:rsidRPr="007B0479" w:rsidRDefault="768C8AE0" w:rsidP="003C3F2A">
      <w:pPr>
        <w:widowControl w:val="0"/>
        <w:tabs>
          <w:tab w:val="clear" w:pos="284"/>
          <w:tab w:val="clear" w:pos="993"/>
          <w:tab w:val="clear" w:pos="1418"/>
        </w:tabs>
        <w:autoSpaceDE w:val="0"/>
        <w:autoSpaceDN w:val="0"/>
        <w:spacing w:after="240" w:line="240" w:lineRule="auto"/>
        <w:ind w:left="531" w:right="87"/>
        <w:rPr>
          <w:rFonts w:eastAsia="Söhne"/>
          <w:sz w:val="19"/>
          <w:szCs w:val="19"/>
          <w:lang w:val="en-IE" w:eastAsia="en-US" w:bidi="en-US"/>
        </w:rPr>
      </w:pPr>
      <w:r w:rsidRPr="00E83693">
        <w:rPr>
          <w:rFonts w:eastAsia="Söhne"/>
          <w:sz w:val="19"/>
          <w:szCs w:val="19"/>
          <w:lang w:val="en-US" w:eastAsia="en-US" w:bidi="en-US"/>
        </w:rPr>
        <w:t xml:space="preserve">Chapter 1.2. describes the criteria for the inclusion of </w:t>
      </w:r>
      <w:r w:rsidR="56E8E7B9" w:rsidRPr="00E83693">
        <w:rPr>
          <w:sz w:val="19"/>
          <w:szCs w:val="19"/>
          <w:lang w:val="en-US" w:eastAsia="ja-JP" w:bidi="en-US"/>
        </w:rPr>
        <w:t>a disease,</w:t>
      </w:r>
      <w:r w:rsidRPr="00E83693">
        <w:rPr>
          <w:rFonts w:eastAsia="Söhne"/>
          <w:sz w:val="19"/>
          <w:szCs w:val="19"/>
          <w:lang w:val="en-US" w:eastAsia="en-US" w:bidi="en-US"/>
        </w:rPr>
        <w:t xml:space="preserve"> </w:t>
      </w:r>
      <w:r w:rsidRPr="46018639">
        <w:rPr>
          <w:rFonts w:eastAsia="Söhne"/>
          <w:i/>
          <w:iCs/>
          <w:sz w:val="19"/>
          <w:szCs w:val="19"/>
          <w:lang w:val="en-US" w:eastAsia="en-US" w:bidi="en-US"/>
        </w:rPr>
        <w:t>infection</w:t>
      </w:r>
      <w:r w:rsidRPr="00E83693">
        <w:rPr>
          <w:rFonts w:eastAsia="Söhne"/>
          <w:sz w:val="19"/>
          <w:szCs w:val="19"/>
          <w:lang w:val="en-US" w:eastAsia="en-US" w:bidi="en-US"/>
        </w:rPr>
        <w:t xml:space="preserve"> or </w:t>
      </w:r>
      <w:r w:rsidRPr="46018639">
        <w:rPr>
          <w:rFonts w:eastAsia="Söhne"/>
          <w:i/>
          <w:iCs/>
          <w:sz w:val="19"/>
          <w:szCs w:val="19"/>
          <w:lang w:val="en-US" w:eastAsia="en-US" w:bidi="en-US"/>
        </w:rPr>
        <w:t>infestation</w:t>
      </w:r>
      <w:r w:rsidRPr="00E83693">
        <w:rPr>
          <w:rFonts w:eastAsia="Söhne"/>
          <w:sz w:val="19"/>
          <w:szCs w:val="19"/>
          <w:lang w:val="en-US" w:eastAsia="en-US" w:bidi="en-US"/>
        </w:rPr>
        <w:t xml:space="preserve"> in the WOAH List and Chapter 1.3. </w:t>
      </w:r>
      <w:r w:rsidRPr="46018639">
        <w:rPr>
          <w:rFonts w:eastAsia="Söhne"/>
          <w:sz w:val="19"/>
          <w:szCs w:val="19"/>
          <w:lang w:val="en-US" w:eastAsia="en-US" w:bidi="en-US"/>
        </w:rPr>
        <w:t>gives</w:t>
      </w:r>
      <w:r w:rsidRPr="00E83693">
        <w:rPr>
          <w:rFonts w:eastAsia="Söhne"/>
          <w:spacing w:val="-13"/>
          <w:sz w:val="19"/>
          <w:szCs w:val="19"/>
          <w:lang w:val="en-US" w:eastAsia="en-US" w:bidi="en-US"/>
        </w:rPr>
        <w:t xml:space="preserve"> </w:t>
      </w:r>
      <w:r w:rsidRPr="00E83693">
        <w:rPr>
          <w:rFonts w:eastAsia="Söhne"/>
          <w:sz w:val="19"/>
          <w:szCs w:val="19"/>
          <w:lang w:val="en-US" w:eastAsia="en-US" w:bidi="en-US"/>
        </w:rPr>
        <w:t>the</w:t>
      </w:r>
      <w:r w:rsidRPr="00E83693">
        <w:rPr>
          <w:rFonts w:eastAsia="Söhne"/>
          <w:spacing w:val="-13"/>
          <w:sz w:val="19"/>
          <w:szCs w:val="19"/>
          <w:lang w:val="en-US" w:eastAsia="en-US" w:bidi="en-US"/>
        </w:rPr>
        <w:t xml:space="preserve"> </w:t>
      </w:r>
      <w:r w:rsidRPr="00E83693">
        <w:rPr>
          <w:rFonts w:eastAsia="Söhne"/>
          <w:sz w:val="19"/>
          <w:szCs w:val="19"/>
          <w:lang w:val="en-US" w:eastAsia="en-US" w:bidi="en-US"/>
        </w:rPr>
        <w:t>current</w:t>
      </w:r>
      <w:r w:rsidRPr="00E83693">
        <w:rPr>
          <w:rFonts w:eastAsia="Söhne"/>
          <w:spacing w:val="-14"/>
          <w:sz w:val="19"/>
          <w:szCs w:val="19"/>
          <w:lang w:val="en-US" w:eastAsia="en-US" w:bidi="en-US"/>
        </w:rPr>
        <w:t xml:space="preserve"> </w:t>
      </w:r>
      <w:r w:rsidRPr="00E83693">
        <w:rPr>
          <w:rFonts w:eastAsia="Söhne"/>
          <w:sz w:val="19"/>
          <w:szCs w:val="19"/>
          <w:lang w:val="en-US" w:eastAsia="en-US" w:bidi="en-US"/>
        </w:rPr>
        <w:t>list.</w:t>
      </w:r>
      <w:r w:rsidRPr="00E83693">
        <w:rPr>
          <w:rFonts w:eastAsia="Söhne"/>
          <w:spacing w:val="-9"/>
          <w:sz w:val="19"/>
          <w:szCs w:val="19"/>
          <w:lang w:val="en-US" w:eastAsia="en-US" w:bidi="en-US"/>
        </w:rPr>
        <w:t xml:space="preserve"> </w:t>
      </w:r>
      <w:r w:rsidR="56E8E7B9" w:rsidRPr="46018639">
        <w:rPr>
          <w:i/>
          <w:iCs/>
          <w:spacing w:val="-9"/>
          <w:sz w:val="19"/>
          <w:szCs w:val="19"/>
          <w:lang w:val="en-US" w:eastAsia="ja-JP" w:bidi="en-US"/>
        </w:rPr>
        <w:t xml:space="preserve">Listed </w:t>
      </w:r>
      <w:r w:rsidR="56E8E7B9" w:rsidRPr="46018639">
        <w:rPr>
          <w:i/>
          <w:iCs/>
          <w:sz w:val="19"/>
          <w:szCs w:val="19"/>
          <w:lang w:val="en-US" w:eastAsia="ja-JP" w:bidi="en-US"/>
        </w:rPr>
        <w:t>d</w:t>
      </w:r>
      <w:r w:rsidRPr="46018639">
        <w:rPr>
          <w:rFonts w:eastAsia="Söhne"/>
          <w:i/>
          <w:iCs/>
          <w:sz w:val="19"/>
          <w:szCs w:val="19"/>
          <w:lang w:val="en-US" w:eastAsia="en-US" w:bidi="en-US"/>
        </w:rPr>
        <w:t>iseases</w:t>
      </w:r>
      <w:r w:rsidRPr="00E83693">
        <w:rPr>
          <w:rFonts w:eastAsia="Söhne"/>
          <w:spacing w:val="-13"/>
          <w:sz w:val="19"/>
          <w:szCs w:val="19"/>
          <w:lang w:val="en-US" w:eastAsia="en-US" w:bidi="en-US"/>
        </w:rPr>
        <w:t xml:space="preserve"> </w:t>
      </w:r>
      <w:r w:rsidRPr="00E83693">
        <w:rPr>
          <w:rFonts w:eastAsia="Söhne"/>
          <w:sz w:val="19"/>
          <w:szCs w:val="19"/>
          <w:lang w:val="en-US" w:eastAsia="en-US" w:bidi="en-US"/>
        </w:rPr>
        <w:t>are</w:t>
      </w:r>
      <w:r w:rsidRPr="00E83693">
        <w:rPr>
          <w:rFonts w:eastAsia="Söhne"/>
          <w:spacing w:val="-8"/>
          <w:sz w:val="19"/>
          <w:szCs w:val="19"/>
          <w:lang w:val="en-US" w:eastAsia="en-US" w:bidi="en-US"/>
        </w:rPr>
        <w:t xml:space="preserve"> </w:t>
      </w:r>
      <w:r w:rsidRPr="00E83693">
        <w:rPr>
          <w:rFonts w:eastAsia="Söhne"/>
          <w:sz w:val="19"/>
          <w:szCs w:val="19"/>
          <w:lang w:val="en-US" w:eastAsia="en-US" w:bidi="en-US"/>
        </w:rPr>
        <w:t>divided</w:t>
      </w:r>
      <w:r w:rsidRPr="00E83693">
        <w:rPr>
          <w:rFonts w:eastAsia="Söhne"/>
          <w:spacing w:val="-12"/>
          <w:sz w:val="19"/>
          <w:szCs w:val="19"/>
          <w:lang w:val="en-US" w:eastAsia="en-US" w:bidi="en-US"/>
        </w:rPr>
        <w:t xml:space="preserve"> </w:t>
      </w:r>
      <w:r w:rsidRPr="00E83693">
        <w:rPr>
          <w:rFonts w:eastAsia="Söhne"/>
          <w:sz w:val="19"/>
          <w:szCs w:val="19"/>
          <w:lang w:val="en-US" w:eastAsia="en-US" w:bidi="en-US"/>
        </w:rPr>
        <w:t>into</w:t>
      </w:r>
      <w:r w:rsidRPr="00E83693">
        <w:rPr>
          <w:rFonts w:eastAsia="Söhne"/>
          <w:spacing w:val="-12"/>
          <w:sz w:val="19"/>
          <w:szCs w:val="19"/>
          <w:lang w:val="en-US" w:eastAsia="en-US" w:bidi="en-US"/>
        </w:rPr>
        <w:t xml:space="preserve"> </w:t>
      </w:r>
      <w:r w:rsidRPr="00E83693">
        <w:rPr>
          <w:rFonts w:eastAsia="Söhne"/>
          <w:sz w:val="19"/>
          <w:szCs w:val="19"/>
          <w:lang w:val="en-US" w:eastAsia="en-US" w:bidi="en-US"/>
        </w:rPr>
        <w:t>categories</w:t>
      </w:r>
      <w:r w:rsidRPr="00E83693">
        <w:rPr>
          <w:rFonts w:eastAsia="Söhne"/>
          <w:spacing w:val="-13"/>
          <w:sz w:val="19"/>
          <w:szCs w:val="19"/>
          <w:lang w:val="en-US" w:eastAsia="en-US" w:bidi="en-US"/>
        </w:rPr>
        <w:t xml:space="preserve"> </w:t>
      </w:r>
      <w:r w:rsidRPr="00E83693">
        <w:rPr>
          <w:rFonts w:eastAsia="Söhne"/>
          <w:sz w:val="19"/>
          <w:szCs w:val="19"/>
          <w:lang w:val="en-US" w:eastAsia="en-US" w:bidi="en-US"/>
        </w:rPr>
        <w:t>based</w:t>
      </w:r>
      <w:r w:rsidRPr="00E83693">
        <w:rPr>
          <w:rFonts w:eastAsia="Söhne"/>
          <w:spacing w:val="-12"/>
          <w:sz w:val="19"/>
          <w:szCs w:val="19"/>
          <w:lang w:val="en-US" w:eastAsia="en-US" w:bidi="en-US"/>
        </w:rPr>
        <w:t xml:space="preserve"> </w:t>
      </w:r>
      <w:r w:rsidRPr="00E83693">
        <w:rPr>
          <w:rFonts w:eastAsia="Söhne"/>
          <w:sz w:val="19"/>
          <w:szCs w:val="19"/>
          <w:lang w:val="en-US" w:eastAsia="en-US" w:bidi="en-US"/>
        </w:rPr>
        <w:t>on</w:t>
      </w:r>
      <w:r w:rsidRPr="00E83693">
        <w:rPr>
          <w:rFonts w:eastAsia="Söhne"/>
          <w:spacing w:val="-12"/>
          <w:sz w:val="19"/>
          <w:szCs w:val="19"/>
          <w:lang w:val="en-US" w:eastAsia="en-US" w:bidi="en-US"/>
        </w:rPr>
        <w:t xml:space="preserve"> </w:t>
      </w:r>
      <w:r w:rsidRPr="00E83693">
        <w:rPr>
          <w:rFonts w:eastAsia="Söhne"/>
          <w:sz w:val="19"/>
          <w:szCs w:val="19"/>
          <w:lang w:val="en-US" w:eastAsia="en-US" w:bidi="en-US"/>
        </w:rPr>
        <w:t>the</w:t>
      </w:r>
      <w:r w:rsidRPr="00E83693">
        <w:rPr>
          <w:rFonts w:eastAsia="Söhne"/>
          <w:spacing w:val="-13"/>
          <w:sz w:val="19"/>
          <w:szCs w:val="19"/>
          <w:lang w:val="en-US" w:eastAsia="en-US" w:bidi="en-US"/>
        </w:rPr>
        <w:t xml:space="preserve"> </w:t>
      </w:r>
      <w:r w:rsidR="051C7D71" w:rsidRPr="00E83693">
        <w:rPr>
          <w:rFonts w:eastAsia="Söhne"/>
          <w:spacing w:val="-13"/>
          <w:sz w:val="19"/>
          <w:szCs w:val="19"/>
          <w:lang w:val="en-US" w:eastAsia="en-US" w:bidi="en-US"/>
        </w:rPr>
        <w:t>animal</w:t>
      </w:r>
      <w:r w:rsidR="051C7D71" w:rsidRPr="46018639">
        <w:rPr>
          <w:rFonts w:eastAsia="Söhne"/>
          <w:sz w:val="19"/>
          <w:szCs w:val="19"/>
          <w:lang w:val="en-US" w:eastAsia="en-US" w:bidi="en-US"/>
        </w:rPr>
        <w:t xml:space="preserve"> </w:t>
      </w:r>
      <w:r w:rsidRPr="00E83693">
        <w:rPr>
          <w:rFonts w:eastAsia="Söhne"/>
          <w:sz w:val="19"/>
          <w:szCs w:val="19"/>
          <w:lang w:val="en-US" w:eastAsia="en-US" w:bidi="en-US"/>
        </w:rPr>
        <w:t>host</w:t>
      </w:r>
      <w:r w:rsidR="051C7D71" w:rsidRPr="00E83693">
        <w:rPr>
          <w:rFonts w:eastAsia="Söhne"/>
          <w:sz w:val="19"/>
          <w:szCs w:val="19"/>
          <w:lang w:val="en-US" w:eastAsia="en-US" w:bidi="en-US"/>
        </w:rPr>
        <w:t>s</w:t>
      </w:r>
      <w:r w:rsidR="454E4013" w:rsidRPr="00E83693">
        <w:rPr>
          <w:rFonts w:eastAsia="Söhne"/>
          <w:spacing w:val="-9"/>
          <w:sz w:val="19"/>
          <w:szCs w:val="19"/>
          <w:lang w:val="en-US" w:eastAsia="en-US" w:bidi="en-US"/>
        </w:rPr>
        <w:t>.</w:t>
      </w:r>
      <w:r w:rsidR="068F1CBA" w:rsidRPr="00D664D8">
        <w:rPr>
          <w:rFonts w:eastAsia="Söhne"/>
          <w:sz w:val="19"/>
          <w:szCs w:val="19"/>
          <w:u w:val="double"/>
          <w:lang w:val="en-IE" w:eastAsia="en-US" w:bidi="en-US"/>
        </w:rPr>
        <w:t xml:space="preserve"> </w:t>
      </w:r>
      <w:r w:rsidR="78E25E76" w:rsidRPr="00D664D8">
        <w:rPr>
          <w:rFonts w:eastAsia="Söhne"/>
          <w:sz w:val="19"/>
          <w:szCs w:val="19"/>
          <w:u w:val="double"/>
          <w:lang w:val="en-IE" w:eastAsia="en-US" w:bidi="en-US"/>
        </w:rPr>
        <w:t xml:space="preserve">Recommendations </w:t>
      </w:r>
      <w:r w:rsidR="068F1CBA" w:rsidRPr="00D664D8">
        <w:rPr>
          <w:rFonts w:eastAsia="Söhne"/>
          <w:sz w:val="19"/>
          <w:szCs w:val="19"/>
          <w:u w:val="double"/>
          <w:lang w:val="en-IE" w:eastAsia="en-US" w:bidi="en-US"/>
        </w:rPr>
        <w:t xml:space="preserve">for animal health </w:t>
      </w:r>
      <w:r w:rsidR="068F1CBA" w:rsidRPr="46018639">
        <w:rPr>
          <w:rFonts w:eastAsia="Söhne"/>
          <w:i/>
          <w:iCs/>
          <w:sz w:val="19"/>
          <w:szCs w:val="19"/>
          <w:u w:val="double"/>
          <w:lang w:val="en-IE" w:eastAsia="en-US" w:bidi="en-US"/>
        </w:rPr>
        <w:t>surveillance</w:t>
      </w:r>
      <w:r w:rsidR="068F1CBA" w:rsidRPr="00D664D8">
        <w:rPr>
          <w:rFonts w:eastAsia="Söhne"/>
          <w:sz w:val="19"/>
          <w:szCs w:val="19"/>
          <w:u w:val="double"/>
          <w:lang w:val="en-IE" w:eastAsia="en-US" w:bidi="en-US"/>
        </w:rPr>
        <w:t xml:space="preserve"> </w:t>
      </w:r>
      <w:r w:rsidR="78E25E76" w:rsidRPr="00D664D8">
        <w:rPr>
          <w:rFonts w:eastAsia="Söhne"/>
          <w:sz w:val="19"/>
          <w:szCs w:val="19"/>
          <w:u w:val="double"/>
          <w:lang w:val="en-IE" w:eastAsia="en-US" w:bidi="en-US"/>
        </w:rPr>
        <w:t xml:space="preserve">in Chapter 1.4. </w:t>
      </w:r>
      <w:r w:rsidR="068F1CBA" w:rsidRPr="00D664D8">
        <w:rPr>
          <w:rFonts w:eastAsia="Söhne"/>
          <w:sz w:val="19"/>
          <w:szCs w:val="19"/>
          <w:u w:val="double"/>
          <w:lang w:val="en-IE" w:eastAsia="en-US" w:bidi="en-US"/>
        </w:rPr>
        <w:t xml:space="preserve">are essential for early </w:t>
      </w:r>
      <w:r w:rsidR="019F106E" w:rsidRPr="00D664D8">
        <w:rPr>
          <w:rFonts w:eastAsia="Söhne"/>
          <w:sz w:val="19"/>
          <w:szCs w:val="19"/>
          <w:u w:val="double"/>
          <w:lang w:val="en-IE" w:eastAsia="en-US" w:bidi="en-US"/>
        </w:rPr>
        <w:t>detection</w:t>
      </w:r>
      <w:r w:rsidR="3EAD7D35" w:rsidRPr="00A96B8E">
        <w:rPr>
          <w:rFonts w:eastAsia="Söhne"/>
          <w:sz w:val="19"/>
          <w:szCs w:val="19"/>
          <w:highlight w:val="yellow"/>
          <w:u w:val="double"/>
          <w:lang w:val="en-IE" w:eastAsia="en-US" w:bidi="en-US"/>
        </w:rPr>
        <w:t xml:space="preserve"> and determination of </w:t>
      </w:r>
      <w:r w:rsidR="3EAD7D35" w:rsidRPr="00A96B8E">
        <w:rPr>
          <w:rFonts w:eastAsia="Söhne"/>
          <w:i/>
          <w:iCs/>
          <w:sz w:val="19"/>
          <w:szCs w:val="19"/>
          <w:highlight w:val="yellow"/>
          <w:u w:val="double"/>
          <w:lang w:val="en-IE" w:eastAsia="en-US" w:bidi="en-US"/>
        </w:rPr>
        <w:t>animal health status</w:t>
      </w:r>
      <w:r w:rsidR="2C9FF9EA" w:rsidRPr="46018639">
        <w:rPr>
          <w:rFonts w:eastAsia="Söhne"/>
          <w:sz w:val="19"/>
          <w:szCs w:val="19"/>
          <w:u w:val="double"/>
          <w:lang w:val="en-IE" w:eastAsia="en-US" w:bidi="en-US"/>
        </w:rPr>
        <w:t>.</w:t>
      </w:r>
    </w:p>
    <w:p w14:paraId="44FBC32D" w14:textId="77777777" w:rsidR="00EF55FC" w:rsidRPr="00E83693" w:rsidRDefault="00EF55FC" w:rsidP="003C3F2A">
      <w:pPr>
        <w:widowControl w:val="0"/>
        <w:numPr>
          <w:ilvl w:val="0"/>
          <w:numId w:val="33"/>
        </w:numPr>
        <w:tabs>
          <w:tab w:val="clear" w:pos="284"/>
          <w:tab w:val="clear" w:pos="993"/>
          <w:tab w:val="clear" w:pos="1418"/>
          <w:tab w:val="left" w:pos="531"/>
          <w:tab w:val="left" w:pos="532"/>
        </w:tabs>
        <w:autoSpaceDE w:val="0"/>
        <w:autoSpaceDN w:val="0"/>
        <w:spacing w:after="240" w:line="240" w:lineRule="auto"/>
        <w:rPr>
          <w:rFonts w:eastAsia="Söhne"/>
          <w:sz w:val="19"/>
          <w:szCs w:val="19"/>
          <w:u w:val="single"/>
          <w:lang w:val="en-US" w:eastAsia="en-US" w:bidi="en-US"/>
        </w:rPr>
      </w:pPr>
      <w:r w:rsidRPr="00E83693">
        <w:rPr>
          <w:rFonts w:eastAsia="Söhne"/>
          <w:sz w:val="19"/>
          <w:szCs w:val="19"/>
          <w:u w:val="single"/>
          <w:lang w:val="en-US" w:eastAsia="en-US" w:bidi="en-US"/>
        </w:rPr>
        <w:t>Diagnostic tests and</w:t>
      </w:r>
      <w:r w:rsidRPr="00E83693">
        <w:rPr>
          <w:rFonts w:eastAsia="Söhne"/>
          <w:spacing w:val="-1"/>
          <w:sz w:val="19"/>
          <w:szCs w:val="19"/>
          <w:u w:val="single"/>
          <w:lang w:val="en-US" w:eastAsia="en-US" w:bidi="en-US"/>
        </w:rPr>
        <w:t xml:space="preserve"> </w:t>
      </w:r>
      <w:r w:rsidRPr="00E83693">
        <w:rPr>
          <w:rFonts w:eastAsia="Söhne"/>
          <w:sz w:val="19"/>
          <w:szCs w:val="19"/>
          <w:u w:val="single"/>
          <w:lang w:val="en-US" w:eastAsia="en-US" w:bidi="en-US"/>
        </w:rPr>
        <w:t>vaccines</w:t>
      </w:r>
    </w:p>
    <w:p w14:paraId="097B69B8" w14:textId="503942A6" w:rsidR="00EF55FC" w:rsidRPr="00E83693" w:rsidRDefault="00EF55FC" w:rsidP="003C3F2A">
      <w:pPr>
        <w:widowControl w:val="0"/>
        <w:tabs>
          <w:tab w:val="clear" w:pos="284"/>
          <w:tab w:val="clear" w:pos="993"/>
          <w:tab w:val="clear" w:pos="1418"/>
        </w:tabs>
        <w:autoSpaceDE w:val="0"/>
        <w:autoSpaceDN w:val="0"/>
        <w:spacing w:after="240" w:line="240" w:lineRule="auto"/>
        <w:ind w:left="531" w:right="103"/>
        <w:rPr>
          <w:rFonts w:eastAsia="Söhne"/>
          <w:sz w:val="19"/>
          <w:szCs w:val="19"/>
          <w:lang w:val="en-US" w:eastAsia="en-US" w:bidi="en-US"/>
        </w:rPr>
      </w:pPr>
      <w:r w:rsidRPr="00F74EBE">
        <w:rPr>
          <w:rFonts w:eastAsia="Söhne"/>
          <w:strike/>
          <w:sz w:val="19"/>
          <w:szCs w:val="19"/>
          <w:highlight w:val="yellow"/>
          <w:lang w:val="en-US" w:eastAsia="en-US" w:bidi="en-US"/>
        </w:rPr>
        <w:t xml:space="preserve">It is recommended that </w:t>
      </w:r>
      <w:proofErr w:type="spellStart"/>
      <w:r w:rsidRPr="00F74EBE">
        <w:rPr>
          <w:rFonts w:eastAsia="Söhne"/>
          <w:strike/>
          <w:sz w:val="19"/>
          <w:szCs w:val="19"/>
          <w:highlight w:val="yellow"/>
          <w:lang w:val="en-US" w:eastAsia="en-US" w:bidi="en-US"/>
        </w:rPr>
        <w:t>specified</w:t>
      </w:r>
      <w:r w:rsidR="00666EB5" w:rsidRPr="00F74EBE">
        <w:rPr>
          <w:rFonts w:eastAsia="Söhne"/>
          <w:sz w:val="19"/>
          <w:szCs w:val="19"/>
          <w:highlight w:val="yellow"/>
          <w:u w:val="double"/>
          <w:lang w:val="en-US" w:eastAsia="en-US" w:bidi="en-US"/>
        </w:rPr>
        <w:t>The</w:t>
      </w:r>
      <w:proofErr w:type="spellEnd"/>
      <w:r w:rsidRPr="00E83693">
        <w:rPr>
          <w:rFonts w:eastAsia="Söhne"/>
          <w:sz w:val="19"/>
          <w:szCs w:val="19"/>
          <w:lang w:val="en-US" w:eastAsia="en-US" w:bidi="en-US"/>
        </w:rPr>
        <w:t xml:space="preserve"> diagnostic tests and vaccines </w:t>
      </w:r>
      <w:r w:rsidR="00666EB5" w:rsidRPr="00F74EBE">
        <w:rPr>
          <w:rFonts w:eastAsia="Söhne"/>
          <w:sz w:val="19"/>
          <w:szCs w:val="19"/>
          <w:highlight w:val="yellow"/>
          <w:u w:val="double"/>
          <w:lang w:val="en-US" w:eastAsia="en-US" w:bidi="en-US"/>
        </w:rPr>
        <w:t xml:space="preserve">recommended </w:t>
      </w:r>
      <w:r w:rsidRPr="00E83693">
        <w:rPr>
          <w:rFonts w:eastAsia="Söhne"/>
          <w:sz w:val="19"/>
          <w:szCs w:val="19"/>
          <w:lang w:val="en-US" w:eastAsia="en-US" w:bidi="en-US"/>
        </w:rPr>
        <w:t>in</w:t>
      </w:r>
      <w:r w:rsidR="004A3041" w:rsidRPr="00F74EBE">
        <w:rPr>
          <w:rFonts w:eastAsia="Söhne"/>
          <w:sz w:val="19"/>
          <w:szCs w:val="19"/>
          <w:highlight w:val="yellow"/>
          <w:u w:val="double"/>
          <w:lang w:val="en-US" w:eastAsia="en-US" w:bidi="en-US"/>
        </w:rPr>
        <w:t xml:space="preserve"> the</w:t>
      </w:r>
      <w:r w:rsidRPr="00E83693">
        <w:rPr>
          <w:rFonts w:eastAsia="Söhne"/>
          <w:sz w:val="19"/>
          <w:szCs w:val="19"/>
          <w:lang w:val="en-US" w:eastAsia="en-US" w:bidi="en-US"/>
        </w:rPr>
        <w:t xml:space="preserve"> </w:t>
      </w:r>
      <w:r w:rsidRPr="00E83693">
        <w:rPr>
          <w:rFonts w:eastAsia="Söhne"/>
          <w:i/>
          <w:sz w:val="19"/>
          <w:szCs w:val="19"/>
          <w:lang w:val="en-US" w:eastAsia="en-US" w:bidi="en-US"/>
        </w:rPr>
        <w:t xml:space="preserve">Terrestrial Code </w:t>
      </w:r>
      <w:r w:rsidRPr="00F74EBE">
        <w:rPr>
          <w:rFonts w:eastAsia="Söhne"/>
          <w:strike/>
          <w:sz w:val="19"/>
          <w:szCs w:val="19"/>
          <w:highlight w:val="yellow"/>
          <w:lang w:val="en-US" w:eastAsia="en-US" w:bidi="en-US"/>
        </w:rPr>
        <w:t xml:space="preserve">chapters </w:t>
      </w:r>
      <w:r w:rsidR="00290342" w:rsidRPr="00F74EBE">
        <w:rPr>
          <w:rFonts w:eastAsia="Söhne"/>
          <w:sz w:val="19"/>
          <w:szCs w:val="19"/>
          <w:highlight w:val="yellow"/>
          <w:u w:val="double"/>
          <w:lang w:val="en-US" w:eastAsia="en-US" w:bidi="en-US"/>
        </w:rPr>
        <w:t xml:space="preserve">should </w:t>
      </w:r>
      <w:r w:rsidRPr="00E83693">
        <w:rPr>
          <w:rFonts w:eastAsia="Söhne"/>
          <w:sz w:val="19"/>
          <w:szCs w:val="19"/>
          <w:lang w:val="en-US" w:eastAsia="en-US" w:bidi="en-US"/>
        </w:rPr>
        <w:t>be used with</w:t>
      </w:r>
      <w:r w:rsidRPr="00F74EBE">
        <w:rPr>
          <w:rFonts w:eastAsia="Söhne"/>
          <w:strike/>
          <w:sz w:val="19"/>
          <w:szCs w:val="19"/>
          <w:highlight w:val="yellow"/>
          <w:lang w:val="en-US" w:eastAsia="en-US" w:bidi="en-US"/>
        </w:rPr>
        <w:t xml:space="preserve"> a</w:t>
      </w:r>
      <w:r w:rsidRPr="00E83693">
        <w:rPr>
          <w:rFonts w:eastAsia="Söhne"/>
          <w:sz w:val="19"/>
          <w:szCs w:val="19"/>
          <w:lang w:val="en-US" w:eastAsia="en-US" w:bidi="en-US"/>
        </w:rPr>
        <w:t xml:space="preserve"> reference to the relevant section</w:t>
      </w:r>
      <w:r w:rsidR="007006F3" w:rsidRPr="00F74EBE">
        <w:rPr>
          <w:rFonts w:eastAsia="Söhne"/>
          <w:sz w:val="19"/>
          <w:szCs w:val="19"/>
          <w:highlight w:val="yellow"/>
          <w:u w:val="double"/>
          <w:lang w:val="en-US" w:eastAsia="en-US" w:bidi="en-US"/>
        </w:rPr>
        <w:t>s</w:t>
      </w:r>
      <w:r w:rsidRPr="00E83693">
        <w:rPr>
          <w:rFonts w:eastAsia="Söhne"/>
          <w:sz w:val="19"/>
          <w:szCs w:val="19"/>
          <w:lang w:val="en-US" w:eastAsia="en-US" w:bidi="en-US"/>
        </w:rPr>
        <w:t xml:space="preserve"> in the </w:t>
      </w:r>
      <w:r w:rsidRPr="005834CD">
        <w:rPr>
          <w:rFonts w:eastAsia="Söhne"/>
          <w:strike/>
          <w:sz w:val="19"/>
          <w:szCs w:val="19"/>
          <w:lang w:val="en-US" w:eastAsia="en-US" w:bidi="en-US"/>
        </w:rPr>
        <w:t xml:space="preserve">WOAH </w:t>
      </w:r>
      <w:r w:rsidRPr="005834CD">
        <w:rPr>
          <w:rFonts w:eastAsia="Söhne"/>
          <w:i/>
          <w:strike/>
          <w:sz w:val="19"/>
          <w:szCs w:val="19"/>
          <w:lang w:val="en-US" w:eastAsia="en-US" w:bidi="en-US"/>
        </w:rPr>
        <w:t xml:space="preserve">Manual of Diagnostic Tests and Vaccines for Terrestrial Animals </w:t>
      </w:r>
      <w:r w:rsidRPr="005834CD">
        <w:rPr>
          <w:rFonts w:eastAsia="Söhne"/>
          <w:strike/>
          <w:sz w:val="19"/>
          <w:szCs w:val="19"/>
          <w:lang w:val="en-US" w:eastAsia="en-US" w:bidi="en-US"/>
        </w:rPr>
        <w:t xml:space="preserve">(hereafter referred to as the </w:t>
      </w:r>
      <w:r w:rsidRPr="00E83693">
        <w:rPr>
          <w:rFonts w:eastAsia="Söhne"/>
          <w:i/>
          <w:sz w:val="19"/>
          <w:szCs w:val="19"/>
          <w:lang w:val="en-US" w:eastAsia="en-US" w:bidi="en-US"/>
        </w:rPr>
        <w:t>Terrestrial Manual</w:t>
      </w:r>
      <w:r w:rsidRPr="005834CD">
        <w:rPr>
          <w:rFonts w:eastAsia="Söhne"/>
          <w:strike/>
          <w:sz w:val="19"/>
          <w:szCs w:val="19"/>
          <w:lang w:val="en-US" w:eastAsia="en-US" w:bidi="en-US"/>
        </w:rPr>
        <w:t>)</w:t>
      </w:r>
      <w:r w:rsidRPr="00E83693">
        <w:rPr>
          <w:rFonts w:eastAsia="Söhne"/>
          <w:sz w:val="19"/>
          <w:szCs w:val="19"/>
          <w:lang w:val="en-US" w:eastAsia="en-US" w:bidi="en-US"/>
        </w:rPr>
        <w:t xml:space="preserve">. </w:t>
      </w:r>
      <w:r w:rsidRPr="00F74EBE">
        <w:rPr>
          <w:rFonts w:eastAsia="Söhne"/>
          <w:strike/>
          <w:sz w:val="19"/>
          <w:szCs w:val="19"/>
          <w:highlight w:val="yellow"/>
          <w:lang w:val="en-US" w:eastAsia="en-US" w:bidi="en-US"/>
        </w:rPr>
        <w:t xml:space="preserve">Experts responsible for facilities used for disease diagnosis and vaccine production should be fully conversant with the standards in the </w:t>
      </w:r>
      <w:r w:rsidRPr="00F74EBE">
        <w:rPr>
          <w:rFonts w:eastAsia="Söhne"/>
          <w:i/>
          <w:strike/>
          <w:sz w:val="19"/>
          <w:szCs w:val="19"/>
          <w:highlight w:val="yellow"/>
          <w:lang w:val="en-US" w:eastAsia="en-US" w:bidi="en-US"/>
        </w:rPr>
        <w:t>Terrestrial Manual</w:t>
      </w:r>
      <w:r w:rsidRPr="00F74EBE">
        <w:rPr>
          <w:rFonts w:eastAsia="Söhne"/>
          <w:strike/>
          <w:sz w:val="19"/>
          <w:szCs w:val="19"/>
          <w:highlight w:val="yellow"/>
          <w:lang w:val="en-US" w:eastAsia="en-US" w:bidi="en-US"/>
        </w:rPr>
        <w:t>.</w:t>
      </w:r>
    </w:p>
    <w:p w14:paraId="5E937F8C" w14:textId="2CA0828E" w:rsidR="00EF55FC" w:rsidRPr="00E83693" w:rsidRDefault="00EF55FC" w:rsidP="003C3F2A">
      <w:pPr>
        <w:widowControl w:val="0"/>
        <w:numPr>
          <w:ilvl w:val="0"/>
          <w:numId w:val="33"/>
        </w:numPr>
        <w:tabs>
          <w:tab w:val="clear" w:pos="284"/>
          <w:tab w:val="clear" w:pos="993"/>
          <w:tab w:val="clear" w:pos="1418"/>
          <w:tab w:val="left" w:pos="531"/>
          <w:tab w:val="left" w:pos="532"/>
        </w:tabs>
        <w:autoSpaceDE w:val="0"/>
        <w:autoSpaceDN w:val="0"/>
        <w:spacing w:after="240" w:line="240" w:lineRule="auto"/>
        <w:rPr>
          <w:rFonts w:eastAsia="Söhne"/>
          <w:sz w:val="19"/>
          <w:szCs w:val="19"/>
          <w:u w:val="single"/>
          <w:lang w:val="en-US" w:eastAsia="en-US" w:bidi="en-US"/>
        </w:rPr>
      </w:pPr>
      <w:r w:rsidRPr="00E83693">
        <w:rPr>
          <w:rFonts w:eastAsia="Söhne"/>
          <w:sz w:val="19"/>
          <w:szCs w:val="19"/>
          <w:u w:val="single"/>
          <w:lang w:val="en-US" w:eastAsia="en-US" w:bidi="en-US"/>
        </w:rPr>
        <w:t xml:space="preserve">Freedom from </w:t>
      </w:r>
      <w:proofErr w:type="gramStart"/>
      <w:r w:rsidRPr="00E83693">
        <w:rPr>
          <w:rFonts w:eastAsia="Söhne"/>
          <w:sz w:val="19"/>
          <w:szCs w:val="19"/>
          <w:u w:val="single"/>
          <w:lang w:val="en-US" w:eastAsia="en-US" w:bidi="en-US"/>
        </w:rPr>
        <w:t>a disease</w:t>
      </w:r>
      <w:proofErr w:type="gramEnd"/>
      <w:r w:rsidRPr="00E83693">
        <w:rPr>
          <w:rFonts w:eastAsia="Söhne"/>
          <w:sz w:val="19"/>
          <w:szCs w:val="19"/>
          <w:u w:val="single"/>
          <w:lang w:val="en-US" w:eastAsia="en-US" w:bidi="en-US"/>
        </w:rPr>
        <w:t>, infection</w:t>
      </w:r>
      <w:r w:rsidR="00AE2D41" w:rsidRPr="005834CD">
        <w:rPr>
          <w:rFonts w:eastAsia="Söhne"/>
          <w:sz w:val="19"/>
          <w:szCs w:val="19"/>
          <w:u w:val="double"/>
          <w:lang w:val="en-US" w:eastAsia="en-US" w:bidi="en-US"/>
        </w:rPr>
        <w:t xml:space="preserve"> or</w:t>
      </w:r>
      <w:r w:rsidRPr="00E83693">
        <w:rPr>
          <w:rFonts w:eastAsia="Söhne"/>
          <w:sz w:val="19"/>
          <w:szCs w:val="19"/>
          <w:u w:val="single"/>
          <w:lang w:val="en-US" w:eastAsia="en-US" w:bidi="en-US"/>
        </w:rPr>
        <w:t xml:space="preserve"> infestation</w:t>
      </w:r>
    </w:p>
    <w:p w14:paraId="63B963F4" w14:textId="64B78EB8" w:rsidR="00534AA3" w:rsidRPr="00E83693" w:rsidRDefault="00EF55FC" w:rsidP="003C3F2A">
      <w:pPr>
        <w:widowControl w:val="0"/>
        <w:tabs>
          <w:tab w:val="clear" w:pos="284"/>
          <w:tab w:val="clear" w:pos="993"/>
          <w:tab w:val="clear" w:pos="1418"/>
        </w:tabs>
        <w:autoSpaceDE w:val="0"/>
        <w:autoSpaceDN w:val="0"/>
        <w:spacing w:after="240" w:line="240" w:lineRule="auto"/>
        <w:ind w:left="531" w:right="87"/>
        <w:rPr>
          <w:rFonts w:eastAsia="Söhne"/>
          <w:sz w:val="19"/>
          <w:szCs w:val="19"/>
          <w:lang w:val="en-US" w:eastAsia="en-US" w:bidi="en-US"/>
        </w:rPr>
      </w:pPr>
      <w:r w:rsidRPr="00E83693">
        <w:rPr>
          <w:rFonts w:eastAsia="Söhne"/>
          <w:sz w:val="19"/>
          <w:szCs w:val="19"/>
          <w:lang w:val="en-US" w:eastAsia="en-US" w:bidi="en-US"/>
        </w:rPr>
        <w:t>Article</w:t>
      </w:r>
      <w:r w:rsidRPr="00E83693">
        <w:rPr>
          <w:rFonts w:eastAsia="Söhne"/>
          <w:spacing w:val="-9"/>
          <w:sz w:val="19"/>
          <w:szCs w:val="19"/>
          <w:lang w:val="en-US" w:eastAsia="en-US" w:bidi="en-US"/>
        </w:rPr>
        <w:t xml:space="preserve"> </w:t>
      </w:r>
      <w:r w:rsidRPr="00E83693">
        <w:rPr>
          <w:rFonts w:eastAsia="Söhne"/>
          <w:sz w:val="19"/>
          <w:szCs w:val="19"/>
          <w:lang w:val="en-US" w:eastAsia="en-US" w:bidi="en-US"/>
        </w:rPr>
        <w:t>1.4.6.</w:t>
      </w:r>
      <w:r w:rsidRPr="00E83693">
        <w:rPr>
          <w:rFonts w:eastAsia="Söhne"/>
          <w:spacing w:val="-9"/>
          <w:sz w:val="19"/>
          <w:szCs w:val="19"/>
          <w:lang w:val="en-US" w:eastAsia="en-US" w:bidi="en-US"/>
        </w:rPr>
        <w:t xml:space="preserve"> </w:t>
      </w:r>
      <w:r w:rsidRPr="00E83693">
        <w:rPr>
          <w:rFonts w:eastAsia="Söhne"/>
          <w:sz w:val="19"/>
          <w:szCs w:val="19"/>
          <w:lang w:val="en-US" w:eastAsia="en-US" w:bidi="en-US"/>
        </w:rPr>
        <w:t>provides</w:t>
      </w:r>
      <w:r w:rsidRPr="00E83693">
        <w:rPr>
          <w:rFonts w:eastAsia="Söhne"/>
          <w:spacing w:val="-13"/>
          <w:sz w:val="19"/>
          <w:szCs w:val="19"/>
          <w:lang w:val="en-US" w:eastAsia="en-US" w:bidi="en-US"/>
        </w:rPr>
        <w:t xml:space="preserve"> </w:t>
      </w:r>
      <w:r w:rsidRPr="00E83693">
        <w:rPr>
          <w:rFonts w:eastAsia="Söhne"/>
          <w:sz w:val="19"/>
          <w:szCs w:val="19"/>
          <w:lang w:val="en-US" w:eastAsia="en-US" w:bidi="en-US"/>
        </w:rPr>
        <w:t>general</w:t>
      </w:r>
      <w:r w:rsidRPr="00E83693">
        <w:rPr>
          <w:rFonts w:eastAsia="Söhne"/>
          <w:spacing w:val="-7"/>
          <w:sz w:val="19"/>
          <w:szCs w:val="19"/>
          <w:lang w:val="en-US" w:eastAsia="en-US" w:bidi="en-US"/>
        </w:rPr>
        <w:t xml:space="preserve"> </w:t>
      </w:r>
      <w:r w:rsidRPr="00E83693">
        <w:rPr>
          <w:rFonts w:eastAsia="Söhne"/>
          <w:sz w:val="19"/>
          <w:szCs w:val="19"/>
          <w:lang w:val="en-US" w:eastAsia="en-US" w:bidi="en-US"/>
        </w:rPr>
        <w:t>principles</w:t>
      </w:r>
      <w:r w:rsidRPr="00E83693">
        <w:rPr>
          <w:rFonts w:eastAsia="Söhne"/>
          <w:spacing w:val="-9"/>
          <w:sz w:val="19"/>
          <w:szCs w:val="19"/>
          <w:lang w:val="en-US" w:eastAsia="en-US" w:bidi="en-US"/>
        </w:rPr>
        <w:t xml:space="preserve"> </w:t>
      </w:r>
      <w:r w:rsidRPr="00E83693">
        <w:rPr>
          <w:rFonts w:eastAsia="Söhne"/>
          <w:sz w:val="19"/>
          <w:szCs w:val="19"/>
          <w:lang w:val="en-US" w:eastAsia="en-US" w:bidi="en-US"/>
        </w:rPr>
        <w:t>for</w:t>
      </w:r>
      <w:r w:rsidRPr="00E83693">
        <w:rPr>
          <w:rFonts w:eastAsia="Söhne"/>
          <w:spacing w:val="-11"/>
          <w:sz w:val="19"/>
          <w:szCs w:val="19"/>
          <w:lang w:val="en-US" w:eastAsia="en-US" w:bidi="en-US"/>
        </w:rPr>
        <w:t xml:space="preserve"> </w:t>
      </w:r>
      <w:r w:rsidRPr="00E83693">
        <w:rPr>
          <w:rFonts w:eastAsia="Söhne"/>
          <w:sz w:val="19"/>
          <w:szCs w:val="19"/>
          <w:lang w:val="en-US" w:eastAsia="en-US" w:bidi="en-US"/>
        </w:rPr>
        <w:t>declaring</w:t>
      </w:r>
      <w:r w:rsidRPr="00E83693">
        <w:rPr>
          <w:rFonts w:eastAsia="Söhne"/>
          <w:spacing w:val="-8"/>
          <w:sz w:val="19"/>
          <w:szCs w:val="19"/>
          <w:lang w:val="en-US" w:eastAsia="en-US" w:bidi="en-US"/>
        </w:rPr>
        <w:t xml:space="preserve"> </w:t>
      </w:r>
      <w:r w:rsidRPr="00E83693">
        <w:rPr>
          <w:rFonts w:eastAsia="Söhne"/>
          <w:sz w:val="19"/>
          <w:szCs w:val="19"/>
          <w:lang w:val="en-US" w:eastAsia="en-US" w:bidi="en-US"/>
        </w:rPr>
        <w:t>a</w:t>
      </w:r>
      <w:r w:rsidRPr="00E83693">
        <w:rPr>
          <w:rFonts w:eastAsia="Söhne"/>
          <w:spacing w:val="-10"/>
          <w:sz w:val="19"/>
          <w:szCs w:val="19"/>
          <w:lang w:val="en-US" w:eastAsia="en-US" w:bidi="en-US"/>
        </w:rPr>
        <w:t xml:space="preserve"> </w:t>
      </w:r>
      <w:r w:rsidRPr="00E83693">
        <w:rPr>
          <w:rFonts w:eastAsia="Söhne"/>
          <w:sz w:val="19"/>
          <w:szCs w:val="19"/>
          <w:lang w:val="en-US" w:eastAsia="en-US" w:bidi="en-US"/>
        </w:rPr>
        <w:t>country</w:t>
      </w:r>
      <w:r w:rsidRPr="00E83693">
        <w:rPr>
          <w:rFonts w:eastAsia="Söhne"/>
          <w:spacing w:val="-13"/>
          <w:sz w:val="19"/>
          <w:szCs w:val="19"/>
          <w:lang w:val="en-US" w:eastAsia="en-US" w:bidi="en-US"/>
        </w:rPr>
        <w:t xml:space="preserve"> </w:t>
      </w:r>
      <w:r w:rsidRPr="00E83693">
        <w:rPr>
          <w:rFonts w:eastAsia="Söhne"/>
          <w:sz w:val="19"/>
          <w:szCs w:val="19"/>
          <w:lang w:val="en-US" w:eastAsia="en-US" w:bidi="en-US"/>
        </w:rPr>
        <w:t>or</w:t>
      </w:r>
      <w:r w:rsidRPr="00E83693">
        <w:rPr>
          <w:rFonts w:eastAsia="Söhne"/>
          <w:spacing w:val="-11"/>
          <w:sz w:val="19"/>
          <w:szCs w:val="19"/>
          <w:lang w:val="en-US" w:eastAsia="en-US" w:bidi="en-US"/>
        </w:rPr>
        <w:t xml:space="preserve"> </w:t>
      </w:r>
      <w:r w:rsidRPr="00E83693">
        <w:rPr>
          <w:rFonts w:eastAsia="Söhne"/>
          <w:i/>
          <w:iCs/>
          <w:sz w:val="19"/>
          <w:szCs w:val="19"/>
          <w:lang w:val="en-US" w:eastAsia="en-US" w:bidi="en-US"/>
        </w:rPr>
        <w:t>zone</w:t>
      </w:r>
      <w:r w:rsidRPr="00E83693">
        <w:rPr>
          <w:rFonts w:eastAsia="Söhne"/>
          <w:spacing w:val="-13"/>
          <w:sz w:val="19"/>
          <w:szCs w:val="19"/>
          <w:lang w:val="en-US" w:eastAsia="en-US" w:bidi="en-US"/>
        </w:rPr>
        <w:t xml:space="preserve"> </w:t>
      </w:r>
      <w:r w:rsidRPr="00E83693">
        <w:rPr>
          <w:rFonts w:eastAsia="Söhne"/>
          <w:sz w:val="19"/>
          <w:szCs w:val="19"/>
          <w:lang w:val="en-US" w:eastAsia="en-US" w:bidi="en-US"/>
        </w:rPr>
        <w:t>free</w:t>
      </w:r>
      <w:r w:rsidRPr="00E83693">
        <w:rPr>
          <w:rFonts w:eastAsia="Söhne"/>
          <w:spacing w:val="-13"/>
          <w:sz w:val="19"/>
          <w:szCs w:val="19"/>
          <w:lang w:val="en-US" w:eastAsia="en-US" w:bidi="en-US"/>
        </w:rPr>
        <w:t xml:space="preserve"> </w:t>
      </w:r>
      <w:r w:rsidRPr="00E83693">
        <w:rPr>
          <w:rFonts w:eastAsia="Söhne"/>
          <w:sz w:val="19"/>
          <w:szCs w:val="19"/>
          <w:lang w:val="en-US" w:eastAsia="en-US" w:bidi="en-US"/>
        </w:rPr>
        <w:t>from</w:t>
      </w:r>
      <w:r w:rsidRPr="00E83693">
        <w:rPr>
          <w:rFonts w:eastAsia="Söhne"/>
          <w:spacing w:val="-10"/>
          <w:sz w:val="19"/>
          <w:szCs w:val="19"/>
          <w:lang w:val="en-US" w:eastAsia="en-US" w:bidi="en-US"/>
        </w:rPr>
        <w:t xml:space="preserve"> </w:t>
      </w:r>
      <w:r w:rsidRPr="00E83693">
        <w:rPr>
          <w:rFonts w:eastAsia="Söhne"/>
          <w:sz w:val="19"/>
          <w:szCs w:val="19"/>
          <w:lang w:val="en-US" w:eastAsia="en-US" w:bidi="en-US"/>
        </w:rPr>
        <w:t>a</w:t>
      </w:r>
      <w:r w:rsidRPr="00E83693">
        <w:rPr>
          <w:rFonts w:eastAsia="Söhne"/>
          <w:spacing w:val="-10"/>
          <w:sz w:val="19"/>
          <w:szCs w:val="19"/>
          <w:lang w:val="en-US" w:eastAsia="en-US" w:bidi="en-US"/>
        </w:rPr>
        <w:t xml:space="preserve"> </w:t>
      </w:r>
      <w:r w:rsidRPr="00E83693">
        <w:rPr>
          <w:rFonts w:eastAsia="Söhne"/>
          <w:sz w:val="19"/>
          <w:szCs w:val="19"/>
          <w:lang w:val="en-US" w:eastAsia="en-US" w:bidi="en-US"/>
        </w:rPr>
        <w:t>disease,</w:t>
      </w:r>
      <w:r w:rsidRPr="00E83693">
        <w:rPr>
          <w:rFonts w:eastAsia="Söhne"/>
          <w:spacing w:val="-9"/>
          <w:sz w:val="19"/>
          <w:szCs w:val="19"/>
          <w:lang w:val="en-US" w:eastAsia="en-US" w:bidi="en-US"/>
        </w:rPr>
        <w:t xml:space="preserve"> </w:t>
      </w:r>
      <w:r w:rsidRPr="00E83693">
        <w:rPr>
          <w:rFonts w:eastAsia="Söhne"/>
          <w:i/>
          <w:iCs/>
          <w:sz w:val="19"/>
          <w:szCs w:val="19"/>
          <w:lang w:val="en-US" w:eastAsia="en-US" w:bidi="en-US"/>
        </w:rPr>
        <w:t>infection</w:t>
      </w:r>
      <w:r w:rsidRPr="00E83693">
        <w:rPr>
          <w:rFonts w:eastAsia="Söhne"/>
          <w:spacing w:val="-12"/>
          <w:sz w:val="19"/>
          <w:szCs w:val="19"/>
          <w:lang w:val="en-US" w:eastAsia="en-US" w:bidi="en-US"/>
        </w:rPr>
        <w:t xml:space="preserve"> </w:t>
      </w:r>
      <w:r w:rsidRPr="00E83693">
        <w:rPr>
          <w:rFonts w:eastAsia="Söhne"/>
          <w:sz w:val="19"/>
          <w:szCs w:val="19"/>
          <w:lang w:val="en-US" w:eastAsia="en-US" w:bidi="en-US"/>
        </w:rPr>
        <w:t>or</w:t>
      </w:r>
      <w:r w:rsidRPr="00E83693">
        <w:rPr>
          <w:rFonts w:eastAsia="Söhne"/>
          <w:spacing w:val="-7"/>
          <w:sz w:val="19"/>
          <w:szCs w:val="19"/>
          <w:lang w:val="en-US" w:eastAsia="en-US" w:bidi="en-US"/>
        </w:rPr>
        <w:t xml:space="preserve"> </w:t>
      </w:r>
      <w:r w:rsidRPr="00E83693">
        <w:rPr>
          <w:rFonts w:eastAsia="Söhne"/>
          <w:i/>
          <w:iCs/>
          <w:sz w:val="19"/>
          <w:szCs w:val="19"/>
          <w:lang w:val="en-US" w:eastAsia="en-US" w:bidi="en-US"/>
        </w:rPr>
        <w:t>infestation</w:t>
      </w:r>
      <w:r w:rsidRPr="00E83693">
        <w:rPr>
          <w:rFonts w:eastAsia="Söhne"/>
          <w:sz w:val="19"/>
          <w:szCs w:val="19"/>
          <w:lang w:val="en-US" w:eastAsia="en-US" w:bidi="en-US"/>
        </w:rPr>
        <w:t xml:space="preserve"> </w:t>
      </w:r>
      <w:r w:rsidR="00825267" w:rsidRPr="00177CC5">
        <w:rPr>
          <w:rFonts w:eastAsia="Söhne"/>
          <w:strike/>
          <w:sz w:val="19"/>
          <w:szCs w:val="19"/>
          <w:lang w:val="en-US" w:eastAsia="en-US" w:bidi="en-US"/>
        </w:rPr>
        <w:t xml:space="preserve">and </w:t>
      </w:r>
      <w:r w:rsidR="008B7F4E" w:rsidRPr="00177CC5">
        <w:rPr>
          <w:rFonts w:eastAsia="Söhne"/>
          <w:sz w:val="19"/>
          <w:szCs w:val="19"/>
          <w:u w:val="double"/>
          <w:lang w:val="en-US" w:eastAsia="en-US" w:bidi="en-US"/>
        </w:rPr>
        <w:t xml:space="preserve">which </w:t>
      </w:r>
      <w:r w:rsidR="00825267" w:rsidRPr="00E83693">
        <w:rPr>
          <w:rFonts w:eastAsia="Söhne"/>
          <w:sz w:val="19"/>
          <w:szCs w:val="19"/>
          <w:lang w:val="en-US" w:eastAsia="en-US" w:bidi="en-US"/>
        </w:rPr>
        <w:t xml:space="preserve">may </w:t>
      </w:r>
      <w:r w:rsidR="008D1E77" w:rsidRPr="00E83693">
        <w:rPr>
          <w:rFonts w:eastAsia="Söhne"/>
          <w:sz w:val="19"/>
          <w:szCs w:val="19"/>
          <w:lang w:val="en-US" w:eastAsia="en-US" w:bidi="en-US"/>
        </w:rPr>
        <w:t xml:space="preserve">be complemented by </w:t>
      </w:r>
      <w:r w:rsidRPr="00E83693">
        <w:rPr>
          <w:rFonts w:eastAsia="Söhne"/>
          <w:sz w:val="19"/>
          <w:szCs w:val="19"/>
          <w:lang w:val="en-US" w:eastAsia="en-US" w:bidi="en-US"/>
        </w:rPr>
        <w:t xml:space="preserve">specific requirements in the </w:t>
      </w:r>
      <w:r w:rsidRPr="00E83693">
        <w:rPr>
          <w:rFonts w:eastAsia="Söhne"/>
          <w:i/>
          <w:iCs/>
          <w:sz w:val="19"/>
          <w:szCs w:val="19"/>
          <w:lang w:val="en-US" w:eastAsia="en-US" w:bidi="en-US"/>
        </w:rPr>
        <w:t>listed disease</w:t>
      </w:r>
      <w:r w:rsidRPr="00E83693">
        <w:rPr>
          <w:rFonts w:eastAsia="Söhne"/>
          <w:sz w:val="19"/>
          <w:szCs w:val="19"/>
          <w:lang w:val="en-US" w:eastAsia="en-US" w:bidi="en-US"/>
        </w:rPr>
        <w:t>-specific</w:t>
      </w:r>
      <w:r w:rsidRPr="00E83693">
        <w:rPr>
          <w:rFonts w:eastAsia="Söhne"/>
          <w:spacing w:val="-20"/>
          <w:sz w:val="19"/>
          <w:szCs w:val="19"/>
          <w:lang w:val="en-US" w:eastAsia="en-US" w:bidi="en-US"/>
        </w:rPr>
        <w:t xml:space="preserve"> </w:t>
      </w:r>
      <w:r w:rsidRPr="00E83693">
        <w:rPr>
          <w:rFonts w:eastAsia="Söhne"/>
          <w:sz w:val="19"/>
          <w:szCs w:val="19"/>
          <w:lang w:val="en-US" w:eastAsia="en-US" w:bidi="en-US"/>
        </w:rPr>
        <w:t>chapter</w:t>
      </w:r>
      <w:r w:rsidR="008D1E77" w:rsidRPr="00E83693">
        <w:rPr>
          <w:rFonts w:eastAsia="Söhne"/>
          <w:sz w:val="19"/>
          <w:szCs w:val="19"/>
          <w:lang w:val="en-US" w:eastAsia="en-US" w:bidi="en-US"/>
        </w:rPr>
        <w:t>s</w:t>
      </w:r>
      <w:r w:rsidR="008B7F4E" w:rsidRPr="007D33AC">
        <w:rPr>
          <w:rFonts w:eastAsia="Söhne"/>
          <w:sz w:val="19"/>
          <w:szCs w:val="19"/>
          <w:u w:val="double"/>
          <w:lang w:val="en-US" w:eastAsia="en-US" w:bidi="en-US"/>
        </w:rPr>
        <w:t xml:space="preserve">, including for some diseases for which </w:t>
      </w:r>
      <w:r w:rsidR="00B127FC" w:rsidRPr="007D33AC">
        <w:rPr>
          <w:rFonts w:eastAsia="Söhne"/>
          <w:sz w:val="19"/>
          <w:szCs w:val="19"/>
          <w:u w:val="double"/>
          <w:lang w:val="en-US" w:eastAsia="en-US" w:bidi="en-US"/>
        </w:rPr>
        <w:t>an official</w:t>
      </w:r>
      <w:r w:rsidR="008B7F4E" w:rsidRPr="007D33AC">
        <w:rPr>
          <w:rFonts w:eastAsia="Söhne"/>
          <w:sz w:val="19"/>
          <w:szCs w:val="19"/>
          <w:u w:val="double"/>
          <w:lang w:val="en-US" w:eastAsia="en-US" w:bidi="en-US"/>
        </w:rPr>
        <w:t xml:space="preserve"> status is</w:t>
      </w:r>
      <w:r w:rsidR="004D7B37" w:rsidRPr="007D33AC">
        <w:rPr>
          <w:rFonts w:eastAsia="Söhne"/>
          <w:sz w:val="19"/>
          <w:szCs w:val="19"/>
          <w:u w:val="double"/>
          <w:lang w:val="en-US" w:eastAsia="en-US" w:bidi="en-US"/>
        </w:rPr>
        <w:t xml:space="preserve"> granted</w:t>
      </w:r>
      <w:r w:rsidR="008B7F4E" w:rsidRPr="007D33AC">
        <w:rPr>
          <w:rFonts w:eastAsia="Söhne"/>
          <w:sz w:val="19"/>
          <w:szCs w:val="19"/>
          <w:u w:val="double"/>
          <w:lang w:val="en-US" w:eastAsia="en-US" w:bidi="en-US"/>
        </w:rPr>
        <w:t xml:space="preserve"> by WOAH. Chapter 1.6. describes the procedures for free status </w:t>
      </w:r>
      <w:r w:rsidR="00E93D36" w:rsidRPr="007D33AC">
        <w:rPr>
          <w:rFonts w:eastAsia="Söhne"/>
          <w:sz w:val="19"/>
          <w:szCs w:val="19"/>
          <w:u w:val="double"/>
          <w:lang w:val="en-US" w:eastAsia="en-US" w:bidi="en-US"/>
        </w:rPr>
        <w:t>recognition and self-</w:t>
      </w:r>
      <w:r w:rsidR="008B7F4E" w:rsidRPr="007D33AC">
        <w:rPr>
          <w:rFonts w:eastAsia="Söhne"/>
          <w:sz w:val="19"/>
          <w:szCs w:val="19"/>
          <w:u w:val="double"/>
          <w:lang w:val="en-US" w:eastAsia="en-US" w:bidi="en-US"/>
        </w:rPr>
        <w:t>declaration</w:t>
      </w:r>
      <w:r w:rsidRPr="00E83693">
        <w:rPr>
          <w:rFonts w:eastAsia="Söhne"/>
          <w:sz w:val="19"/>
          <w:szCs w:val="19"/>
          <w:lang w:val="en-US" w:eastAsia="en-US" w:bidi="en-US"/>
        </w:rPr>
        <w:t>.</w:t>
      </w:r>
    </w:p>
    <w:p w14:paraId="684108BC" w14:textId="77777777" w:rsidR="00EF55FC" w:rsidRPr="00E83693" w:rsidRDefault="00EF55FC" w:rsidP="003C3F2A">
      <w:pPr>
        <w:widowControl w:val="0"/>
        <w:numPr>
          <w:ilvl w:val="0"/>
          <w:numId w:val="33"/>
        </w:numPr>
        <w:tabs>
          <w:tab w:val="clear" w:pos="284"/>
          <w:tab w:val="clear" w:pos="993"/>
          <w:tab w:val="clear" w:pos="1418"/>
          <w:tab w:val="left" w:pos="531"/>
          <w:tab w:val="left" w:pos="532"/>
        </w:tabs>
        <w:autoSpaceDE w:val="0"/>
        <w:autoSpaceDN w:val="0"/>
        <w:spacing w:after="240" w:line="240" w:lineRule="auto"/>
        <w:rPr>
          <w:rFonts w:eastAsia="Söhne"/>
          <w:sz w:val="19"/>
          <w:szCs w:val="19"/>
          <w:u w:val="single"/>
          <w:lang w:val="en-US" w:eastAsia="en-US" w:bidi="en-US"/>
        </w:rPr>
      </w:pPr>
      <w:r w:rsidRPr="00E83693">
        <w:rPr>
          <w:rFonts w:eastAsia="Söhne"/>
          <w:sz w:val="19"/>
          <w:szCs w:val="19"/>
          <w:u w:val="single"/>
          <w:lang w:val="en-US" w:eastAsia="en-US" w:bidi="en-US"/>
        </w:rPr>
        <w:t>Prevention and</w:t>
      </w:r>
      <w:r w:rsidRPr="00E83693">
        <w:rPr>
          <w:rFonts w:eastAsia="Söhne"/>
          <w:spacing w:val="-3"/>
          <w:sz w:val="19"/>
          <w:szCs w:val="19"/>
          <w:u w:val="single"/>
          <w:lang w:val="en-US" w:eastAsia="en-US" w:bidi="en-US"/>
        </w:rPr>
        <w:t xml:space="preserve"> </w:t>
      </w:r>
      <w:r w:rsidRPr="00E83693">
        <w:rPr>
          <w:rFonts w:eastAsia="Söhne"/>
          <w:sz w:val="19"/>
          <w:szCs w:val="19"/>
          <w:u w:val="single"/>
          <w:lang w:val="en-US" w:eastAsia="en-US" w:bidi="en-US"/>
        </w:rPr>
        <w:t>control</w:t>
      </w:r>
    </w:p>
    <w:p w14:paraId="21F8FAF3" w14:textId="21EBCF15" w:rsidR="00EF55FC" w:rsidRPr="00E83693" w:rsidRDefault="00EF55FC" w:rsidP="003C3F2A">
      <w:pPr>
        <w:widowControl w:val="0"/>
        <w:tabs>
          <w:tab w:val="clear" w:pos="284"/>
          <w:tab w:val="clear" w:pos="993"/>
          <w:tab w:val="clear" w:pos="1418"/>
        </w:tabs>
        <w:autoSpaceDE w:val="0"/>
        <w:autoSpaceDN w:val="0"/>
        <w:spacing w:after="240" w:line="240" w:lineRule="auto"/>
        <w:ind w:left="531" w:right="105"/>
        <w:rPr>
          <w:rFonts w:eastAsia="Söhne"/>
          <w:sz w:val="19"/>
          <w:szCs w:val="19"/>
          <w:lang w:val="en-US" w:eastAsia="en-US" w:bidi="en-US"/>
        </w:rPr>
      </w:pPr>
      <w:r w:rsidRPr="00E83693">
        <w:rPr>
          <w:rFonts w:eastAsia="Söhne"/>
          <w:sz w:val="19"/>
          <w:szCs w:val="19"/>
          <w:lang w:val="en-US" w:eastAsia="en-US" w:bidi="en-US"/>
        </w:rPr>
        <w:t xml:space="preserve">Chapters 4.4. and 4.5. </w:t>
      </w:r>
      <w:proofErr w:type="gramStart"/>
      <w:r w:rsidRPr="00E83693">
        <w:rPr>
          <w:rFonts w:eastAsia="Söhne"/>
          <w:sz w:val="19"/>
          <w:szCs w:val="19"/>
          <w:lang w:val="en-US" w:eastAsia="en-US" w:bidi="en-US"/>
        </w:rPr>
        <w:t>describe</w:t>
      </w:r>
      <w:proofErr w:type="gramEnd"/>
      <w:r w:rsidRPr="00E83693">
        <w:rPr>
          <w:rFonts w:eastAsia="Söhne"/>
          <w:sz w:val="19"/>
          <w:szCs w:val="19"/>
          <w:lang w:val="en-US" w:eastAsia="en-US" w:bidi="en-US"/>
        </w:rPr>
        <w:t xml:space="preserve"> the measures that should be implemented to establish </w:t>
      </w:r>
      <w:r w:rsidRPr="00E83693">
        <w:rPr>
          <w:rFonts w:eastAsia="Söhne"/>
          <w:i/>
          <w:iCs/>
          <w:sz w:val="19"/>
          <w:szCs w:val="19"/>
          <w:lang w:val="en-US" w:eastAsia="en-US" w:bidi="en-US"/>
        </w:rPr>
        <w:t>zones</w:t>
      </w:r>
      <w:r w:rsidRPr="00E83693">
        <w:rPr>
          <w:rFonts w:eastAsia="Söhne"/>
          <w:sz w:val="19"/>
          <w:szCs w:val="19"/>
          <w:lang w:val="en-US" w:eastAsia="en-US" w:bidi="en-US"/>
        </w:rPr>
        <w:t xml:space="preserve"> and </w:t>
      </w:r>
      <w:r w:rsidRPr="00E83693">
        <w:rPr>
          <w:rFonts w:eastAsia="Söhne"/>
          <w:i/>
          <w:iCs/>
          <w:sz w:val="19"/>
          <w:szCs w:val="19"/>
          <w:lang w:val="en-US" w:eastAsia="en-US" w:bidi="en-US"/>
        </w:rPr>
        <w:t>compartments</w:t>
      </w:r>
      <w:r w:rsidRPr="00E83693">
        <w:rPr>
          <w:rFonts w:eastAsia="Söhne"/>
          <w:sz w:val="19"/>
          <w:szCs w:val="19"/>
          <w:lang w:val="en-US" w:eastAsia="en-US" w:bidi="en-US"/>
        </w:rPr>
        <w:t xml:space="preserve">. Zoning and </w:t>
      </w:r>
      <w:proofErr w:type="spellStart"/>
      <w:r w:rsidRPr="00E83693">
        <w:rPr>
          <w:rFonts w:eastAsia="Söhne"/>
          <w:sz w:val="19"/>
          <w:szCs w:val="19"/>
          <w:lang w:val="en-US" w:eastAsia="en-US" w:bidi="en-US"/>
        </w:rPr>
        <w:t>compartmentalisation</w:t>
      </w:r>
      <w:proofErr w:type="spellEnd"/>
      <w:r w:rsidRPr="00E83693">
        <w:rPr>
          <w:rFonts w:eastAsia="Söhne"/>
          <w:sz w:val="19"/>
          <w:szCs w:val="19"/>
          <w:lang w:val="en-US" w:eastAsia="en-US" w:bidi="en-US"/>
        </w:rPr>
        <w:t xml:space="preserve"> </w:t>
      </w:r>
      <w:r w:rsidR="00DA4F54" w:rsidRPr="00E83693">
        <w:rPr>
          <w:sz w:val="19"/>
          <w:szCs w:val="19"/>
          <w:lang w:val="en-US" w:eastAsia="ja-JP" w:bidi="en-US"/>
        </w:rPr>
        <w:t>are important</w:t>
      </w:r>
      <w:r w:rsidRPr="00E83693">
        <w:rPr>
          <w:rFonts w:eastAsia="Söhne"/>
          <w:sz w:val="19"/>
          <w:szCs w:val="19"/>
          <w:lang w:val="en-US" w:eastAsia="en-US" w:bidi="en-US"/>
        </w:rPr>
        <w:t xml:space="preserve"> tools </w:t>
      </w:r>
      <w:r w:rsidR="00DA4F54" w:rsidRPr="00E83693">
        <w:rPr>
          <w:sz w:val="19"/>
          <w:szCs w:val="19"/>
          <w:lang w:val="en-US" w:eastAsia="ja-JP" w:bidi="en-US"/>
        </w:rPr>
        <w:t>to prevent and</w:t>
      </w:r>
      <w:r w:rsidRPr="00E83693">
        <w:rPr>
          <w:rFonts w:eastAsia="Söhne"/>
          <w:sz w:val="19"/>
          <w:szCs w:val="19"/>
          <w:lang w:val="en-US" w:eastAsia="en-US" w:bidi="en-US"/>
        </w:rPr>
        <w:t xml:space="preserve"> control diseases and to facilitate safe trade.</w:t>
      </w:r>
    </w:p>
    <w:p w14:paraId="67C01045" w14:textId="13C89125" w:rsidR="00EF55FC" w:rsidRPr="00F74EBE" w:rsidRDefault="00EF55FC" w:rsidP="003C3F2A">
      <w:pPr>
        <w:widowControl w:val="0"/>
        <w:tabs>
          <w:tab w:val="clear" w:pos="284"/>
          <w:tab w:val="clear" w:pos="993"/>
          <w:tab w:val="clear" w:pos="1418"/>
        </w:tabs>
        <w:autoSpaceDE w:val="0"/>
        <w:autoSpaceDN w:val="0"/>
        <w:spacing w:after="240" w:line="240" w:lineRule="auto"/>
        <w:ind w:left="531" w:right="103"/>
        <w:rPr>
          <w:sz w:val="19"/>
          <w:szCs w:val="19"/>
          <w:highlight w:val="yellow"/>
          <w:u w:val="double"/>
          <w:lang w:val="en-US" w:eastAsia="ja-JP" w:bidi="en-US"/>
        </w:rPr>
      </w:pPr>
      <w:r w:rsidRPr="00E83693">
        <w:rPr>
          <w:rFonts w:eastAsia="Söhne"/>
          <w:sz w:val="19"/>
          <w:szCs w:val="19"/>
          <w:lang w:val="en-US" w:eastAsia="en-US" w:bidi="en-US"/>
        </w:rPr>
        <w:t xml:space="preserve">Chapters 4.6. to 4.12. </w:t>
      </w:r>
      <w:proofErr w:type="gramStart"/>
      <w:r w:rsidRPr="00E83693">
        <w:rPr>
          <w:rFonts w:eastAsia="Söhne"/>
          <w:sz w:val="19"/>
          <w:szCs w:val="19"/>
          <w:lang w:val="en-US" w:eastAsia="en-US" w:bidi="en-US"/>
        </w:rPr>
        <w:t>describe</w:t>
      </w:r>
      <w:proofErr w:type="gramEnd"/>
      <w:r w:rsidRPr="00E83693">
        <w:rPr>
          <w:rFonts w:eastAsia="Söhne"/>
          <w:sz w:val="19"/>
          <w:szCs w:val="19"/>
          <w:lang w:val="en-US" w:eastAsia="en-US" w:bidi="en-US"/>
        </w:rPr>
        <w:t xml:space="preserve"> the measures which should be implemented during </w:t>
      </w:r>
      <w:r w:rsidR="000E614A" w:rsidRPr="00A96B8E">
        <w:rPr>
          <w:rFonts w:hint="eastAsia"/>
          <w:sz w:val="19"/>
          <w:szCs w:val="19"/>
          <w:highlight w:val="yellow"/>
          <w:u w:val="double"/>
          <w:lang w:val="en-US" w:eastAsia="ja-JP" w:bidi="en-US"/>
        </w:rPr>
        <w:t xml:space="preserve">the </w:t>
      </w:r>
      <w:r w:rsidRPr="00E83693">
        <w:rPr>
          <w:rFonts w:eastAsia="Söhne"/>
          <w:sz w:val="19"/>
          <w:szCs w:val="19"/>
          <w:lang w:val="en-US" w:eastAsia="en-US" w:bidi="en-US"/>
        </w:rPr>
        <w:t xml:space="preserve">collection and processing of semen and embryos of animals, including micromanipulation and cloning, </w:t>
      </w:r>
      <w:proofErr w:type="gramStart"/>
      <w:r w:rsidRPr="00E83693">
        <w:rPr>
          <w:rFonts w:eastAsia="Söhne"/>
          <w:sz w:val="19"/>
          <w:szCs w:val="19"/>
          <w:lang w:val="en-US" w:eastAsia="en-US" w:bidi="en-US"/>
        </w:rPr>
        <w:t>in order to</w:t>
      </w:r>
      <w:proofErr w:type="gramEnd"/>
      <w:r w:rsidRPr="00E83693">
        <w:rPr>
          <w:rFonts w:eastAsia="Söhne"/>
          <w:sz w:val="19"/>
          <w:szCs w:val="19"/>
          <w:lang w:val="en-US" w:eastAsia="en-US" w:bidi="en-US"/>
        </w:rPr>
        <w:t xml:space="preserve"> prevent animal health </w:t>
      </w:r>
      <w:r w:rsidRPr="00E83693">
        <w:rPr>
          <w:rFonts w:eastAsia="Söhne"/>
          <w:i/>
          <w:iCs/>
          <w:sz w:val="19"/>
          <w:szCs w:val="19"/>
          <w:lang w:val="en-US" w:eastAsia="en-US" w:bidi="en-US"/>
        </w:rPr>
        <w:t>risks</w:t>
      </w:r>
      <w:r w:rsidRPr="00E83693">
        <w:rPr>
          <w:rFonts w:eastAsia="Söhne"/>
          <w:sz w:val="19"/>
          <w:szCs w:val="19"/>
          <w:lang w:val="en-US" w:eastAsia="en-US" w:bidi="en-US"/>
        </w:rPr>
        <w:t xml:space="preserve">, especially when trading these </w:t>
      </w:r>
      <w:r w:rsidRPr="00E83693">
        <w:rPr>
          <w:rFonts w:eastAsia="Söhne"/>
          <w:i/>
          <w:iCs/>
          <w:sz w:val="19"/>
          <w:szCs w:val="19"/>
          <w:lang w:val="en-US" w:eastAsia="en-US" w:bidi="en-US"/>
        </w:rPr>
        <w:t>commodities</w:t>
      </w:r>
      <w:r w:rsidRPr="00E83693">
        <w:rPr>
          <w:rFonts w:eastAsia="Söhne"/>
          <w:sz w:val="19"/>
          <w:szCs w:val="19"/>
          <w:lang w:val="en-US" w:eastAsia="en-US" w:bidi="en-US"/>
        </w:rPr>
        <w:t xml:space="preserve">. Although the measures relate principally to WOAH </w:t>
      </w:r>
      <w:r w:rsidRPr="00E83693">
        <w:rPr>
          <w:rFonts w:eastAsia="Söhne"/>
          <w:i/>
          <w:iCs/>
          <w:sz w:val="19"/>
          <w:szCs w:val="19"/>
          <w:lang w:val="en-US" w:eastAsia="en-US" w:bidi="en-US"/>
        </w:rPr>
        <w:t>listed diseases</w:t>
      </w:r>
      <w:r w:rsidRPr="00E83693">
        <w:rPr>
          <w:rFonts w:eastAsia="Söhne"/>
          <w:sz w:val="19"/>
          <w:szCs w:val="19"/>
          <w:lang w:val="en-US" w:eastAsia="en-US" w:bidi="en-US"/>
        </w:rPr>
        <w:t xml:space="preserve"> or </w:t>
      </w:r>
      <w:r w:rsidRPr="00E83693">
        <w:rPr>
          <w:rFonts w:eastAsia="Söhne"/>
          <w:i/>
          <w:iCs/>
          <w:sz w:val="19"/>
          <w:szCs w:val="19"/>
          <w:lang w:val="en-US" w:eastAsia="en-US" w:bidi="en-US"/>
        </w:rPr>
        <w:t>infections</w:t>
      </w:r>
      <w:r w:rsidRPr="00E83693">
        <w:rPr>
          <w:rFonts w:eastAsia="Söhne"/>
          <w:sz w:val="19"/>
          <w:szCs w:val="19"/>
          <w:lang w:val="en-US" w:eastAsia="en-US" w:bidi="en-US"/>
        </w:rPr>
        <w:t xml:space="preserve">, general standards apply to all infectious disease </w:t>
      </w:r>
      <w:r w:rsidRPr="00E83693">
        <w:rPr>
          <w:rFonts w:eastAsia="Söhne"/>
          <w:i/>
          <w:iCs/>
          <w:sz w:val="19"/>
          <w:szCs w:val="19"/>
          <w:lang w:val="en-US" w:eastAsia="en-US" w:bidi="en-US"/>
        </w:rPr>
        <w:t>risks</w:t>
      </w:r>
      <w:r w:rsidRPr="00E83693">
        <w:rPr>
          <w:rFonts w:eastAsia="Söhne"/>
          <w:sz w:val="19"/>
          <w:szCs w:val="19"/>
          <w:lang w:val="en-US" w:eastAsia="en-US" w:bidi="en-US"/>
        </w:rPr>
        <w:t>. Moreover, in Chapter 4.8. diseases that are not listed are marked as such but are included for the information of Member Countries.</w:t>
      </w:r>
    </w:p>
    <w:p w14:paraId="570FB037" w14:textId="7835CE9E" w:rsidR="0003146F" w:rsidRPr="00603DA3" w:rsidRDefault="6577B3D0">
      <w:pPr>
        <w:spacing w:after="240"/>
        <w:ind w:left="531"/>
        <w:rPr>
          <w:sz w:val="19"/>
          <w:szCs w:val="19"/>
          <w:lang w:eastAsia="ko-KR"/>
        </w:rPr>
      </w:pPr>
      <w:r w:rsidRPr="46018639">
        <w:rPr>
          <w:sz w:val="19"/>
          <w:szCs w:val="19"/>
          <w:highlight w:val="yellow"/>
          <w:u w:val="double"/>
          <w:lang w:eastAsia="ko-KR"/>
        </w:rPr>
        <w:t>When applied together, the recommendations in Chapter</w:t>
      </w:r>
      <w:r w:rsidR="2A12AB46" w:rsidRPr="46018639">
        <w:rPr>
          <w:sz w:val="19"/>
          <w:szCs w:val="19"/>
          <w:highlight w:val="yellow"/>
          <w:u w:val="double"/>
          <w:lang w:eastAsia="ja-JP"/>
        </w:rPr>
        <w:t>s</w:t>
      </w:r>
      <w:r w:rsidRPr="46018639">
        <w:rPr>
          <w:sz w:val="19"/>
          <w:szCs w:val="19"/>
          <w:highlight w:val="yellow"/>
          <w:u w:val="double"/>
          <w:lang w:eastAsia="ko-KR"/>
        </w:rPr>
        <w:t xml:space="preserve"> 4.6 and 4.7. ensure </w:t>
      </w:r>
      <w:r w:rsidR="6435077E" w:rsidRPr="46018639">
        <w:rPr>
          <w:sz w:val="19"/>
          <w:szCs w:val="19"/>
          <w:highlight w:val="yellow"/>
          <w:u w:val="double"/>
          <w:lang w:eastAsia="ko-KR"/>
        </w:rPr>
        <w:t xml:space="preserve">the safe trade of </w:t>
      </w:r>
      <w:r w:rsidRPr="46018639">
        <w:rPr>
          <w:sz w:val="19"/>
          <w:szCs w:val="19"/>
          <w:highlight w:val="yellow"/>
          <w:u w:val="double"/>
          <w:lang w:eastAsia="ko-KR"/>
        </w:rPr>
        <w:t xml:space="preserve">semen. </w:t>
      </w:r>
    </w:p>
    <w:p w14:paraId="67CEB83F" w14:textId="53843301" w:rsidR="0099630F" w:rsidRDefault="00EF55FC" w:rsidP="0056606D">
      <w:pPr>
        <w:widowControl w:val="0"/>
        <w:tabs>
          <w:tab w:val="clear" w:pos="284"/>
          <w:tab w:val="clear" w:pos="993"/>
          <w:tab w:val="clear" w:pos="1418"/>
        </w:tabs>
        <w:autoSpaceDE w:val="0"/>
        <w:autoSpaceDN w:val="0"/>
        <w:spacing w:after="240" w:line="240" w:lineRule="auto"/>
        <w:ind w:left="531" w:right="103"/>
        <w:rPr>
          <w:rFonts w:eastAsia="Söhne"/>
          <w:sz w:val="19"/>
          <w:szCs w:val="19"/>
          <w:u w:val="double"/>
          <w:lang w:val="en-US" w:eastAsia="en-US" w:bidi="en-US"/>
        </w:rPr>
      </w:pPr>
      <w:r w:rsidRPr="00E83693">
        <w:rPr>
          <w:rFonts w:eastAsia="Söhne"/>
          <w:sz w:val="19"/>
          <w:szCs w:val="19"/>
          <w:lang w:val="en-US" w:eastAsia="en-US" w:bidi="en-US"/>
        </w:rPr>
        <w:lastRenderedPageBreak/>
        <w:t xml:space="preserve">Chapter 4.15. addresses the specific issue of the </w:t>
      </w:r>
      <w:r w:rsidR="00835B5E" w:rsidRPr="00E83693">
        <w:rPr>
          <w:sz w:val="19"/>
          <w:szCs w:val="19"/>
          <w:lang w:val="en-US" w:eastAsia="ja-JP" w:bidi="en-US"/>
        </w:rPr>
        <w:t xml:space="preserve">prevention and </w:t>
      </w:r>
      <w:r w:rsidRPr="00E83693">
        <w:rPr>
          <w:rFonts w:eastAsia="Söhne"/>
          <w:sz w:val="19"/>
          <w:szCs w:val="19"/>
          <w:lang w:val="en-US" w:eastAsia="en-US" w:bidi="en-US"/>
        </w:rPr>
        <w:t xml:space="preserve">control of bee diseases and some of </w:t>
      </w:r>
      <w:proofErr w:type="gramStart"/>
      <w:r w:rsidRPr="00A96B8E">
        <w:rPr>
          <w:rFonts w:eastAsia="Söhne"/>
          <w:strike/>
          <w:sz w:val="19"/>
          <w:szCs w:val="19"/>
          <w:highlight w:val="yellow"/>
          <w:lang w:val="en-US" w:eastAsia="en-US" w:bidi="en-US"/>
        </w:rPr>
        <w:t>its</w:t>
      </w:r>
      <w:proofErr w:type="gramEnd"/>
      <w:r w:rsidRPr="00E83693">
        <w:rPr>
          <w:rFonts w:eastAsia="Söhne"/>
          <w:sz w:val="19"/>
          <w:szCs w:val="19"/>
          <w:lang w:val="en-US" w:eastAsia="en-US" w:bidi="en-US"/>
        </w:rPr>
        <w:t xml:space="preserve"> </w:t>
      </w:r>
      <w:r w:rsidR="00BD3F0B" w:rsidRPr="00A96B8E">
        <w:rPr>
          <w:rFonts w:hint="eastAsia"/>
          <w:sz w:val="19"/>
          <w:szCs w:val="19"/>
          <w:highlight w:val="yellow"/>
          <w:u w:val="double"/>
          <w:lang w:val="en-US" w:eastAsia="ja-JP" w:bidi="en-US"/>
        </w:rPr>
        <w:t xml:space="preserve">their </w:t>
      </w:r>
      <w:r w:rsidRPr="00E83693">
        <w:rPr>
          <w:rFonts w:eastAsia="Söhne"/>
          <w:sz w:val="19"/>
          <w:szCs w:val="19"/>
          <w:lang w:val="en-US" w:eastAsia="en-US" w:bidi="en-US"/>
        </w:rPr>
        <w:t>trade implications. This chapter should be read in conjunction with the specific bee disease chapters in Section 9.</w:t>
      </w:r>
    </w:p>
    <w:p w14:paraId="793A3537" w14:textId="05354618" w:rsidR="000366AB" w:rsidRPr="002437CE" w:rsidRDefault="008B7F4E" w:rsidP="0056606D">
      <w:pPr>
        <w:widowControl w:val="0"/>
        <w:tabs>
          <w:tab w:val="clear" w:pos="284"/>
          <w:tab w:val="clear" w:pos="993"/>
          <w:tab w:val="clear" w:pos="1418"/>
        </w:tabs>
        <w:autoSpaceDE w:val="0"/>
        <w:autoSpaceDN w:val="0"/>
        <w:spacing w:after="240" w:line="240" w:lineRule="auto"/>
        <w:ind w:left="531" w:right="103"/>
        <w:rPr>
          <w:rFonts w:eastAsia="Söhne"/>
          <w:sz w:val="19"/>
          <w:szCs w:val="19"/>
          <w:u w:val="double"/>
          <w:lang w:val="en-US" w:eastAsia="en-US" w:bidi="en-US"/>
        </w:rPr>
      </w:pPr>
      <w:r w:rsidRPr="0F55D634">
        <w:rPr>
          <w:rFonts w:eastAsia="Söhne"/>
          <w:sz w:val="19"/>
          <w:szCs w:val="19"/>
          <w:u w:val="double"/>
          <w:lang w:val="en-US" w:eastAsia="en-US" w:bidi="en-US"/>
        </w:rPr>
        <w:t xml:space="preserve">Chapters 4.18. </w:t>
      </w:r>
      <w:r w:rsidR="00856CF8" w:rsidRPr="0F55D634">
        <w:rPr>
          <w:rFonts w:eastAsia="Söhne"/>
          <w:sz w:val="19"/>
          <w:szCs w:val="19"/>
          <w:u w:val="double"/>
          <w:lang w:val="en-US" w:eastAsia="en-US" w:bidi="en-US"/>
        </w:rPr>
        <w:t xml:space="preserve">and 4.19 related to </w:t>
      </w:r>
      <w:r w:rsidR="00B3691F" w:rsidRPr="00CC024F">
        <w:rPr>
          <w:rFonts w:eastAsia="Söhne"/>
          <w:i/>
          <w:iCs/>
          <w:sz w:val="19"/>
          <w:szCs w:val="19"/>
          <w:u w:val="double"/>
          <w:lang w:val="en-US" w:eastAsia="en-US" w:bidi="en-US"/>
        </w:rPr>
        <w:t>vaccination</w:t>
      </w:r>
      <w:r w:rsidR="00B3691F" w:rsidRPr="0F55D634">
        <w:rPr>
          <w:rFonts w:eastAsia="Söhne"/>
          <w:sz w:val="19"/>
          <w:szCs w:val="19"/>
          <w:u w:val="double"/>
          <w:lang w:val="en-US" w:eastAsia="en-US" w:bidi="en-US"/>
        </w:rPr>
        <w:t xml:space="preserve"> and </w:t>
      </w:r>
      <w:r w:rsidR="00856CF8" w:rsidRPr="0F55D634">
        <w:rPr>
          <w:rFonts w:eastAsia="Söhne"/>
          <w:sz w:val="19"/>
          <w:szCs w:val="19"/>
          <w:u w:val="double"/>
          <w:lang w:val="en-US" w:eastAsia="en-US" w:bidi="en-US"/>
        </w:rPr>
        <w:t>disease</w:t>
      </w:r>
      <w:r w:rsidRPr="0F55D634">
        <w:rPr>
          <w:rFonts w:eastAsia="Söhne"/>
          <w:sz w:val="19"/>
          <w:szCs w:val="19"/>
          <w:u w:val="double"/>
          <w:lang w:val="en-US" w:eastAsia="en-US" w:bidi="en-US"/>
        </w:rPr>
        <w:t xml:space="preserve"> control </w:t>
      </w:r>
      <w:r w:rsidR="00856CF8" w:rsidRPr="0F55D634">
        <w:rPr>
          <w:rFonts w:eastAsia="Söhne"/>
          <w:sz w:val="19"/>
          <w:szCs w:val="19"/>
          <w:u w:val="double"/>
          <w:lang w:val="en-US" w:eastAsia="en-US" w:bidi="en-US"/>
        </w:rPr>
        <w:t xml:space="preserve">are applicable in </w:t>
      </w:r>
      <w:r w:rsidR="00904F59" w:rsidRPr="0F55D634">
        <w:rPr>
          <w:rFonts w:eastAsia="Söhne"/>
          <w:sz w:val="19"/>
          <w:szCs w:val="19"/>
          <w:u w:val="double"/>
          <w:lang w:val="en-US" w:eastAsia="en-US" w:bidi="en-US"/>
        </w:rPr>
        <w:t>endemic</w:t>
      </w:r>
      <w:r w:rsidR="00A91DFF" w:rsidRPr="0F55D634">
        <w:rPr>
          <w:rFonts w:eastAsia="Söhne"/>
          <w:sz w:val="19"/>
          <w:szCs w:val="19"/>
          <w:u w:val="double"/>
          <w:lang w:val="en-US" w:eastAsia="en-US" w:bidi="en-US"/>
        </w:rPr>
        <w:t xml:space="preserve"> </w:t>
      </w:r>
      <w:r w:rsidR="00856CF8" w:rsidRPr="0F55D634">
        <w:rPr>
          <w:rFonts w:eastAsia="Söhne"/>
          <w:sz w:val="19"/>
          <w:szCs w:val="19"/>
          <w:u w:val="double"/>
          <w:lang w:val="en-US" w:eastAsia="en-US" w:bidi="en-US"/>
        </w:rPr>
        <w:t xml:space="preserve">or </w:t>
      </w:r>
      <w:r w:rsidR="001531EF" w:rsidRPr="0F55D634">
        <w:rPr>
          <w:rFonts w:eastAsia="Söhne"/>
          <w:sz w:val="19"/>
          <w:szCs w:val="19"/>
          <w:u w:val="double"/>
          <w:lang w:val="en-US" w:eastAsia="en-US" w:bidi="en-US"/>
        </w:rPr>
        <w:t xml:space="preserve">epidemic </w:t>
      </w:r>
      <w:r w:rsidR="00856CF8" w:rsidRPr="0F55D634">
        <w:rPr>
          <w:rFonts w:eastAsia="Söhne"/>
          <w:sz w:val="19"/>
          <w:szCs w:val="19"/>
          <w:u w:val="double"/>
          <w:lang w:val="en-US" w:eastAsia="en-US" w:bidi="en-US"/>
        </w:rPr>
        <w:t xml:space="preserve">situations, as well as in free countries or </w:t>
      </w:r>
      <w:r w:rsidR="00856CF8" w:rsidRPr="00CC024F">
        <w:rPr>
          <w:rFonts w:eastAsia="Söhne"/>
          <w:i/>
          <w:iCs/>
          <w:sz w:val="19"/>
          <w:szCs w:val="19"/>
          <w:u w:val="double"/>
          <w:lang w:val="en-US" w:eastAsia="en-US" w:bidi="en-US"/>
        </w:rPr>
        <w:t>zones</w:t>
      </w:r>
      <w:r w:rsidR="00856CF8" w:rsidRPr="0F55D634">
        <w:rPr>
          <w:rFonts w:eastAsia="Söhne"/>
          <w:sz w:val="19"/>
          <w:szCs w:val="19"/>
          <w:u w:val="double"/>
          <w:lang w:val="en-US" w:eastAsia="en-US" w:bidi="en-US"/>
        </w:rPr>
        <w:t xml:space="preserve"> experiencing </w:t>
      </w:r>
      <w:r w:rsidR="00902FBA" w:rsidRPr="0F55D634">
        <w:rPr>
          <w:rFonts w:eastAsia="Söhne"/>
          <w:sz w:val="19"/>
          <w:szCs w:val="19"/>
          <w:u w:val="double"/>
          <w:lang w:val="en-US" w:eastAsia="en-US" w:bidi="en-US"/>
        </w:rPr>
        <w:t xml:space="preserve">emergence or </w:t>
      </w:r>
      <w:r w:rsidR="00856CF8" w:rsidRPr="0F55D634">
        <w:rPr>
          <w:rFonts w:eastAsia="Söhne"/>
          <w:sz w:val="19"/>
          <w:szCs w:val="19"/>
          <w:u w:val="double"/>
          <w:lang w:val="en-US" w:eastAsia="en-US" w:bidi="en-US"/>
        </w:rPr>
        <w:t xml:space="preserve">reemergence of </w:t>
      </w:r>
      <w:r w:rsidRPr="0F55D634">
        <w:rPr>
          <w:rFonts w:eastAsia="Söhne"/>
          <w:sz w:val="19"/>
          <w:szCs w:val="19"/>
          <w:u w:val="double"/>
          <w:lang w:val="en-US" w:eastAsia="en-US" w:bidi="en-US"/>
        </w:rPr>
        <w:t>diseases</w:t>
      </w:r>
      <w:r w:rsidR="000E4BB7" w:rsidRPr="0F55D634">
        <w:rPr>
          <w:rFonts w:eastAsia="Söhne"/>
          <w:sz w:val="19"/>
          <w:szCs w:val="19"/>
          <w:u w:val="double"/>
          <w:lang w:val="en-US" w:eastAsia="en-US" w:bidi="en-US"/>
        </w:rPr>
        <w:t xml:space="preserve">, or </w:t>
      </w:r>
      <w:r w:rsidR="00CE15B1" w:rsidRPr="0F55D634">
        <w:rPr>
          <w:rFonts w:eastAsia="Söhne"/>
          <w:sz w:val="19"/>
          <w:szCs w:val="19"/>
          <w:u w:val="double"/>
          <w:lang w:val="en-US" w:eastAsia="en-US" w:bidi="en-US"/>
        </w:rPr>
        <w:t xml:space="preserve">at </w:t>
      </w:r>
      <w:r w:rsidR="005C2947" w:rsidRPr="0F55D634">
        <w:rPr>
          <w:rFonts w:eastAsia="Söhne"/>
          <w:sz w:val="19"/>
          <w:szCs w:val="19"/>
          <w:u w:val="double"/>
          <w:lang w:val="en-US" w:eastAsia="en-US" w:bidi="en-US"/>
        </w:rPr>
        <w:t xml:space="preserve">increased </w:t>
      </w:r>
      <w:r w:rsidR="005C2947" w:rsidRPr="00CC024F">
        <w:rPr>
          <w:rFonts w:eastAsia="Söhne"/>
          <w:i/>
          <w:iCs/>
          <w:sz w:val="19"/>
          <w:szCs w:val="19"/>
          <w:u w:val="double"/>
          <w:lang w:val="en-US" w:eastAsia="en-US" w:bidi="en-US"/>
        </w:rPr>
        <w:t>risk</w:t>
      </w:r>
      <w:r w:rsidR="005C2947" w:rsidRPr="0F55D634">
        <w:rPr>
          <w:rFonts w:eastAsia="Söhne"/>
          <w:sz w:val="19"/>
          <w:szCs w:val="19"/>
          <w:u w:val="double"/>
          <w:lang w:val="en-US" w:eastAsia="en-US" w:bidi="en-US"/>
        </w:rPr>
        <w:t xml:space="preserve"> of disease introduction</w:t>
      </w:r>
      <w:r w:rsidRPr="0F55D634">
        <w:rPr>
          <w:rFonts w:eastAsia="Söhne"/>
          <w:sz w:val="19"/>
          <w:szCs w:val="19"/>
          <w:u w:val="double"/>
          <w:lang w:val="en-US" w:eastAsia="en-US" w:bidi="en-US"/>
        </w:rPr>
        <w:t>. Chapters</w:t>
      </w:r>
      <w:r w:rsidR="00856CF8" w:rsidRPr="0F55D634">
        <w:rPr>
          <w:rFonts w:eastAsia="Söhne"/>
          <w:sz w:val="19"/>
          <w:szCs w:val="19"/>
          <w:u w:val="double"/>
          <w:lang w:val="en-US" w:eastAsia="en-US" w:bidi="en-US"/>
        </w:rPr>
        <w:t xml:space="preserve"> 4.13. and 4.14. related to the disposal of dead animals and to </w:t>
      </w:r>
      <w:r w:rsidR="00856CF8" w:rsidRPr="00CC024F">
        <w:rPr>
          <w:rFonts w:eastAsia="Söhne"/>
          <w:i/>
          <w:iCs/>
          <w:sz w:val="19"/>
          <w:szCs w:val="19"/>
          <w:u w:val="double"/>
          <w:lang w:val="en-US" w:eastAsia="en-US" w:bidi="en-US"/>
        </w:rPr>
        <w:t>disinfection</w:t>
      </w:r>
      <w:r w:rsidR="00856CF8" w:rsidRPr="0F55D634">
        <w:rPr>
          <w:rFonts w:eastAsia="Söhne"/>
          <w:sz w:val="19"/>
          <w:szCs w:val="19"/>
          <w:u w:val="double"/>
          <w:lang w:val="en-US" w:eastAsia="en-US" w:bidi="en-US"/>
        </w:rPr>
        <w:t xml:space="preserve"> and </w:t>
      </w:r>
      <w:proofErr w:type="spellStart"/>
      <w:r w:rsidR="00856CF8" w:rsidRPr="0F55D634">
        <w:rPr>
          <w:rFonts w:eastAsia="Söhne"/>
          <w:sz w:val="19"/>
          <w:szCs w:val="19"/>
          <w:u w:val="double"/>
          <w:lang w:val="en-US" w:eastAsia="en-US" w:bidi="en-US"/>
        </w:rPr>
        <w:t>disinsection</w:t>
      </w:r>
      <w:proofErr w:type="spellEnd"/>
      <w:r w:rsidR="00856CF8" w:rsidRPr="0F55D634">
        <w:rPr>
          <w:rFonts w:eastAsia="Söhne"/>
          <w:sz w:val="19"/>
          <w:szCs w:val="19"/>
          <w:u w:val="double"/>
          <w:lang w:val="en-US" w:eastAsia="en-US" w:bidi="en-US"/>
        </w:rPr>
        <w:t xml:space="preserve"> are essential recommendations for</w:t>
      </w:r>
      <w:r w:rsidR="0042697C" w:rsidRPr="0F55D634">
        <w:rPr>
          <w:rFonts w:eastAsia="Söhne"/>
          <w:sz w:val="19"/>
          <w:szCs w:val="19"/>
          <w:u w:val="double"/>
          <w:lang w:val="en-US" w:eastAsia="en-US" w:bidi="en-US"/>
        </w:rPr>
        <w:t xml:space="preserve"> complementary</w:t>
      </w:r>
      <w:r w:rsidR="0056657E" w:rsidRPr="0F55D634">
        <w:rPr>
          <w:rFonts w:eastAsia="Söhne"/>
          <w:sz w:val="19"/>
          <w:szCs w:val="19"/>
          <w:u w:val="double"/>
          <w:lang w:val="en-US" w:eastAsia="en-US" w:bidi="en-US"/>
        </w:rPr>
        <w:t xml:space="preserve"> </w:t>
      </w:r>
      <w:r w:rsidR="00B079B5" w:rsidRPr="0F55D634">
        <w:rPr>
          <w:rFonts w:eastAsia="Söhne"/>
          <w:sz w:val="19"/>
          <w:szCs w:val="19"/>
          <w:u w:val="double"/>
          <w:lang w:val="en-US" w:eastAsia="en-US" w:bidi="en-US"/>
        </w:rPr>
        <w:t>measures to</w:t>
      </w:r>
      <w:r w:rsidR="00856CF8" w:rsidRPr="0F55D634">
        <w:rPr>
          <w:rFonts w:eastAsia="Söhne"/>
          <w:sz w:val="19"/>
          <w:szCs w:val="19"/>
          <w:u w:val="double"/>
          <w:lang w:val="en-US" w:eastAsia="en-US" w:bidi="en-US"/>
        </w:rPr>
        <w:t xml:space="preserve"> control </w:t>
      </w:r>
      <w:r w:rsidR="008A4EC9" w:rsidRPr="0F55D634">
        <w:rPr>
          <w:rFonts w:eastAsia="Söhne"/>
          <w:sz w:val="19"/>
          <w:szCs w:val="19"/>
          <w:u w:val="double"/>
          <w:lang w:val="en-US" w:eastAsia="en-US" w:bidi="en-US"/>
        </w:rPr>
        <w:t>and eradicate</w:t>
      </w:r>
      <w:r w:rsidR="00856CF8" w:rsidRPr="0F55D634">
        <w:rPr>
          <w:rFonts w:eastAsia="Söhne"/>
          <w:sz w:val="19"/>
          <w:szCs w:val="19"/>
          <w:u w:val="double"/>
          <w:lang w:val="en-US" w:eastAsia="en-US" w:bidi="en-US"/>
        </w:rPr>
        <w:t xml:space="preserve"> diseases.</w:t>
      </w:r>
    </w:p>
    <w:p w14:paraId="18E7CCF6" w14:textId="45342B22" w:rsidR="00EF55FC" w:rsidRPr="00E83693" w:rsidRDefault="00EF55FC" w:rsidP="0056606D">
      <w:pPr>
        <w:widowControl w:val="0"/>
        <w:tabs>
          <w:tab w:val="clear" w:pos="284"/>
          <w:tab w:val="clear" w:pos="993"/>
          <w:tab w:val="clear" w:pos="1418"/>
        </w:tabs>
        <w:autoSpaceDE w:val="0"/>
        <w:autoSpaceDN w:val="0"/>
        <w:spacing w:after="240" w:line="240" w:lineRule="auto"/>
        <w:ind w:left="531" w:right="104"/>
        <w:rPr>
          <w:rFonts w:eastAsia="Söhne"/>
          <w:sz w:val="19"/>
          <w:szCs w:val="19"/>
          <w:lang w:val="en-US" w:eastAsia="en-US" w:bidi="en-US"/>
        </w:rPr>
      </w:pPr>
      <w:r w:rsidRPr="00E83693">
        <w:rPr>
          <w:rFonts w:eastAsia="Söhne"/>
          <w:sz w:val="19"/>
          <w:szCs w:val="19"/>
          <w:lang w:val="en-US" w:eastAsia="en-US" w:bidi="en-US"/>
        </w:rPr>
        <w:t xml:space="preserve">Chapter 6.5. is designed for the implementation of general </w:t>
      </w:r>
      <w:r w:rsidRPr="00E83693">
        <w:rPr>
          <w:rFonts w:eastAsia="Söhne"/>
          <w:i/>
          <w:iCs/>
          <w:sz w:val="19"/>
          <w:szCs w:val="19"/>
          <w:lang w:val="en-US" w:eastAsia="en-US" w:bidi="en-US"/>
        </w:rPr>
        <w:t>biosecurity</w:t>
      </w:r>
      <w:r w:rsidRPr="00E83693">
        <w:rPr>
          <w:rFonts w:eastAsia="Söhne"/>
          <w:sz w:val="19"/>
          <w:szCs w:val="19"/>
          <w:lang w:val="en-US" w:eastAsia="en-US" w:bidi="en-US"/>
        </w:rPr>
        <w:t xml:space="preserve"> measures in intensive </w:t>
      </w:r>
      <w:r w:rsidRPr="00E83693">
        <w:rPr>
          <w:rFonts w:eastAsia="Söhne"/>
          <w:i/>
          <w:iCs/>
          <w:sz w:val="19"/>
          <w:szCs w:val="19"/>
          <w:lang w:val="en-US" w:eastAsia="en-US" w:bidi="en-US"/>
        </w:rPr>
        <w:t>poultry</w:t>
      </w:r>
      <w:r w:rsidRPr="00E83693">
        <w:rPr>
          <w:rFonts w:eastAsia="Söhne"/>
          <w:sz w:val="19"/>
          <w:szCs w:val="19"/>
          <w:lang w:val="en-US" w:eastAsia="en-US" w:bidi="en-US"/>
        </w:rPr>
        <w:t xml:space="preserve"> production. Chapters</w:t>
      </w:r>
      <w:r w:rsidRPr="00E83693">
        <w:rPr>
          <w:rFonts w:eastAsia="Söhne"/>
          <w:spacing w:val="-9"/>
          <w:sz w:val="19"/>
          <w:szCs w:val="19"/>
          <w:lang w:val="en-US" w:eastAsia="en-US" w:bidi="en-US"/>
        </w:rPr>
        <w:t xml:space="preserve"> </w:t>
      </w:r>
      <w:r w:rsidRPr="00E83693">
        <w:rPr>
          <w:rFonts w:eastAsia="Söhne"/>
          <w:sz w:val="19"/>
          <w:szCs w:val="19"/>
          <w:lang w:val="en-US" w:eastAsia="en-US" w:bidi="en-US"/>
        </w:rPr>
        <w:t>6.6.,</w:t>
      </w:r>
      <w:r w:rsidRPr="00E83693">
        <w:rPr>
          <w:rFonts w:eastAsia="Söhne"/>
          <w:spacing w:val="-9"/>
          <w:sz w:val="19"/>
          <w:szCs w:val="19"/>
          <w:lang w:val="en-US" w:eastAsia="en-US" w:bidi="en-US"/>
        </w:rPr>
        <w:t xml:space="preserve"> </w:t>
      </w:r>
      <w:r w:rsidRPr="00E83693">
        <w:rPr>
          <w:rFonts w:eastAsia="Söhne"/>
          <w:sz w:val="19"/>
          <w:szCs w:val="19"/>
          <w:lang w:val="en-US" w:eastAsia="en-US" w:bidi="en-US"/>
        </w:rPr>
        <w:t>6.13.</w:t>
      </w:r>
      <w:r w:rsidRPr="00E83693">
        <w:rPr>
          <w:rFonts w:eastAsia="Söhne"/>
          <w:spacing w:val="-10"/>
          <w:sz w:val="19"/>
          <w:szCs w:val="19"/>
          <w:lang w:val="en-US" w:eastAsia="en-US" w:bidi="en-US"/>
        </w:rPr>
        <w:t xml:space="preserve"> </w:t>
      </w:r>
      <w:r w:rsidRPr="00E83693">
        <w:rPr>
          <w:rFonts w:eastAsia="Söhne"/>
          <w:sz w:val="19"/>
          <w:szCs w:val="19"/>
          <w:lang w:val="en-US" w:eastAsia="en-US" w:bidi="en-US"/>
        </w:rPr>
        <w:t>and</w:t>
      </w:r>
      <w:r w:rsidRPr="00E83693">
        <w:rPr>
          <w:rFonts w:eastAsia="Söhne"/>
          <w:spacing w:val="-8"/>
          <w:sz w:val="19"/>
          <w:szCs w:val="19"/>
          <w:lang w:val="en-US" w:eastAsia="en-US" w:bidi="en-US"/>
        </w:rPr>
        <w:t xml:space="preserve"> </w:t>
      </w:r>
      <w:r w:rsidRPr="00E83693">
        <w:rPr>
          <w:rFonts w:eastAsia="Söhne"/>
          <w:sz w:val="19"/>
          <w:szCs w:val="19"/>
          <w:lang w:val="en-US" w:eastAsia="en-US" w:bidi="en-US"/>
        </w:rPr>
        <w:t>6.14.</w:t>
      </w:r>
      <w:r w:rsidRPr="00E83693">
        <w:rPr>
          <w:rFonts w:eastAsia="Söhne"/>
          <w:spacing w:val="-10"/>
          <w:sz w:val="19"/>
          <w:szCs w:val="19"/>
          <w:lang w:val="en-US" w:eastAsia="en-US" w:bidi="en-US"/>
        </w:rPr>
        <w:t xml:space="preserve"> </w:t>
      </w:r>
      <w:r w:rsidRPr="00E83693">
        <w:rPr>
          <w:rFonts w:eastAsia="Söhne"/>
          <w:sz w:val="19"/>
          <w:szCs w:val="19"/>
          <w:lang w:val="en-US" w:eastAsia="en-US" w:bidi="en-US"/>
        </w:rPr>
        <w:t>provide</w:t>
      </w:r>
      <w:r w:rsidRPr="00E83693">
        <w:rPr>
          <w:rFonts w:eastAsia="Söhne"/>
          <w:spacing w:val="-8"/>
          <w:sz w:val="19"/>
          <w:szCs w:val="19"/>
          <w:lang w:val="en-US" w:eastAsia="en-US" w:bidi="en-US"/>
        </w:rPr>
        <w:t xml:space="preserve"> </w:t>
      </w:r>
      <w:r w:rsidRPr="00E83693">
        <w:rPr>
          <w:rFonts w:eastAsia="Söhne"/>
          <w:sz w:val="19"/>
          <w:szCs w:val="19"/>
          <w:lang w:val="en-US" w:eastAsia="en-US" w:bidi="en-US"/>
        </w:rPr>
        <w:t>recommendations</w:t>
      </w:r>
      <w:r w:rsidRPr="00E83693">
        <w:rPr>
          <w:rFonts w:eastAsia="Söhne"/>
          <w:spacing w:val="-9"/>
          <w:sz w:val="19"/>
          <w:szCs w:val="19"/>
          <w:lang w:val="en-US" w:eastAsia="en-US" w:bidi="en-US"/>
        </w:rPr>
        <w:t xml:space="preserve"> </w:t>
      </w:r>
      <w:r w:rsidRPr="00E83693">
        <w:rPr>
          <w:rFonts w:eastAsia="Söhne"/>
          <w:sz w:val="19"/>
          <w:szCs w:val="19"/>
          <w:lang w:val="en-US" w:eastAsia="en-US" w:bidi="en-US"/>
        </w:rPr>
        <w:t>for</w:t>
      </w:r>
      <w:r w:rsidRPr="00E83693">
        <w:rPr>
          <w:rFonts w:eastAsia="Söhne"/>
          <w:spacing w:val="-6"/>
          <w:sz w:val="19"/>
          <w:szCs w:val="19"/>
          <w:lang w:val="en-US" w:eastAsia="en-US" w:bidi="en-US"/>
        </w:rPr>
        <w:t xml:space="preserve"> </w:t>
      </w:r>
      <w:r w:rsidRPr="00E83693">
        <w:rPr>
          <w:rFonts w:eastAsia="Söhne"/>
          <w:sz w:val="19"/>
          <w:szCs w:val="19"/>
          <w:lang w:val="en-US" w:eastAsia="en-US" w:bidi="en-US"/>
        </w:rPr>
        <w:t>some</w:t>
      </w:r>
      <w:r w:rsidRPr="00E83693">
        <w:rPr>
          <w:rFonts w:eastAsia="Söhne"/>
          <w:spacing w:val="-9"/>
          <w:sz w:val="19"/>
          <w:szCs w:val="19"/>
          <w:lang w:val="en-US" w:eastAsia="en-US" w:bidi="en-US"/>
        </w:rPr>
        <w:t xml:space="preserve"> </w:t>
      </w:r>
      <w:r w:rsidRPr="00E83693">
        <w:rPr>
          <w:rFonts w:eastAsia="Söhne"/>
          <w:sz w:val="19"/>
          <w:szCs w:val="19"/>
          <w:lang w:val="en-US" w:eastAsia="en-US" w:bidi="en-US"/>
        </w:rPr>
        <w:t>specific</w:t>
      </w:r>
      <w:r w:rsidRPr="00E83693">
        <w:rPr>
          <w:rFonts w:eastAsia="Söhne"/>
          <w:spacing w:val="-5"/>
          <w:sz w:val="19"/>
          <w:szCs w:val="19"/>
          <w:lang w:val="en-US" w:eastAsia="en-US" w:bidi="en-US"/>
        </w:rPr>
        <w:t xml:space="preserve"> </w:t>
      </w:r>
      <w:r w:rsidRPr="00E83693">
        <w:rPr>
          <w:rFonts w:eastAsia="Söhne"/>
          <w:sz w:val="19"/>
          <w:szCs w:val="19"/>
          <w:lang w:val="en-US" w:eastAsia="en-US" w:bidi="en-US"/>
        </w:rPr>
        <w:t>prevention</w:t>
      </w:r>
      <w:r w:rsidRPr="00E83693">
        <w:rPr>
          <w:rFonts w:eastAsia="Söhne"/>
          <w:spacing w:val="-9"/>
          <w:sz w:val="19"/>
          <w:szCs w:val="19"/>
          <w:lang w:val="en-US" w:eastAsia="en-US" w:bidi="en-US"/>
        </w:rPr>
        <w:t xml:space="preserve"> </w:t>
      </w:r>
      <w:r w:rsidRPr="00E83693">
        <w:rPr>
          <w:rFonts w:eastAsia="Söhne"/>
          <w:sz w:val="19"/>
          <w:szCs w:val="19"/>
          <w:lang w:val="en-US" w:eastAsia="en-US" w:bidi="en-US"/>
        </w:rPr>
        <w:t>and</w:t>
      </w:r>
      <w:r w:rsidRPr="00E83693">
        <w:rPr>
          <w:rFonts w:eastAsia="Söhne"/>
          <w:spacing w:val="-8"/>
          <w:sz w:val="19"/>
          <w:szCs w:val="19"/>
          <w:lang w:val="en-US" w:eastAsia="en-US" w:bidi="en-US"/>
        </w:rPr>
        <w:t xml:space="preserve"> </w:t>
      </w:r>
      <w:r w:rsidRPr="00E83693">
        <w:rPr>
          <w:rFonts w:eastAsia="Söhne"/>
          <w:sz w:val="19"/>
          <w:szCs w:val="19"/>
          <w:lang w:val="en-US" w:eastAsia="en-US" w:bidi="en-US"/>
        </w:rPr>
        <w:t>control</w:t>
      </w:r>
      <w:r w:rsidRPr="00E83693">
        <w:rPr>
          <w:rFonts w:eastAsia="Söhne"/>
          <w:spacing w:val="-8"/>
          <w:sz w:val="19"/>
          <w:szCs w:val="19"/>
          <w:lang w:val="en-US" w:eastAsia="en-US" w:bidi="en-US"/>
        </w:rPr>
        <w:t xml:space="preserve"> </w:t>
      </w:r>
      <w:r w:rsidRPr="00E83693">
        <w:rPr>
          <w:rFonts w:eastAsia="Söhne"/>
          <w:sz w:val="19"/>
          <w:szCs w:val="19"/>
          <w:lang w:val="en-US" w:eastAsia="en-US" w:bidi="en-US"/>
        </w:rPr>
        <w:t>plans</w:t>
      </w:r>
      <w:r w:rsidRPr="00E83693">
        <w:rPr>
          <w:rFonts w:eastAsia="Söhne"/>
          <w:spacing w:val="-8"/>
          <w:sz w:val="19"/>
          <w:szCs w:val="19"/>
          <w:lang w:val="en-US" w:eastAsia="en-US" w:bidi="en-US"/>
        </w:rPr>
        <w:t xml:space="preserve"> </w:t>
      </w:r>
      <w:r w:rsidRPr="00E83693">
        <w:rPr>
          <w:rFonts w:eastAsia="Söhne"/>
          <w:sz w:val="19"/>
          <w:szCs w:val="19"/>
          <w:lang w:val="en-US" w:eastAsia="en-US" w:bidi="en-US"/>
        </w:rPr>
        <w:t xml:space="preserve">for the unlisted foodborne pathogenic agent </w:t>
      </w:r>
      <w:r w:rsidRPr="00E83693">
        <w:rPr>
          <w:rFonts w:eastAsia="Söhne"/>
          <w:i/>
          <w:iCs/>
          <w:sz w:val="19"/>
          <w:szCs w:val="19"/>
          <w:lang w:val="en-US" w:eastAsia="en-US" w:bidi="en-US"/>
        </w:rPr>
        <w:t xml:space="preserve">Salmonella </w:t>
      </w:r>
      <w:r w:rsidR="00AE1DC3" w:rsidRPr="00E83693">
        <w:rPr>
          <w:sz w:val="19"/>
          <w:szCs w:val="19"/>
          <w:lang w:val="en-US" w:eastAsia="ja-JP" w:bidi="en-US"/>
        </w:rPr>
        <w:t>in poultry</w:t>
      </w:r>
      <w:r w:rsidR="00F34AC8" w:rsidRPr="00E83693">
        <w:rPr>
          <w:sz w:val="19"/>
          <w:szCs w:val="19"/>
          <w:lang w:val="en-US" w:eastAsia="ja-JP" w:bidi="en-US"/>
        </w:rPr>
        <w:t>,</w:t>
      </w:r>
      <w:r w:rsidR="00AE1DC3" w:rsidRPr="00E83693">
        <w:rPr>
          <w:sz w:val="19"/>
          <w:szCs w:val="19"/>
          <w:lang w:val="en-US" w:eastAsia="ja-JP" w:bidi="en-US"/>
        </w:rPr>
        <w:t xml:space="preserve"> bovine and pig production system</w:t>
      </w:r>
      <w:r w:rsidR="001D0D42" w:rsidRPr="00E83693">
        <w:rPr>
          <w:sz w:val="19"/>
          <w:szCs w:val="19"/>
          <w:lang w:val="en-US" w:eastAsia="ja-JP" w:bidi="en-US"/>
        </w:rPr>
        <w:t>s</w:t>
      </w:r>
      <w:r w:rsidR="00AE1DC3" w:rsidRPr="00E83693">
        <w:rPr>
          <w:sz w:val="19"/>
          <w:szCs w:val="19"/>
          <w:lang w:val="en-US" w:eastAsia="ja-JP" w:bidi="en-US"/>
        </w:rPr>
        <w:t xml:space="preserve"> </w:t>
      </w:r>
      <w:r w:rsidRPr="00E83693">
        <w:rPr>
          <w:rFonts w:eastAsia="Söhne"/>
          <w:sz w:val="19"/>
          <w:szCs w:val="19"/>
          <w:lang w:val="en-US" w:eastAsia="en-US" w:bidi="en-US"/>
        </w:rPr>
        <w:t xml:space="preserve">as part of the </w:t>
      </w:r>
      <w:r w:rsidRPr="00E83693">
        <w:rPr>
          <w:rFonts w:eastAsia="Söhne"/>
          <w:i/>
          <w:iCs/>
          <w:sz w:val="19"/>
          <w:szCs w:val="19"/>
          <w:lang w:val="en-US" w:eastAsia="en-US" w:bidi="en-US"/>
        </w:rPr>
        <w:t>Veterinary Services</w:t>
      </w:r>
      <w:r w:rsidR="00B02333" w:rsidRPr="00A96B8E">
        <w:rPr>
          <w:sz w:val="19"/>
          <w:szCs w:val="19"/>
          <w:highlight w:val="yellow"/>
          <w:u w:val="double"/>
          <w:lang w:val="en-US" w:eastAsia="ja-JP" w:bidi="en-US"/>
        </w:rPr>
        <w:t>’</w:t>
      </w:r>
      <w:r w:rsidRPr="00E83693">
        <w:rPr>
          <w:rFonts w:eastAsia="Söhne"/>
          <w:sz w:val="19"/>
          <w:szCs w:val="19"/>
          <w:lang w:val="en-US" w:eastAsia="en-US" w:bidi="en-US"/>
        </w:rPr>
        <w:t xml:space="preserve"> mission to prevent, eliminate or control food safety </w:t>
      </w:r>
      <w:r w:rsidRPr="00E83693">
        <w:rPr>
          <w:rFonts w:eastAsia="Söhne"/>
          <w:i/>
          <w:iCs/>
          <w:sz w:val="19"/>
          <w:szCs w:val="19"/>
          <w:lang w:val="en-US" w:eastAsia="en-US" w:bidi="en-US"/>
        </w:rPr>
        <w:t>hazards</w:t>
      </w:r>
      <w:r w:rsidRPr="00E83693">
        <w:rPr>
          <w:rFonts w:eastAsia="Söhne"/>
          <w:sz w:val="19"/>
          <w:szCs w:val="19"/>
          <w:lang w:val="en-US" w:eastAsia="en-US" w:bidi="en-US"/>
        </w:rPr>
        <w:t xml:space="preserve"> in animal</w:t>
      </w:r>
      <w:r w:rsidRPr="00E83693">
        <w:rPr>
          <w:rFonts w:eastAsia="Söhne"/>
          <w:spacing w:val="-5"/>
          <w:sz w:val="19"/>
          <w:szCs w:val="19"/>
          <w:lang w:val="en-US" w:eastAsia="en-US" w:bidi="en-US"/>
        </w:rPr>
        <w:t xml:space="preserve"> </w:t>
      </w:r>
      <w:r w:rsidRPr="00E83693">
        <w:rPr>
          <w:rFonts w:eastAsia="Söhne"/>
          <w:sz w:val="19"/>
          <w:szCs w:val="19"/>
          <w:lang w:val="en-US" w:eastAsia="en-US" w:bidi="en-US"/>
        </w:rPr>
        <w:t>production.</w:t>
      </w:r>
    </w:p>
    <w:p w14:paraId="0FAEAA60" w14:textId="77777777" w:rsidR="00EF55FC" w:rsidRPr="00E83693" w:rsidRDefault="00EF55FC" w:rsidP="0056606D">
      <w:pPr>
        <w:widowControl w:val="0"/>
        <w:tabs>
          <w:tab w:val="clear" w:pos="284"/>
          <w:tab w:val="clear" w:pos="993"/>
          <w:tab w:val="clear" w:pos="1418"/>
        </w:tabs>
        <w:autoSpaceDE w:val="0"/>
        <w:autoSpaceDN w:val="0"/>
        <w:spacing w:after="240" w:line="240" w:lineRule="auto"/>
        <w:ind w:left="531" w:right="87"/>
        <w:rPr>
          <w:rFonts w:eastAsia="Söhne"/>
          <w:sz w:val="19"/>
          <w:szCs w:val="19"/>
          <w:lang w:val="en-US" w:eastAsia="en-US" w:bidi="en-US"/>
        </w:rPr>
      </w:pPr>
      <w:r w:rsidRPr="00E83693">
        <w:rPr>
          <w:rFonts w:eastAsia="Söhne"/>
          <w:sz w:val="19"/>
          <w:szCs w:val="19"/>
          <w:lang w:val="en-US" w:eastAsia="en-US" w:bidi="en-US"/>
        </w:rPr>
        <w:t xml:space="preserve">Chapter 6.12. deals specifically with the zoonotic risk associated with the movements of non-human primates and gives standards for certification, transportation and import conditions for these </w:t>
      </w:r>
      <w:r w:rsidRPr="00E83693">
        <w:rPr>
          <w:rFonts w:eastAsia="Söhne"/>
          <w:i/>
          <w:iCs/>
          <w:sz w:val="19"/>
          <w:szCs w:val="19"/>
          <w:lang w:val="en-US" w:eastAsia="en-US" w:bidi="en-US"/>
        </w:rPr>
        <w:t>animals</w:t>
      </w:r>
      <w:r w:rsidRPr="00E83693">
        <w:rPr>
          <w:rFonts w:eastAsia="Söhne"/>
          <w:sz w:val="19"/>
          <w:szCs w:val="19"/>
          <w:lang w:val="en-US" w:eastAsia="en-US" w:bidi="en-US"/>
        </w:rPr>
        <w:t>.</w:t>
      </w:r>
    </w:p>
    <w:p w14:paraId="3ACAD069" w14:textId="673E2F40" w:rsidR="00EF55FC" w:rsidRPr="00E83693" w:rsidRDefault="4AD45679" w:rsidP="0056606D">
      <w:pPr>
        <w:widowControl w:val="0"/>
        <w:numPr>
          <w:ilvl w:val="0"/>
          <w:numId w:val="33"/>
        </w:numPr>
        <w:tabs>
          <w:tab w:val="clear" w:pos="284"/>
          <w:tab w:val="clear" w:pos="993"/>
          <w:tab w:val="clear" w:pos="1418"/>
        </w:tabs>
        <w:autoSpaceDE w:val="0"/>
        <w:autoSpaceDN w:val="0"/>
        <w:spacing w:after="240" w:line="240" w:lineRule="auto"/>
        <w:ind w:left="426"/>
        <w:rPr>
          <w:rFonts w:eastAsia="Söhne"/>
          <w:sz w:val="19"/>
          <w:szCs w:val="19"/>
          <w:u w:val="single"/>
          <w:lang w:val="en-US" w:eastAsia="en-US" w:bidi="en-US"/>
        </w:rPr>
      </w:pPr>
      <w:r w:rsidRPr="00160F14">
        <w:rPr>
          <w:rFonts w:eastAsia="Söhne"/>
          <w:sz w:val="19"/>
          <w:szCs w:val="19"/>
          <w:u w:val="double"/>
          <w:lang w:val="en-US" w:eastAsia="en-US" w:bidi="en-US"/>
        </w:rPr>
        <w:t xml:space="preserve">International </w:t>
      </w:r>
      <w:proofErr w:type="spellStart"/>
      <w:r w:rsidR="00160F14" w:rsidRPr="00160F14">
        <w:rPr>
          <w:rFonts w:hint="eastAsia"/>
          <w:strike/>
          <w:sz w:val="19"/>
          <w:szCs w:val="19"/>
          <w:u w:val="double"/>
          <w:lang w:val="en-US" w:eastAsia="ja-JP" w:bidi="en-US"/>
        </w:rPr>
        <w:t>T</w:t>
      </w:r>
      <w:r w:rsidRPr="00160F14">
        <w:rPr>
          <w:rFonts w:eastAsia="Söhne"/>
          <w:sz w:val="19"/>
          <w:szCs w:val="19"/>
          <w:u w:val="double"/>
          <w:lang w:val="en-US" w:eastAsia="en-US" w:bidi="en-US"/>
        </w:rPr>
        <w:t>t</w:t>
      </w:r>
      <w:r w:rsidR="00EF55FC" w:rsidRPr="00E83693">
        <w:rPr>
          <w:rFonts w:eastAsia="Söhne"/>
          <w:sz w:val="19"/>
          <w:szCs w:val="19"/>
          <w:u w:val="single"/>
          <w:lang w:val="en-US" w:eastAsia="en-US" w:bidi="en-US"/>
        </w:rPr>
        <w:t>rade</w:t>
      </w:r>
      <w:proofErr w:type="spellEnd"/>
      <w:r w:rsidR="00EF55FC" w:rsidRPr="00E83693">
        <w:rPr>
          <w:rFonts w:eastAsia="Söhne"/>
          <w:spacing w:val="-2"/>
          <w:sz w:val="19"/>
          <w:szCs w:val="19"/>
          <w:u w:val="single"/>
          <w:lang w:val="en-US" w:eastAsia="en-US" w:bidi="en-US"/>
        </w:rPr>
        <w:t xml:space="preserve"> </w:t>
      </w:r>
      <w:r w:rsidR="00EF55FC" w:rsidRPr="001F1C39">
        <w:rPr>
          <w:rFonts w:eastAsia="Söhne"/>
          <w:strike/>
          <w:sz w:val="19"/>
          <w:szCs w:val="19"/>
          <w:u w:val="single"/>
          <w:lang w:val="en-US" w:eastAsia="en-US" w:bidi="en-US"/>
        </w:rPr>
        <w:t>requirements</w:t>
      </w:r>
    </w:p>
    <w:p w14:paraId="48EA6835" w14:textId="080610A2" w:rsidR="00856CF8" w:rsidRPr="00EA3F93" w:rsidRDefault="00856CF8" w:rsidP="0056606D">
      <w:pPr>
        <w:widowControl w:val="0"/>
        <w:tabs>
          <w:tab w:val="clear" w:pos="284"/>
          <w:tab w:val="clear" w:pos="993"/>
          <w:tab w:val="clear" w:pos="1418"/>
        </w:tabs>
        <w:autoSpaceDE w:val="0"/>
        <w:autoSpaceDN w:val="0"/>
        <w:spacing w:after="240" w:line="240" w:lineRule="auto"/>
        <w:ind w:left="851" w:right="105" w:hanging="425"/>
        <w:rPr>
          <w:iCs/>
          <w:sz w:val="19"/>
          <w:szCs w:val="19"/>
          <w:u w:val="double"/>
          <w:lang w:val="en-US" w:eastAsia="ja-JP" w:bidi="en-US"/>
        </w:rPr>
      </w:pPr>
      <w:r w:rsidRPr="00EA3F93">
        <w:rPr>
          <w:iCs/>
          <w:sz w:val="19"/>
          <w:szCs w:val="19"/>
          <w:u w:val="double"/>
          <w:lang w:val="en-US" w:eastAsia="ja-JP" w:bidi="en-US"/>
        </w:rPr>
        <w:t>a)</w:t>
      </w:r>
      <w:r w:rsidR="00EE3E33">
        <w:rPr>
          <w:iCs/>
          <w:sz w:val="19"/>
          <w:szCs w:val="19"/>
          <w:u w:val="double"/>
          <w:lang w:val="en-US" w:eastAsia="ja-JP" w:bidi="en-US"/>
        </w:rPr>
        <w:tab/>
      </w:r>
      <w:r w:rsidRPr="00EA3F93">
        <w:rPr>
          <w:iCs/>
          <w:sz w:val="19"/>
          <w:szCs w:val="19"/>
          <w:u w:val="double"/>
          <w:lang w:val="en-US" w:eastAsia="ja-JP" w:bidi="en-US"/>
        </w:rPr>
        <w:t>Generalities</w:t>
      </w:r>
    </w:p>
    <w:p w14:paraId="77E27865" w14:textId="6F5A02C5" w:rsidR="008B7F4E" w:rsidRPr="00EA3F93" w:rsidRDefault="008B7F4E" w:rsidP="0056606D">
      <w:pPr>
        <w:widowControl w:val="0"/>
        <w:tabs>
          <w:tab w:val="clear" w:pos="284"/>
          <w:tab w:val="clear" w:pos="993"/>
          <w:tab w:val="clear" w:pos="1418"/>
        </w:tabs>
        <w:autoSpaceDE w:val="0"/>
        <w:autoSpaceDN w:val="0"/>
        <w:spacing w:after="240" w:line="240" w:lineRule="auto"/>
        <w:ind w:left="851" w:right="105"/>
        <w:rPr>
          <w:iCs/>
          <w:sz w:val="19"/>
          <w:szCs w:val="19"/>
          <w:u w:val="double"/>
          <w:lang w:val="en-US" w:eastAsia="ja-JP" w:bidi="en-US"/>
        </w:rPr>
      </w:pPr>
      <w:r w:rsidRPr="006F09BF">
        <w:rPr>
          <w:i/>
          <w:sz w:val="19"/>
          <w:szCs w:val="19"/>
          <w:u w:val="double"/>
          <w:lang w:val="en-US" w:eastAsia="ja-JP" w:bidi="en-US"/>
        </w:rPr>
        <w:t xml:space="preserve">Veterinary </w:t>
      </w:r>
      <w:proofErr w:type="spellStart"/>
      <w:r w:rsidRPr="006F09BF">
        <w:rPr>
          <w:i/>
          <w:sz w:val="19"/>
          <w:szCs w:val="19"/>
          <w:u w:val="double"/>
          <w:lang w:val="en-US" w:eastAsia="ja-JP" w:bidi="en-US"/>
        </w:rPr>
        <w:t>Authorit</w:t>
      </w:r>
      <w:r w:rsidR="00DC1512" w:rsidRPr="00F74EBE">
        <w:rPr>
          <w:i/>
          <w:sz w:val="19"/>
          <w:szCs w:val="19"/>
          <w:highlight w:val="yellow"/>
          <w:u w:val="double"/>
          <w:lang w:val="en-US" w:eastAsia="ja-JP" w:bidi="en-US"/>
        </w:rPr>
        <w:t>ies</w:t>
      </w:r>
      <w:r w:rsidRPr="00F74EBE">
        <w:rPr>
          <w:i/>
          <w:strike/>
          <w:sz w:val="19"/>
          <w:szCs w:val="19"/>
          <w:highlight w:val="yellow"/>
          <w:u w:val="double"/>
          <w:lang w:val="en-US" w:eastAsia="ja-JP" w:bidi="en-US"/>
        </w:rPr>
        <w:t>y</w:t>
      </w:r>
      <w:proofErr w:type="spellEnd"/>
      <w:r w:rsidRPr="00EA3F93">
        <w:rPr>
          <w:iCs/>
          <w:sz w:val="19"/>
          <w:szCs w:val="19"/>
          <w:u w:val="double"/>
          <w:lang w:val="en-US" w:eastAsia="ja-JP" w:bidi="en-US"/>
        </w:rPr>
        <w:t xml:space="preserve"> should implement sanitary measures at the borders</w:t>
      </w:r>
      <w:r w:rsidR="00DC1512" w:rsidRPr="00F74EBE">
        <w:rPr>
          <w:iCs/>
          <w:sz w:val="19"/>
          <w:szCs w:val="19"/>
          <w:highlight w:val="yellow"/>
          <w:u w:val="double"/>
          <w:lang w:val="en-US" w:eastAsia="ja-JP" w:bidi="en-US"/>
        </w:rPr>
        <w:t xml:space="preserve"> and </w:t>
      </w:r>
      <w:r w:rsidR="00DC1512" w:rsidRPr="00F74EBE">
        <w:rPr>
          <w:i/>
          <w:sz w:val="19"/>
          <w:szCs w:val="19"/>
          <w:highlight w:val="yellow"/>
          <w:u w:val="double"/>
          <w:lang w:val="en-US" w:eastAsia="ja-JP" w:bidi="en-US"/>
        </w:rPr>
        <w:t>points of entry</w:t>
      </w:r>
      <w:r w:rsidRPr="00EA3F93">
        <w:rPr>
          <w:iCs/>
          <w:sz w:val="19"/>
          <w:szCs w:val="19"/>
          <w:u w:val="double"/>
          <w:lang w:val="en-US" w:eastAsia="ja-JP" w:bidi="en-US"/>
        </w:rPr>
        <w:t xml:space="preserve"> of their countries, </w:t>
      </w:r>
      <w:proofErr w:type="gramStart"/>
      <w:r w:rsidRPr="00EA3F93">
        <w:rPr>
          <w:iCs/>
          <w:sz w:val="19"/>
          <w:szCs w:val="19"/>
          <w:u w:val="double"/>
          <w:lang w:val="en-US" w:eastAsia="ja-JP" w:bidi="en-US"/>
        </w:rPr>
        <w:t>in order to</w:t>
      </w:r>
      <w:proofErr w:type="gramEnd"/>
      <w:r w:rsidRPr="00EA3F93">
        <w:rPr>
          <w:iCs/>
          <w:sz w:val="19"/>
          <w:szCs w:val="19"/>
          <w:u w:val="double"/>
          <w:lang w:val="en-US" w:eastAsia="ja-JP" w:bidi="en-US"/>
        </w:rPr>
        <w:t xml:space="preserve"> prevent the introduction of </w:t>
      </w:r>
      <w:r w:rsidRPr="008464BC">
        <w:rPr>
          <w:i/>
          <w:sz w:val="19"/>
          <w:szCs w:val="19"/>
          <w:u w:val="double"/>
          <w:lang w:val="en-US" w:eastAsia="ja-JP" w:bidi="en-US"/>
        </w:rPr>
        <w:t>listed diseases</w:t>
      </w:r>
      <w:r w:rsidRPr="00EA3F93">
        <w:rPr>
          <w:iCs/>
          <w:sz w:val="19"/>
          <w:szCs w:val="19"/>
          <w:u w:val="double"/>
          <w:lang w:val="en-US" w:eastAsia="ja-JP" w:bidi="en-US"/>
        </w:rPr>
        <w:t xml:space="preserve">, especially when the country or a </w:t>
      </w:r>
      <w:r w:rsidRPr="008464BC">
        <w:rPr>
          <w:i/>
          <w:sz w:val="19"/>
          <w:szCs w:val="19"/>
          <w:u w:val="double"/>
          <w:lang w:val="en-US" w:eastAsia="ja-JP" w:bidi="en-US"/>
        </w:rPr>
        <w:t>zone</w:t>
      </w:r>
      <w:r w:rsidRPr="00EA3F93">
        <w:rPr>
          <w:iCs/>
          <w:sz w:val="19"/>
          <w:szCs w:val="19"/>
          <w:u w:val="double"/>
          <w:lang w:val="en-US" w:eastAsia="ja-JP" w:bidi="en-US"/>
        </w:rPr>
        <w:t xml:space="preserve"> of the country is free </w:t>
      </w:r>
      <w:r w:rsidR="00C93DA6" w:rsidRPr="00F74EBE">
        <w:rPr>
          <w:iCs/>
          <w:sz w:val="19"/>
          <w:szCs w:val="19"/>
          <w:highlight w:val="yellow"/>
          <w:u w:val="double"/>
          <w:lang w:val="en-US" w:eastAsia="ja-JP" w:bidi="en-US"/>
        </w:rPr>
        <w:t xml:space="preserve">from those diseases </w:t>
      </w:r>
      <w:r w:rsidRPr="00EA3F93">
        <w:rPr>
          <w:iCs/>
          <w:sz w:val="19"/>
          <w:szCs w:val="19"/>
          <w:u w:val="double"/>
          <w:lang w:val="en-US" w:eastAsia="ja-JP" w:bidi="en-US"/>
        </w:rPr>
        <w:t xml:space="preserve">or when </w:t>
      </w:r>
      <w:r w:rsidR="001C2168" w:rsidRPr="00EA3F93">
        <w:rPr>
          <w:iCs/>
          <w:sz w:val="19"/>
          <w:szCs w:val="19"/>
          <w:u w:val="double"/>
          <w:lang w:val="en-US" w:eastAsia="ja-JP" w:bidi="en-US"/>
        </w:rPr>
        <w:t xml:space="preserve">official </w:t>
      </w:r>
      <w:r w:rsidRPr="00EA3F93">
        <w:rPr>
          <w:iCs/>
          <w:sz w:val="19"/>
          <w:szCs w:val="19"/>
          <w:u w:val="double"/>
          <w:lang w:val="en-US" w:eastAsia="ja-JP" w:bidi="en-US"/>
        </w:rPr>
        <w:t xml:space="preserve">control measures are </w:t>
      </w:r>
      <w:r w:rsidR="00150816" w:rsidRPr="00EA3F93">
        <w:rPr>
          <w:iCs/>
          <w:sz w:val="19"/>
          <w:szCs w:val="19"/>
          <w:u w:val="double"/>
          <w:lang w:val="en-US" w:eastAsia="ja-JP" w:bidi="en-US"/>
        </w:rPr>
        <w:t xml:space="preserve">being </w:t>
      </w:r>
      <w:r w:rsidRPr="00EA3F93">
        <w:rPr>
          <w:iCs/>
          <w:sz w:val="19"/>
          <w:szCs w:val="19"/>
          <w:u w:val="double"/>
          <w:lang w:val="en-US" w:eastAsia="ja-JP" w:bidi="en-US"/>
        </w:rPr>
        <w:t xml:space="preserve">applied against those diseases. The general measures to be applied are described in Section 5 of the </w:t>
      </w:r>
      <w:r w:rsidRPr="00EE3E33">
        <w:rPr>
          <w:i/>
          <w:sz w:val="19"/>
          <w:szCs w:val="19"/>
          <w:u w:val="double"/>
          <w:lang w:val="en-US" w:eastAsia="ja-JP" w:bidi="en-US"/>
        </w:rPr>
        <w:t>Terrestrial Code</w:t>
      </w:r>
      <w:r w:rsidRPr="00EA3F93">
        <w:rPr>
          <w:iCs/>
          <w:sz w:val="19"/>
          <w:szCs w:val="19"/>
          <w:u w:val="double"/>
          <w:lang w:val="en-US" w:eastAsia="ja-JP" w:bidi="en-US"/>
        </w:rPr>
        <w:t>.</w:t>
      </w:r>
    </w:p>
    <w:p w14:paraId="11AA1414" w14:textId="0FBBEA97" w:rsidR="00EF55FC" w:rsidRPr="00EA3F93" w:rsidRDefault="00230567" w:rsidP="0056606D">
      <w:pPr>
        <w:widowControl w:val="0"/>
        <w:tabs>
          <w:tab w:val="clear" w:pos="284"/>
          <w:tab w:val="clear" w:pos="993"/>
          <w:tab w:val="clear" w:pos="1418"/>
        </w:tabs>
        <w:autoSpaceDE w:val="0"/>
        <w:autoSpaceDN w:val="0"/>
        <w:spacing w:after="240" w:line="240" w:lineRule="auto"/>
        <w:ind w:left="851" w:right="105"/>
        <w:rPr>
          <w:rFonts w:eastAsia="Söhne"/>
          <w:strike/>
          <w:sz w:val="19"/>
          <w:szCs w:val="19"/>
          <w:lang w:val="en-US" w:eastAsia="en-US" w:bidi="en-US"/>
        </w:rPr>
      </w:pPr>
      <w:r w:rsidRPr="00EA3F93">
        <w:rPr>
          <w:i/>
          <w:iCs/>
          <w:strike/>
          <w:sz w:val="19"/>
          <w:szCs w:val="19"/>
          <w:lang w:val="en-US" w:eastAsia="ja-JP" w:bidi="en-US"/>
        </w:rPr>
        <w:t>Sanitary</w:t>
      </w:r>
      <w:r w:rsidR="00EF55FC" w:rsidRPr="00EA3F93">
        <w:rPr>
          <w:rFonts w:eastAsia="Söhne"/>
          <w:i/>
          <w:iCs/>
          <w:strike/>
          <w:sz w:val="19"/>
          <w:szCs w:val="19"/>
          <w:lang w:val="en-US" w:eastAsia="en-US" w:bidi="en-US"/>
        </w:rPr>
        <w:t xml:space="preserve"> measures</w:t>
      </w:r>
      <w:r w:rsidR="00EF55FC" w:rsidRPr="00EA3F93">
        <w:rPr>
          <w:rFonts w:eastAsia="Söhne"/>
          <w:strike/>
          <w:sz w:val="19"/>
          <w:szCs w:val="19"/>
          <w:lang w:val="en-US" w:eastAsia="en-US" w:bidi="en-US"/>
        </w:rPr>
        <w:t xml:space="preserve"> related to </w:t>
      </w:r>
      <w:r w:rsidR="00EF55FC" w:rsidRPr="00EA3F93">
        <w:rPr>
          <w:rFonts w:eastAsia="Söhne"/>
          <w:i/>
          <w:iCs/>
          <w:strike/>
          <w:sz w:val="19"/>
          <w:szCs w:val="19"/>
          <w:lang w:val="en-US" w:eastAsia="en-US" w:bidi="en-US"/>
        </w:rPr>
        <w:t>international trade</w:t>
      </w:r>
      <w:r w:rsidR="00EF55FC" w:rsidRPr="00EA3F93">
        <w:rPr>
          <w:rFonts w:eastAsia="Söhne"/>
          <w:strike/>
          <w:sz w:val="19"/>
          <w:szCs w:val="19"/>
          <w:lang w:val="en-US" w:eastAsia="en-US" w:bidi="en-US"/>
        </w:rPr>
        <w:t xml:space="preserve"> should be based on WOAH standards. A Member Country may</w:t>
      </w:r>
      <w:r w:rsidR="00EF55FC" w:rsidRPr="00EA3F93">
        <w:rPr>
          <w:rFonts w:eastAsia="Söhne"/>
          <w:strike/>
          <w:spacing w:val="-12"/>
          <w:sz w:val="19"/>
          <w:szCs w:val="19"/>
          <w:lang w:val="en-US" w:eastAsia="en-US" w:bidi="en-US"/>
        </w:rPr>
        <w:t xml:space="preserve"> </w:t>
      </w:r>
      <w:proofErr w:type="spellStart"/>
      <w:r w:rsidR="00EF55FC" w:rsidRPr="00EA3F93">
        <w:rPr>
          <w:rFonts w:eastAsia="Söhne"/>
          <w:strike/>
          <w:sz w:val="19"/>
          <w:szCs w:val="19"/>
          <w:lang w:val="en-US" w:eastAsia="en-US" w:bidi="en-US"/>
        </w:rPr>
        <w:t>authorise</w:t>
      </w:r>
      <w:proofErr w:type="spellEnd"/>
      <w:r w:rsidR="00EF55FC" w:rsidRPr="00EA3F93">
        <w:rPr>
          <w:rFonts w:eastAsia="Söhne"/>
          <w:strike/>
          <w:spacing w:val="-7"/>
          <w:sz w:val="19"/>
          <w:szCs w:val="19"/>
          <w:lang w:val="en-US" w:eastAsia="en-US" w:bidi="en-US"/>
        </w:rPr>
        <w:t xml:space="preserve"> </w:t>
      </w:r>
      <w:r w:rsidR="00EF55FC" w:rsidRPr="00EA3F93">
        <w:rPr>
          <w:rFonts w:eastAsia="Söhne"/>
          <w:strike/>
          <w:sz w:val="19"/>
          <w:szCs w:val="19"/>
          <w:lang w:val="en-US" w:eastAsia="en-US" w:bidi="en-US"/>
        </w:rPr>
        <w:t>the</w:t>
      </w:r>
      <w:r w:rsidR="00EF55FC" w:rsidRPr="00EA3F93">
        <w:rPr>
          <w:rFonts w:eastAsia="Söhne"/>
          <w:strike/>
          <w:spacing w:val="-8"/>
          <w:sz w:val="19"/>
          <w:szCs w:val="19"/>
          <w:lang w:val="en-US" w:eastAsia="en-US" w:bidi="en-US"/>
        </w:rPr>
        <w:t xml:space="preserve"> </w:t>
      </w:r>
      <w:r w:rsidR="00EF55FC" w:rsidRPr="00EA3F93">
        <w:rPr>
          <w:rFonts w:eastAsia="Söhne"/>
          <w:strike/>
          <w:sz w:val="19"/>
          <w:szCs w:val="19"/>
          <w:lang w:val="en-US" w:eastAsia="en-US" w:bidi="en-US"/>
        </w:rPr>
        <w:t>importation</w:t>
      </w:r>
      <w:r w:rsidR="00EF55FC" w:rsidRPr="00EA3F93">
        <w:rPr>
          <w:rFonts w:eastAsia="Söhne"/>
          <w:strike/>
          <w:spacing w:val="-8"/>
          <w:sz w:val="19"/>
          <w:szCs w:val="19"/>
          <w:lang w:val="en-US" w:eastAsia="en-US" w:bidi="en-US"/>
        </w:rPr>
        <w:t xml:space="preserve"> </w:t>
      </w:r>
      <w:r w:rsidR="00EF55FC" w:rsidRPr="00EA3F93">
        <w:rPr>
          <w:rFonts w:eastAsia="Söhne"/>
          <w:strike/>
          <w:sz w:val="19"/>
          <w:szCs w:val="19"/>
          <w:lang w:val="en-US" w:eastAsia="en-US" w:bidi="en-US"/>
        </w:rPr>
        <w:t>of</w:t>
      </w:r>
      <w:r w:rsidR="00EF55FC" w:rsidRPr="00EA3F93">
        <w:rPr>
          <w:rFonts w:eastAsia="Söhne"/>
          <w:strike/>
          <w:spacing w:val="-8"/>
          <w:sz w:val="19"/>
          <w:szCs w:val="19"/>
          <w:lang w:val="en-US" w:eastAsia="en-US" w:bidi="en-US"/>
        </w:rPr>
        <w:t xml:space="preserve"> </w:t>
      </w:r>
      <w:r w:rsidR="00EF55FC" w:rsidRPr="00EA3F93">
        <w:rPr>
          <w:rFonts w:eastAsia="Söhne"/>
          <w:i/>
          <w:iCs/>
          <w:strike/>
          <w:sz w:val="19"/>
          <w:szCs w:val="19"/>
          <w:lang w:val="en-US" w:eastAsia="en-US" w:bidi="en-US"/>
        </w:rPr>
        <w:t>animals</w:t>
      </w:r>
      <w:r w:rsidR="00EF55FC" w:rsidRPr="00EA3F93">
        <w:rPr>
          <w:rFonts w:eastAsia="Söhne"/>
          <w:strike/>
          <w:spacing w:val="-8"/>
          <w:sz w:val="19"/>
          <w:szCs w:val="19"/>
          <w:lang w:val="en-US" w:eastAsia="en-US" w:bidi="en-US"/>
        </w:rPr>
        <w:t xml:space="preserve"> </w:t>
      </w:r>
      <w:r w:rsidR="00EF55FC" w:rsidRPr="00EA3F93">
        <w:rPr>
          <w:rFonts w:eastAsia="Söhne"/>
          <w:strike/>
          <w:sz w:val="19"/>
          <w:szCs w:val="19"/>
          <w:lang w:val="en-US" w:eastAsia="en-US" w:bidi="en-US"/>
        </w:rPr>
        <w:t>or</w:t>
      </w:r>
      <w:r w:rsidR="00EF55FC" w:rsidRPr="00EA3F93">
        <w:rPr>
          <w:rFonts w:eastAsia="Söhne"/>
          <w:strike/>
          <w:spacing w:val="-10"/>
          <w:sz w:val="19"/>
          <w:szCs w:val="19"/>
          <w:lang w:val="en-US" w:eastAsia="en-US" w:bidi="en-US"/>
        </w:rPr>
        <w:t xml:space="preserve"> </w:t>
      </w:r>
      <w:r w:rsidR="00EF55FC" w:rsidRPr="00EA3F93">
        <w:rPr>
          <w:rFonts w:eastAsia="Söhne"/>
          <w:i/>
          <w:iCs/>
          <w:strike/>
          <w:sz w:val="19"/>
          <w:szCs w:val="19"/>
          <w:lang w:val="en-US" w:eastAsia="en-US" w:bidi="en-US"/>
        </w:rPr>
        <w:t>animal</w:t>
      </w:r>
      <w:r w:rsidR="00EF55FC" w:rsidRPr="00EA3F93">
        <w:rPr>
          <w:rFonts w:eastAsia="Söhne"/>
          <w:i/>
          <w:iCs/>
          <w:strike/>
          <w:spacing w:val="-11"/>
          <w:sz w:val="19"/>
          <w:szCs w:val="19"/>
          <w:lang w:val="en-US" w:eastAsia="en-US" w:bidi="en-US"/>
        </w:rPr>
        <w:t xml:space="preserve"> </w:t>
      </w:r>
      <w:r w:rsidR="00EF55FC" w:rsidRPr="00EA3F93">
        <w:rPr>
          <w:rFonts w:eastAsia="Söhne"/>
          <w:i/>
          <w:iCs/>
          <w:strike/>
          <w:sz w:val="19"/>
          <w:szCs w:val="19"/>
          <w:lang w:val="en-US" w:eastAsia="en-US" w:bidi="en-US"/>
        </w:rPr>
        <w:t>products</w:t>
      </w:r>
      <w:r w:rsidR="00EF55FC" w:rsidRPr="00EA3F93">
        <w:rPr>
          <w:rFonts w:eastAsia="Söhne"/>
          <w:strike/>
          <w:spacing w:val="-8"/>
          <w:sz w:val="19"/>
          <w:szCs w:val="19"/>
          <w:lang w:val="en-US" w:eastAsia="en-US" w:bidi="en-US"/>
        </w:rPr>
        <w:t xml:space="preserve"> </w:t>
      </w:r>
      <w:r w:rsidR="00EF55FC" w:rsidRPr="00EA3F93">
        <w:rPr>
          <w:rFonts w:eastAsia="Söhne"/>
          <w:strike/>
          <w:sz w:val="19"/>
          <w:szCs w:val="19"/>
          <w:lang w:val="en-US" w:eastAsia="en-US" w:bidi="en-US"/>
        </w:rPr>
        <w:t>into</w:t>
      </w:r>
      <w:r w:rsidR="00EF55FC" w:rsidRPr="00EA3F93">
        <w:rPr>
          <w:rFonts w:eastAsia="Söhne"/>
          <w:strike/>
          <w:spacing w:val="-7"/>
          <w:sz w:val="19"/>
          <w:szCs w:val="19"/>
          <w:lang w:val="en-US" w:eastAsia="en-US" w:bidi="en-US"/>
        </w:rPr>
        <w:t xml:space="preserve"> </w:t>
      </w:r>
      <w:r w:rsidR="00EF55FC" w:rsidRPr="00EA3F93">
        <w:rPr>
          <w:rFonts w:eastAsia="Söhne"/>
          <w:strike/>
          <w:sz w:val="19"/>
          <w:szCs w:val="19"/>
          <w:lang w:val="en-US" w:eastAsia="en-US" w:bidi="en-US"/>
        </w:rPr>
        <w:t>its</w:t>
      </w:r>
      <w:r w:rsidR="00EF55FC" w:rsidRPr="00EA3F93">
        <w:rPr>
          <w:rFonts w:eastAsia="Söhne"/>
          <w:strike/>
          <w:spacing w:val="-8"/>
          <w:sz w:val="19"/>
          <w:szCs w:val="19"/>
          <w:lang w:val="en-US" w:eastAsia="en-US" w:bidi="en-US"/>
        </w:rPr>
        <w:t xml:space="preserve"> </w:t>
      </w:r>
      <w:r w:rsidR="00EF55FC" w:rsidRPr="00EA3F93">
        <w:rPr>
          <w:rFonts w:eastAsia="Söhne"/>
          <w:strike/>
          <w:sz w:val="19"/>
          <w:szCs w:val="19"/>
          <w:lang w:val="en-US" w:eastAsia="en-US" w:bidi="en-US"/>
        </w:rPr>
        <w:t>territory</w:t>
      </w:r>
      <w:r w:rsidR="00EF55FC" w:rsidRPr="00EA3F93">
        <w:rPr>
          <w:rFonts w:eastAsia="Söhne"/>
          <w:strike/>
          <w:spacing w:val="-11"/>
          <w:sz w:val="19"/>
          <w:szCs w:val="19"/>
          <w:lang w:val="en-US" w:eastAsia="en-US" w:bidi="en-US"/>
        </w:rPr>
        <w:t xml:space="preserve"> </w:t>
      </w:r>
      <w:r w:rsidR="00EF55FC" w:rsidRPr="00EA3F93">
        <w:rPr>
          <w:rFonts w:eastAsia="Söhne"/>
          <w:strike/>
          <w:sz w:val="19"/>
          <w:szCs w:val="19"/>
          <w:lang w:val="en-US" w:eastAsia="en-US" w:bidi="en-US"/>
        </w:rPr>
        <w:t>under</w:t>
      </w:r>
      <w:r w:rsidR="00EF55FC" w:rsidRPr="00EA3F93">
        <w:rPr>
          <w:rFonts w:eastAsia="Söhne"/>
          <w:strike/>
          <w:spacing w:val="-11"/>
          <w:sz w:val="19"/>
          <w:szCs w:val="19"/>
          <w:lang w:val="en-US" w:eastAsia="en-US" w:bidi="en-US"/>
        </w:rPr>
        <w:t xml:space="preserve"> </w:t>
      </w:r>
      <w:r w:rsidR="00EF55FC" w:rsidRPr="00EA3F93">
        <w:rPr>
          <w:rFonts w:eastAsia="Söhne"/>
          <w:strike/>
          <w:sz w:val="19"/>
          <w:szCs w:val="19"/>
          <w:lang w:val="en-US" w:eastAsia="en-US" w:bidi="en-US"/>
        </w:rPr>
        <w:t>conditions</w:t>
      </w:r>
      <w:r w:rsidR="00EF55FC" w:rsidRPr="00EA3F93">
        <w:rPr>
          <w:rFonts w:eastAsia="Söhne"/>
          <w:strike/>
          <w:spacing w:val="-7"/>
          <w:sz w:val="19"/>
          <w:szCs w:val="19"/>
          <w:lang w:val="en-US" w:eastAsia="en-US" w:bidi="en-US"/>
        </w:rPr>
        <w:t xml:space="preserve"> </w:t>
      </w:r>
      <w:r w:rsidR="00EF55FC" w:rsidRPr="00EA3F93">
        <w:rPr>
          <w:rFonts w:eastAsia="Söhne"/>
          <w:strike/>
          <w:sz w:val="19"/>
          <w:szCs w:val="19"/>
          <w:lang w:val="en-US" w:eastAsia="en-US" w:bidi="en-US"/>
        </w:rPr>
        <w:t>different</w:t>
      </w:r>
      <w:r w:rsidR="00EF55FC" w:rsidRPr="00EA3F93">
        <w:rPr>
          <w:rFonts w:eastAsia="Söhne"/>
          <w:strike/>
          <w:spacing w:val="-10"/>
          <w:sz w:val="19"/>
          <w:szCs w:val="19"/>
          <w:lang w:val="en-US" w:eastAsia="en-US" w:bidi="en-US"/>
        </w:rPr>
        <w:t xml:space="preserve"> </w:t>
      </w:r>
      <w:r w:rsidR="00EF55FC" w:rsidRPr="00EA3F93">
        <w:rPr>
          <w:rFonts w:eastAsia="Söhne"/>
          <w:strike/>
          <w:sz w:val="19"/>
          <w:szCs w:val="19"/>
          <w:lang w:val="en-US" w:eastAsia="en-US" w:bidi="en-US"/>
        </w:rPr>
        <w:t>from</w:t>
      </w:r>
      <w:r w:rsidR="00EF55FC" w:rsidRPr="00EA3F93">
        <w:rPr>
          <w:rFonts w:eastAsia="Söhne"/>
          <w:strike/>
          <w:spacing w:val="-9"/>
          <w:sz w:val="19"/>
          <w:szCs w:val="19"/>
          <w:lang w:val="en-US" w:eastAsia="en-US" w:bidi="en-US"/>
        </w:rPr>
        <w:t xml:space="preserve"> </w:t>
      </w:r>
      <w:r w:rsidR="00EF55FC" w:rsidRPr="00EA3F93">
        <w:rPr>
          <w:rFonts w:eastAsia="Söhne"/>
          <w:strike/>
          <w:sz w:val="19"/>
          <w:szCs w:val="19"/>
          <w:lang w:val="en-US" w:eastAsia="en-US" w:bidi="en-US"/>
        </w:rPr>
        <w:t>those recommended</w:t>
      </w:r>
      <w:r w:rsidR="00EF55FC" w:rsidRPr="00EA3F93">
        <w:rPr>
          <w:rFonts w:eastAsia="Söhne"/>
          <w:strike/>
          <w:spacing w:val="14"/>
          <w:sz w:val="19"/>
          <w:szCs w:val="19"/>
          <w:lang w:val="en-US" w:eastAsia="en-US" w:bidi="en-US"/>
        </w:rPr>
        <w:t xml:space="preserve"> </w:t>
      </w:r>
      <w:r w:rsidR="00EF55FC" w:rsidRPr="00EA3F93">
        <w:rPr>
          <w:rFonts w:eastAsia="Söhne"/>
          <w:strike/>
          <w:sz w:val="19"/>
          <w:szCs w:val="19"/>
          <w:lang w:val="en-US" w:eastAsia="en-US" w:bidi="en-US"/>
        </w:rPr>
        <w:t>by</w:t>
      </w:r>
      <w:r w:rsidR="00EF55FC" w:rsidRPr="00EA3F93">
        <w:rPr>
          <w:rFonts w:eastAsia="Söhne"/>
          <w:strike/>
          <w:spacing w:val="15"/>
          <w:sz w:val="19"/>
          <w:szCs w:val="19"/>
          <w:lang w:val="en-US" w:eastAsia="en-US" w:bidi="en-US"/>
        </w:rPr>
        <w:t xml:space="preserve"> </w:t>
      </w:r>
      <w:r w:rsidR="00EF55FC" w:rsidRPr="00EA3F93">
        <w:rPr>
          <w:rFonts w:eastAsia="Söhne"/>
          <w:strike/>
          <w:sz w:val="19"/>
          <w:szCs w:val="19"/>
          <w:lang w:val="en-US" w:eastAsia="en-US" w:bidi="en-US"/>
        </w:rPr>
        <w:t>the</w:t>
      </w:r>
      <w:r w:rsidR="00EF55FC" w:rsidRPr="00EA3F93">
        <w:rPr>
          <w:rFonts w:eastAsia="Söhne"/>
          <w:strike/>
          <w:spacing w:val="12"/>
          <w:sz w:val="19"/>
          <w:szCs w:val="19"/>
          <w:lang w:val="en-US" w:eastAsia="en-US" w:bidi="en-US"/>
        </w:rPr>
        <w:t xml:space="preserve"> </w:t>
      </w:r>
      <w:r w:rsidR="00EF55FC" w:rsidRPr="00EA3F93">
        <w:rPr>
          <w:rFonts w:eastAsia="Söhne"/>
          <w:i/>
          <w:strike/>
          <w:sz w:val="19"/>
          <w:szCs w:val="19"/>
          <w:lang w:val="en-US" w:eastAsia="en-US" w:bidi="en-US"/>
        </w:rPr>
        <w:t>Terrestrial</w:t>
      </w:r>
      <w:r w:rsidR="00EF55FC" w:rsidRPr="00EA3F93">
        <w:rPr>
          <w:rFonts w:eastAsia="Söhne"/>
          <w:i/>
          <w:strike/>
          <w:spacing w:val="15"/>
          <w:sz w:val="19"/>
          <w:szCs w:val="19"/>
          <w:lang w:val="en-US" w:eastAsia="en-US" w:bidi="en-US"/>
        </w:rPr>
        <w:t xml:space="preserve"> </w:t>
      </w:r>
      <w:r w:rsidR="00EF55FC" w:rsidRPr="00EA3F93">
        <w:rPr>
          <w:rFonts w:eastAsia="Söhne"/>
          <w:i/>
          <w:strike/>
          <w:sz w:val="19"/>
          <w:szCs w:val="19"/>
          <w:lang w:val="en-US" w:eastAsia="en-US" w:bidi="en-US"/>
        </w:rPr>
        <w:t>Code</w:t>
      </w:r>
      <w:r w:rsidR="00EF55FC" w:rsidRPr="00EA3F93">
        <w:rPr>
          <w:rFonts w:eastAsia="Söhne"/>
          <w:strike/>
          <w:sz w:val="19"/>
          <w:szCs w:val="19"/>
          <w:lang w:val="en-US" w:eastAsia="en-US" w:bidi="en-US"/>
        </w:rPr>
        <w:t>.</w:t>
      </w:r>
      <w:r w:rsidR="00EF55FC" w:rsidRPr="00EA3F93">
        <w:rPr>
          <w:rFonts w:eastAsia="Söhne"/>
          <w:strike/>
          <w:spacing w:val="13"/>
          <w:sz w:val="19"/>
          <w:szCs w:val="19"/>
          <w:lang w:val="en-US" w:eastAsia="en-US" w:bidi="en-US"/>
        </w:rPr>
        <w:t xml:space="preserve"> </w:t>
      </w:r>
      <w:r w:rsidR="00EF55FC" w:rsidRPr="00EA3F93">
        <w:rPr>
          <w:rFonts w:eastAsia="Söhne"/>
          <w:strike/>
          <w:sz w:val="19"/>
          <w:szCs w:val="19"/>
          <w:lang w:val="en-US" w:eastAsia="en-US" w:bidi="en-US"/>
        </w:rPr>
        <w:t>To</w:t>
      </w:r>
      <w:r w:rsidR="00EF55FC" w:rsidRPr="00EA3F93">
        <w:rPr>
          <w:rFonts w:eastAsia="Söhne"/>
          <w:strike/>
          <w:spacing w:val="15"/>
          <w:sz w:val="19"/>
          <w:szCs w:val="19"/>
          <w:lang w:val="en-US" w:eastAsia="en-US" w:bidi="en-US"/>
        </w:rPr>
        <w:t xml:space="preserve"> </w:t>
      </w:r>
      <w:r w:rsidR="00EF55FC" w:rsidRPr="00EA3F93">
        <w:rPr>
          <w:rFonts w:eastAsia="Söhne"/>
          <w:strike/>
          <w:sz w:val="19"/>
          <w:szCs w:val="19"/>
          <w:lang w:val="en-US" w:eastAsia="en-US" w:bidi="en-US"/>
        </w:rPr>
        <w:t>scientifically</w:t>
      </w:r>
      <w:r w:rsidR="00EF55FC" w:rsidRPr="00EA3F93">
        <w:rPr>
          <w:rFonts w:eastAsia="Söhne"/>
          <w:strike/>
          <w:spacing w:val="15"/>
          <w:sz w:val="19"/>
          <w:szCs w:val="19"/>
          <w:lang w:val="en-US" w:eastAsia="en-US" w:bidi="en-US"/>
        </w:rPr>
        <w:t xml:space="preserve"> </w:t>
      </w:r>
      <w:r w:rsidR="00EF55FC" w:rsidRPr="00EA3F93">
        <w:rPr>
          <w:rFonts w:eastAsia="Söhne"/>
          <w:strike/>
          <w:sz w:val="19"/>
          <w:szCs w:val="19"/>
          <w:lang w:val="en-US" w:eastAsia="en-US" w:bidi="en-US"/>
        </w:rPr>
        <w:t>justify</w:t>
      </w:r>
      <w:r w:rsidR="00EF55FC" w:rsidRPr="00EA3F93">
        <w:rPr>
          <w:rFonts w:eastAsia="Söhne"/>
          <w:strike/>
          <w:spacing w:val="15"/>
          <w:sz w:val="19"/>
          <w:szCs w:val="19"/>
          <w:lang w:val="en-US" w:eastAsia="en-US" w:bidi="en-US"/>
        </w:rPr>
        <w:t xml:space="preserve"> </w:t>
      </w:r>
      <w:r w:rsidR="00EF55FC" w:rsidRPr="00EA3F93">
        <w:rPr>
          <w:rFonts w:eastAsia="Söhne"/>
          <w:strike/>
          <w:sz w:val="19"/>
          <w:szCs w:val="19"/>
          <w:lang w:val="en-US" w:eastAsia="en-US" w:bidi="en-US"/>
        </w:rPr>
        <w:t>more</w:t>
      </w:r>
      <w:r w:rsidR="00EF55FC" w:rsidRPr="00EA3F93">
        <w:rPr>
          <w:rFonts w:eastAsia="Söhne"/>
          <w:strike/>
          <w:spacing w:val="10"/>
          <w:sz w:val="19"/>
          <w:szCs w:val="19"/>
          <w:lang w:val="en-US" w:eastAsia="en-US" w:bidi="en-US"/>
        </w:rPr>
        <w:t xml:space="preserve"> </w:t>
      </w:r>
      <w:r w:rsidR="00EF55FC" w:rsidRPr="00EA3F93">
        <w:rPr>
          <w:rFonts w:eastAsia="Söhne"/>
          <w:strike/>
          <w:sz w:val="19"/>
          <w:szCs w:val="19"/>
          <w:lang w:val="en-US" w:eastAsia="en-US" w:bidi="en-US"/>
        </w:rPr>
        <w:t>stringent</w:t>
      </w:r>
      <w:r w:rsidR="00EF55FC" w:rsidRPr="00EA3F93">
        <w:rPr>
          <w:rFonts w:eastAsia="Söhne"/>
          <w:strike/>
          <w:spacing w:val="12"/>
          <w:sz w:val="19"/>
          <w:szCs w:val="19"/>
          <w:lang w:val="en-US" w:eastAsia="en-US" w:bidi="en-US"/>
        </w:rPr>
        <w:t xml:space="preserve"> </w:t>
      </w:r>
      <w:r w:rsidR="00EF55FC" w:rsidRPr="00EA3F93">
        <w:rPr>
          <w:rFonts w:eastAsia="Söhne"/>
          <w:strike/>
          <w:sz w:val="19"/>
          <w:szCs w:val="19"/>
          <w:lang w:val="en-US" w:eastAsia="en-US" w:bidi="en-US"/>
        </w:rPr>
        <w:t>measures,</w:t>
      </w:r>
      <w:r w:rsidR="00EF55FC" w:rsidRPr="00EA3F93">
        <w:rPr>
          <w:rFonts w:eastAsia="Söhne"/>
          <w:strike/>
          <w:spacing w:val="18"/>
          <w:sz w:val="19"/>
          <w:szCs w:val="19"/>
          <w:lang w:val="en-US" w:eastAsia="en-US" w:bidi="en-US"/>
        </w:rPr>
        <w:t xml:space="preserve"> </w:t>
      </w:r>
      <w:r w:rsidR="00EF55FC" w:rsidRPr="00EA3F93">
        <w:rPr>
          <w:rFonts w:eastAsia="Söhne"/>
          <w:strike/>
          <w:sz w:val="19"/>
          <w:szCs w:val="19"/>
          <w:lang w:val="en-US" w:eastAsia="en-US" w:bidi="en-US"/>
        </w:rPr>
        <w:t>the</w:t>
      </w:r>
      <w:r w:rsidR="00EF55FC" w:rsidRPr="00EA3F93">
        <w:rPr>
          <w:rFonts w:eastAsia="Söhne"/>
          <w:strike/>
          <w:spacing w:val="15"/>
          <w:sz w:val="19"/>
          <w:szCs w:val="19"/>
          <w:lang w:val="en-US" w:eastAsia="en-US" w:bidi="en-US"/>
        </w:rPr>
        <w:t xml:space="preserve"> </w:t>
      </w:r>
      <w:r w:rsidR="00EF55FC" w:rsidRPr="00EA3F93">
        <w:rPr>
          <w:rFonts w:eastAsia="Söhne"/>
          <w:i/>
          <w:iCs/>
          <w:strike/>
          <w:sz w:val="19"/>
          <w:szCs w:val="19"/>
          <w:lang w:val="en-US" w:eastAsia="en-US" w:bidi="en-US"/>
        </w:rPr>
        <w:t>importing</w:t>
      </w:r>
      <w:r w:rsidR="00EF55FC" w:rsidRPr="00EA3F93">
        <w:rPr>
          <w:rFonts w:eastAsia="Söhne"/>
          <w:i/>
          <w:iCs/>
          <w:strike/>
          <w:spacing w:val="14"/>
          <w:sz w:val="19"/>
          <w:szCs w:val="19"/>
          <w:lang w:val="en-US" w:eastAsia="en-US" w:bidi="en-US"/>
        </w:rPr>
        <w:t xml:space="preserve"> </w:t>
      </w:r>
      <w:r w:rsidR="00EF55FC" w:rsidRPr="00EA3F93">
        <w:rPr>
          <w:rFonts w:eastAsia="Söhne"/>
          <w:i/>
          <w:iCs/>
          <w:strike/>
          <w:sz w:val="19"/>
          <w:szCs w:val="19"/>
          <w:lang w:val="en-US" w:eastAsia="en-US" w:bidi="en-US"/>
        </w:rPr>
        <w:t>country</w:t>
      </w:r>
      <w:r w:rsidR="00EF55FC" w:rsidRPr="00EA3F93">
        <w:rPr>
          <w:rFonts w:eastAsia="Söhne"/>
          <w:strike/>
          <w:sz w:val="19"/>
          <w:szCs w:val="19"/>
          <w:lang w:val="en-US" w:eastAsia="en-US" w:bidi="en-US"/>
        </w:rPr>
        <w:t xml:space="preserve"> should conduct a </w:t>
      </w:r>
      <w:r w:rsidR="00EF55FC" w:rsidRPr="00EA3F93">
        <w:rPr>
          <w:rFonts w:eastAsia="Söhne"/>
          <w:i/>
          <w:iCs/>
          <w:strike/>
          <w:sz w:val="19"/>
          <w:szCs w:val="19"/>
          <w:lang w:val="en-US" w:eastAsia="en-US" w:bidi="en-US"/>
        </w:rPr>
        <w:t>risk analysis</w:t>
      </w:r>
      <w:r w:rsidR="00EF55FC" w:rsidRPr="00EA3F93">
        <w:rPr>
          <w:rFonts w:eastAsia="Söhne"/>
          <w:strike/>
          <w:sz w:val="19"/>
          <w:szCs w:val="19"/>
          <w:lang w:val="en-US" w:eastAsia="en-US" w:bidi="en-US"/>
        </w:rPr>
        <w:t xml:space="preserve"> in accordance with WOAH standards, as described in Chapter 2.1. Members of the WTO</w:t>
      </w:r>
      <w:r w:rsidR="00EF55FC" w:rsidRPr="00EA3F93">
        <w:rPr>
          <w:rFonts w:eastAsia="Söhne"/>
          <w:strike/>
          <w:spacing w:val="-3"/>
          <w:sz w:val="19"/>
          <w:szCs w:val="19"/>
          <w:lang w:val="en-US" w:eastAsia="en-US" w:bidi="en-US"/>
        </w:rPr>
        <w:t xml:space="preserve"> </w:t>
      </w:r>
      <w:r w:rsidR="00EF55FC" w:rsidRPr="00EA3F93">
        <w:rPr>
          <w:rFonts w:eastAsia="Söhne"/>
          <w:strike/>
          <w:sz w:val="19"/>
          <w:szCs w:val="19"/>
          <w:lang w:val="en-US" w:eastAsia="en-US" w:bidi="en-US"/>
        </w:rPr>
        <w:t>should</w:t>
      </w:r>
      <w:r w:rsidR="00EF55FC" w:rsidRPr="00EA3F93">
        <w:rPr>
          <w:rFonts w:eastAsia="Söhne"/>
          <w:strike/>
          <w:spacing w:val="-3"/>
          <w:sz w:val="19"/>
          <w:szCs w:val="19"/>
          <w:lang w:val="en-US" w:eastAsia="en-US" w:bidi="en-US"/>
        </w:rPr>
        <w:t xml:space="preserve"> </w:t>
      </w:r>
      <w:r w:rsidR="00EF55FC" w:rsidRPr="00EA3F93">
        <w:rPr>
          <w:rFonts w:eastAsia="Söhne"/>
          <w:strike/>
          <w:sz w:val="19"/>
          <w:szCs w:val="19"/>
          <w:lang w:val="en-US" w:eastAsia="en-US" w:bidi="en-US"/>
        </w:rPr>
        <w:t>refer</w:t>
      </w:r>
      <w:r w:rsidR="00EF55FC" w:rsidRPr="00EA3F93">
        <w:rPr>
          <w:rFonts w:eastAsia="Söhne"/>
          <w:strike/>
          <w:spacing w:val="-5"/>
          <w:sz w:val="19"/>
          <w:szCs w:val="19"/>
          <w:lang w:val="en-US" w:eastAsia="en-US" w:bidi="en-US"/>
        </w:rPr>
        <w:t xml:space="preserve"> </w:t>
      </w:r>
      <w:r w:rsidR="00EF55FC" w:rsidRPr="00EA3F93">
        <w:rPr>
          <w:rFonts w:eastAsia="Söhne"/>
          <w:strike/>
          <w:sz w:val="19"/>
          <w:szCs w:val="19"/>
          <w:lang w:val="en-US" w:eastAsia="en-US" w:bidi="en-US"/>
        </w:rPr>
        <w:t>to</w:t>
      </w:r>
      <w:r w:rsidR="00EF55FC" w:rsidRPr="00EA3F93">
        <w:rPr>
          <w:rFonts w:eastAsia="Söhne"/>
          <w:strike/>
          <w:spacing w:val="-3"/>
          <w:sz w:val="19"/>
          <w:szCs w:val="19"/>
          <w:lang w:val="en-US" w:eastAsia="en-US" w:bidi="en-US"/>
        </w:rPr>
        <w:t xml:space="preserve"> </w:t>
      </w:r>
      <w:r w:rsidR="00EF55FC" w:rsidRPr="00EA3F93">
        <w:rPr>
          <w:rFonts w:eastAsia="Söhne"/>
          <w:strike/>
          <w:sz w:val="19"/>
          <w:szCs w:val="19"/>
          <w:lang w:val="en-US" w:eastAsia="en-US" w:bidi="en-US"/>
        </w:rPr>
        <w:t>the</w:t>
      </w:r>
      <w:r w:rsidR="00EF55FC" w:rsidRPr="00EA3F93">
        <w:rPr>
          <w:rFonts w:eastAsia="Söhne"/>
          <w:strike/>
          <w:spacing w:val="-3"/>
          <w:sz w:val="19"/>
          <w:szCs w:val="19"/>
          <w:lang w:val="en-US" w:eastAsia="en-US" w:bidi="en-US"/>
        </w:rPr>
        <w:t xml:space="preserve"> </w:t>
      </w:r>
      <w:r w:rsidR="00EF55FC" w:rsidRPr="00EA3F93">
        <w:rPr>
          <w:rFonts w:eastAsia="Söhne"/>
          <w:strike/>
          <w:sz w:val="19"/>
          <w:szCs w:val="19"/>
          <w:lang w:val="en-US" w:eastAsia="en-US" w:bidi="en-US"/>
        </w:rPr>
        <w:t>Agreement</w:t>
      </w:r>
      <w:r w:rsidR="00EF55FC" w:rsidRPr="00EA3F93">
        <w:rPr>
          <w:rFonts w:eastAsia="Söhne"/>
          <w:strike/>
          <w:spacing w:val="-5"/>
          <w:sz w:val="19"/>
          <w:szCs w:val="19"/>
          <w:lang w:val="en-US" w:eastAsia="en-US" w:bidi="en-US"/>
        </w:rPr>
        <w:t xml:space="preserve"> </w:t>
      </w:r>
      <w:r w:rsidR="00EF55FC" w:rsidRPr="00EA3F93">
        <w:rPr>
          <w:rFonts w:eastAsia="Söhne"/>
          <w:strike/>
          <w:sz w:val="19"/>
          <w:szCs w:val="19"/>
          <w:lang w:val="en-US" w:eastAsia="en-US" w:bidi="en-US"/>
        </w:rPr>
        <w:t>on</w:t>
      </w:r>
      <w:r w:rsidR="00EF55FC" w:rsidRPr="00EA3F93">
        <w:rPr>
          <w:rFonts w:eastAsia="Söhne"/>
          <w:strike/>
          <w:spacing w:val="-8"/>
          <w:sz w:val="19"/>
          <w:szCs w:val="19"/>
          <w:lang w:val="en-US" w:eastAsia="en-US" w:bidi="en-US"/>
        </w:rPr>
        <w:t xml:space="preserve"> </w:t>
      </w:r>
      <w:r w:rsidR="00EF55FC" w:rsidRPr="00EA3F93">
        <w:rPr>
          <w:rFonts w:eastAsia="Söhne"/>
          <w:strike/>
          <w:sz w:val="19"/>
          <w:szCs w:val="19"/>
          <w:lang w:val="en-US" w:eastAsia="en-US" w:bidi="en-US"/>
        </w:rPr>
        <w:t>the</w:t>
      </w:r>
      <w:r w:rsidR="00EF55FC" w:rsidRPr="00EA3F93">
        <w:rPr>
          <w:rFonts w:eastAsia="Söhne"/>
          <w:strike/>
          <w:spacing w:val="-2"/>
          <w:sz w:val="19"/>
          <w:szCs w:val="19"/>
          <w:lang w:val="en-US" w:eastAsia="en-US" w:bidi="en-US"/>
        </w:rPr>
        <w:t xml:space="preserve"> </w:t>
      </w:r>
      <w:r w:rsidR="00EF55FC" w:rsidRPr="00EA3F93">
        <w:rPr>
          <w:rFonts w:eastAsia="Söhne"/>
          <w:strike/>
          <w:sz w:val="19"/>
          <w:szCs w:val="19"/>
          <w:lang w:val="en-US" w:eastAsia="en-US" w:bidi="en-US"/>
        </w:rPr>
        <w:t>Application</w:t>
      </w:r>
      <w:r w:rsidR="00EF55FC" w:rsidRPr="00EA3F93">
        <w:rPr>
          <w:rFonts w:eastAsia="Söhne"/>
          <w:strike/>
          <w:spacing w:val="-8"/>
          <w:sz w:val="19"/>
          <w:szCs w:val="19"/>
          <w:lang w:val="en-US" w:eastAsia="en-US" w:bidi="en-US"/>
        </w:rPr>
        <w:t xml:space="preserve"> </w:t>
      </w:r>
      <w:r w:rsidR="00EF55FC" w:rsidRPr="00EA3F93">
        <w:rPr>
          <w:rFonts w:eastAsia="Söhne"/>
          <w:strike/>
          <w:sz w:val="19"/>
          <w:szCs w:val="19"/>
          <w:lang w:val="en-US" w:eastAsia="en-US" w:bidi="en-US"/>
        </w:rPr>
        <w:t>of Sanitary</w:t>
      </w:r>
      <w:r w:rsidR="00EF55FC" w:rsidRPr="00EA3F93">
        <w:rPr>
          <w:rFonts w:eastAsia="Söhne"/>
          <w:strike/>
          <w:spacing w:val="-6"/>
          <w:sz w:val="19"/>
          <w:szCs w:val="19"/>
          <w:lang w:val="en-US" w:eastAsia="en-US" w:bidi="en-US"/>
        </w:rPr>
        <w:t xml:space="preserve"> </w:t>
      </w:r>
      <w:r w:rsidR="00EF55FC" w:rsidRPr="00EA3F93">
        <w:rPr>
          <w:rFonts w:eastAsia="Söhne"/>
          <w:strike/>
          <w:sz w:val="19"/>
          <w:szCs w:val="19"/>
          <w:lang w:val="en-US" w:eastAsia="en-US" w:bidi="en-US"/>
        </w:rPr>
        <w:t>and</w:t>
      </w:r>
      <w:r w:rsidR="00EF55FC" w:rsidRPr="00EA3F93">
        <w:rPr>
          <w:rFonts w:eastAsia="Söhne"/>
          <w:strike/>
          <w:spacing w:val="-3"/>
          <w:sz w:val="19"/>
          <w:szCs w:val="19"/>
          <w:lang w:val="en-US" w:eastAsia="en-US" w:bidi="en-US"/>
        </w:rPr>
        <w:t xml:space="preserve"> </w:t>
      </w:r>
      <w:r w:rsidR="00EF55FC" w:rsidRPr="00EA3F93">
        <w:rPr>
          <w:rFonts w:eastAsia="Söhne"/>
          <w:strike/>
          <w:sz w:val="19"/>
          <w:szCs w:val="19"/>
          <w:lang w:val="en-US" w:eastAsia="en-US" w:bidi="en-US"/>
        </w:rPr>
        <w:t>Phytosanitary</w:t>
      </w:r>
      <w:r w:rsidR="00EF55FC" w:rsidRPr="00EA3F93">
        <w:rPr>
          <w:rFonts w:eastAsia="Söhne"/>
          <w:strike/>
          <w:spacing w:val="-6"/>
          <w:sz w:val="19"/>
          <w:szCs w:val="19"/>
          <w:lang w:val="en-US" w:eastAsia="en-US" w:bidi="en-US"/>
        </w:rPr>
        <w:t xml:space="preserve"> </w:t>
      </w:r>
      <w:r w:rsidR="00EF55FC" w:rsidRPr="00EA3F93">
        <w:rPr>
          <w:rFonts w:eastAsia="Söhne"/>
          <w:strike/>
          <w:sz w:val="19"/>
          <w:szCs w:val="19"/>
          <w:lang w:val="en-US" w:eastAsia="en-US" w:bidi="en-US"/>
        </w:rPr>
        <w:t>Measures</w:t>
      </w:r>
      <w:r w:rsidR="00EF55FC" w:rsidRPr="00EA3F93">
        <w:rPr>
          <w:rFonts w:eastAsia="Söhne"/>
          <w:strike/>
          <w:spacing w:val="-8"/>
          <w:sz w:val="19"/>
          <w:szCs w:val="19"/>
          <w:lang w:val="en-US" w:eastAsia="en-US" w:bidi="en-US"/>
        </w:rPr>
        <w:t xml:space="preserve"> </w:t>
      </w:r>
      <w:r w:rsidR="00EF55FC" w:rsidRPr="00EA3F93">
        <w:rPr>
          <w:rFonts w:eastAsia="Söhne"/>
          <w:strike/>
          <w:sz w:val="19"/>
          <w:szCs w:val="19"/>
          <w:lang w:val="en-US" w:eastAsia="en-US" w:bidi="en-US"/>
        </w:rPr>
        <w:t>(SPS</w:t>
      </w:r>
      <w:r w:rsidR="00EF55FC" w:rsidRPr="00EA3F93">
        <w:rPr>
          <w:rFonts w:eastAsia="Söhne"/>
          <w:strike/>
          <w:spacing w:val="-1"/>
          <w:sz w:val="19"/>
          <w:szCs w:val="19"/>
          <w:lang w:val="en-US" w:eastAsia="en-US" w:bidi="en-US"/>
        </w:rPr>
        <w:t xml:space="preserve"> </w:t>
      </w:r>
      <w:r w:rsidR="00EF55FC" w:rsidRPr="00EA3F93">
        <w:rPr>
          <w:rFonts w:eastAsia="Söhne"/>
          <w:strike/>
          <w:sz w:val="19"/>
          <w:szCs w:val="19"/>
          <w:lang w:val="en-US" w:eastAsia="en-US" w:bidi="en-US"/>
        </w:rPr>
        <w:t>Agreement).</w:t>
      </w:r>
    </w:p>
    <w:p w14:paraId="12BA7CCB" w14:textId="0B58AAA4" w:rsidR="00A8263C" w:rsidRPr="00ED0BD4" w:rsidRDefault="00EF55FC" w:rsidP="0056606D">
      <w:pPr>
        <w:widowControl w:val="0"/>
        <w:tabs>
          <w:tab w:val="clear" w:pos="284"/>
          <w:tab w:val="clear" w:pos="993"/>
          <w:tab w:val="clear" w:pos="1418"/>
        </w:tabs>
        <w:autoSpaceDE w:val="0"/>
        <w:autoSpaceDN w:val="0"/>
        <w:spacing w:after="240" w:line="240" w:lineRule="auto"/>
        <w:ind w:left="851" w:right="105"/>
        <w:rPr>
          <w:rFonts w:eastAsia="Söhne"/>
          <w:sz w:val="19"/>
          <w:szCs w:val="19"/>
          <w:u w:val="double"/>
          <w:lang w:val="en-US" w:eastAsia="en-US" w:bidi="en-US"/>
        </w:rPr>
      </w:pPr>
      <w:r w:rsidRPr="00E83693">
        <w:rPr>
          <w:rFonts w:eastAsia="Söhne"/>
          <w:sz w:val="19"/>
          <w:szCs w:val="19"/>
          <w:lang w:val="en-US" w:eastAsia="en-US" w:bidi="en-US"/>
        </w:rPr>
        <w:t xml:space="preserve">Chapters 5.1. to 5.3. </w:t>
      </w:r>
      <w:proofErr w:type="gramStart"/>
      <w:r w:rsidRPr="00E83693">
        <w:rPr>
          <w:rFonts w:eastAsia="Söhne"/>
          <w:sz w:val="19"/>
          <w:szCs w:val="19"/>
          <w:lang w:val="en-US" w:eastAsia="en-US" w:bidi="en-US"/>
        </w:rPr>
        <w:t>describe</w:t>
      </w:r>
      <w:proofErr w:type="gramEnd"/>
      <w:r w:rsidRPr="00E83693">
        <w:rPr>
          <w:rFonts w:eastAsia="Söhne"/>
          <w:sz w:val="19"/>
          <w:szCs w:val="19"/>
          <w:lang w:val="en-US" w:eastAsia="en-US" w:bidi="en-US"/>
        </w:rPr>
        <w:t xml:space="preserve"> the general obligations and </w:t>
      </w:r>
      <w:r w:rsidRPr="0090157B">
        <w:rPr>
          <w:rFonts w:eastAsia="Söhne"/>
          <w:strike/>
          <w:sz w:val="19"/>
          <w:szCs w:val="19"/>
          <w:lang w:val="en-US" w:eastAsia="en-US" w:bidi="en-US"/>
        </w:rPr>
        <w:t xml:space="preserve">ethical </w:t>
      </w:r>
      <w:r w:rsidRPr="00E83693">
        <w:rPr>
          <w:rFonts w:eastAsia="Söhne"/>
          <w:sz w:val="19"/>
          <w:szCs w:val="19"/>
          <w:lang w:val="en-US" w:eastAsia="en-US" w:bidi="en-US"/>
        </w:rPr>
        <w:t xml:space="preserve">responsibilities of </w:t>
      </w:r>
      <w:r w:rsidRPr="00E83693">
        <w:rPr>
          <w:rFonts w:eastAsia="Söhne"/>
          <w:i/>
          <w:iCs/>
          <w:sz w:val="19"/>
          <w:szCs w:val="19"/>
          <w:lang w:val="en-US" w:eastAsia="en-US" w:bidi="en-US"/>
        </w:rPr>
        <w:t>importing</w:t>
      </w:r>
      <w:r w:rsidRPr="00E83693">
        <w:rPr>
          <w:rFonts w:eastAsia="Söhne"/>
          <w:sz w:val="19"/>
          <w:szCs w:val="19"/>
          <w:lang w:val="en-US" w:eastAsia="en-US" w:bidi="en-US"/>
        </w:rPr>
        <w:t xml:space="preserve"> and </w:t>
      </w:r>
      <w:r w:rsidRPr="00E83693">
        <w:rPr>
          <w:rFonts w:eastAsia="Söhne"/>
          <w:i/>
          <w:iCs/>
          <w:sz w:val="19"/>
          <w:szCs w:val="19"/>
          <w:lang w:val="en-US" w:eastAsia="en-US" w:bidi="en-US"/>
        </w:rPr>
        <w:t>exporting countries</w:t>
      </w:r>
      <w:r w:rsidRPr="00E83693">
        <w:rPr>
          <w:rFonts w:eastAsia="Söhne"/>
          <w:sz w:val="19"/>
          <w:szCs w:val="19"/>
          <w:lang w:val="en-US" w:eastAsia="en-US" w:bidi="en-US"/>
        </w:rPr>
        <w:t xml:space="preserve"> in </w:t>
      </w:r>
      <w:r w:rsidRPr="00E83693">
        <w:rPr>
          <w:rFonts w:eastAsia="Söhne"/>
          <w:i/>
          <w:iCs/>
          <w:sz w:val="19"/>
          <w:szCs w:val="19"/>
          <w:lang w:val="en-US" w:eastAsia="en-US" w:bidi="en-US"/>
        </w:rPr>
        <w:t>international trade</w:t>
      </w:r>
      <w:r w:rsidRPr="00E83693">
        <w:rPr>
          <w:rFonts w:eastAsia="Söhne"/>
          <w:sz w:val="19"/>
          <w:szCs w:val="19"/>
          <w:lang w:val="en-US" w:eastAsia="en-US" w:bidi="en-US"/>
        </w:rPr>
        <w:t xml:space="preserve">. </w:t>
      </w:r>
      <w:r w:rsidRPr="00E83693">
        <w:rPr>
          <w:rFonts w:eastAsia="Söhne"/>
          <w:i/>
          <w:iCs/>
          <w:sz w:val="19"/>
          <w:szCs w:val="19"/>
          <w:lang w:val="en-US" w:eastAsia="en-US" w:bidi="en-US"/>
        </w:rPr>
        <w:t>Veterinary Authorities</w:t>
      </w:r>
      <w:r w:rsidRPr="00E83693">
        <w:rPr>
          <w:rFonts w:eastAsia="Söhne"/>
          <w:sz w:val="19"/>
          <w:szCs w:val="19"/>
          <w:lang w:val="en-US" w:eastAsia="en-US" w:bidi="en-US"/>
        </w:rPr>
        <w:t xml:space="preserve"> and all </w:t>
      </w:r>
      <w:r w:rsidRPr="00E83693">
        <w:rPr>
          <w:rFonts w:eastAsia="Söhne"/>
          <w:i/>
          <w:iCs/>
          <w:sz w:val="19"/>
          <w:szCs w:val="19"/>
          <w:lang w:val="en-US" w:eastAsia="en-US" w:bidi="en-US"/>
        </w:rPr>
        <w:t>veterinarians</w:t>
      </w:r>
      <w:r w:rsidRPr="00E83693">
        <w:rPr>
          <w:rFonts w:eastAsia="Söhne"/>
          <w:sz w:val="19"/>
          <w:szCs w:val="19"/>
          <w:lang w:val="en-US" w:eastAsia="en-US" w:bidi="en-US"/>
        </w:rPr>
        <w:t xml:space="preserve"> directly involved in </w:t>
      </w:r>
      <w:r w:rsidRPr="00E83693">
        <w:rPr>
          <w:rFonts w:eastAsia="Söhne"/>
          <w:i/>
          <w:iCs/>
          <w:sz w:val="19"/>
          <w:szCs w:val="19"/>
          <w:lang w:val="en-US" w:eastAsia="en-US" w:bidi="en-US"/>
        </w:rPr>
        <w:t>international trade</w:t>
      </w:r>
      <w:r w:rsidRPr="00E83693">
        <w:rPr>
          <w:rFonts w:eastAsia="Söhne"/>
          <w:sz w:val="19"/>
          <w:szCs w:val="19"/>
          <w:lang w:val="en-US" w:eastAsia="en-US" w:bidi="en-US"/>
        </w:rPr>
        <w:t xml:space="preserve"> should be familiar with these chapters. </w:t>
      </w:r>
      <w:r w:rsidRPr="002506AE">
        <w:rPr>
          <w:rFonts w:eastAsia="Söhne"/>
          <w:sz w:val="19"/>
          <w:szCs w:val="19"/>
          <w:lang w:val="en-US" w:eastAsia="en-US" w:bidi="en-US"/>
        </w:rPr>
        <w:t>Chapter 5.3. also describes</w:t>
      </w:r>
      <w:r w:rsidR="008B7F4E" w:rsidRPr="002506AE">
        <w:rPr>
          <w:rFonts w:eastAsia="Söhne"/>
          <w:sz w:val="19"/>
          <w:szCs w:val="19"/>
          <w:u w:val="double"/>
          <w:lang w:val="en-US" w:eastAsia="en-US" w:bidi="en-US"/>
        </w:rPr>
        <w:t xml:space="preserve"> the principles of equivalence of measures, the process of </w:t>
      </w:r>
      <w:r w:rsidR="002506AE" w:rsidRPr="002506AE">
        <w:rPr>
          <w:rFonts w:eastAsia="Söhne"/>
          <w:sz w:val="19"/>
          <w:szCs w:val="19"/>
          <w:u w:val="double"/>
          <w:lang w:val="en-US" w:eastAsia="en-US" w:bidi="en-US"/>
        </w:rPr>
        <w:t>negotiation</w:t>
      </w:r>
      <w:r w:rsidR="008B7F4E" w:rsidRPr="002506AE">
        <w:rPr>
          <w:rFonts w:eastAsia="Söhne"/>
          <w:sz w:val="19"/>
          <w:szCs w:val="19"/>
          <w:u w:val="double"/>
          <w:lang w:val="en-US" w:eastAsia="en-US" w:bidi="en-US"/>
        </w:rPr>
        <w:t xml:space="preserve"> of bilaterally </w:t>
      </w:r>
      <w:r w:rsidR="00B9230A" w:rsidRPr="002506AE">
        <w:rPr>
          <w:rFonts w:eastAsia="Söhne"/>
          <w:sz w:val="19"/>
          <w:szCs w:val="19"/>
          <w:u w:val="double"/>
          <w:lang w:val="en-US" w:eastAsia="en-US" w:bidi="en-US"/>
        </w:rPr>
        <w:t xml:space="preserve">agreed </w:t>
      </w:r>
      <w:r w:rsidR="008B7F4E" w:rsidRPr="002506AE">
        <w:rPr>
          <w:rFonts w:eastAsia="Söhne"/>
          <w:sz w:val="19"/>
          <w:szCs w:val="19"/>
          <w:u w:val="double"/>
          <w:lang w:val="en-US" w:eastAsia="en-US" w:bidi="en-US"/>
        </w:rPr>
        <w:t>measures, and</w:t>
      </w:r>
      <w:r w:rsidRPr="002506AE">
        <w:rPr>
          <w:rFonts w:eastAsia="Söhne"/>
          <w:sz w:val="19"/>
          <w:szCs w:val="19"/>
          <w:lang w:val="en-US" w:eastAsia="en-US" w:bidi="en-US"/>
        </w:rPr>
        <w:t xml:space="preserve"> the WOAH informal procedure for dispute mediation.</w:t>
      </w:r>
      <w:r w:rsidR="00856CF8" w:rsidRPr="00ED0BD4">
        <w:rPr>
          <w:rFonts w:eastAsia="Söhne"/>
          <w:sz w:val="19"/>
          <w:szCs w:val="19"/>
          <w:u w:val="double"/>
          <w:lang w:val="en-US" w:eastAsia="en-US" w:bidi="en-US"/>
        </w:rPr>
        <w:t xml:space="preserve"> </w:t>
      </w:r>
      <w:r w:rsidR="008B7F4E" w:rsidRPr="00ED0BD4">
        <w:rPr>
          <w:rFonts w:eastAsia="Söhne"/>
          <w:sz w:val="19"/>
          <w:szCs w:val="19"/>
          <w:u w:val="double"/>
          <w:lang w:val="en-US" w:eastAsia="en-US" w:bidi="en-US"/>
        </w:rPr>
        <w:t xml:space="preserve">Chapters 5.4. to 5.7. </w:t>
      </w:r>
      <w:proofErr w:type="gramStart"/>
      <w:r w:rsidR="008B7F4E" w:rsidRPr="00ED0BD4">
        <w:rPr>
          <w:rFonts w:eastAsia="Söhne"/>
          <w:sz w:val="19"/>
          <w:szCs w:val="19"/>
          <w:u w:val="double"/>
          <w:lang w:val="en-US" w:eastAsia="en-US" w:bidi="en-US"/>
        </w:rPr>
        <w:t>describe</w:t>
      </w:r>
      <w:proofErr w:type="gramEnd"/>
      <w:r w:rsidR="008B7F4E" w:rsidRPr="00ED0BD4">
        <w:rPr>
          <w:rFonts w:eastAsia="Söhne"/>
          <w:sz w:val="19"/>
          <w:szCs w:val="19"/>
          <w:u w:val="double"/>
          <w:lang w:val="en-US" w:eastAsia="en-US" w:bidi="en-US"/>
        </w:rPr>
        <w:t xml:space="preserve"> the measures to implement </w:t>
      </w:r>
      <w:r w:rsidR="00AE40F6" w:rsidRPr="00ED0BD4">
        <w:rPr>
          <w:rFonts w:eastAsia="Söhne"/>
          <w:sz w:val="19"/>
          <w:szCs w:val="19"/>
          <w:u w:val="double"/>
          <w:lang w:val="en-US" w:eastAsia="en-US" w:bidi="en-US"/>
        </w:rPr>
        <w:t xml:space="preserve">at </w:t>
      </w:r>
      <w:r w:rsidR="00AE6059" w:rsidRPr="00ED0BD4">
        <w:rPr>
          <w:rFonts w:eastAsia="Söhne"/>
          <w:sz w:val="19"/>
          <w:szCs w:val="19"/>
          <w:u w:val="double"/>
          <w:lang w:val="en-US" w:eastAsia="en-US" w:bidi="en-US"/>
        </w:rPr>
        <w:t>e</w:t>
      </w:r>
      <w:r w:rsidR="004014ED" w:rsidRPr="00ED0BD4">
        <w:rPr>
          <w:rFonts w:eastAsia="Söhne"/>
          <w:sz w:val="19"/>
          <w:szCs w:val="19"/>
          <w:u w:val="double"/>
          <w:lang w:val="en-US" w:eastAsia="en-US" w:bidi="en-US"/>
        </w:rPr>
        <w:t>xport, transit</w:t>
      </w:r>
      <w:r w:rsidR="00524588" w:rsidRPr="00ED0BD4">
        <w:rPr>
          <w:rFonts w:eastAsia="Söhne"/>
          <w:sz w:val="19"/>
          <w:szCs w:val="19"/>
          <w:u w:val="double"/>
          <w:lang w:val="en-US" w:eastAsia="en-US" w:bidi="en-US"/>
        </w:rPr>
        <w:t>, and import</w:t>
      </w:r>
      <w:r w:rsidR="005F45A1" w:rsidRPr="00ED0BD4">
        <w:rPr>
          <w:rFonts w:eastAsia="Söhne"/>
          <w:sz w:val="19"/>
          <w:szCs w:val="19"/>
          <w:u w:val="double"/>
          <w:lang w:val="en-US" w:eastAsia="en-US" w:bidi="en-US"/>
        </w:rPr>
        <w:t xml:space="preserve"> </w:t>
      </w:r>
      <w:r w:rsidR="00D31E4A" w:rsidRPr="00ED0BD4">
        <w:rPr>
          <w:rFonts w:eastAsia="Söhne"/>
          <w:sz w:val="19"/>
          <w:szCs w:val="19"/>
          <w:u w:val="double"/>
          <w:lang w:val="en-US" w:eastAsia="en-US" w:bidi="en-US"/>
        </w:rPr>
        <w:t xml:space="preserve">of </w:t>
      </w:r>
      <w:r w:rsidR="00D31E4A" w:rsidRPr="00A12ACC">
        <w:rPr>
          <w:rFonts w:eastAsia="Söhne"/>
          <w:i/>
          <w:iCs/>
          <w:sz w:val="19"/>
          <w:szCs w:val="19"/>
          <w:u w:val="double"/>
          <w:lang w:val="en-US" w:eastAsia="en-US" w:bidi="en-US"/>
        </w:rPr>
        <w:t>commodities</w:t>
      </w:r>
      <w:r w:rsidR="008B7F4E" w:rsidRPr="00ED0BD4">
        <w:rPr>
          <w:rFonts w:eastAsia="Söhne"/>
          <w:sz w:val="19"/>
          <w:szCs w:val="19"/>
          <w:u w:val="double"/>
          <w:lang w:val="en-US" w:eastAsia="en-US" w:bidi="en-US"/>
        </w:rPr>
        <w:t xml:space="preserve">. They are an essential pillar of </w:t>
      </w:r>
      <w:r w:rsidR="00D114A3" w:rsidRPr="00A96B8E">
        <w:rPr>
          <w:rFonts w:hint="eastAsia"/>
          <w:sz w:val="19"/>
          <w:szCs w:val="19"/>
          <w:highlight w:val="yellow"/>
          <w:u w:val="double"/>
          <w:lang w:val="en-US" w:eastAsia="ja-JP" w:bidi="en-US"/>
        </w:rPr>
        <w:t xml:space="preserve">the </w:t>
      </w:r>
      <w:r w:rsidR="008B7F4E" w:rsidRPr="00ED0BD4">
        <w:rPr>
          <w:rFonts w:eastAsia="Söhne"/>
          <w:sz w:val="19"/>
          <w:szCs w:val="19"/>
          <w:u w:val="double"/>
          <w:lang w:val="en-US" w:eastAsia="en-US" w:bidi="en-US"/>
        </w:rPr>
        <w:t xml:space="preserve">prevention of international spread of animal diseases. </w:t>
      </w:r>
    </w:p>
    <w:p w14:paraId="3A7CA283" w14:textId="11C924E8" w:rsidR="00856CF8" w:rsidRPr="00ED0BD4" w:rsidRDefault="00856CF8" w:rsidP="0056606D">
      <w:pPr>
        <w:widowControl w:val="0"/>
        <w:tabs>
          <w:tab w:val="clear" w:pos="284"/>
          <w:tab w:val="clear" w:pos="993"/>
          <w:tab w:val="clear" w:pos="1418"/>
        </w:tabs>
        <w:autoSpaceDE w:val="0"/>
        <w:autoSpaceDN w:val="0"/>
        <w:spacing w:after="240" w:line="240" w:lineRule="auto"/>
        <w:ind w:left="851" w:right="104" w:hanging="425"/>
        <w:rPr>
          <w:rFonts w:eastAsia="Söhne"/>
          <w:sz w:val="19"/>
          <w:szCs w:val="19"/>
          <w:u w:val="double"/>
          <w:lang w:val="en-US" w:eastAsia="en-US" w:bidi="en-US"/>
        </w:rPr>
      </w:pPr>
      <w:r w:rsidRPr="00ED0BD4">
        <w:rPr>
          <w:rFonts w:eastAsia="Söhne"/>
          <w:sz w:val="19"/>
          <w:szCs w:val="19"/>
          <w:u w:val="double"/>
          <w:lang w:val="en-US" w:eastAsia="en-US" w:bidi="en-US"/>
        </w:rPr>
        <w:t>b)</w:t>
      </w:r>
      <w:r w:rsidR="00EE3E33">
        <w:rPr>
          <w:rFonts w:eastAsia="Söhne"/>
          <w:sz w:val="19"/>
          <w:szCs w:val="19"/>
          <w:u w:val="double"/>
          <w:lang w:val="en-US" w:eastAsia="en-US" w:bidi="en-US"/>
        </w:rPr>
        <w:tab/>
      </w:r>
      <w:r w:rsidRPr="00ED0BD4">
        <w:rPr>
          <w:rFonts w:eastAsia="Söhne"/>
          <w:sz w:val="19"/>
          <w:szCs w:val="19"/>
          <w:u w:val="double"/>
          <w:lang w:val="en-US" w:eastAsia="en-US" w:bidi="en-US"/>
        </w:rPr>
        <w:t>Safe commodities</w:t>
      </w:r>
    </w:p>
    <w:p w14:paraId="33A1ACAF" w14:textId="11007C29" w:rsidR="00457ADA" w:rsidRDefault="768C8AE0" w:rsidP="003B4971">
      <w:pPr>
        <w:widowControl w:val="0"/>
        <w:tabs>
          <w:tab w:val="clear" w:pos="284"/>
          <w:tab w:val="clear" w:pos="993"/>
          <w:tab w:val="clear" w:pos="1418"/>
        </w:tabs>
        <w:autoSpaceDE w:val="0"/>
        <w:autoSpaceDN w:val="0"/>
        <w:spacing w:after="240" w:line="240" w:lineRule="auto"/>
        <w:ind w:left="851" w:right="104"/>
        <w:rPr>
          <w:strike/>
          <w:sz w:val="19"/>
          <w:szCs w:val="19"/>
          <w:u w:val="single"/>
          <w:lang w:val="en-US" w:eastAsia="ja-JP" w:bidi="en-US"/>
        </w:rPr>
      </w:pPr>
      <w:r w:rsidRPr="00E83693">
        <w:rPr>
          <w:rFonts w:eastAsia="Söhne"/>
          <w:sz w:val="19"/>
          <w:szCs w:val="19"/>
          <w:lang w:val="en-US" w:eastAsia="en-US" w:bidi="en-US"/>
        </w:rPr>
        <w:t>WOAH</w:t>
      </w:r>
      <w:r w:rsidRPr="00E83693">
        <w:rPr>
          <w:rFonts w:eastAsia="Söhne"/>
          <w:spacing w:val="-10"/>
          <w:sz w:val="19"/>
          <w:szCs w:val="19"/>
          <w:lang w:val="en-US" w:eastAsia="en-US" w:bidi="en-US"/>
        </w:rPr>
        <w:t xml:space="preserve"> </w:t>
      </w:r>
      <w:r w:rsidRPr="00E83693">
        <w:rPr>
          <w:rFonts w:eastAsia="Söhne"/>
          <w:sz w:val="19"/>
          <w:szCs w:val="19"/>
          <w:lang w:val="en-US" w:eastAsia="en-US" w:bidi="en-US"/>
        </w:rPr>
        <w:t>aims</w:t>
      </w:r>
      <w:r w:rsidRPr="00E83693">
        <w:rPr>
          <w:rFonts w:eastAsia="Söhne"/>
          <w:spacing w:val="-13"/>
          <w:sz w:val="19"/>
          <w:szCs w:val="19"/>
          <w:lang w:val="en-US" w:eastAsia="en-US" w:bidi="en-US"/>
        </w:rPr>
        <w:t xml:space="preserve"> </w:t>
      </w:r>
      <w:r w:rsidRPr="00E83693">
        <w:rPr>
          <w:rFonts w:eastAsia="Söhne"/>
          <w:sz w:val="19"/>
          <w:szCs w:val="19"/>
          <w:lang w:val="en-US" w:eastAsia="en-US" w:bidi="en-US"/>
        </w:rPr>
        <w:t>to</w:t>
      </w:r>
      <w:r w:rsidRPr="00E83693">
        <w:rPr>
          <w:rFonts w:eastAsia="Söhne"/>
          <w:spacing w:val="-7"/>
          <w:sz w:val="19"/>
          <w:szCs w:val="19"/>
          <w:lang w:val="en-US" w:eastAsia="en-US" w:bidi="en-US"/>
        </w:rPr>
        <w:t xml:space="preserve"> </w:t>
      </w:r>
      <w:r w:rsidRPr="00E83693">
        <w:rPr>
          <w:rFonts w:eastAsia="Söhne"/>
          <w:sz w:val="19"/>
          <w:szCs w:val="19"/>
          <w:lang w:val="en-US" w:eastAsia="en-US" w:bidi="en-US"/>
        </w:rPr>
        <w:t>include</w:t>
      </w:r>
      <w:r w:rsidRPr="00E83693">
        <w:rPr>
          <w:rFonts w:eastAsia="Söhne"/>
          <w:spacing w:val="-13"/>
          <w:sz w:val="19"/>
          <w:szCs w:val="19"/>
          <w:lang w:val="en-US" w:eastAsia="en-US" w:bidi="en-US"/>
        </w:rPr>
        <w:t xml:space="preserve"> </w:t>
      </w:r>
      <w:r w:rsidRPr="00E83693">
        <w:rPr>
          <w:rFonts w:eastAsia="Söhne"/>
          <w:sz w:val="19"/>
          <w:szCs w:val="19"/>
          <w:lang w:val="en-US" w:eastAsia="en-US" w:bidi="en-US"/>
        </w:rPr>
        <w:t>an</w:t>
      </w:r>
      <w:r w:rsidRPr="00E83693">
        <w:rPr>
          <w:rFonts w:eastAsia="Söhne"/>
          <w:spacing w:val="-12"/>
          <w:sz w:val="19"/>
          <w:szCs w:val="19"/>
          <w:lang w:val="en-US" w:eastAsia="en-US" w:bidi="en-US"/>
        </w:rPr>
        <w:t xml:space="preserve"> </w:t>
      </w:r>
      <w:r w:rsidRPr="00E83693">
        <w:rPr>
          <w:rFonts w:eastAsia="Söhne"/>
          <w:sz w:val="19"/>
          <w:szCs w:val="19"/>
          <w:lang w:val="en-US" w:eastAsia="en-US" w:bidi="en-US"/>
        </w:rPr>
        <w:t>article</w:t>
      </w:r>
      <w:r w:rsidRPr="00E83693">
        <w:rPr>
          <w:rFonts w:eastAsia="Söhne"/>
          <w:spacing w:val="-7"/>
          <w:sz w:val="19"/>
          <w:szCs w:val="19"/>
          <w:lang w:val="en-US" w:eastAsia="en-US" w:bidi="en-US"/>
        </w:rPr>
        <w:t xml:space="preserve"> </w:t>
      </w:r>
      <w:r w:rsidRPr="00E83693">
        <w:rPr>
          <w:rFonts w:eastAsia="Söhne"/>
          <w:sz w:val="19"/>
          <w:szCs w:val="19"/>
          <w:lang w:val="en-US" w:eastAsia="en-US" w:bidi="en-US"/>
        </w:rPr>
        <w:t>listing</w:t>
      </w:r>
      <w:r w:rsidRPr="00E83693">
        <w:rPr>
          <w:rFonts w:eastAsia="Söhne"/>
          <w:spacing w:val="-13"/>
          <w:sz w:val="19"/>
          <w:szCs w:val="19"/>
          <w:lang w:val="en-US" w:eastAsia="en-US" w:bidi="en-US"/>
        </w:rPr>
        <w:t xml:space="preserve"> </w:t>
      </w:r>
      <w:r w:rsidRPr="00E83693">
        <w:rPr>
          <w:rFonts w:eastAsia="Söhne"/>
          <w:sz w:val="19"/>
          <w:szCs w:val="19"/>
          <w:lang w:val="en-US" w:eastAsia="en-US" w:bidi="en-US"/>
        </w:rPr>
        <w:t>the</w:t>
      </w:r>
      <w:r w:rsidRPr="00E83693">
        <w:rPr>
          <w:rFonts w:eastAsia="Söhne"/>
          <w:spacing w:val="-8"/>
          <w:sz w:val="19"/>
          <w:szCs w:val="19"/>
          <w:lang w:val="en-US" w:eastAsia="en-US" w:bidi="en-US"/>
        </w:rPr>
        <w:t xml:space="preserve"> </w:t>
      </w:r>
      <w:r w:rsidRPr="46018639">
        <w:rPr>
          <w:rFonts w:eastAsia="Söhne"/>
          <w:i/>
          <w:iCs/>
          <w:sz w:val="19"/>
          <w:szCs w:val="19"/>
          <w:lang w:val="en-US" w:eastAsia="en-US" w:bidi="en-US"/>
        </w:rPr>
        <w:t>commodities</w:t>
      </w:r>
      <w:r w:rsidRPr="00E83693">
        <w:rPr>
          <w:rFonts w:eastAsia="Söhne"/>
          <w:spacing w:val="-12"/>
          <w:sz w:val="19"/>
          <w:szCs w:val="19"/>
          <w:lang w:val="en-US" w:eastAsia="en-US" w:bidi="en-US"/>
        </w:rPr>
        <w:t xml:space="preserve"> </w:t>
      </w:r>
      <w:r w:rsidRPr="00E83693">
        <w:rPr>
          <w:rFonts w:eastAsia="Söhne"/>
          <w:sz w:val="19"/>
          <w:szCs w:val="19"/>
          <w:lang w:val="en-US" w:eastAsia="en-US" w:bidi="en-US"/>
        </w:rPr>
        <w:t>that</w:t>
      </w:r>
      <w:r w:rsidRPr="00E83693">
        <w:rPr>
          <w:rFonts w:eastAsia="Söhne"/>
          <w:spacing w:val="-10"/>
          <w:sz w:val="19"/>
          <w:szCs w:val="19"/>
          <w:lang w:val="en-US" w:eastAsia="en-US" w:bidi="en-US"/>
        </w:rPr>
        <w:t xml:space="preserve"> </w:t>
      </w:r>
      <w:r w:rsidRPr="00E83693">
        <w:rPr>
          <w:rFonts w:eastAsia="Söhne"/>
          <w:sz w:val="19"/>
          <w:szCs w:val="19"/>
          <w:lang w:val="en-US" w:eastAsia="en-US" w:bidi="en-US"/>
        </w:rPr>
        <w:t>are</w:t>
      </w:r>
      <w:r w:rsidRPr="00E83693">
        <w:rPr>
          <w:rFonts w:eastAsia="Söhne"/>
          <w:spacing w:val="-8"/>
          <w:sz w:val="19"/>
          <w:szCs w:val="19"/>
          <w:lang w:val="en-US" w:eastAsia="en-US" w:bidi="en-US"/>
        </w:rPr>
        <w:t xml:space="preserve"> </w:t>
      </w:r>
      <w:r w:rsidRPr="00E83693">
        <w:rPr>
          <w:rFonts w:eastAsia="Söhne"/>
          <w:sz w:val="19"/>
          <w:szCs w:val="19"/>
          <w:lang w:val="en-US" w:eastAsia="en-US" w:bidi="en-US"/>
        </w:rPr>
        <w:t>considered</w:t>
      </w:r>
      <w:r w:rsidRPr="00E83693">
        <w:rPr>
          <w:rFonts w:eastAsia="Söhne"/>
          <w:spacing w:val="-7"/>
          <w:sz w:val="19"/>
          <w:szCs w:val="19"/>
          <w:lang w:val="en-US" w:eastAsia="en-US" w:bidi="en-US"/>
        </w:rPr>
        <w:t xml:space="preserve"> </w:t>
      </w:r>
      <w:r w:rsidRPr="00E83693">
        <w:rPr>
          <w:rFonts w:eastAsia="Söhne"/>
          <w:sz w:val="19"/>
          <w:szCs w:val="19"/>
          <w:lang w:val="en-US" w:eastAsia="en-US" w:bidi="en-US"/>
        </w:rPr>
        <w:t>safe</w:t>
      </w:r>
      <w:r w:rsidRPr="00E83693">
        <w:rPr>
          <w:rFonts w:eastAsia="Söhne"/>
          <w:spacing w:val="-8"/>
          <w:sz w:val="19"/>
          <w:szCs w:val="19"/>
          <w:lang w:val="en-US" w:eastAsia="en-US" w:bidi="en-US"/>
        </w:rPr>
        <w:t xml:space="preserve"> </w:t>
      </w:r>
      <w:r w:rsidRPr="00E83693">
        <w:rPr>
          <w:rFonts w:eastAsia="Söhne"/>
          <w:sz w:val="19"/>
          <w:szCs w:val="19"/>
          <w:lang w:val="en-US" w:eastAsia="en-US" w:bidi="en-US"/>
        </w:rPr>
        <w:t>for</w:t>
      </w:r>
      <w:r w:rsidRPr="00E83693">
        <w:rPr>
          <w:rFonts w:eastAsia="Söhne"/>
          <w:spacing w:val="-11"/>
          <w:sz w:val="19"/>
          <w:szCs w:val="19"/>
          <w:lang w:val="en-US" w:eastAsia="en-US" w:bidi="en-US"/>
        </w:rPr>
        <w:t xml:space="preserve"> </w:t>
      </w:r>
      <w:r w:rsidRPr="00E83693">
        <w:rPr>
          <w:rFonts w:eastAsia="Söhne"/>
          <w:sz w:val="19"/>
          <w:szCs w:val="19"/>
          <w:lang w:val="en-US" w:eastAsia="en-US" w:bidi="en-US"/>
        </w:rPr>
        <w:t>trade</w:t>
      </w:r>
      <w:r w:rsidRPr="00E83693">
        <w:rPr>
          <w:rFonts w:eastAsia="Söhne"/>
          <w:spacing w:val="-8"/>
          <w:sz w:val="19"/>
          <w:szCs w:val="19"/>
          <w:lang w:val="en-US" w:eastAsia="en-US" w:bidi="en-US"/>
        </w:rPr>
        <w:t xml:space="preserve"> </w:t>
      </w:r>
      <w:r w:rsidRPr="00E83693">
        <w:rPr>
          <w:rFonts w:eastAsia="Söhne"/>
          <w:sz w:val="19"/>
          <w:szCs w:val="19"/>
          <w:lang w:val="en-US" w:eastAsia="en-US" w:bidi="en-US"/>
        </w:rPr>
        <w:t>without</w:t>
      </w:r>
      <w:r w:rsidRPr="00E83693">
        <w:rPr>
          <w:rFonts w:eastAsia="Söhne"/>
          <w:spacing w:val="-9"/>
          <w:sz w:val="19"/>
          <w:szCs w:val="19"/>
          <w:lang w:val="en-US" w:eastAsia="en-US" w:bidi="en-US"/>
        </w:rPr>
        <w:t xml:space="preserve"> </w:t>
      </w:r>
      <w:r w:rsidRPr="00E83693">
        <w:rPr>
          <w:rFonts w:eastAsia="Söhne"/>
          <w:sz w:val="19"/>
          <w:szCs w:val="19"/>
          <w:lang w:val="en-US" w:eastAsia="en-US" w:bidi="en-US"/>
        </w:rPr>
        <w:t>the</w:t>
      </w:r>
      <w:r w:rsidRPr="00E83693">
        <w:rPr>
          <w:rFonts w:eastAsia="Söhne"/>
          <w:spacing w:val="-13"/>
          <w:sz w:val="19"/>
          <w:szCs w:val="19"/>
          <w:lang w:val="en-US" w:eastAsia="en-US" w:bidi="en-US"/>
        </w:rPr>
        <w:t xml:space="preserve"> </w:t>
      </w:r>
      <w:r w:rsidRPr="00E83693">
        <w:rPr>
          <w:rFonts w:eastAsia="Söhne"/>
          <w:sz w:val="19"/>
          <w:szCs w:val="19"/>
          <w:lang w:val="en-US" w:eastAsia="en-US" w:bidi="en-US"/>
        </w:rPr>
        <w:t>need</w:t>
      </w:r>
      <w:r w:rsidRPr="00E83693">
        <w:rPr>
          <w:rFonts w:eastAsia="Söhne"/>
          <w:spacing w:val="-12"/>
          <w:sz w:val="19"/>
          <w:szCs w:val="19"/>
          <w:lang w:val="en-US" w:eastAsia="en-US" w:bidi="en-US"/>
        </w:rPr>
        <w:t xml:space="preserve"> </w:t>
      </w:r>
      <w:r w:rsidRPr="00E83693">
        <w:rPr>
          <w:rFonts w:eastAsia="Söhne"/>
          <w:sz w:val="19"/>
          <w:szCs w:val="19"/>
          <w:lang w:val="en-US" w:eastAsia="en-US" w:bidi="en-US"/>
        </w:rPr>
        <w:t>for</w:t>
      </w:r>
      <w:r w:rsidRPr="00E83693">
        <w:rPr>
          <w:rFonts w:eastAsia="Söhne"/>
          <w:spacing w:val="-11"/>
          <w:sz w:val="19"/>
          <w:szCs w:val="19"/>
          <w:lang w:val="en-US" w:eastAsia="en-US" w:bidi="en-US"/>
        </w:rPr>
        <w:t xml:space="preserve"> </w:t>
      </w:r>
      <w:r w:rsidRPr="46018639">
        <w:rPr>
          <w:rFonts w:eastAsia="Söhne"/>
          <w:i/>
          <w:iCs/>
          <w:sz w:val="19"/>
          <w:szCs w:val="19"/>
          <w:lang w:val="en-US" w:eastAsia="en-US" w:bidi="en-US"/>
        </w:rPr>
        <w:t>risk</w:t>
      </w:r>
      <w:r w:rsidRPr="00E83693">
        <w:rPr>
          <w:rFonts w:eastAsia="Söhne"/>
          <w:sz w:val="19"/>
          <w:szCs w:val="19"/>
          <w:lang w:val="en-US" w:eastAsia="en-US" w:bidi="en-US"/>
        </w:rPr>
        <w:t xml:space="preserve"> mitigation measures specifically directed against a particular </w:t>
      </w:r>
      <w:r w:rsidRPr="46018639">
        <w:rPr>
          <w:rFonts w:eastAsia="Söhne"/>
          <w:i/>
          <w:iCs/>
          <w:sz w:val="19"/>
          <w:szCs w:val="19"/>
          <w:lang w:val="en-US" w:eastAsia="en-US" w:bidi="en-US"/>
        </w:rPr>
        <w:t>listed disease</w:t>
      </w:r>
      <w:r w:rsidRPr="00E83693">
        <w:rPr>
          <w:rFonts w:eastAsia="Söhne"/>
          <w:sz w:val="19"/>
          <w:szCs w:val="19"/>
          <w:lang w:val="en-US" w:eastAsia="en-US" w:bidi="en-US"/>
        </w:rPr>
        <w:t xml:space="preserve">, </w:t>
      </w:r>
      <w:r w:rsidRPr="46018639">
        <w:rPr>
          <w:rFonts w:eastAsia="Söhne"/>
          <w:i/>
          <w:iCs/>
          <w:sz w:val="19"/>
          <w:szCs w:val="19"/>
          <w:lang w:val="en-US" w:eastAsia="en-US" w:bidi="en-US"/>
        </w:rPr>
        <w:t>infection</w:t>
      </w:r>
      <w:r w:rsidRPr="00E83693">
        <w:rPr>
          <w:rFonts w:eastAsia="Söhne"/>
          <w:sz w:val="19"/>
          <w:szCs w:val="19"/>
          <w:lang w:val="en-US" w:eastAsia="en-US" w:bidi="en-US"/>
        </w:rPr>
        <w:t xml:space="preserve"> or </w:t>
      </w:r>
      <w:r w:rsidRPr="46018639">
        <w:rPr>
          <w:rFonts w:eastAsia="Söhne"/>
          <w:i/>
          <w:iCs/>
          <w:sz w:val="19"/>
          <w:szCs w:val="19"/>
          <w:lang w:val="en-US" w:eastAsia="en-US" w:bidi="en-US"/>
        </w:rPr>
        <w:t>infestation</w:t>
      </w:r>
      <w:r w:rsidRPr="00E83693">
        <w:rPr>
          <w:rFonts w:eastAsia="Söhne"/>
          <w:sz w:val="19"/>
          <w:szCs w:val="19"/>
          <w:lang w:val="en-US" w:eastAsia="en-US" w:bidi="en-US"/>
        </w:rPr>
        <w:t>, regardless of the</w:t>
      </w:r>
      <w:r w:rsidRPr="00E83693">
        <w:rPr>
          <w:rFonts w:eastAsia="Söhne"/>
          <w:spacing w:val="-8"/>
          <w:sz w:val="19"/>
          <w:szCs w:val="19"/>
          <w:lang w:val="en-US" w:eastAsia="en-US" w:bidi="en-US"/>
        </w:rPr>
        <w:t xml:space="preserve"> </w:t>
      </w:r>
      <w:r w:rsidRPr="00E83693">
        <w:rPr>
          <w:rFonts w:eastAsia="Söhne"/>
          <w:sz w:val="19"/>
          <w:szCs w:val="19"/>
          <w:lang w:val="en-US" w:eastAsia="en-US" w:bidi="en-US"/>
        </w:rPr>
        <w:t>status</w:t>
      </w:r>
      <w:r w:rsidRPr="00E83693">
        <w:rPr>
          <w:rFonts w:eastAsia="Söhne"/>
          <w:spacing w:val="-7"/>
          <w:sz w:val="19"/>
          <w:szCs w:val="19"/>
          <w:lang w:val="en-US" w:eastAsia="en-US" w:bidi="en-US"/>
        </w:rPr>
        <w:t xml:space="preserve"> </w:t>
      </w:r>
      <w:r w:rsidRPr="00E83693">
        <w:rPr>
          <w:rFonts w:eastAsia="Söhne"/>
          <w:sz w:val="19"/>
          <w:szCs w:val="19"/>
          <w:lang w:val="en-US" w:eastAsia="en-US" w:bidi="en-US"/>
        </w:rPr>
        <w:t>of</w:t>
      </w:r>
      <w:r w:rsidRPr="00E83693">
        <w:rPr>
          <w:rFonts w:eastAsia="Söhne"/>
          <w:spacing w:val="-8"/>
          <w:sz w:val="19"/>
          <w:szCs w:val="19"/>
          <w:lang w:val="en-US" w:eastAsia="en-US" w:bidi="en-US"/>
        </w:rPr>
        <w:t xml:space="preserve"> </w:t>
      </w:r>
      <w:r w:rsidRPr="00E83693">
        <w:rPr>
          <w:rFonts w:eastAsia="Söhne"/>
          <w:sz w:val="19"/>
          <w:szCs w:val="19"/>
          <w:lang w:val="en-US" w:eastAsia="en-US" w:bidi="en-US"/>
        </w:rPr>
        <w:t>the</w:t>
      </w:r>
      <w:r w:rsidRPr="00E83693">
        <w:rPr>
          <w:rFonts w:eastAsia="Söhne"/>
          <w:spacing w:val="-3"/>
          <w:sz w:val="19"/>
          <w:szCs w:val="19"/>
          <w:lang w:val="en-US" w:eastAsia="en-US" w:bidi="en-US"/>
        </w:rPr>
        <w:t xml:space="preserve"> </w:t>
      </w:r>
      <w:r w:rsidRPr="00E83693">
        <w:rPr>
          <w:rFonts w:eastAsia="Söhne"/>
          <w:sz w:val="19"/>
          <w:szCs w:val="19"/>
          <w:lang w:val="en-US" w:eastAsia="en-US" w:bidi="en-US"/>
        </w:rPr>
        <w:t>country</w:t>
      </w:r>
      <w:r w:rsidRPr="00E83693">
        <w:rPr>
          <w:rFonts w:eastAsia="Söhne"/>
          <w:spacing w:val="-6"/>
          <w:sz w:val="19"/>
          <w:szCs w:val="19"/>
          <w:lang w:val="en-US" w:eastAsia="en-US" w:bidi="en-US"/>
        </w:rPr>
        <w:t xml:space="preserve"> </w:t>
      </w:r>
      <w:r w:rsidRPr="00E83693">
        <w:rPr>
          <w:rFonts w:eastAsia="Söhne"/>
          <w:sz w:val="19"/>
          <w:szCs w:val="19"/>
          <w:lang w:val="en-US" w:eastAsia="en-US" w:bidi="en-US"/>
        </w:rPr>
        <w:t>or</w:t>
      </w:r>
      <w:r w:rsidRPr="00E83693">
        <w:rPr>
          <w:rFonts w:eastAsia="Söhne"/>
          <w:spacing w:val="-6"/>
          <w:sz w:val="19"/>
          <w:szCs w:val="19"/>
          <w:lang w:val="en-US" w:eastAsia="en-US" w:bidi="en-US"/>
        </w:rPr>
        <w:t xml:space="preserve"> </w:t>
      </w:r>
      <w:r w:rsidRPr="46018639">
        <w:rPr>
          <w:rFonts w:eastAsia="Söhne"/>
          <w:i/>
          <w:iCs/>
          <w:sz w:val="19"/>
          <w:szCs w:val="19"/>
          <w:lang w:val="en-US" w:eastAsia="en-US" w:bidi="en-US"/>
        </w:rPr>
        <w:t>zone</w:t>
      </w:r>
      <w:r w:rsidRPr="00E83693">
        <w:rPr>
          <w:rFonts w:eastAsia="Söhne"/>
          <w:spacing w:val="-2"/>
          <w:sz w:val="19"/>
          <w:szCs w:val="19"/>
          <w:lang w:val="en-US" w:eastAsia="en-US" w:bidi="en-US"/>
        </w:rPr>
        <w:t xml:space="preserve"> </w:t>
      </w:r>
      <w:r w:rsidRPr="00E83693">
        <w:rPr>
          <w:rFonts w:eastAsia="Söhne"/>
          <w:sz w:val="19"/>
          <w:szCs w:val="19"/>
          <w:lang w:val="en-US" w:eastAsia="en-US" w:bidi="en-US"/>
        </w:rPr>
        <w:t>of</w:t>
      </w:r>
      <w:r w:rsidRPr="00E83693">
        <w:rPr>
          <w:rFonts w:eastAsia="Söhne"/>
          <w:spacing w:val="-9"/>
          <w:sz w:val="19"/>
          <w:szCs w:val="19"/>
          <w:lang w:val="en-US" w:eastAsia="en-US" w:bidi="en-US"/>
        </w:rPr>
        <w:t xml:space="preserve"> </w:t>
      </w:r>
      <w:r w:rsidRPr="00E83693">
        <w:rPr>
          <w:rFonts w:eastAsia="Söhne"/>
          <w:sz w:val="19"/>
          <w:szCs w:val="19"/>
          <w:lang w:val="en-US" w:eastAsia="en-US" w:bidi="en-US"/>
        </w:rPr>
        <w:t>origin</w:t>
      </w:r>
      <w:r w:rsidRPr="00E83693">
        <w:rPr>
          <w:rFonts w:eastAsia="Söhne"/>
          <w:spacing w:val="-7"/>
          <w:sz w:val="19"/>
          <w:szCs w:val="19"/>
          <w:lang w:val="en-US" w:eastAsia="en-US" w:bidi="en-US"/>
        </w:rPr>
        <w:t xml:space="preserve"> </w:t>
      </w:r>
      <w:r w:rsidRPr="00E83693">
        <w:rPr>
          <w:rFonts w:eastAsia="Söhne"/>
          <w:sz w:val="19"/>
          <w:szCs w:val="19"/>
          <w:lang w:val="en-US" w:eastAsia="en-US" w:bidi="en-US"/>
        </w:rPr>
        <w:t>for</w:t>
      </w:r>
      <w:r w:rsidRPr="00E83693">
        <w:rPr>
          <w:rFonts w:eastAsia="Söhne"/>
          <w:spacing w:val="-5"/>
          <w:sz w:val="19"/>
          <w:szCs w:val="19"/>
          <w:lang w:val="en-US" w:eastAsia="en-US" w:bidi="en-US"/>
        </w:rPr>
        <w:t xml:space="preserve"> </w:t>
      </w:r>
      <w:r w:rsidRPr="00E83693">
        <w:rPr>
          <w:rFonts w:eastAsia="Söhne"/>
          <w:sz w:val="19"/>
          <w:szCs w:val="19"/>
          <w:lang w:val="en-US" w:eastAsia="en-US" w:bidi="en-US"/>
        </w:rPr>
        <w:t>the</w:t>
      </w:r>
      <w:r w:rsidRPr="00E83693">
        <w:rPr>
          <w:rFonts w:eastAsia="Söhne"/>
          <w:spacing w:val="-8"/>
          <w:sz w:val="19"/>
          <w:szCs w:val="19"/>
          <w:lang w:val="en-US" w:eastAsia="en-US" w:bidi="en-US"/>
        </w:rPr>
        <w:t xml:space="preserve"> </w:t>
      </w:r>
      <w:r w:rsidRPr="00E83693">
        <w:rPr>
          <w:rFonts w:eastAsia="Söhne"/>
          <w:sz w:val="19"/>
          <w:szCs w:val="19"/>
          <w:lang w:val="en-US" w:eastAsia="en-US" w:bidi="en-US"/>
        </w:rPr>
        <w:t>agent</w:t>
      </w:r>
      <w:r w:rsidRPr="00E83693">
        <w:rPr>
          <w:rFonts w:eastAsia="Söhne"/>
          <w:spacing w:val="-5"/>
          <w:sz w:val="19"/>
          <w:szCs w:val="19"/>
          <w:lang w:val="en-US" w:eastAsia="en-US" w:bidi="en-US"/>
        </w:rPr>
        <w:t xml:space="preserve"> </w:t>
      </w:r>
      <w:r w:rsidRPr="00E83693">
        <w:rPr>
          <w:rFonts w:eastAsia="Söhne"/>
          <w:sz w:val="19"/>
          <w:szCs w:val="19"/>
          <w:lang w:val="en-US" w:eastAsia="en-US" w:bidi="en-US"/>
        </w:rPr>
        <w:t>in</w:t>
      </w:r>
      <w:r w:rsidRPr="00E83693">
        <w:rPr>
          <w:rFonts w:eastAsia="Söhne"/>
          <w:spacing w:val="-3"/>
          <w:sz w:val="19"/>
          <w:szCs w:val="19"/>
          <w:lang w:val="en-US" w:eastAsia="en-US" w:bidi="en-US"/>
        </w:rPr>
        <w:t xml:space="preserve"> </w:t>
      </w:r>
      <w:r w:rsidRPr="00E83693">
        <w:rPr>
          <w:rFonts w:eastAsia="Söhne"/>
          <w:sz w:val="19"/>
          <w:szCs w:val="19"/>
          <w:lang w:val="en-US" w:eastAsia="en-US" w:bidi="en-US"/>
        </w:rPr>
        <w:t>question,</w:t>
      </w:r>
      <w:r w:rsidRPr="00E83693">
        <w:rPr>
          <w:rFonts w:eastAsia="Söhne"/>
          <w:spacing w:val="-3"/>
          <w:sz w:val="19"/>
          <w:szCs w:val="19"/>
          <w:lang w:val="en-US" w:eastAsia="en-US" w:bidi="en-US"/>
        </w:rPr>
        <w:t xml:space="preserve"> </w:t>
      </w:r>
      <w:r w:rsidRPr="00E83693">
        <w:rPr>
          <w:rFonts w:eastAsia="Söhne"/>
          <w:sz w:val="19"/>
          <w:szCs w:val="19"/>
          <w:lang w:val="en-US" w:eastAsia="en-US" w:bidi="en-US"/>
        </w:rPr>
        <w:t>at</w:t>
      </w:r>
      <w:r w:rsidRPr="00E83693">
        <w:rPr>
          <w:rFonts w:eastAsia="Söhne"/>
          <w:spacing w:val="-6"/>
          <w:sz w:val="19"/>
          <w:szCs w:val="19"/>
          <w:lang w:val="en-US" w:eastAsia="en-US" w:bidi="en-US"/>
        </w:rPr>
        <w:t xml:space="preserve"> </w:t>
      </w:r>
      <w:r w:rsidRPr="00E83693">
        <w:rPr>
          <w:rFonts w:eastAsia="Söhne"/>
          <w:sz w:val="19"/>
          <w:szCs w:val="19"/>
          <w:lang w:val="en-US" w:eastAsia="en-US" w:bidi="en-US"/>
        </w:rPr>
        <w:t>the</w:t>
      </w:r>
      <w:r w:rsidRPr="00E83693">
        <w:rPr>
          <w:rFonts w:eastAsia="Söhne"/>
          <w:spacing w:val="-2"/>
          <w:sz w:val="19"/>
          <w:szCs w:val="19"/>
          <w:lang w:val="en-US" w:eastAsia="en-US" w:bidi="en-US"/>
        </w:rPr>
        <w:t xml:space="preserve"> </w:t>
      </w:r>
      <w:r w:rsidRPr="00E83693">
        <w:rPr>
          <w:rFonts w:eastAsia="Söhne"/>
          <w:sz w:val="19"/>
          <w:szCs w:val="19"/>
          <w:lang w:val="en-US" w:eastAsia="en-US" w:bidi="en-US"/>
        </w:rPr>
        <w:t>beginning</w:t>
      </w:r>
      <w:r w:rsidRPr="00E83693">
        <w:rPr>
          <w:rFonts w:eastAsia="Söhne"/>
          <w:spacing w:val="-7"/>
          <w:sz w:val="19"/>
          <w:szCs w:val="19"/>
          <w:lang w:val="en-US" w:eastAsia="en-US" w:bidi="en-US"/>
        </w:rPr>
        <w:t xml:space="preserve"> </w:t>
      </w:r>
      <w:r w:rsidRPr="00E83693">
        <w:rPr>
          <w:rFonts w:eastAsia="Söhne"/>
          <w:sz w:val="19"/>
          <w:szCs w:val="19"/>
          <w:lang w:val="en-US" w:eastAsia="en-US" w:bidi="en-US"/>
        </w:rPr>
        <w:t>of</w:t>
      </w:r>
      <w:r w:rsidRPr="00E83693">
        <w:rPr>
          <w:rFonts w:eastAsia="Söhne"/>
          <w:spacing w:val="-5"/>
          <w:sz w:val="19"/>
          <w:szCs w:val="19"/>
          <w:lang w:val="en-US" w:eastAsia="en-US" w:bidi="en-US"/>
        </w:rPr>
        <w:t xml:space="preserve"> </w:t>
      </w:r>
      <w:r w:rsidRPr="00E83693">
        <w:rPr>
          <w:rFonts w:eastAsia="Söhne"/>
          <w:sz w:val="19"/>
          <w:szCs w:val="19"/>
          <w:lang w:val="en-US" w:eastAsia="en-US" w:bidi="en-US"/>
        </w:rPr>
        <w:t>each</w:t>
      </w:r>
      <w:r w:rsidRPr="00E83693">
        <w:rPr>
          <w:rFonts w:eastAsia="Söhne"/>
          <w:spacing w:val="-7"/>
          <w:sz w:val="19"/>
          <w:szCs w:val="19"/>
          <w:lang w:val="en-US" w:eastAsia="en-US" w:bidi="en-US"/>
        </w:rPr>
        <w:t xml:space="preserve"> </w:t>
      </w:r>
      <w:r w:rsidRPr="46018639">
        <w:rPr>
          <w:rFonts w:eastAsia="Söhne"/>
          <w:i/>
          <w:iCs/>
          <w:sz w:val="19"/>
          <w:szCs w:val="19"/>
          <w:lang w:val="en-US" w:eastAsia="en-US" w:bidi="en-US"/>
        </w:rPr>
        <w:t>listed</w:t>
      </w:r>
      <w:r w:rsidRPr="46018639">
        <w:rPr>
          <w:rFonts w:eastAsia="Söhne"/>
          <w:i/>
          <w:iCs/>
          <w:spacing w:val="-8"/>
          <w:sz w:val="19"/>
          <w:szCs w:val="19"/>
          <w:lang w:val="en-US" w:eastAsia="en-US" w:bidi="en-US"/>
        </w:rPr>
        <w:t xml:space="preserve"> </w:t>
      </w:r>
      <w:r w:rsidRPr="46018639">
        <w:rPr>
          <w:rFonts w:eastAsia="Söhne"/>
          <w:i/>
          <w:iCs/>
          <w:sz w:val="19"/>
          <w:szCs w:val="19"/>
          <w:lang w:val="en-US" w:eastAsia="en-US" w:bidi="en-US"/>
        </w:rPr>
        <w:t>disease</w:t>
      </w:r>
      <w:r w:rsidRPr="00E83693">
        <w:rPr>
          <w:rFonts w:eastAsia="Söhne"/>
          <w:sz w:val="19"/>
          <w:szCs w:val="19"/>
          <w:lang w:val="en-US" w:eastAsia="en-US" w:bidi="en-US"/>
        </w:rPr>
        <w:t xml:space="preserve">-specific chapter in Sections 8 to 16. </w:t>
      </w:r>
      <w:r w:rsidRPr="002506AE">
        <w:rPr>
          <w:rFonts w:eastAsia="Söhne"/>
          <w:strike/>
          <w:sz w:val="19"/>
          <w:szCs w:val="19"/>
          <w:lang w:val="en-US" w:eastAsia="en-US" w:bidi="en-US"/>
        </w:rPr>
        <w:t xml:space="preserve">This is work in </w:t>
      </w:r>
      <w:r w:rsidRPr="46018639">
        <w:rPr>
          <w:rFonts w:eastAsia="Söhne"/>
          <w:strike/>
          <w:sz w:val="19"/>
          <w:szCs w:val="19"/>
          <w:lang w:val="en-US" w:eastAsia="en-US" w:bidi="en-US"/>
        </w:rPr>
        <w:t xml:space="preserve">progress and some chapters do not yet contain articles listing </w:t>
      </w:r>
      <w:r w:rsidRPr="46018639">
        <w:rPr>
          <w:rFonts w:eastAsia="Söhne"/>
          <w:i/>
          <w:iCs/>
          <w:strike/>
          <w:sz w:val="19"/>
          <w:szCs w:val="19"/>
          <w:lang w:val="en-US" w:eastAsia="en-US" w:bidi="en-US"/>
        </w:rPr>
        <w:t>safe commodities</w:t>
      </w:r>
      <w:r w:rsidRPr="002506AE">
        <w:rPr>
          <w:rFonts w:eastAsia="Söhne"/>
          <w:strike/>
          <w:sz w:val="19"/>
          <w:szCs w:val="19"/>
          <w:lang w:val="en-US" w:eastAsia="en-US" w:bidi="en-US"/>
        </w:rPr>
        <w:t xml:space="preserve">. </w:t>
      </w:r>
      <w:r w:rsidRPr="00E83693">
        <w:rPr>
          <w:rFonts w:eastAsia="Söhne"/>
          <w:sz w:val="19"/>
          <w:szCs w:val="19"/>
          <w:lang w:val="en-US" w:eastAsia="en-US" w:bidi="en-US"/>
        </w:rPr>
        <w:t xml:space="preserve">When a list of </w:t>
      </w:r>
      <w:r w:rsidRPr="46018639">
        <w:rPr>
          <w:rFonts w:eastAsia="Söhne"/>
          <w:i/>
          <w:iCs/>
          <w:sz w:val="19"/>
          <w:szCs w:val="19"/>
          <w:lang w:val="en-US" w:eastAsia="en-US" w:bidi="en-US"/>
        </w:rPr>
        <w:t>safe commodities</w:t>
      </w:r>
      <w:r w:rsidRPr="00E83693">
        <w:rPr>
          <w:rFonts w:eastAsia="Söhne"/>
          <w:sz w:val="19"/>
          <w:szCs w:val="19"/>
          <w:lang w:val="en-US" w:eastAsia="en-US" w:bidi="en-US"/>
        </w:rPr>
        <w:t xml:space="preserve"> is present in a chapter, </w:t>
      </w:r>
      <w:r w:rsidRPr="46018639">
        <w:rPr>
          <w:rFonts w:eastAsia="Söhne"/>
          <w:i/>
          <w:iCs/>
          <w:sz w:val="19"/>
          <w:szCs w:val="19"/>
          <w:lang w:val="en-US" w:eastAsia="en-US" w:bidi="en-US"/>
        </w:rPr>
        <w:t>importing countries</w:t>
      </w:r>
      <w:r w:rsidRPr="00E83693">
        <w:rPr>
          <w:rFonts w:eastAsia="Söhne"/>
          <w:sz w:val="19"/>
          <w:szCs w:val="19"/>
          <w:lang w:val="en-US" w:eastAsia="en-US" w:bidi="en-US"/>
        </w:rPr>
        <w:t xml:space="preserve"> should not apply trade restrictions to such </w:t>
      </w:r>
      <w:r w:rsidRPr="46018639">
        <w:rPr>
          <w:rFonts w:eastAsia="Söhne"/>
          <w:i/>
          <w:iCs/>
          <w:sz w:val="19"/>
          <w:szCs w:val="19"/>
          <w:lang w:val="en-US" w:eastAsia="en-US" w:bidi="en-US"/>
        </w:rPr>
        <w:t>commodities</w:t>
      </w:r>
      <w:r w:rsidR="308BC990">
        <w:rPr>
          <w:rFonts w:eastAsia="Söhne"/>
          <w:sz w:val="19"/>
          <w:szCs w:val="19"/>
          <w:lang w:val="en-US" w:eastAsia="en-US" w:bidi="en-US"/>
        </w:rPr>
        <w:t xml:space="preserve"> </w:t>
      </w:r>
      <w:r w:rsidR="274B7F37" w:rsidRPr="46018639">
        <w:rPr>
          <w:sz w:val="19"/>
          <w:szCs w:val="19"/>
          <w:highlight w:val="yellow"/>
          <w:u w:val="double"/>
          <w:lang w:val="en-US" w:eastAsia="ja-JP" w:bidi="en-US"/>
        </w:rPr>
        <w:t xml:space="preserve">and </w:t>
      </w:r>
      <w:r w:rsidR="308BC990" w:rsidRPr="46018639">
        <w:rPr>
          <w:rFonts w:eastAsia="Söhne"/>
          <w:i/>
          <w:iCs/>
          <w:sz w:val="19"/>
          <w:szCs w:val="19"/>
          <w:highlight w:val="yellow"/>
          <w:u w:val="double"/>
          <w:lang w:val="en-US" w:eastAsia="en-US" w:bidi="en-US"/>
        </w:rPr>
        <w:t>commodities</w:t>
      </w:r>
      <w:r w:rsidR="308BC990" w:rsidRPr="00F74EBE">
        <w:rPr>
          <w:rFonts w:eastAsia="Söhne"/>
          <w:sz w:val="19"/>
          <w:szCs w:val="19"/>
          <w:highlight w:val="yellow"/>
          <w:u w:val="double"/>
          <w:lang w:val="en-US" w:eastAsia="en-US" w:bidi="en-US"/>
        </w:rPr>
        <w:t xml:space="preserve"> derived from</w:t>
      </w:r>
      <w:r w:rsidR="0C90EE2E" w:rsidRPr="46018639">
        <w:rPr>
          <w:rFonts w:eastAsia="Söhne"/>
          <w:sz w:val="19"/>
          <w:szCs w:val="19"/>
          <w:highlight w:val="yellow"/>
          <w:u w:val="double"/>
          <w:lang w:val="en-US" w:eastAsia="en-US" w:bidi="en-US"/>
        </w:rPr>
        <w:t xml:space="preserve"> them</w:t>
      </w:r>
      <w:r w:rsidR="310B9465" w:rsidRPr="46018639">
        <w:rPr>
          <w:sz w:val="19"/>
          <w:szCs w:val="19"/>
          <w:highlight w:val="yellow"/>
          <w:u w:val="double"/>
          <w:lang w:val="en-US" w:eastAsia="ja-JP" w:bidi="en-US"/>
        </w:rPr>
        <w:t xml:space="preserve"> </w:t>
      </w:r>
      <w:r w:rsidRPr="46018639">
        <w:rPr>
          <w:rFonts w:eastAsia="Söhne"/>
          <w:sz w:val="19"/>
          <w:szCs w:val="19"/>
          <w:lang w:val="en-US" w:eastAsia="en-US" w:bidi="en-US"/>
        </w:rPr>
        <w:t xml:space="preserve">with respect to the </w:t>
      </w:r>
      <w:r w:rsidR="5A7EC3E5" w:rsidRPr="46018639">
        <w:rPr>
          <w:i/>
          <w:iCs/>
          <w:sz w:val="19"/>
          <w:szCs w:val="19"/>
          <w:highlight w:val="yellow"/>
          <w:u w:val="double"/>
          <w:lang w:val="en-US" w:eastAsia="ja-JP" w:bidi="en-US"/>
        </w:rPr>
        <w:t xml:space="preserve">pathogenic </w:t>
      </w:r>
      <w:r w:rsidRPr="46018639">
        <w:rPr>
          <w:rFonts w:eastAsia="Söhne"/>
          <w:i/>
          <w:iCs/>
          <w:sz w:val="19"/>
          <w:szCs w:val="19"/>
          <w:lang w:val="en-US" w:eastAsia="en-US" w:bidi="en-US"/>
        </w:rPr>
        <w:t>agent</w:t>
      </w:r>
      <w:r w:rsidRPr="46018639">
        <w:rPr>
          <w:rFonts w:eastAsia="Söhne"/>
          <w:sz w:val="19"/>
          <w:szCs w:val="19"/>
          <w:lang w:val="en-US" w:eastAsia="en-US" w:bidi="en-US"/>
        </w:rPr>
        <w:t xml:space="preserve"> in question. </w:t>
      </w:r>
      <w:r w:rsidR="76C64DCE" w:rsidRPr="46018639">
        <w:rPr>
          <w:sz w:val="19"/>
          <w:szCs w:val="19"/>
          <w:u w:val="double"/>
          <w:lang w:val="en-US" w:eastAsia="ja-JP" w:bidi="en-US"/>
        </w:rPr>
        <w:t xml:space="preserve">The safety of those </w:t>
      </w:r>
      <w:r w:rsidR="44D5D83F" w:rsidRPr="46018639">
        <w:rPr>
          <w:i/>
          <w:iCs/>
          <w:sz w:val="19"/>
          <w:szCs w:val="19"/>
          <w:u w:val="double"/>
          <w:lang w:val="en-US" w:eastAsia="ja-JP" w:bidi="en-US"/>
        </w:rPr>
        <w:t>safe commodities</w:t>
      </w:r>
      <w:r w:rsidR="44D5D83F" w:rsidRPr="46018639">
        <w:rPr>
          <w:sz w:val="19"/>
          <w:szCs w:val="19"/>
          <w:u w:val="double"/>
          <w:lang w:val="en-US" w:eastAsia="ja-JP" w:bidi="en-US"/>
        </w:rPr>
        <w:t xml:space="preserve"> should be considered both when trading as well as for disease control regarding domestic movements. </w:t>
      </w:r>
      <w:r w:rsidRPr="46018639">
        <w:rPr>
          <w:rFonts w:eastAsia="Söhne"/>
          <w:sz w:val="19"/>
          <w:szCs w:val="19"/>
          <w:lang w:val="en-US" w:eastAsia="en-US" w:bidi="en-US"/>
        </w:rPr>
        <w:t xml:space="preserve">Chapter 2.2. describes the criteria </w:t>
      </w:r>
      <w:r w:rsidR="3AC59320" w:rsidRPr="46018639">
        <w:rPr>
          <w:sz w:val="19"/>
          <w:szCs w:val="19"/>
          <w:lang w:val="en-US" w:eastAsia="ja-JP" w:bidi="en-US"/>
        </w:rPr>
        <w:t xml:space="preserve">for </w:t>
      </w:r>
      <w:r w:rsidR="51AF2E8D" w:rsidRPr="00A96B8E">
        <w:rPr>
          <w:sz w:val="19"/>
          <w:szCs w:val="19"/>
          <w:highlight w:val="yellow"/>
          <w:u w:val="double"/>
          <w:lang w:val="en-US" w:eastAsia="ja-JP" w:bidi="en-US"/>
        </w:rPr>
        <w:t xml:space="preserve">the </w:t>
      </w:r>
      <w:r w:rsidR="7C786E81" w:rsidRPr="46018639">
        <w:rPr>
          <w:sz w:val="19"/>
          <w:szCs w:val="19"/>
          <w:lang w:val="en-US" w:eastAsia="ja-JP" w:bidi="en-US"/>
        </w:rPr>
        <w:t xml:space="preserve">inclusion of </w:t>
      </w:r>
      <w:r w:rsidR="44B874E7" w:rsidRPr="46018639">
        <w:rPr>
          <w:sz w:val="19"/>
          <w:szCs w:val="19"/>
          <w:lang w:val="en-US" w:eastAsia="ja-JP" w:bidi="en-US"/>
        </w:rPr>
        <w:t xml:space="preserve">a </w:t>
      </w:r>
      <w:r w:rsidRPr="46018639">
        <w:rPr>
          <w:rFonts w:eastAsia="Söhne"/>
          <w:i/>
          <w:iCs/>
          <w:sz w:val="19"/>
          <w:szCs w:val="19"/>
          <w:lang w:val="en-US" w:eastAsia="en-US" w:bidi="en-US"/>
        </w:rPr>
        <w:t>commodit</w:t>
      </w:r>
      <w:r w:rsidR="44B874E7" w:rsidRPr="46018639">
        <w:rPr>
          <w:i/>
          <w:iCs/>
          <w:sz w:val="19"/>
          <w:szCs w:val="19"/>
          <w:lang w:val="en-US" w:eastAsia="ja-JP" w:bidi="en-US"/>
        </w:rPr>
        <w:t>y</w:t>
      </w:r>
      <w:r w:rsidR="3AC59320" w:rsidRPr="46018639">
        <w:rPr>
          <w:sz w:val="19"/>
          <w:szCs w:val="19"/>
          <w:lang w:val="en-US" w:eastAsia="ja-JP" w:bidi="en-US"/>
        </w:rPr>
        <w:t xml:space="preserve"> </w:t>
      </w:r>
      <w:r w:rsidR="7C786E81" w:rsidRPr="46018639">
        <w:rPr>
          <w:sz w:val="19"/>
          <w:szCs w:val="19"/>
          <w:lang w:val="en-US" w:eastAsia="ja-JP" w:bidi="en-US"/>
        </w:rPr>
        <w:t xml:space="preserve">in </w:t>
      </w:r>
      <w:r w:rsidR="726C0A1C" w:rsidRPr="46018639">
        <w:rPr>
          <w:sz w:val="19"/>
          <w:szCs w:val="19"/>
          <w:lang w:val="en-US" w:eastAsia="ja-JP" w:bidi="en-US"/>
        </w:rPr>
        <w:t>the</w:t>
      </w:r>
      <w:r w:rsidR="7C786E81" w:rsidRPr="46018639">
        <w:rPr>
          <w:sz w:val="19"/>
          <w:szCs w:val="19"/>
          <w:lang w:val="en-US" w:eastAsia="ja-JP" w:bidi="en-US"/>
        </w:rPr>
        <w:t xml:space="preserve"> list of </w:t>
      </w:r>
      <w:r w:rsidR="3AC59320" w:rsidRPr="46018639">
        <w:rPr>
          <w:i/>
          <w:iCs/>
          <w:sz w:val="19"/>
          <w:szCs w:val="19"/>
          <w:lang w:val="en-US" w:eastAsia="ja-JP" w:bidi="en-US"/>
        </w:rPr>
        <w:t>safe commodit</w:t>
      </w:r>
      <w:r w:rsidR="7C786E81" w:rsidRPr="46018639">
        <w:rPr>
          <w:i/>
          <w:iCs/>
          <w:sz w:val="19"/>
          <w:szCs w:val="19"/>
          <w:lang w:val="en-US" w:eastAsia="ja-JP" w:bidi="en-US"/>
        </w:rPr>
        <w:t>ies</w:t>
      </w:r>
      <w:r w:rsidR="3CE6A235" w:rsidRPr="46018639">
        <w:rPr>
          <w:sz w:val="19"/>
          <w:szCs w:val="19"/>
          <w:lang w:val="en-US" w:eastAsia="ja-JP" w:bidi="en-US"/>
        </w:rPr>
        <w:t xml:space="preserve"> </w:t>
      </w:r>
      <w:r w:rsidR="726C0A1C" w:rsidRPr="46018639">
        <w:rPr>
          <w:sz w:val="19"/>
          <w:szCs w:val="19"/>
          <w:lang w:val="en-US" w:eastAsia="ja-JP" w:bidi="en-US"/>
        </w:rPr>
        <w:t>of</w:t>
      </w:r>
      <w:r w:rsidR="3CE6A235" w:rsidRPr="46018639">
        <w:rPr>
          <w:sz w:val="19"/>
          <w:szCs w:val="19"/>
          <w:lang w:val="en-US" w:eastAsia="ja-JP" w:bidi="en-US"/>
        </w:rPr>
        <w:t xml:space="preserve"> </w:t>
      </w:r>
      <w:r w:rsidR="726C0A1C" w:rsidRPr="46018639">
        <w:rPr>
          <w:sz w:val="19"/>
          <w:szCs w:val="19"/>
          <w:lang w:val="en-US" w:eastAsia="ja-JP" w:bidi="en-US"/>
        </w:rPr>
        <w:t>a disease-specific chapter</w:t>
      </w:r>
      <w:r w:rsidRPr="46018639">
        <w:rPr>
          <w:rFonts w:eastAsia="Söhne"/>
          <w:sz w:val="19"/>
          <w:szCs w:val="19"/>
          <w:lang w:val="en-US" w:eastAsia="en-US" w:bidi="en-US"/>
        </w:rPr>
        <w:t>.</w:t>
      </w:r>
      <w:r w:rsidR="00457ADA">
        <w:rPr>
          <w:strike/>
          <w:sz w:val="19"/>
          <w:szCs w:val="19"/>
          <w:u w:val="single"/>
          <w:lang w:val="en-US" w:eastAsia="ja-JP" w:bidi="en-US"/>
        </w:rPr>
        <w:br w:type="page"/>
      </w:r>
    </w:p>
    <w:p w14:paraId="26A1F910" w14:textId="7D154269" w:rsidR="00EF55FC" w:rsidRPr="00E83693" w:rsidRDefault="00946BDB" w:rsidP="00EE3E33">
      <w:pPr>
        <w:widowControl w:val="0"/>
        <w:tabs>
          <w:tab w:val="clear" w:pos="284"/>
          <w:tab w:val="clear" w:pos="993"/>
          <w:tab w:val="clear" w:pos="1418"/>
        </w:tabs>
        <w:autoSpaceDE w:val="0"/>
        <w:autoSpaceDN w:val="0"/>
        <w:spacing w:after="200" w:line="240" w:lineRule="auto"/>
        <w:ind w:left="851" w:hanging="425"/>
        <w:rPr>
          <w:rFonts w:eastAsia="Söhne"/>
          <w:sz w:val="19"/>
          <w:szCs w:val="19"/>
          <w:u w:val="single"/>
          <w:lang w:val="en-US" w:eastAsia="en-US" w:bidi="en-US"/>
        </w:rPr>
      </w:pPr>
      <w:r w:rsidRPr="00946BDB">
        <w:rPr>
          <w:rFonts w:hint="eastAsia"/>
          <w:strike/>
          <w:sz w:val="19"/>
          <w:szCs w:val="19"/>
          <w:u w:val="single"/>
          <w:lang w:val="en-US" w:eastAsia="ja-JP" w:bidi="en-US"/>
        </w:rPr>
        <w:lastRenderedPageBreak/>
        <w:t>6)</w:t>
      </w:r>
      <w:r w:rsidR="00856CF8" w:rsidRPr="00946BDB">
        <w:rPr>
          <w:rFonts w:eastAsia="Söhne"/>
          <w:sz w:val="19"/>
          <w:szCs w:val="19"/>
          <w:u w:val="double"/>
          <w:lang w:val="en-US" w:eastAsia="en-US" w:bidi="en-US"/>
        </w:rPr>
        <w:t>c)</w:t>
      </w:r>
      <w:r w:rsidR="00EE3E33">
        <w:rPr>
          <w:rFonts w:eastAsia="Söhne"/>
          <w:sz w:val="19"/>
          <w:szCs w:val="19"/>
          <w:u w:val="double"/>
          <w:lang w:val="en-US" w:eastAsia="en-US" w:bidi="en-US"/>
        </w:rPr>
        <w:tab/>
      </w:r>
      <w:r w:rsidR="00EF55FC" w:rsidRPr="00E83693">
        <w:rPr>
          <w:rFonts w:eastAsia="Söhne"/>
          <w:sz w:val="19"/>
          <w:szCs w:val="19"/>
          <w:u w:val="single"/>
          <w:lang w:val="en-US" w:eastAsia="en-US" w:bidi="en-US"/>
        </w:rPr>
        <w:t>International veterinary</w:t>
      </w:r>
      <w:r w:rsidR="00EF55FC" w:rsidRPr="00E83693">
        <w:rPr>
          <w:rFonts w:eastAsia="Söhne"/>
          <w:spacing w:val="-1"/>
          <w:sz w:val="19"/>
          <w:szCs w:val="19"/>
          <w:u w:val="single"/>
          <w:lang w:val="en-US" w:eastAsia="en-US" w:bidi="en-US"/>
        </w:rPr>
        <w:t xml:space="preserve"> </w:t>
      </w:r>
      <w:r w:rsidR="00EF55FC" w:rsidRPr="00E83693">
        <w:rPr>
          <w:rFonts w:eastAsia="Söhne"/>
          <w:sz w:val="19"/>
          <w:szCs w:val="19"/>
          <w:u w:val="single"/>
          <w:lang w:val="en-US" w:eastAsia="en-US" w:bidi="en-US"/>
        </w:rPr>
        <w:t>certificates</w:t>
      </w:r>
    </w:p>
    <w:p w14:paraId="5A415268" w14:textId="29F4527F" w:rsidR="0099630F" w:rsidRPr="008732D1" w:rsidRDefault="00EF55FC" w:rsidP="008732D1">
      <w:pPr>
        <w:widowControl w:val="0"/>
        <w:tabs>
          <w:tab w:val="clear" w:pos="284"/>
          <w:tab w:val="clear" w:pos="993"/>
          <w:tab w:val="clear" w:pos="1418"/>
        </w:tabs>
        <w:autoSpaceDE w:val="0"/>
        <w:autoSpaceDN w:val="0"/>
        <w:spacing w:after="200" w:line="240" w:lineRule="auto"/>
        <w:ind w:left="851" w:right="104"/>
        <w:rPr>
          <w:sz w:val="19"/>
          <w:szCs w:val="19"/>
          <w:lang w:val="en-US" w:eastAsia="ja-JP" w:bidi="en-US"/>
        </w:rPr>
      </w:pPr>
      <w:r w:rsidRPr="00E83693">
        <w:rPr>
          <w:rFonts w:eastAsia="Söhne"/>
          <w:sz w:val="19"/>
          <w:szCs w:val="19"/>
          <w:lang w:val="en-US" w:eastAsia="en-US" w:bidi="en-US"/>
        </w:rPr>
        <w:t>An</w:t>
      </w:r>
      <w:r w:rsidRPr="00E83693">
        <w:rPr>
          <w:rFonts w:eastAsia="Söhne"/>
          <w:spacing w:val="-5"/>
          <w:sz w:val="19"/>
          <w:szCs w:val="19"/>
          <w:lang w:val="en-US" w:eastAsia="en-US" w:bidi="en-US"/>
        </w:rPr>
        <w:t xml:space="preserve"> </w:t>
      </w:r>
      <w:r w:rsidRPr="00E83693">
        <w:rPr>
          <w:rFonts w:eastAsia="Söhne"/>
          <w:i/>
          <w:iCs/>
          <w:sz w:val="19"/>
          <w:szCs w:val="19"/>
          <w:lang w:val="en-US" w:eastAsia="en-US" w:bidi="en-US"/>
        </w:rPr>
        <w:t>international</w:t>
      </w:r>
      <w:r w:rsidRPr="00E83693">
        <w:rPr>
          <w:rFonts w:eastAsia="Söhne"/>
          <w:i/>
          <w:iCs/>
          <w:spacing w:val="-3"/>
          <w:sz w:val="19"/>
          <w:szCs w:val="19"/>
          <w:lang w:val="en-US" w:eastAsia="en-US" w:bidi="en-US"/>
        </w:rPr>
        <w:t xml:space="preserve"> </w:t>
      </w:r>
      <w:r w:rsidRPr="00E83693">
        <w:rPr>
          <w:rFonts w:eastAsia="Söhne"/>
          <w:i/>
          <w:iCs/>
          <w:sz w:val="19"/>
          <w:szCs w:val="19"/>
          <w:lang w:val="en-US" w:eastAsia="en-US" w:bidi="en-US"/>
        </w:rPr>
        <w:t>veterinary</w:t>
      </w:r>
      <w:r w:rsidRPr="00E83693">
        <w:rPr>
          <w:rFonts w:eastAsia="Söhne"/>
          <w:i/>
          <w:iCs/>
          <w:spacing w:val="-3"/>
          <w:sz w:val="19"/>
          <w:szCs w:val="19"/>
          <w:lang w:val="en-US" w:eastAsia="en-US" w:bidi="en-US"/>
        </w:rPr>
        <w:t xml:space="preserve"> </w:t>
      </w:r>
      <w:r w:rsidRPr="00E83693">
        <w:rPr>
          <w:rFonts w:eastAsia="Söhne"/>
          <w:i/>
          <w:iCs/>
          <w:sz w:val="19"/>
          <w:szCs w:val="19"/>
          <w:lang w:val="en-US" w:eastAsia="en-US" w:bidi="en-US"/>
        </w:rPr>
        <w:t>certificate</w:t>
      </w:r>
      <w:r w:rsidRPr="00E83693">
        <w:rPr>
          <w:rFonts w:eastAsia="Söhne"/>
          <w:spacing w:val="-5"/>
          <w:sz w:val="19"/>
          <w:szCs w:val="19"/>
          <w:lang w:val="en-US" w:eastAsia="en-US" w:bidi="en-US"/>
        </w:rPr>
        <w:t xml:space="preserve"> </w:t>
      </w:r>
      <w:r w:rsidRPr="00E83693">
        <w:rPr>
          <w:rFonts w:eastAsia="Söhne"/>
          <w:sz w:val="19"/>
          <w:szCs w:val="19"/>
          <w:lang w:val="en-US" w:eastAsia="en-US" w:bidi="en-US"/>
        </w:rPr>
        <w:t>is</w:t>
      </w:r>
      <w:r w:rsidRPr="00E83693">
        <w:rPr>
          <w:rFonts w:eastAsia="Söhne"/>
          <w:spacing w:val="-8"/>
          <w:sz w:val="19"/>
          <w:szCs w:val="19"/>
          <w:lang w:val="en-US" w:eastAsia="en-US" w:bidi="en-US"/>
        </w:rPr>
        <w:t xml:space="preserve"> </w:t>
      </w:r>
      <w:r w:rsidRPr="00E83693">
        <w:rPr>
          <w:rFonts w:eastAsia="Söhne"/>
          <w:sz w:val="19"/>
          <w:szCs w:val="19"/>
          <w:lang w:val="en-US" w:eastAsia="en-US" w:bidi="en-US"/>
        </w:rPr>
        <w:t>an</w:t>
      </w:r>
      <w:r w:rsidRPr="00E83693">
        <w:rPr>
          <w:rFonts w:eastAsia="Söhne"/>
          <w:spacing w:val="-5"/>
          <w:sz w:val="19"/>
          <w:szCs w:val="19"/>
          <w:lang w:val="en-US" w:eastAsia="en-US" w:bidi="en-US"/>
        </w:rPr>
        <w:t xml:space="preserve"> </w:t>
      </w:r>
      <w:r w:rsidRPr="00E83693">
        <w:rPr>
          <w:rFonts w:eastAsia="Söhne"/>
          <w:sz w:val="19"/>
          <w:szCs w:val="19"/>
          <w:lang w:val="en-US" w:eastAsia="en-US" w:bidi="en-US"/>
        </w:rPr>
        <w:t>official</w:t>
      </w:r>
      <w:r w:rsidRPr="00E83693">
        <w:rPr>
          <w:rFonts w:eastAsia="Söhne"/>
          <w:spacing w:val="-3"/>
          <w:sz w:val="19"/>
          <w:szCs w:val="19"/>
          <w:lang w:val="en-US" w:eastAsia="en-US" w:bidi="en-US"/>
        </w:rPr>
        <w:t xml:space="preserve"> </w:t>
      </w:r>
      <w:r w:rsidRPr="00E83693">
        <w:rPr>
          <w:rFonts w:eastAsia="Söhne"/>
          <w:sz w:val="19"/>
          <w:szCs w:val="19"/>
          <w:lang w:val="en-US" w:eastAsia="en-US" w:bidi="en-US"/>
        </w:rPr>
        <w:t>document</w:t>
      </w:r>
      <w:r w:rsidRPr="00E83693">
        <w:rPr>
          <w:rFonts w:eastAsia="Söhne"/>
          <w:spacing w:val="-2"/>
          <w:sz w:val="19"/>
          <w:szCs w:val="19"/>
          <w:lang w:val="en-US" w:eastAsia="en-US" w:bidi="en-US"/>
        </w:rPr>
        <w:t xml:space="preserve"> </w:t>
      </w:r>
      <w:r w:rsidRPr="00E83693">
        <w:rPr>
          <w:rFonts w:eastAsia="Söhne"/>
          <w:sz w:val="19"/>
          <w:szCs w:val="19"/>
          <w:lang w:val="en-US" w:eastAsia="en-US" w:bidi="en-US"/>
        </w:rPr>
        <w:t>that</w:t>
      </w:r>
      <w:r w:rsidRPr="00E83693">
        <w:rPr>
          <w:rFonts w:eastAsia="Söhne"/>
          <w:spacing w:val="-3"/>
          <w:sz w:val="19"/>
          <w:szCs w:val="19"/>
          <w:lang w:val="en-US" w:eastAsia="en-US" w:bidi="en-US"/>
        </w:rPr>
        <w:t xml:space="preserve"> </w:t>
      </w:r>
      <w:r w:rsidRPr="00E83693">
        <w:rPr>
          <w:rFonts w:eastAsia="Söhne"/>
          <w:sz w:val="19"/>
          <w:szCs w:val="19"/>
          <w:lang w:val="en-US" w:eastAsia="en-US" w:bidi="en-US"/>
        </w:rPr>
        <w:t>the</w:t>
      </w:r>
      <w:r w:rsidRPr="00E83693">
        <w:rPr>
          <w:rFonts w:eastAsia="Söhne"/>
          <w:spacing w:val="-8"/>
          <w:sz w:val="19"/>
          <w:szCs w:val="19"/>
          <w:lang w:val="en-US" w:eastAsia="en-US" w:bidi="en-US"/>
        </w:rPr>
        <w:t xml:space="preserve"> </w:t>
      </w:r>
      <w:r w:rsidRPr="00E83693">
        <w:rPr>
          <w:rFonts w:eastAsia="Söhne"/>
          <w:i/>
          <w:iCs/>
          <w:sz w:val="19"/>
          <w:szCs w:val="19"/>
          <w:lang w:val="en-US" w:eastAsia="en-US" w:bidi="en-US"/>
        </w:rPr>
        <w:t>Veterinary</w:t>
      </w:r>
      <w:r w:rsidRPr="00E83693">
        <w:rPr>
          <w:rFonts w:eastAsia="Söhne"/>
          <w:i/>
          <w:iCs/>
          <w:spacing w:val="-4"/>
          <w:sz w:val="19"/>
          <w:szCs w:val="19"/>
          <w:lang w:val="en-US" w:eastAsia="en-US" w:bidi="en-US"/>
        </w:rPr>
        <w:t xml:space="preserve"> </w:t>
      </w:r>
      <w:r w:rsidRPr="00E83693">
        <w:rPr>
          <w:rFonts w:eastAsia="Söhne"/>
          <w:i/>
          <w:iCs/>
          <w:sz w:val="19"/>
          <w:szCs w:val="19"/>
          <w:lang w:val="en-US" w:eastAsia="en-US" w:bidi="en-US"/>
        </w:rPr>
        <w:t>Authority</w:t>
      </w:r>
      <w:r w:rsidRPr="00E83693">
        <w:rPr>
          <w:rFonts w:eastAsia="Söhne"/>
          <w:spacing w:val="-8"/>
          <w:sz w:val="19"/>
          <w:szCs w:val="19"/>
          <w:lang w:val="en-US" w:eastAsia="en-US" w:bidi="en-US"/>
        </w:rPr>
        <w:t xml:space="preserve"> </w:t>
      </w:r>
      <w:r w:rsidRPr="00E83693">
        <w:rPr>
          <w:rFonts w:eastAsia="Söhne"/>
          <w:sz w:val="19"/>
          <w:szCs w:val="19"/>
          <w:lang w:val="en-US" w:eastAsia="en-US" w:bidi="en-US"/>
        </w:rPr>
        <w:t>of</w:t>
      </w:r>
      <w:r w:rsidRPr="00E83693">
        <w:rPr>
          <w:rFonts w:eastAsia="Söhne"/>
          <w:spacing w:val="-6"/>
          <w:sz w:val="19"/>
          <w:szCs w:val="19"/>
          <w:lang w:val="en-US" w:eastAsia="en-US" w:bidi="en-US"/>
        </w:rPr>
        <w:t xml:space="preserve"> </w:t>
      </w:r>
      <w:r w:rsidRPr="00E83693">
        <w:rPr>
          <w:rFonts w:eastAsia="Söhne"/>
          <w:sz w:val="19"/>
          <w:szCs w:val="19"/>
          <w:lang w:val="en-US" w:eastAsia="en-US" w:bidi="en-US"/>
        </w:rPr>
        <w:t>an</w:t>
      </w:r>
      <w:r w:rsidRPr="00E83693">
        <w:rPr>
          <w:rFonts w:eastAsia="Söhne"/>
          <w:spacing w:val="-4"/>
          <w:sz w:val="19"/>
          <w:szCs w:val="19"/>
          <w:lang w:val="en-US" w:eastAsia="en-US" w:bidi="en-US"/>
        </w:rPr>
        <w:t xml:space="preserve"> </w:t>
      </w:r>
      <w:r w:rsidRPr="00E83693">
        <w:rPr>
          <w:rFonts w:eastAsia="Söhne"/>
          <w:i/>
          <w:iCs/>
          <w:sz w:val="19"/>
          <w:szCs w:val="19"/>
          <w:lang w:val="en-US" w:eastAsia="en-US" w:bidi="en-US"/>
        </w:rPr>
        <w:t>exporting</w:t>
      </w:r>
      <w:r w:rsidRPr="00E83693">
        <w:rPr>
          <w:rFonts w:eastAsia="Söhne"/>
          <w:i/>
          <w:iCs/>
          <w:spacing w:val="-4"/>
          <w:sz w:val="19"/>
          <w:szCs w:val="19"/>
          <w:lang w:val="en-US" w:eastAsia="en-US" w:bidi="en-US"/>
        </w:rPr>
        <w:t xml:space="preserve"> </w:t>
      </w:r>
      <w:r w:rsidRPr="00E83693">
        <w:rPr>
          <w:rFonts w:eastAsia="Söhne"/>
          <w:i/>
          <w:iCs/>
          <w:sz w:val="19"/>
          <w:szCs w:val="19"/>
          <w:lang w:val="en-US" w:eastAsia="en-US" w:bidi="en-US"/>
        </w:rPr>
        <w:t>country</w:t>
      </w:r>
      <w:r w:rsidRPr="00E83693">
        <w:rPr>
          <w:rFonts w:eastAsia="Söhne"/>
          <w:sz w:val="19"/>
          <w:szCs w:val="19"/>
          <w:lang w:val="en-US" w:eastAsia="en-US" w:bidi="en-US"/>
        </w:rPr>
        <w:t xml:space="preserve"> issues in accordance with Chapters 5.1. and 5.2. It lists animal health requirements and, where appropriate, public health requirements for the exported </w:t>
      </w:r>
      <w:r w:rsidRPr="00E83693">
        <w:rPr>
          <w:rFonts w:eastAsia="Söhne"/>
          <w:i/>
          <w:iCs/>
          <w:sz w:val="19"/>
          <w:szCs w:val="19"/>
          <w:lang w:val="en-US" w:eastAsia="en-US" w:bidi="en-US"/>
        </w:rPr>
        <w:t>commodity</w:t>
      </w:r>
      <w:r w:rsidRPr="00E83693">
        <w:rPr>
          <w:rFonts w:eastAsia="Söhne"/>
          <w:sz w:val="19"/>
          <w:szCs w:val="19"/>
          <w:lang w:val="en-US" w:eastAsia="en-US" w:bidi="en-US"/>
        </w:rPr>
        <w:t xml:space="preserve">. The quality of the </w:t>
      </w:r>
      <w:r w:rsidRPr="00E83693">
        <w:rPr>
          <w:rFonts w:eastAsia="Söhne"/>
          <w:i/>
          <w:iCs/>
          <w:sz w:val="19"/>
          <w:szCs w:val="19"/>
          <w:lang w:val="en-US" w:eastAsia="en-US" w:bidi="en-US"/>
        </w:rPr>
        <w:t>exporting country's</w:t>
      </w:r>
      <w:r w:rsidRPr="00E83693">
        <w:rPr>
          <w:rFonts w:eastAsia="Söhne"/>
          <w:sz w:val="19"/>
          <w:szCs w:val="19"/>
          <w:lang w:val="en-US" w:eastAsia="en-US" w:bidi="en-US"/>
        </w:rPr>
        <w:t xml:space="preserve"> </w:t>
      </w:r>
      <w:r w:rsidRPr="00E83693">
        <w:rPr>
          <w:rFonts w:eastAsia="Söhne"/>
          <w:i/>
          <w:iCs/>
          <w:sz w:val="19"/>
          <w:szCs w:val="19"/>
          <w:lang w:val="en-US" w:eastAsia="en-US" w:bidi="en-US"/>
        </w:rPr>
        <w:t>Veterinary Services</w:t>
      </w:r>
      <w:r w:rsidRPr="00E83693">
        <w:rPr>
          <w:rFonts w:eastAsia="Söhne"/>
          <w:sz w:val="19"/>
          <w:szCs w:val="19"/>
          <w:lang w:val="en-US" w:eastAsia="en-US" w:bidi="en-US"/>
        </w:rPr>
        <w:t xml:space="preserve"> is essential in providing assurances to trading partners regarding the safety of exported </w:t>
      </w:r>
      <w:r w:rsidRPr="00E83693">
        <w:rPr>
          <w:rFonts w:eastAsia="Söhne"/>
          <w:i/>
          <w:iCs/>
          <w:sz w:val="19"/>
          <w:szCs w:val="19"/>
          <w:lang w:val="en-US" w:eastAsia="en-US" w:bidi="en-US"/>
        </w:rPr>
        <w:t>animals</w:t>
      </w:r>
      <w:r w:rsidRPr="00E83693">
        <w:rPr>
          <w:rFonts w:eastAsia="Söhne"/>
          <w:sz w:val="19"/>
          <w:szCs w:val="19"/>
          <w:lang w:val="en-US" w:eastAsia="en-US" w:bidi="en-US"/>
        </w:rPr>
        <w:t xml:space="preserve"> and products. This includes the </w:t>
      </w:r>
      <w:r w:rsidRPr="00E83693">
        <w:rPr>
          <w:rFonts w:eastAsia="Söhne"/>
          <w:i/>
          <w:iCs/>
          <w:sz w:val="19"/>
          <w:szCs w:val="19"/>
          <w:lang w:val="en-US" w:eastAsia="en-US" w:bidi="en-US"/>
        </w:rPr>
        <w:t>Veterinary Authority's</w:t>
      </w:r>
      <w:r w:rsidRPr="00E83693">
        <w:rPr>
          <w:rFonts w:eastAsia="Söhne"/>
          <w:sz w:val="19"/>
          <w:szCs w:val="19"/>
          <w:lang w:val="en-US" w:eastAsia="en-US" w:bidi="en-US"/>
        </w:rPr>
        <w:t xml:space="preserve"> ethical approach to the provision of veterinary certificates and their history in meeting their notification</w:t>
      </w:r>
      <w:r w:rsidRPr="00E83693">
        <w:rPr>
          <w:rFonts w:eastAsia="Söhne"/>
          <w:spacing w:val="3"/>
          <w:sz w:val="19"/>
          <w:szCs w:val="19"/>
          <w:lang w:val="en-US" w:eastAsia="en-US" w:bidi="en-US"/>
        </w:rPr>
        <w:t xml:space="preserve"> </w:t>
      </w:r>
      <w:r w:rsidRPr="00E83693">
        <w:rPr>
          <w:rFonts w:eastAsia="Söhne"/>
          <w:sz w:val="19"/>
          <w:szCs w:val="19"/>
          <w:lang w:val="en-US" w:eastAsia="en-US" w:bidi="en-US"/>
        </w:rPr>
        <w:t>obligations.</w:t>
      </w:r>
    </w:p>
    <w:p w14:paraId="6195B8A9" w14:textId="4028FCE2" w:rsidR="00EF55FC" w:rsidRPr="00E83693" w:rsidRDefault="00EF55FC" w:rsidP="00EE3E33">
      <w:pPr>
        <w:widowControl w:val="0"/>
        <w:tabs>
          <w:tab w:val="clear" w:pos="284"/>
          <w:tab w:val="clear" w:pos="993"/>
          <w:tab w:val="clear" w:pos="1418"/>
        </w:tabs>
        <w:autoSpaceDE w:val="0"/>
        <w:autoSpaceDN w:val="0"/>
        <w:spacing w:after="200" w:line="240" w:lineRule="auto"/>
        <w:ind w:left="851" w:right="105"/>
        <w:rPr>
          <w:rFonts w:eastAsia="Söhne"/>
          <w:sz w:val="19"/>
          <w:szCs w:val="19"/>
          <w:lang w:val="en-US" w:eastAsia="en-US" w:bidi="en-US"/>
        </w:rPr>
      </w:pPr>
      <w:r w:rsidRPr="00E83693">
        <w:rPr>
          <w:rFonts w:eastAsia="Söhne"/>
          <w:i/>
          <w:iCs/>
          <w:sz w:val="19"/>
          <w:szCs w:val="19"/>
          <w:lang w:val="en-US" w:eastAsia="en-US" w:bidi="en-US"/>
        </w:rPr>
        <w:t>International</w:t>
      </w:r>
      <w:r w:rsidRPr="00E83693">
        <w:rPr>
          <w:rFonts w:eastAsia="Söhne"/>
          <w:i/>
          <w:iCs/>
          <w:spacing w:val="-3"/>
          <w:sz w:val="19"/>
          <w:szCs w:val="19"/>
          <w:lang w:val="en-US" w:eastAsia="en-US" w:bidi="en-US"/>
        </w:rPr>
        <w:t xml:space="preserve"> </w:t>
      </w:r>
      <w:r w:rsidRPr="00E83693">
        <w:rPr>
          <w:rFonts w:eastAsia="Söhne"/>
          <w:i/>
          <w:iCs/>
          <w:sz w:val="19"/>
          <w:szCs w:val="19"/>
          <w:lang w:val="en-US" w:eastAsia="en-US" w:bidi="en-US"/>
        </w:rPr>
        <w:t>veterinary</w:t>
      </w:r>
      <w:r w:rsidRPr="00E83693">
        <w:rPr>
          <w:rFonts w:eastAsia="Söhne"/>
          <w:i/>
          <w:iCs/>
          <w:spacing w:val="-3"/>
          <w:sz w:val="19"/>
          <w:szCs w:val="19"/>
          <w:lang w:val="en-US" w:eastAsia="en-US" w:bidi="en-US"/>
        </w:rPr>
        <w:t xml:space="preserve"> </w:t>
      </w:r>
      <w:r w:rsidRPr="00E83693">
        <w:rPr>
          <w:rFonts w:eastAsia="Söhne"/>
          <w:i/>
          <w:iCs/>
          <w:sz w:val="19"/>
          <w:szCs w:val="19"/>
          <w:lang w:val="en-US" w:eastAsia="en-US" w:bidi="en-US"/>
        </w:rPr>
        <w:t>certificates</w:t>
      </w:r>
      <w:r w:rsidRPr="00E83693">
        <w:rPr>
          <w:rFonts w:eastAsia="Söhne"/>
          <w:spacing w:val="-4"/>
          <w:sz w:val="19"/>
          <w:szCs w:val="19"/>
          <w:lang w:val="en-US" w:eastAsia="en-US" w:bidi="en-US"/>
        </w:rPr>
        <w:t xml:space="preserve"> </w:t>
      </w:r>
      <w:r w:rsidRPr="00E83693">
        <w:rPr>
          <w:rFonts w:eastAsia="Söhne"/>
          <w:sz w:val="19"/>
          <w:szCs w:val="19"/>
          <w:lang w:val="en-US" w:eastAsia="en-US" w:bidi="en-US"/>
        </w:rPr>
        <w:t>underpin</w:t>
      </w:r>
      <w:r w:rsidRPr="00E83693">
        <w:rPr>
          <w:rFonts w:eastAsia="Söhne"/>
          <w:spacing w:val="-4"/>
          <w:sz w:val="19"/>
          <w:szCs w:val="19"/>
          <w:lang w:val="en-US" w:eastAsia="en-US" w:bidi="en-US"/>
        </w:rPr>
        <w:t xml:space="preserve"> </w:t>
      </w:r>
      <w:r w:rsidRPr="00E83693">
        <w:rPr>
          <w:rFonts w:eastAsia="Söhne"/>
          <w:i/>
          <w:iCs/>
          <w:sz w:val="19"/>
          <w:szCs w:val="19"/>
          <w:lang w:val="en-US" w:eastAsia="en-US" w:bidi="en-US"/>
        </w:rPr>
        <w:t>international</w:t>
      </w:r>
      <w:r w:rsidRPr="00E83693">
        <w:rPr>
          <w:rFonts w:eastAsia="Söhne"/>
          <w:i/>
          <w:iCs/>
          <w:spacing w:val="-3"/>
          <w:sz w:val="19"/>
          <w:szCs w:val="19"/>
          <w:lang w:val="en-US" w:eastAsia="en-US" w:bidi="en-US"/>
        </w:rPr>
        <w:t xml:space="preserve"> </w:t>
      </w:r>
      <w:r w:rsidRPr="00E83693">
        <w:rPr>
          <w:rFonts w:eastAsia="Söhne"/>
          <w:i/>
          <w:iCs/>
          <w:sz w:val="19"/>
          <w:szCs w:val="19"/>
          <w:lang w:val="en-US" w:eastAsia="en-US" w:bidi="en-US"/>
        </w:rPr>
        <w:t>trade</w:t>
      </w:r>
      <w:r w:rsidRPr="00E83693">
        <w:rPr>
          <w:rFonts w:eastAsia="Söhne"/>
          <w:spacing w:val="-4"/>
          <w:sz w:val="19"/>
          <w:szCs w:val="19"/>
          <w:lang w:val="en-US" w:eastAsia="en-US" w:bidi="en-US"/>
        </w:rPr>
        <w:t xml:space="preserve"> </w:t>
      </w:r>
      <w:r w:rsidRPr="00E83693">
        <w:rPr>
          <w:rFonts w:eastAsia="Söhne"/>
          <w:sz w:val="19"/>
          <w:szCs w:val="19"/>
          <w:lang w:val="en-US" w:eastAsia="en-US" w:bidi="en-US"/>
        </w:rPr>
        <w:t>and</w:t>
      </w:r>
      <w:r w:rsidRPr="00E83693">
        <w:rPr>
          <w:rFonts w:eastAsia="Söhne"/>
          <w:spacing w:val="-4"/>
          <w:sz w:val="19"/>
          <w:szCs w:val="19"/>
          <w:lang w:val="en-US" w:eastAsia="en-US" w:bidi="en-US"/>
        </w:rPr>
        <w:t xml:space="preserve"> </w:t>
      </w:r>
      <w:r w:rsidRPr="00E83693">
        <w:rPr>
          <w:rFonts w:eastAsia="Söhne"/>
          <w:sz w:val="19"/>
          <w:szCs w:val="19"/>
          <w:lang w:val="en-US" w:eastAsia="en-US" w:bidi="en-US"/>
        </w:rPr>
        <w:t>provide</w:t>
      </w:r>
      <w:r w:rsidRPr="00E83693">
        <w:rPr>
          <w:rFonts w:eastAsia="Söhne"/>
          <w:spacing w:val="-3"/>
          <w:sz w:val="19"/>
          <w:szCs w:val="19"/>
          <w:lang w:val="en-US" w:eastAsia="en-US" w:bidi="en-US"/>
        </w:rPr>
        <w:t xml:space="preserve"> </w:t>
      </w:r>
      <w:r w:rsidRPr="00E83693">
        <w:rPr>
          <w:rFonts w:eastAsia="Söhne"/>
          <w:sz w:val="19"/>
          <w:szCs w:val="19"/>
          <w:lang w:val="en-US" w:eastAsia="en-US" w:bidi="en-US"/>
        </w:rPr>
        <w:t>assurances</w:t>
      </w:r>
      <w:r w:rsidRPr="00E83693">
        <w:rPr>
          <w:rFonts w:eastAsia="Söhne"/>
          <w:spacing w:val="-4"/>
          <w:sz w:val="19"/>
          <w:szCs w:val="19"/>
          <w:lang w:val="en-US" w:eastAsia="en-US" w:bidi="en-US"/>
        </w:rPr>
        <w:t xml:space="preserve"> </w:t>
      </w:r>
      <w:r w:rsidRPr="00E83693">
        <w:rPr>
          <w:rFonts w:eastAsia="Söhne"/>
          <w:sz w:val="19"/>
          <w:szCs w:val="19"/>
          <w:lang w:val="en-US" w:eastAsia="en-US" w:bidi="en-US"/>
        </w:rPr>
        <w:t>to</w:t>
      </w:r>
      <w:r w:rsidRPr="00E83693">
        <w:rPr>
          <w:rFonts w:eastAsia="Söhne"/>
          <w:spacing w:val="-4"/>
          <w:sz w:val="19"/>
          <w:szCs w:val="19"/>
          <w:lang w:val="en-US" w:eastAsia="en-US" w:bidi="en-US"/>
        </w:rPr>
        <w:t xml:space="preserve"> </w:t>
      </w:r>
      <w:r w:rsidRPr="00E83693">
        <w:rPr>
          <w:rFonts w:eastAsia="Söhne"/>
          <w:sz w:val="19"/>
          <w:szCs w:val="19"/>
          <w:lang w:val="en-US" w:eastAsia="en-US" w:bidi="en-US"/>
        </w:rPr>
        <w:t>the</w:t>
      </w:r>
      <w:r w:rsidRPr="00E83693">
        <w:rPr>
          <w:rFonts w:eastAsia="Söhne"/>
          <w:spacing w:val="-4"/>
          <w:sz w:val="19"/>
          <w:szCs w:val="19"/>
          <w:lang w:val="en-US" w:eastAsia="en-US" w:bidi="en-US"/>
        </w:rPr>
        <w:t xml:space="preserve"> </w:t>
      </w:r>
      <w:r w:rsidRPr="00E83693">
        <w:rPr>
          <w:rFonts w:eastAsia="Söhne"/>
          <w:i/>
          <w:iCs/>
          <w:sz w:val="19"/>
          <w:szCs w:val="19"/>
          <w:lang w:val="en-US" w:eastAsia="en-US" w:bidi="en-US"/>
        </w:rPr>
        <w:t>importing</w:t>
      </w:r>
      <w:r w:rsidRPr="00E83693">
        <w:rPr>
          <w:rFonts w:eastAsia="Söhne"/>
          <w:i/>
          <w:iCs/>
          <w:spacing w:val="-4"/>
          <w:sz w:val="19"/>
          <w:szCs w:val="19"/>
          <w:lang w:val="en-US" w:eastAsia="en-US" w:bidi="en-US"/>
        </w:rPr>
        <w:t xml:space="preserve"> </w:t>
      </w:r>
      <w:r w:rsidRPr="00E83693">
        <w:rPr>
          <w:rFonts w:eastAsia="Söhne"/>
          <w:i/>
          <w:iCs/>
          <w:sz w:val="19"/>
          <w:szCs w:val="19"/>
          <w:lang w:val="en-US" w:eastAsia="en-US" w:bidi="en-US"/>
        </w:rPr>
        <w:t>country</w:t>
      </w:r>
      <w:r w:rsidRPr="00E83693">
        <w:rPr>
          <w:rFonts w:eastAsia="Söhne"/>
          <w:sz w:val="19"/>
          <w:szCs w:val="19"/>
          <w:lang w:val="en-US" w:eastAsia="en-US" w:bidi="en-US"/>
        </w:rPr>
        <w:t xml:space="preserve"> regarding the health status of the </w:t>
      </w:r>
      <w:r w:rsidRPr="00E83693">
        <w:rPr>
          <w:rFonts w:eastAsia="Söhne"/>
          <w:i/>
          <w:iCs/>
          <w:sz w:val="19"/>
          <w:szCs w:val="19"/>
          <w:lang w:val="en-US" w:eastAsia="en-US" w:bidi="en-US"/>
        </w:rPr>
        <w:t>animals</w:t>
      </w:r>
      <w:r w:rsidRPr="00E83693">
        <w:rPr>
          <w:rFonts w:eastAsia="Söhne"/>
          <w:sz w:val="19"/>
          <w:szCs w:val="19"/>
          <w:lang w:val="en-US" w:eastAsia="en-US" w:bidi="en-US"/>
        </w:rPr>
        <w:t xml:space="preserve"> and </w:t>
      </w:r>
      <w:proofErr w:type="gramStart"/>
      <w:r w:rsidRPr="00E83693">
        <w:rPr>
          <w:rFonts w:eastAsia="Söhne"/>
          <w:sz w:val="19"/>
          <w:szCs w:val="19"/>
          <w:lang w:val="en-US" w:eastAsia="en-US" w:bidi="en-US"/>
        </w:rPr>
        <w:t>products</w:t>
      </w:r>
      <w:r w:rsidR="00F74EBE">
        <w:rPr>
          <w:rFonts w:hint="eastAsia"/>
          <w:sz w:val="19"/>
          <w:szCs w:val="19"/>
          <w:lang w:val="en-US" w:eastAsia="ja-JP" w:bidi="en-US"/>
        </w:rPr>
        <w:t xml:space="preserve"> </w:t>
      </w:r>
      <w:r w:rsidRPr="00E83693">
        <w:rPr>
          <w:rFonts w:eastAsia="Söhne"/>
          <w:sz w:val="19"/>
          <w:szCs w:val="19"/>
          <w:lang w:val="en-US" w:eastAsia="en-US" w:bidi="en-US"/>
        </w:rPr>
        <w:t>imported</w:t>
      </w:r>
      <w:proofErr w:type="gramEnd"/>
      <w:r w:rsidRPr="00E83693">
        <w:rPr>
          <w:rFonts w:eastAsia="Söhne"/>
          <w:sz w:val="19"/>
          <w:szCs w:val="19"/>
          <w:lang w:val="en-US" w:eastAsia="en-US" w:bidi="en-US"/>
        </w:rPr>
        <w:t xml:space="preserve">. The measures prescribed should </w:t>
      </w:r>
      <w:proofErr w:type="gramStart"/>
      <w:r w:rsidRPr="00E83693">
        <w:rPr>
          <w:rFonts w:eastAsia="Söhne"/>
          <w:sz w:val="19"/>
          <w:szCs w:val="19"/>
          <w:lang w:val="en-US" w:eastAsia="en-US" w:bidi="en-US"/>
        </w:rPr>
        <w:t>take into account</w:t>
      </w:r>
      <w:proofErr w:type="gramEnd"/>
      <w:r w:rsidRPr="00E83693">
        <w:rPr>
          <w:rFonts w:eastAsia="Söhne"/>
          <w:spacing w:val="-7"/>
          <w:sz w:val="19"/>
          <w:szCs w:val="19"/>
          <w:lang w:val="en-US" w:eastAsia="en-US" w:bidi="en-US"/>
        </w:rPr>
        <w:t xml:space="preserve"> </w:t>
      </w:r>
      <w:r w:rsidRPr="00E83693">
        <w:rPr>
          <w:rFonts w:eastAsia="Söhne"/>
          <w:sz w:val="19"/>
          <w:szCs w:val="19"/>
          <w:lang w:val="en-US" w:eastAsia="en-US" w:bidi="en-US"/>
        </w:rPr>
        <w:t>the</w:t>
      </w:r>
      <w:r w:rsidRPr="00E83693">
        <w:rPr>
          <w:rFonts w:eastAsia="Söhne"/>
          <w:spacing w:val="-8"/>
          <w:sz w:val="19"/>
          <w:szCs w:val="19"/>
          <w:lang w:val="en-US" w:eastAsia="en-US" w:bidi="en-US"/>
        </w:rPr>
        <w:t xml:space="preserve"> </w:t>
      </w:r>
      <w:r w:rsidR="00D94DAE" w:rsidRPr="00E83693">
        <w:rPr>
          <w:i/>
          <w:iCs/>
          <w:sz w:val="19"/>
          <w:szCs w:val="19"/>
          <w:lang w:val="en-US" w:eastAsia="ja-JP" w:bidi="en-US"/>
        </w:rPr>
        <w:t xml:space="preserve">animal </w:t>
      </w:r>
      <w:r w:rsidRPr="00E83693">
        <w:rPr>
          <w:rFonts w:eastAsia="Söhne"/>
          <w:i/>
          <w:iCs/>
          <w:sz w:val="19"/>
          <w:szCs w:val="19"/>
          <w:lang w:val="en-US" w:eastAsia="en-US" w:bidi="en-US"/>
        </w:rPr>
        <w:t>health</w:t>
      </w:r>
      <w:r w:rsidRPr="00E83693">
        <w:rPr>
          <w:rFonts w:eastAsia="Söhne"/>
          <w:i/>
          <w:iCs/>
          <w:spacing w:val="-8"/>
          <w:sz w:val="19"/>
          <w:szCs w:val="19"/>
          <w:lang w:val="en-US" w:eastAsia="en-US" w:bidi="en-US"/>
        </w:rPr>
        <w:t xml:space="preserve"> </w:t>
      </w:r>
      <w:r w:rsidRPr="00E83693">
        <w:rPr>
          <w:rFonts w:eastAsia="Söhne"/>
          <w:i/>
          <w:iCs/>
          <w:sz w:val="19"/>
          <w:szCs w:val="19"/>
          <w:lang w:val="en-US" w:eastAsia="en-US" w:bidi="en-US"/>
        </w:rPr>
        <w:t>status</w:t>
      </w:r>
      <w:r w:rsidRPr="00E83693">
        <w:rPr>
          <w:rFonts w:eastAsia="Söhne"/>
          <w:spacing w:val="-8"/>
          <w:sz w:val="19"/>
          <w:szCs w:val="19"/>
          <w:lang w:val="en-US" w:eastAsia="en-US" w:bidi="en-US"/>
        </w:rPr>
        <w:t xml:space="preserve"> </w:t>
      </w:r>
      <w:r w:rsidRPr="00E83693">
        <w:rPr>
          <w:rFonts w:eastAsia="Söhne"/>
          <w:sz w:val="19"/>
          <w:szCs w:val="19"/>
          <w:lang w:val="en-US" w:eastAsia="en-US" w:bidi="en-US"/>
        </w:rPr>
        <w:t>of</w:t>
      </w:r>
      <w:r w:rsidRPr="00E83693">
        <w:rPr>
          <w:rFonts w:eastAsia="Söhne"/>
          <w:spacing w:val="-9"/>
          <w:sz w:val="19"/>
          <w:szCs w:val="19"/>
          <w:lang w:val="en-US" w:eastAsia="en-US" w:bidi="en-US"/>
        </w:rPr>
        <w:t xml:space="preserve"> </w:t>
      </w:r>
      <w:r w:rsidRPr="00E83693">
        <w:rPr>
          <w:rFonts w:eastAsia="Söhne"/>
          <w:sz w:val="19"/>
          <w:szCs w:val="19"/>
          <w:lang w:val="en-US" w:eastAsia="en-US" w:bidi="en-US"/>
        </w:rPr>
        <w:t>both</w:t>
      </w:r>
      <w:r w:rsidRPr="00E83693">
        <w:rPr>
          <w:rFonts w:eastAsia="Söhne"/>
          <w:spacing w:val="-8"/>
          <w:sz w:val="19"/>
          <w:szCs w:val="19"/>
          <w:lang w:val="en-US" w:eastAsia="en-US" w:bidi="en-US"/>
        </w:rPr>
        <w:t xml:space="preserve"> </w:t>
      </w:r>
      <w:r w:rsidRPr="00E83693">
        <w:rPr>
          <w:rFonts w:eastAsia="Söhne"/>
          <w:i/>
          <w:iCs/>
          <w:sz w:val="19"/>
          <w:szCs w:val="19"/>
          <w:lang w:val="en-US" w:eastAsia="en-US" w:bidi="en-US"/>
        </w:rPr>
        <w:t>exporting</w:t>
      </w:r>
      <w:r w:rsidRPr="00E83693">
        <w:rPr>
          <w:rFonts w:eastAsia="Söhne"/>
          <w:spacing w:val="-8"/>
          <w:sz w:val="19"/>
          <w:szCs w:val="19"/>
          <w:lang w:val="en-US" w:eastAsia="en-US" w:bidi="en-US"/>
        </w:rPr>
        <w:t xml:space="preserve"> </w:t>
      </w:r>
      <w:r w:rsidRPr="00E83693">
        <w:rPr>
          <w:rFonts w:eastAsia="Söhne"/>
          <w:sz w:val="19"/>
          <w:szCs w:val="19"/>
          <w:lang w:val="en-US" w:eastAsia="en-US" w:bidi="en-US"/>
        </w:rPr>
        <w:t>and</w:t>
      </w:r>
      <w:r w:rsidRPr="00E83693">
        <w:rPr>
          <w:rFonts w:eastAsia="Söhne"/>
          <w:spacing w:val="-8"/>
          <w:sz w:val="19"/>
          <w:szCs w:val="19"/>
          <w:lang w:val="en-US" w:eastAsia="en-US" w:bidi="en-US"/>
        </w:rPr>
        <w:t xml:space="preserve"> </w:t>
      </w:r>
      <w:r w:rsidRPr="00E83693">
        <w:rPr>
          <w:rFonts w:eastAsia="Söhne"/>
          <w:i/>
          <w:iCs/>
          <w:sz w:val="19"/>
          <w:szCs w:val="19"/>
          <w:lang w:val="en-US" w:eastAsia="en-US" w:bidi="en-US"/>
        </w:rPr>
        <w:t>importing</w:t>
      </w:r>
      <w:r w:rsidRPr="00E83693">
        <w:rPr>
          <w:rFonts w:eastAsia="Söhne"/>
          <w:i/>
          <w:iCs/>
          <w:spacing w:val="-4"/>
          <w:sz w:val="19"/>
          <w:szCs w:val="19"/>
          <w:lang w:val="en-US" w:eastAsia="en-US" w:bidi="en-US"/>
        </w:rPr>
        <w:t xml:space="preserve"> </w:t>
      </w:r>
      <w:r w:rsidRPr="00E83693">
        <w:rPr>
          <w:rFonts w:eastAsia="Söhne"/>
          <w:i/>
          <w:iCs/>
          <w:sz w:val="19"/>
          <w:szCs w:val="19"/>
          <w:lang w:val="en-US" w:eastAsia="en-US" w:bidi="en-US"/>
        </w:rPr>
        <w:t>countries</w:t>
      </w:r>
      <w:r w:rsidRPr="00E83693">
        <w:rPr>
          <w:rFonts w:eastAsia="Söhne"/>
          <w:sz w:val="19"/>
          <w:szCs w:val="19"/>
          <w:lang w:val="en-US" w:eastAsia="en-US" w:bidi="en-US"/>
        </w:rPr>
        <w:t>,</w:t>
      </w:r>
      <w:r w:rsidRPr="00E83693">
        <w:rPr>
          <w:rFonts w:eastAsia="Söhne"/>
          <w:spacing w:val="-4"/>
          <w:sz w:val="19"/>
          <w:szCs w:val="19"/>
          <w:lang w:val="en-US" w:eastAsia="en-US" w:bidi="en-US"/>
        </w:rPr>
        <w:t xml:space="preserve"> </w:t>
      </w:r>
      <w:r w:rsidRPr="00E83693">
        <w:rPr>
          <w:rFonts w:eastAsia="Söhne"/>
          <w:sz w:val="19"/>
          <w:szCs w:val="19"/>
          <w:lang w:val="en-US" w:eastAsia="en-US" w:bidi="en-US"/>
        </w:rPr>
        <w:t>and</w:t>
      </w:r>
      <w:r w:rsidRPr="00E83693">
        <w:rPr>
          <w:rFonts w:eastAsia="Söhne"/>
          <w:spacing w:val="-8"/>
          <w:sz w:val="19"/>
          <w:szCs w:val="19"/>
          <w:lang w:val="en-US" w:eastAsia="en-US" w:bidi="en-US"/>
        </w:rPr>
        <w:t xml:space="preserve"> </w:t>
      </w:r>
      <w:r w:rsidR="00653751" w:rsidRPr="00A96B8E">
        <w:rPr>
          <w:rFonts w:hint="eastAsia"/>
          <w:spacing w:val="-8"/>
          <w:sz w:val="19"/>
          <w:szCs w:val="19"/>
          <w:highlight w:val="yellow"/>
          <w:u w:val="double"/>
          <w:lang w:val="en-US" w:eastAsia="ja-JP" w:bidi="en-US"/>
        </w:rPr>
        <w:t xml:space="preserve">the </w:t>
      </w:r>
      <w:r w:rsidRPr="00E83693">
        <w:rPr>
          <w:rFonts w:eastAsia="Söhne"/>
          <w:i/>
          <w:iCs/>
          <w:sz w:val="19"/>
          <w:szCs w:val="19"/>
          <w:lang w:val="en-US" w:eastAsia="en-US" w:bidi="en-US"/>
        </w:rPr>
        <w:t>zones</w:t>
      </w:r>
      <w:r w:rsidR="000D33CB" w:rsidRPr="00E83693">
        <w:rPr>
          <w:sz w:val="19"/>
          <w:szCs w:val="19"/>
          <w:lang w:val="en-US" w:eastAsia="ja-JP" w:bidi="en-US"/>
        </w:rPr>
        <w:t xml:space="preserve">, </w:t>
      </w:r>
      <w:r w:rsidR="000D33CB" w:rsidRPr="00E83693">
        <w:rPr>
          <w:i/>
          <w:iCs/>
          <w:sz w:val="19"/>
          <w:szCs w:val="19"/>
          <w:lang w:val="en-US" w:eastAsia="ja-JP" w:bidi="en-US"/>
        </w:rPr>
        <w:t>herd</w:t>
      </w:r>
      <w:r w:rsidR="00FF775D" w:rsidRPr="00E83693">
        <w:rPr>
          <w:i/>
          <w:iCs/>
          <w:sz w:val="19"/>
          <w:szCs w:val="19"/>
          <w:lang w:val="en-US" w:eastAsia="ja-JP" w:bidi="en-US"/>
        </w:rPr>
        <w:t>s</w:t>
      </w:r>
      <w:r w:rsidR="000D33CB" w:rsidRPr="00E83693">
        <w:rPr>
          <w:i/>
          <w:iCs/>
          <w:sz w:val="19"/>
          <w:szCs w:val="19"/>
          <w:lang w:val="en-US" w:eastAsia="ja-JP" w:bidi="en-US"/>
        </w:rPr>
        <w:t>/flocks</w:t>
      </w:r>
      <w:r w:rsidRPr="00E83693">
        <w:rPr>
          <w:rFonts w:eastAsia="Söhne"/>
          <w:i/>
          <w:iCs/>
          <w:spacing w:val="-8"/>
          <w:sz w:val="19"/>
          <w:szCs w:val="19"/>
          <w:lang w:val="en-US" w:eastAsia="en-US" w:bidi="en-US"/>
        </w:rPr>
        <w:t xml:space="preserve"> </w:t>
      </w:r>
      <w:r w:rsidRPr="00E83693">
        <w:rPr>
          <w:rFonts w:eastAsia="Söhne"/>
          <w:sz w:val="19"/>
          <w:szCs w:val="19"/>
          <w:lang w:val="en-US" w:eastAsia="en-US" w:bidi="en-US"/>
        </w:rPr>
        <w:t>or</w:t>
      </w:r>
      <w:r w:rsidRPr="00E83693">
        <w:rPr>
          <w:rFonts w:eastAsia="Söhne"/>
          <w:spacing w:val="-6"/>
          <w:sz w:val="19"/>
          <w:szCs w:val="19"/>
          <w:lang w:val="en-US" w:eastAsia="en-US" w:bidi="en-US"/>
        </w:rPr>
        <w:t xml:space="preserve"> </w:t>
      </w:r>
      <w:r w:rsidRPr="00E83693">
        <w:rPr>
          <w:rFonts w:eastAsia="Söhne"/>
          <w:i/>
          <w:iCs/>
          <w:sz w:val="19"/>
          <w:szCs w:val="19"/>
          <w:lang w:val="en-US" w:eastAsia="en-US" w:bidi="en-US"/>
        </w:rPr>
        <w:t>compartments</w:t>
      </w:r>
      <w:r w:rsidRPr="00E83693">
        <w:rPr>
          <w:rFonts w:eastAsia="Söhne"/>
          <w:spacing w:val="-8"/>
          <w:sz w:val="19"/>
          <w:szCs w:val="19"/>
          <w:lang w:val="en-US" w:eastAsia="en-US" w:bidi="en-US"/>
        </w:rPr>
        <w:t xml:space="preserve"> </w:t>
      </w:r>
      <w:r w:rsidRPr="00E83693">
        <w:rPr>
          <w:rFonts w:eastAsia="Söhne"/>
          <w:sz w:val="19"/>
          <w:szCs w:val="19"/>
          <w:lang w:val="en-US" w:eastAsia="en-US" w:bidi="en-US"/>
        </w:rPr>
        <w:t>within</w:t>
      </w:r>
      <w:r w:rsidRPr="00E83693">
        <w:rPr>
          <w:rFonts w:eastAsia="Söhne"/>
          <w:spacing w:val="-9"/>
          <w:sz w:val="19"/>
          <w:szCs w:val="19"/>
          <w:lang w:val="en-US" w:eastAsia="en-US" w:bidi="en-US"/>
        </w:rPr>
        <w:t xml:space="preserve"> </w:t>
      </w:r>
      <w:r w:rsidRPr="00E83693">
        <w:rPr>
          <w:rFonts w:eastAsia="Söhne"/>
          <w:sz w:val="19"/>
          <w:szCs w:val="19"/>
          <w:lang w:val="en-US" w:eastAsia="en-US" w:bidi="en-US"/>
        </w:rPr>
        <w:t>them,</w:t>
      </w:r>
      <w:r w:rsidRPr="00E83693">
        <w:rPr>
          <w:rFonts w:eastAsia="Söhne"/>
          <w:spacing w:val="-9"/>
          <w:sz w:val="19"/>
          <w:szCs w:val="19"/>
          <w:lang w:val="en-US" w:eastAsia="en-US" w:bidi="en-US"/>
        </w:rPr>
        <w:t xml:space="preserve"> </w:t>
      </w:r>
      <w:r w:rsidRPr="00E83693">
        <w:rPr>
          <w:rFonts w:eastAsia="Söhne"/>
          <w:sz w:val="19"/>
          <w:szCs w:val="19"/>
          <w:lang w:val="en-US" w:eastAsia="en-US" w:bidi="en-US"/>
        </w:rPr>
        <w:t xml:space="preserve">and be based upon the standards in the </w:t>
      </w:r>
      <w:r w:rsidRPr="00E83693">
        <w:rPr>
          <w:rFonts w:eastAsia="Söhne"/>
          <w:i/>
          <w:iCs/>
          <w:sz w:val="19"/>
          <w:szCs w:val="19"/>
          <w:lang w:val="en-US" w:eastAsia="en-US" w:bidi="en-US"/>
        </w:rPr>
        <w:t>Terrestrial</w:t>
      </w:r>
      <w:r w:rsidRPr="00E83693">
        <w:rPr>
          <w:rFonts w:eastAsia="Söhne"/>
          <w:i/>
          <w:iCs/>
          <w:spacing w:val="1"/>
          <w:sz w:val="19"/>
          <w:szCs w:val="19"/>
          <w:lang w:val="en-US" w:eastAsia="en-US" w:bidi="en-US"/>
        </w:rPr>
        <w:t xml:space="preserve"> </w:t>
      </w:r>
      <w:r w:rsidRPr="00E83693">
        <w:rPr>
          <w:rFonts w:eastAsia="Söhne"/>
          <w:i/>
          <w:iCs/>
          <w:sz w:val="19"/>
          <w:szCs w:val="19"/>
          <w:lang w:val="en-US" w:eastAsia="en-US" w:bidi="en-US"/>
        </w:rPr>
        <w:t>Code</w:t>
      </w:r>
      <w:r w:rsidRPr="00E83693">
        <w:rPr>
          <w:rFonts w:eastAsia="Söhne"/>
          <w:sz w:val="19"/>
          <w:szCs w:val="19"/>
          <w:lang w:val="en-US" w:eastAsia="en-US" w:bidi="en-US"/>
        </w:rPr>
        <w:t>.</w:t>
      </w:r>
    </w:p>
    <w:p w14:paraId="5F2EBA58" w14:textId="77777777" w:rsidR="000A4EAF" w:rsidRDefault="00EF55FC" w:rsidP="00EE3E33">
      <w:pPr>
        <w:widowControl w:val="0"/>
        <w:tabs>
          <w:tab w:val="clear" w:pos="284"/>
          <w:tab w:val="clear" w:pos="993"/>
          <w:tab w:val="clear" w:pos="1418"/>
        </w:tabs>
        <w:autoSpaceDE w:val="0"/>
        <w:autoSpaceDN w:val="0"/>
        <w:spacing w:after="200" w:line="240" w:lineRule="auto"/>
        <w:ind w:left="851"/>
        <w:rPr>
          <w:sz w:val="19"/>
          <w:szCs w:val="19"/>
          <w:lang w:val="en-US" w:eastAsia="ja-JP" w:bidi="en-US"/>
        </w:rPr>
      </w:pPr>
      <w:r w:rsidRPr="00E83693">
        <w:rPr>
          <w:rFonts w:eastAsia="Söhne"/>
          <w:sz w:val="19"/>
          <w:szCs w:val="19"/>
          <w:lang w:val="en-US" w:eastAsia="en-US" w:bidi="en-US"/>
        </w:rPr>
        <w:t xml:space="preserve">The following steps should be taken when drafting </w:t>
      </w:r>
      <w:r w:rsidRPr="00E83693">
        <w:rPr>
          <w:rFonts w:eastAsia="Söhne"/>
          <w:i/>
          <w:iCs/>
          <w:sz w:val="19"/>
          <w:szCs w:val="19"/>
          <w:lang w:val="en-US" w:eastAsia="en-US" w:bidi="en-US"/>
        </w:rPr>
        <w:t>international veterinary certificates</w:t>
      </w:r>
      <w:r w:rsidRPr="00E83693">
        <w:rPr>
          <w:rFonts w:eastAsia="Söhne"/>
          <w:sz w:val="19"/>
          <w:szCs w:val="19"/>
          <w:lang w:val="en-US" w:eastAsia="en-US" w:bidi="en-US"/>
        </w:rPr>
        <w:t>:</w:t>
      </w:r>
    </w:p>
    <w:p w14:paraId="54AB1D73" w14:textId="0AB980D5" w:rsidR="000A4EAF" w:rsidRDefault="000A4EAF" w:rsidP="00F354C9">
      <w:pPr>
        <w:widowControl w:val="0"/>
        <w:tabs>
          <w:tab w:val="clear" w:pos="284"/>
          <w:tab w:val="clear" w:pos="993"/>
          <w:tab w:val="clear" w:pos="1418"/>
        </w:tabs>
        <w:autoSpaceDE w:val="0"/>
        <w:autoSpaceDN w:val="0"/>
        <w:spacing w:after="200" w:line="240" w:lineRule="auto"/>
        <w:ind w:left="1276" w:hanging="425"/>
        <w:rPr>
          <w:sz w:val="19"/>
          <w:szCs w:val="19"/>
          <w:lang w:val="en-US" w:eastAsia="ja-JP" w:bidi="en-US"/>
        </w:rPr>
      </w:pPr>
      <w:r w:rsidRPr="000A4EAF">
        <w:rPr>
          <w:rFonts w:hint="eastAsia"/>
          <w:strike/>
          <w:sz w:val="19"/>
          <w:szCs w:val="19"/>
          <w:lang w:val="en-US" w:eastAsia="ja-JP" w:bidi="en-US"/>
        </w:rPr>
        <w:t>a)</w:t>
      </w:r>
      <w:r w:rsidRPr="000A4EAF">
        <w:rPr>
          <w:rFonts w:hint="eastAsia"/>
          <w:sz w:val="19"/>
          <w:szCs w:val="19"/>
          <w:u w:val="double"/>
          <w:lang w:val="en-US" w:eastAsia="ja-JP" w:bidi="en-US"/>
        </w:rPr>
        <w:t>i)</w:t>
      </w:r>
      <w:r w:rsidR="00F354C9">
        <w:rPr>
          <w:sz w:val="19"/>
          <w:szCs w:val="19"/>
          <w:lang w:val="en-US" w:eastAsia="ja-JP" w:bidi="en-US"/>
        </w:rPr>
        <w:tab/>
      </w:r>
      <w:r w:rsidR="00EF55FC" w:rsidRPr="00E83693">
        <w:rPr>
          <w:rFonts w:eastAsia="Söhne"/>
          <w:sz w:val="19"/>
          <w:szCs w:val="19"/>
          <w:lang w:val="en-US" w:eastAsia="en-US" w:bidi="en-US"/>
        </w:rPr>
        <w:t xml:space="preserve">identify the diseases, </w:t>
      </w:r>
      <w:r w:rsidR="00EF55FC" w:rsidRPr="00E83693">
        <w:rPr>
          <w:rFonts w:eastAsia="Söhne"/>
          <w:i/>
          <w:iCs/>
          <w:sz w:val="19"/>
          <w:szCs w:val="19"/>
          <w:lang w:val="en-US" w:eastAsia="en-US" w:bidi="en-US"/>
        </w:rPr>
        <w:t>infections</w:t>
      </w:r>
      <w:r w:rsidR="00EF55FC" w:rsidRPr="00E83693">
        <w:rPr>
          <w:rFonts w:eastAsia="Söhne"/>
          <w:sz w:val="19"/>
          <w:szCs w:val="19"/>
          <w:lang w:val="en-US" w:eastAsia="en-US" w:bidi="en-US"/>
        </w:rPr>
        <w:t xml:space="preserve"> or </w:t>
      </w:r>
      <w:r w:rsidR="00EF55FC" w:rsidRPr="00E83693">
        <w:rPr>
          <w:rFonts w:eastAsia="Söhne"/>
          <w:i/>
          <w:iCs/>
          <w:sz w:val="19"/>
          <w:szCs w:val="19"/>
          <w:lang w:val="en-US" w:eastAsia="en-US" w:bidi="en-US"/>
        </w:rPr>
        <w:t>infestations</w:t>
      </w:r>
      <w:r w:rsidR="00EF55FC" w:rsidRPr="00E83693">
        <w:rPr>
          <w:rFonts w:eastAsia="Söhne"/>
          <w:sz w:val="19"/>
          <w:szCs w:val="19"/>
          <w:lang w:val="en-US" w:eastAsia="en-US" w:bidi="en-US"/>
        </w:rPr>
        <w:t xml:space="preserve"> from which the </w:t>
      </w:r>
      <w:r w:rsidR="00EF55FC" w:rsidRPr="00E83693">
        <w:rPr>
          <w:rFonts w:eastAsia="Söhne"/>
          <w:i/>
          <w:iCs/>
          <w:sz w:val="19"/>
          <w:szCs w:val="19"/>
          <w:lang w:val="en-US" w:eastAsia="en-US" w:bidi="en-US"/>
        </w:rPr>
        <w:t>importing country</w:t>
      </w:r>
      <w:r w:rsidR="00EF55FC" w:rsidRPr="00E83693">
        <w:rPr>
          <w:rFonts w:eastAsia="Söhne"/>
          <w:sz w:val="19"/>
          <w:szCs w:val="19"/>
          <w:lang w:val="en-US" w:eastAsia="en-US" w:bidi="en-US"/>
        </w:rPr>
        <w:t xml:space="preserve"> is justified in seeking protection because of its own health status.</w:t>
      </w:r>
      <w:r w:rsidR="00EF55FC" w:rsidRPr="00E83693">
        <w:rPr>
          <w:rFonts w:eastAsia="Söhne"/>
          <w:i/>
          <w:iCs/>
          <w:sz w:val="19"/>
          <w:szCs w:val="19"/>
          <w:lang w:val="en-US" w:eastAsia="en-US" w:bidi="en-US"/>
        </w:rPr>
        <w:t xml:space="preserve"> Importing countries</w:t>
      </w:r>
      <w:r w:rsidR="00EF55FC" w:rsidRPr="00E83693">
        <w:rPr>
          <w:rFonts w:eastAsia="Söhne"/>
          <w:sz w:val="19"/>
          <w:szCs w:val="19"/>
          <w:lang w:val="en-US" w:eastAsia="en-US" w:bidi="en-US"/>
        </w:rPr>
        <w:t xml:space="preserve"> should not impose measures </w:t>
      </w:r>
      <w:proofErr w:type="gramStart"/>
      <w:r w:rsidR="00EF55FC" w:rsidRPr="00E83693">
        <w:rPr>
          <w:rFonts w:eastAsia="Söhne"/>
          <w:sz w:val="19"/>
          <w:szCs w:val="19"/>
          <w:lang w:val="en-US" w:eastAsia="en-US" w:bidi="en-US"/>
        </w:rPr>
        <w:t>in regard</w:t>
      </w:r>
      <w:r w:rsidR="000B1B57">
        <w:rPr>
          <w:rFonts w:hint="eastAsia"/>
          <w:sz w:val="19"/>
          <w:szCs w:val="19"/>
          <w:lang w:val="en-US" w:eastAsia="ja-JP" w:bidi="en-US"/>
        </w:rPr>
        <w:t xml:space="preserve"> </w:t>
      </w:r>
      <w:r w:rsidR="00EF55FC" w:rsidRPr="00E83693">
        <w:rPr>
          <w:rFonts w:eastAsia="Söhne"/>
          <w:sz w:val="19"/>
          <w:szCs w:val="19"/>
          <w:lang w:val="en-US" w:eastAsia="en-US" w:bidi="en-US"/>
        </w:rPr>
        <w:t>to</w:t>
      </w:r>
      <w:proofErr w:type="gramEnd"/>
      <w:r w:rsidR="00EF55FC" w:rsidRPr="00E83693">
        <w:rPr>
          <w:rFonts w:eastAsia="Söhne"/>
          <w:sz w:val="19"/>
          <w:szCs w:val="19"/>
          <w:lang w:val="en-US" w:eastAsia="en-US" w:bidi="en-US"/>
        </w:rPr>
        <w:t xml:space="preserve"> diseases that occur in their own territory but </w:t>
      </w:r>
      <w:r w:rsidR="001C280E" w:rsidRPr="000B1B57">
        <w:rPr>
          <w:rFonts w:eastAsia="Söhne"/>
          <w:sz w:val="19"/>
          <w:szCs w:val="19"/>
          <w:u w:val="double"/>
          <w:lang w:val="en-US" w:eastAsia="en-US" w:bidi="en-US"/>
        </w:rPr>
        <w:t xml:space="preserve">that </w:t>
      </w:r>
      <w:r w:rsidR="00EF55FC" w:rsidRPr="00E83693">
        <w:rPr>
          <w:rFonts w:eastAsia="Söhne"/>
          <w:sz w:val="19"/>
          <w:szCs w:val="19"/>
          <w:lang w:val="en-US" w:eastAsia="en-US" w:bidi="en-US"/>
        </w:rPr>
        <w:t xml:space="preserve">are not subject to </w:t>
      </w:r>
      <w:r w:rsidR="00EF55FC" w:rsidRPr="00E83693">
        <w:rPr>
          <w:rFonts w:eastAsia="Söhne"/>
          <w:i/>
          <w:iCs/>
          <w:sz w:val="19"/>
          <w:szCs w:val="19"/>
          <w:lang w:val="en-US" w:eastAsia="en-US" w:bidi="en-US"/>
        </w:rPr>
        <w:t>official control</w:t>
      </w:r>
      <w:r w:rsidR="00EF55FC" w:rsidRPr="00E83693">
        <w:rPr>
          <w:rFonts w:eastAsia="Söhne"/>
          <w:i/>
          <w:iCs/>
          <w:spacing w:val="-16"/>
          <w:sz w:val="19"/>
          <w:szCs w:val="19"/>
          <w:lang w:val="en-US" w:eastAsia="en-US" w:bidi="en-US"/>
        </w:rPr>
        <w:t xml:space="preserve"> </w:t>
      </w:r>
      <w:proofErr w:type="spellStart"/>
      <w:r w:rsidR="00EF55FC" w:rsidRPr="00E83693">
        <w:rPr>
          <w:rFonts w:eastAsia="Söhne"/>
          <w:i/>
          <w:iCs/>
          <w:sz w:val="19"/>
          <w:szCs w:val="19"/>
          <w:lang w:val="en-US" w:eastAsia="en-US" w:bidi="en-US"/>
        </w:rPr>
        <w:t>programmes</w:t>
      </w:r>
      <w:proofErr w:type="spellEnd"/>
      <w:r w:rsidR="00EF55FC" w:rsidRPr="00E83693">
        <w:rPr>
          <w:rFonts w:eastAsia="Söhne"/>
          <w:sz w:val="19"/>
          <w:szCs w:val="19"/>
          <w:lang w:val="en-US" w:eastAsia="en-US" w:bidi="en-US"/>
        </w:rPr>
        <w:t>;</w:t>
      </w:r>
    </w:p>
    <w:p w14:paraId="70FC5BC6" w14:textId="77BA97B6" w:rsidR="000A4EAF" w:rsidRDefault="000A4EAF" w:rsidP="00F354C9">
      <w:pPr>
        <w:widowControl w:val="0"/>
        <w:tabs>
          <w:tab w:val="clear" w:pos="284"/>
          <w:tab w:val="clear" w:pos="993"/>
          <w:tab w:val="clear" w:pos="1418"/>
        </w:tabs>
        <w:autoSpaceDE w:val="0"/>
        <w:autoSpaceDN w:val="0"/>
        <w:spacing w:after="200" w:line="240" w:lineRule="auto"/>
        <w:ind w:left="1276" w:hanging="425"/>
        <w:rPr>
          <w:sz w:val="19"/>
          <w:szCs w:val="19"/>
          <w:lang w:val="en-US" w:eastAsia="ja-JP" w:bidi="en-US"/>
        </w:rPr>
      </w:pPr>
      <w:r w:rsidRPr="000A4EAF">
        <w:rPr>
          <w:rFonts w:hint="eastAsia"/>
          <w:strike/>
          <w:sz w:val="19"/>
          <w:szCs w:val="19"/>
          <w:lang w:val="en-US" w:eastAsia="ja-JP" w:bidi="en-US"/>
        </w:rPr>
        <w:t>b)</w:t>
      </w:r>
      <w:r w:rsidRPr="000A4EAF">
        <w:rPr>
          <w:rFonts w:hint="eastAsia"/>
          <w:sz w:val="19"/>
          <w:szCs w:val="19"/>
          <w:u w:val="double"/>
          <w:lang w:val="en-US" w:eastAsia="ja-JP" w:bidi="en-US"/>
        </w:rPr>
        <w:t>ii)</w:t>
      </w:r>
      <w:r w:rsidR="00F354C9">
        <w:rPr>
          <w:sz w:val="19"/>
          <w:szCs w:val="19"/>
          <w:lang w:val="en-US" w:eastAsia="ja-JP" w:bidi="en-US"/>
        </w:rPr>
        <w:tab/>
      </w:r>
      <w:r w:rsidR="00EF55FC" w:rsidRPr="00E83693">
        <w:rPr>
          <w:rFonts w:eastAsia="Söhne"/>
          <w:sz w:val="19"/>
          <w:szCs w:val="19"/>
          <w:lang w:val="en-US" w:eastAsia="en-US" w:bidi="en-US"/>
        </w:rPr>
        <w:t xml:space="preserve">for </w:t>
      </w:r>
      <w:r w:rsidR="00EF55FC" w:rsidRPr="00E83693">
        <w:rPr>
          <w:rFonts w:eastAsia="Söhne"/>
          <w:i/>
          <w:iCs/>
          <w:sz w:val="19"/>
          <w:szCs w:val="19"/>
          <w:lang w:val="en-US" w:eastAsia="en-US" w:bidi="en-US"/>
        </w:rPr>
        <w:t>commodities</w:t>
      </w:r>
      <w:r w:rsidR="00EF55FC" w:rsidRPr="00E83693">
        <w:rPr>
          <w:rFonts w:eastAsia="Söhne"/>
          <w:sz w:val="19"/>
          <w:szCs w:val="19"/>
          <w:lang w:val="en-US" w:eastAsia="en-US" w:bidi="en-US"/>
        </w:rPr>
        <w:t xml:space="preserve"> capable of transmitting these diseases, </w:t>
      </w:r>
      <w:r w:rsidR="00EF55FC" w:rsidRPr="00E83693">
        <w:rPr>
          <w:rFonts w:eastAsia="Söhne"/>
          <w:i/>
          <w:iCs/>
          <w:sz w:val="19"/>
          <w:szCs w:val="19"/>
          <w:lang w:val="en-US" w:eastAsia="en-US" w:bidi="en-US"/>
        </w:rPr>
        <w:t>infections</w:t>
      </w:r>
      <w:r w:rsidR="00EF55FC" w:rsidRPr="00E83693">
        <w:rPr>
          <w:rFonts w:eastAsia="Söhne"/>
          <w:sz w:val="19"/>
          <w:szCs w:val="19"/>
          <w:lang w:val="en-US" w:eastAsia="en-US" w:bidi="en-US"/>
        </w:rPr>
        <w:t xml:space="preserve"> or </w:t>
      </w:r>
      <w:r w:rsidR="00EF55FC" w:rsidRPr="00E83693">
        <w:rPr>
          <w:rFonts w:eastAsia="Söhne"/>
          <w:i/>
          <w:iCs/>
          <w:sz w:val="19"/>
          <w:szCs w:val="19"/>
          <w:lang w:val="en-US" w:eastAsia="en-US" w:bidi="en-US"/>
        </w:rPr>
        <w:t>infestations</w:t>
      </w:r>
      <w:r w:rsidR="00EF55FC" w:rsidRPr="00E83693">
        <w:rPr>
          <w:rFonts w:eastAsia="Söhne"/>
          <w:sz w:val="19"/>
          <w:szCs w:val="19"/>
          <w:lang w:val="en-US" w:eastAsia="en-US" w:bidi="en-US"/>
        </w:rPr>
        <w:t xml:space="preserve"> through </w:t>
      </w:r>
      <w:r w:rsidR="00EF55FC" w:rsidRPr="00E83693">
        <w:rPr>
          <w:rFonts w:eastAsia="Söhne"/>
          <w:i/>
          <w:iCs/>
          <w:sz w:val="19"/>
          <w:szCs w:val="19"/>
          <w:lang w:val="en-US" w:eastAsia="en-US" w:bidi="en-US"/>
        </w:rPr>
        <w:t>international trade</w:t>
      </w:r>
      <w:r w:rsidR="00EF55FC" w:rsidRPr="00E83693">
        <w:rPr>
          <w:rFonts w:eastAsia="Söhne"/>
          <w:sz w:val="19"/>
          <w:szCs w:val="19"/>
          <w:lang w:val="en-US" w:eastAsia="en-US" w:bidi="en-US"/>
        </w:rPr>
        <w:t xml:space="preserve">, the </w:t>
      </w:r>
      <w:r w:rsidR="00EF55FC" w:rsidRPr="00E83693">
        <w:rPr>
          <w:rFonts w:eastAsia="Söhne"/>
          <w:i/>
          <w:iCs/>
          <w:sz w:val="19"/>
          <w:szCs w:val="19"/>
          <w:lang w:val="en-US" w:eastAsia="en-US" w:bidi="en-US"/>
        </w:rPr>
        <w:t>importing country</w:t>
      </w:r>
      <w:r w:rsidR="00EF55FC" w:rsidRPr="00E83693">
        <w:rPr>
          <w:rFonts w:eastAsia="Söhne"/>
          <w:sz w:val="19"/>
          <w:szCs w:val="19"/>
          <w:lang w:val="en-US" w:eastAsia="en-US" w:bidi="en-US"/>
        </w:rPr>
        <w:t xml:space="preserve"> should apply the relevant articles in the </w:t>
      </w:r>
      <w:r w:rsidR="00EF55FC" w:rsidRPr="00E83693">
        <w:rPr>
          <w:rFonts w:eastAsia="Söhne"/>
          <w:i/>
          <w:iCs/>
          <w:sz w:val="19"/>
          <w:szCs w:val="19"/>
          <w:lang w:val="en-US" w:eastAsia="en-US" w:bidi="en-US"/>
        </w:rPr>
        <w:t>listed disease</w:t>
      </w:r>
      <w:r w:rsidR="00EF55FC" w:rsidRPr="00E83693">
        <w:rPr>
          <w:rFonts w:eastAsia="Söhne"/>
          <w:sz w:val="19"/>
          <w:szCs w:val="19"/>
          <w:lang w:val="en-US" w:eastAsia="en-US" w:bidi="en-US"/>
        </w:rPr>
        <w:t xml:space="preserve">-specific chapters. The application of the articles should be adapted to the </w:t>
      </w:r>
      <w:r w:rsidR="00C92538" w:rsidRPr="00E83693">
        <w:rPr>
          <w:i/>
          <w:iCs/>
          <w:sz w:val="19"/>
          <w:szCs w:val="19"/>
          <w:lang w:val="en-US" w:eastAsia="ja-JP" w:bidi="en-US"/>
        </w:rPr>
        <w:t>animal health</w:t>
      </w:r>
      <w:r w:rsidR="00C92538" w:rsidRPr="00E83693">
        <w:rPr>
          <w:rFonts w:eastAsia="Söhne"/>
          <w:i/>
          <w:iCs/>
          <w:sz w:val="19"/>
          <w:szCs w:val="19"/>
          <w:lang w:val="en-US" w:eastAsia="en-US" w:bidi="en-US"/>
        </w:rPr>
        <w:t xml:space="preserve"> </w:t>
      </w:r>
      <w:r w:rsidR="00EF55FC" w:rsidRPr="00E83693">
        <w:rPr>
          <w:rFonts w:eastAsia="Söhne"/>
          <w:i/>
          <w:iCs/>
          <w:sz w:val="19"/>
          <w:szCs w:val="19"/>
          <w:lang w:val="en-US" w:eastAsia="en-US" w:bidi="en-US"/>
        </w:rPr>
        <w:t>status</w:t>
      </w:r>
      <w:r w:rsidR="00EF55FC" w:rsidRPr="00E83693">
        <w:rPr>
          <w:rFonts w:eastAsia="Söhne"/>
          <w:sz w:val="19"/>
          <w:szCs w:val="19"/>
          <w:lang w:val="en-US" w:eastAsia="en-US" w:bidi="en-US"/>
        </w:rPr>
        <w:t xml:space="preserve"> of the country, </w:t>
      </w:r>
      <w:r w:rsidR="00EF55FC" w:rsidRPr="00E83693">
        <w:rPr>
          <w:rFonts w:eastAsia="Söhne"/>
          <w:i/>
          <w:iCs/>
          <w:sz w:val="19"/>
          <w:szCs w:val="19"/>
          <w:lang w:val="en-US" w:eastAsia="en-US" w:bidi="en-US"/>
        </w:rPr>
        <w:t>zone</w:t>
      </w:r>
      <w:r w:rsidR="00C92538" w:rsidRPr="00E83693">
        <w:rPr>
          <w:sz w:val="19"/>
          <w:szCs w:val="19"/>
          <w:lang w:val="en-US" w:eastAsia="ja-JP" w:bidi="en-US"/>
        </w:rPr>
        <w:t>,</w:t>
      </w:r>
      <w:r w:rsidR="00AB2EFB" w:rsidRPr="00E83693">
        <w:rPr>
          <w:sz w:val="19"/>
          <w:szCs w:val="19"/>
          <w:lang w:val="en-US" w:eastAsia="ja-JP" w:bidi="en-US"/>
        </w:rPr>
        <w:t xml:space="preserve"> </w:t>
      </w:r>
      <w:r w:rsidR="00EF55FC" w:rsidRPr="00E83693">
        <w:rPr>
          <w:rFonts w:eastAsia="Söhne"/>
          <w:i/>
          <w:iCs/>
          <w:sz w:val="19"/>
          <w:szCs w:val="19"/>
          <w:lang w:val="en-US" w:eastAsia="en-US" w:bidi="en-US"/>
        </w:rPr>
        <w:t>compartment</w:t>
      </w:r>
      <w:r w:rsidR="00EF55FC" w:rsidRPr="00E83693">
        <w:rPr>
          <w:rFonts w:eastAsia="Söhne"/>
          <w:sz w:val="19"/>
          <w:szCs w:val="19"/>
          <w:lang w:val="en-US" w:eastAsia="en-US" w:bidi="en-US"/>
        </w:rPr>
        <w:t xml:space="preserve"> </w:t>
      </w:r>
      <w:r w:rsidR="28A17DAB" w:rsidRPr="00E83693">
        <w:rPr>
          <w:rFonts w:eastAsia="Söhne"/>
          <w:sz w:val="19"/>
          <w:szCs w:val="19"/>
          <w:lang w:val="en-US" w:eastAsia="en-US" w:bidi="en-US"/>
        </w:rPr>
        <w:t xml:space="preserve">or </w:t>
      </w:r>
      <w:r w:rsidR="28A17DAB" w:rsidRPr="00E83693">
        <w:rPr>
          <w:i/>
          <w:iCs/>
          <w:sz w:val="19"/>
          <w:szCs w:val="19"/>
          <w:lang w:val="en-US" w:eastAsia="ja-JP" w:bidi="en-US"/>
        </w:rPr>
        <w:t>herd/flock</w:t>
      </w:r>
      <w:r w:rsidR="28A17DAB" w:rsidRPr="00E83693">
        <w:rPr>
          <w:rFonts w:eastAsia="Söhne"/>
          <w:sz w:val="19"/>
          <w:szCs w:val="19"/>
          <w:lang w:val="en-US" w:eastAsia="en-US" w:bidi="en-US"/>
        </w:rPr>
        <w:t xml:space="preserve"> </w:t>
      </w:r>
      <w:r w:rsidR="00EF55FC" w:rsidRPr="00E83693">
        <w:rPr>
          <w:rFonts w:eastAsia="Söhne"/>
          <w:spacing w:val="-10"/>
          <w:sz w:val="19"/>
          <w:szCs w:val="19"/>
          <w:lang w:val="en-US" w:eastAsia="en-US" w:bidi="en-US"/>
        </w:rPr>
        <w:t>of origin.</w:t>
      </w:r>
      <w:r w:rsidR="00EF55FC" w:rsidRPr="00E83693">
        <w:rPr>
          <w:rFonts w:eastAsia="Söhne"/>
          <w:sz w:val="19"/>
          <w:szCs w:val="19"/>
          <w:lang w:val="en-US" w:eastAsia="en-US" w:bidi="en-US"/>
        </w:rPr>
        <w:t xml:space="preserve"> </w:t>
      </w:r>
      <w:r w:rsidR="00EF55FC" w:rsidRPr="00E83693">
        <w:rPr>
          <w:rFonts w:eastAsia="Söhne"/>
          <w:spacing w:val="-8"/>
          <w:sz w:val="19"/>
          <w:szCs w:val="19"/>
          <w:lang w:val="en-US" w:eastAsia="en-US" w:bidi="en-US"/>
        </w:rPr>
        <w:t>Such</w:t>
      </w:r>
      <w:r w:rsidR="00EF55FC" w:rsidRPr="00E83693">
        <w:rPr>
          <w:rFonts w:eastAsia="Söhne"/>
          <w:sz w:val="19"/>
          <w:szCs w:val="19"/>
          <w:lang w:val="en-US" w:eastAsia="en-US" w:bidi="en-US"/>
        </w:rPr>
        <w:t xml:space="preserve"> </w:t>
      </w:r>
      <w:r w:rsidR="00EF55FC" w:rsidRPr="00E83693">
        <w:rPr>
          <w:rFonts w:eastAsia="Söhne"/>
          <w:spacing w:val="-9"/>
          <w:sz w:val="19"/>
          <w:szCs w:val="19"/>
          <w:lang w:val="en-US" w:eastAsia="en-US" w:bidi="en-US"/>
        </w:rPr>
        <w:t>status</w:t>
      </w:r>
      <w:r w:rsidR="00EF55FC" w:rsidRPr="00E83693">
        <w:rPr>
          <w:rFonts w:eastAsia="Söhne"/>
          <w:sz w:val="19"/>
          <w:szCs w:val="19"/>
          <w:lang w:val="en-US" w:eastAsia="en-US" w:bidi="en-US"/>
        </w:rPr>
        <w:t xml:space="preserve"> </w:t>
      </w:r>
      <w:r w:rsidR="00EF55FC" w:rsidRPr="00E83693">
        <w:rPr>
          <w:rFonts w:eastAsia="Söhne"/>
          <w:spacing w:val="-8"/>
          <w:sz w:val="19"/>
          <w:szCs w:val="19"/>
          <w:lang w:val="en-US" w:eastAsia="en-US" w:bidi="en-US"/>
        </w:rPr>
        <w:t>should</w:t>
      </w:r>
      <w:r w:rsidR="00EF55FC" w:rsidRPr="00E83693">
        <w:rPr>
          <w:rFonts w:eastAsia="Söhne"/>
          <w:sz w:val="19"/>
          <w:szCs w:val="19"/>
          <w:lang w:val="en-US" w:eastAsia="en-US" w:bidi="en-US"/>
        </w:rPr>
        <w:t xml:space="preserve"> </w:t>
      </w:r>
      <w:r w:rsidR="00EF55FC" w:rsidRPr="00E83693">
        <w:rPr>
          <w:rFonts w:eastAsia="Söhne"/>
          <w:spacing w:val="-8"/>
          <w:sz w:val="19"/>
          <w:szCs w:val="19"/>
          <w:lang w:val="en-US" w:eastAsia="en-US" w:bidi="en-US"/>
        </w:rPr>
        <w:t>be</w:t>
      </w:r>
      <w:r w:rsidR="00EF55FC" w:rsidRPr="00E83693">
        <w:rPr>
          <w:rFonts w:eastAsia="Söhne"/>
          <w:sz w:val="19"/>
          <w:szCs w:val="19"/>
          <w:lang w:val="en-US" w:eastAsia="en-US" w:bidi="en-US"/>
        </w:rPr>
        <w:t xml:space="preserve"> </w:t>
      </w:r>
      <w:r w:rsidR="00EF55FC" w:rsidRPr="00E83693">
        <w:rPr>
          <w:rFonts w:eastAsia="Söhne"/>
          <w:spacing w:val="-9"/>
          <w:sz w:val="19"/>
          <w:szCs w:val="19"/>
          <w:lang w:val="en-US" w:eastAsia="en-US" w:bidi="en-US"/>
        </w:rPr>
        <w:t>established</w:t>
      </w:r>
      <w:r w:rsidR="00EF55FC" w:rsidRPr="00E83693">
        <w:rPr>
          <w:rFonts w:eastAsia="Söhne"/>
          <w:sz w:val="19"/>
          <w:szCs w:val="19"/>
          <w:lang w:val="en-US" w:eastAsia="en-US" w:bidi="en-US"/>
        </w:rPr>
        <w:t xml:space="preserve"> </w:t>
      </w:r>
      <w:r w:rsidR="00EF55FC" w:rsidRPr="00E83693">
        <w:rPr>
          <w:rFonts w:eastAsia="Söhne"/>
          <w:spacing w:val="-8"/>
          <w:sz w:val="19"/>
          <w:szCs w:val="19"/>
          <w:lang w:val="en-US" w:eastAsia="en-US" w:bidi="en-US"/>
        </w:rPr>
        <w:t>according</w:t>
      </w:r>
      <w:r w:rsidR="00EF55FC" w:rsidRPr="00E83693">
        <w:rPr>
          <w:rFonts w:eastAsia="Söhne"/>
          <w:sz w:val="19"/>
          <w:szCs w:val="19"/>
          <w:lang w:val="en-US" w:eastAsia="en-US" w:bidi="en-US"/>
        </w:rPr>
        <w:t xml:space="preserve"> </w:t>
      </w:r>
      <w:r w:rsidR="00EF55FC" w:rsidRPr="00E83693">
        <w:rPr>
          <w:rFonts w:eastAsia="Söhne"/>
          <w:spacing w:val="-9"/>
          <w:sz w:val="19"/>
          <w:szCs w:val="19"/>
          <w:lang w:val="en-US" w:eastAsia="en-US" w:bidi="en-US"/>
        </w:rPr>
        <w:t>to</w:t>
      </w:r>
      <w:r w:rsidR="00EF55FC" w:rsidRPr="00E83693">
        <w:rPr>
          <w:rFonts w:eastAsia="Söhne"/>
          <w:sz w:val="19"/>
          <w:szCs w:val="19"/>
          <w:lang w:val="en-US" w:eastAsia="en-US" w:bidi="en-US"/>
        </w:rPr>
        <w:t xml:space="preserve"> </w:t>
      </w:r>
      <w:r w:rsidR="00EF55FC" w:rsidRPr="00E83693">
        <w:rPr>
          <w:rFonts w:eastAsia="Söhne"/>
          <w:spacing w:val="-8"/>
          <w:sz w:val="19"/>
          <w:szCs w:val="19"/>
          <w:lang w:val="en-US" w:eastAsia="en-US" w:bidi="en-US"/>
        </w:rPr>
        <w:t>Article</w:t>
      </w:r>
      <w:r w:rsidR="00EF55FC" w:rsidRPr="00E83693">
        <w:rPr>
          <w:rFonts w:eastAsia="Söhne"/>
          <w:sz w:val="19"/>
          <w:szCs w:val="19"/>
          <w:lang w:val="en-US" w:eastAsia="en-US" w:bidi="en-US"/>
        </w:rPr>
        <w:t xml:space="preserve"> </w:t>
      </w:r>
      <w:r w:rsidR="00EF55FC" w:rsidRPr="00E83693">
        <w:rPr>
          <w:rFonts w:eastAsia="Söhne"/>
          <w:spacing w:val="-9"/>
          <w:sz w:val="19"/>
          <w:szCs w:val="19"/>
          <w:lang w:val="en-US" w:eastAsia="en-US" w:bidi="en-US"/>
        </w:rPr>
        <w:t>1.4.6.</w:t>
      </w:r>
      <w:r w:rsidR="00EF55FC" w:rsidRPr="00E83693">
        <w:rPr>
          <w:rFonts w:eastAsia="Söhne"/>
          <w:sz w:val="19"/>
          <w:szCs w:val="19"/>
          <w:lang w:val="en-US" w:eastAsia="en-US" w:bidi="en-US"/>
        </w:rPr>
        <w:t xml:space="preserve"> </w:t>
      </w:r>
      <w:r w:rsidR="00EF55FC" w:rsidRPr="00E83693">
        <w:rPr>
          <w:rFonts w:eastAsia="Söhne"/>
          <w:spacing w:val="-7"/>
          <w:sz w:val="19"/>
          <w:szCs w:val="19"/>
          <w:lang w:val="en-US" w:eastAsia="en-US" w:bidi="en-US"/>
        </w:rPr>
        <w:t>except</w:t>
      </w:r>
      <w:r w:rsidR="00EF55FC" w:rsidRPr="00E83693">
        <w:rPr>
          <w:rFonts w:eastAsia="Söhne"/>
          <w:sz w:val="19"/>
          <w:szCs w:val="19"/>
          <w:lang w:val="en-US" w:eastAsia="en-US" w:bidi="en-US"/>
        </w:rPr>
        <w:t xml:space="preserve"> </w:t>
      </w:r>
      <w:r w:rsidR="00EF55FC" w:rsidRPr="00E83693">
        <w:rPr>
          <w:rFonts w:eastAsia="Söhne"/>
          <w:spacing w:val="-8"/>
          <w:sz w:val="19"/>
          <w:szCs w:val="19"/>
          <w:lang w:val="en-US" w:eastAsia="en-US" w:bidi="en-US"/>
        </w:rPr>
        <w:t>when</w:t>
      </w:r>
      <w:r w:rsidR="00EF55FC" w:rsidRPr="00E83693">
        <w:rPr>
          <w:rFonts w:eastAsia="Söhne"/>
          <w:sz w:val="19"/>
          <w:szCs w:val="19"/>
          <w:lang w:val="en-US" w:eastAsia="en-US" w:bidi="en-US"/>
        </w:rPr>
        <w:t xml:space="preserve"> </w:t>
      </w:r>
      <w:r w:rsidR="00EF55FC" w:rsidRPr="00E83693">
        <w:rPr>
          <w:rFonts w:eastAsia="Söhne"/>
          <w:spacing w:val="-9"/>
          <w:sz w:val="19"/>
          <w:szCs w:val="19"/>
          <w:lang w:val="en-US" w:eastAsia="en-US" w:bidi="en-US"/>
        </w:rPr>
        <w:t>articles</w:t>
      </w:r>
      <w:r w:rsidR="00EF55FC" w:rsidRPr="00E83693">
        <w:rPr>
          <w:rFonts w:eastAsia="Söhne"/>
          <w:sz w:val="19"/>
          <w:szCs w:val="19"/>
          <w:lang w:val="en-US" w:eastAsia="en-US" w:bidi="en-US"/>
        </w:rPr>
        <w:t xml:space="preserve"> </w:t>
      </w:r>
      <w:r w:rsidR="00EF55FC" w:rsidRPr="00E83693">
        <w:rPr>
          <w:rFonts w:eastAsia="Söhne"/>
          <w:spacing w:val="-9"/>
          <w:sz w:val="19"/>
          <w:szCs w:val="19"/>
          <w:lang w:val="en-US" w:eastAsia="en-US" w:bidi="en-US"/>
        </w:rPr>
        <w:t>of</w:t>
      </w:r>
      <w:r w:rsidR="00EF55FC" w:rsidRPr="00E83693">
        <w:rPr>
          <w:rFonts w:eastAsia="Söhne"/>
          <w:sz w:val="19"/>
          <w:szCs w:val="19"/>
          <w:lang w:val="en-US" w:eastAsia="en-US" w:bidi="en-US"/>
        </w:rPr>
        <w:t xml:space="preserve"> </w:t>
      </w:r>
      <w:r w:rsidR="00EF55FC" w:rsidRPr="00E83693">
        <w:rPr>
          <w:rFonts w:eastAsia="Söhne"/>
          <w:spacing w:val="-8"/>
          <w:sz w:val="19"/>
          <w:szCs w:val="19"/>
          <w:lang w:val="en-US" w:eastAsia="en-US" w:bidi="en-US"/>
        </w:rPr>
        <w:t>the</w:t>
      </w:r>
      <w:r w:rsidR="00EF55FC" w:rsidRPr="00E83693">
        <w:rPr>
          <w:rFonts w:eastAsia="Söhne"/>
          <w:sz w:val="19"/>
          <w:szCs w:val="19"/>
          <w:lang w:val="en-US" w:eastAsia="en-US" w:bidi="en-US"/>
        </w:rPr>
        <w:t xml:space="preserve"> </w:t>
      </w:r>
      <w:r w:rsidR="00EF55FC" w:rsidRPr="00E83693">
        <w:rPr>
          <w:rFonts w:eastAsia="Söhne"/>
          <w:spacing w:val="-7"/>
          <w:sz w:val="19"/>
          <w:szCs w:val="19"/>
          <w:lang w:val="en-US" w:eastAsia="en-US" w:bidi="en-US"/>
        </w:rPr>
        <w:t>relevant</w:t>
      </w:r>
      <w:r w:rsidR="00EF55FC" w:rsidRPr="00E83693">
        <w:rPr>
          <w:rFonts w:eastAsia="Söhne"/>
          <w:sz w:val="19"/>
          <w:szCs w:val="19"/>
          <w:lang w:val="en-US" w:eastAsia="en-US" w:bidi="en-US"/>
        </w:rPr>
        <w:t xml:space="preserve"> </w:t>
      </w:r>
      <w:r w:rsidR="00EF55FC" w:rsidRPr="00E83693">
        <w:rPr>
          <w:rFonts w:eastAsia="Söhne"/>
          <w:i/>
          <w:iCs/>
          <w:spacing w:val="-1"/>
          <w:sz w:val="19"/>
          <w:szCs w:val="19"/>
          <w:lang w:val="en-US" w:eastAsia="en-US" w:bidi="en-US"/>
        </w:rPr>
        <w:t>listed disease</w:t>
      </w:r>
      <w:r w:rsidR="00EF55FC" w:rsidRPr="00E83693">
        <w:rPr>
          <w:rFonts w:eastAsia="Söhne"/>
          <w:spacing w:val="-1"/>
          <w:sz w:val="19"/>
          <w:szCs w:val="19"/>
          <w:lang w:val="en-US" w:eastAsia="en-US" w:bidi="en-US"/>
        </w:rPr>
        <w:t xml:space="preserve"> chapter specify</w:t>
      </w:r>
      <w:r w:rsidR="00EF55FC" w:rsidRPr="00E83693">
        <w:rPr>
          <w:rFonts w:eastAsia="Söhne"/>
          <w:sz w:val="19"/>
          <w:szCs w:val="19"/>
          <w:lang w:val="en-US" w:eastAsia="en-US" w:bidi="en-US"/>
        </w:rPr>
        <w:t xml:space="preserve"> otherwise;</w:t>
      </w:r>
    </w:p>
    <w:p w14:paraId="1C92A534" w14:textId="5F36D73E" w:rsidR="000A4EAF" w:rsidRDefault="000A4EAF" w:rsidP="00F354C9">
      <w:pPr>
        <w:widowControl w:val="0"/>
        <w:tabs>
          <w:tab w:val="clear" w:pos="284"/>
          <w:tab w:val="clear" w:pos="993"/>
          <w:tab w:val="clear" w:pos="1418"/>
        </w:tabs>
        <w:autoSpaceDE w:val="0"/>
        <w:autoSpaceDN w:val="0"/>
        <w:spacing w:after="200" w:line="240" w:lineRule="auto"/>
        <w:ind w:left="1276" w:hanging="425"/>
        <w:rPr>
          <w:sz w:val="19"/>
          <w:szCs w:val="19"/>
          <w:lang w:val="en-US" w:eastAsia="ja-JP" w:bidi="en-US"/>
        </w:rPr>
      </w:pPr>
      <w:r w:rsidRPr="000A4EAF">
        <w:rPr>
          <w:rFonts w:hint="eastAsia"/>
          <w:strike/>
          <w:sz w:val="19"/>
          <w:szCs w:val="19"/>
          <w:lang w:val="en-US" w:eastAsia="ja-JP" w:bidi="en-US"/>
        </w:rPr>
        <w:t>c)</w:t>
      </w:r>
      <w:r w:rsidRPr="000A4EAF">
        <w:rPr>
          <w:rFonts w:hint="eastAsia"/>
          <w:sz w:val="19"/>
          <w:szCs w:val="19"/>
          <w:u w:val="double"/>
          <w:lang w:val="en-US" w:eastAsia="ja-JP" w:bidi="en-US"/>
        </w:rPr>
        <w:t>iii)</w:t>
      </w:r>
      <w:r w:rsidR="00F354C9">
        <w:rPr>
          <w:sz w:val="19"/>
          <w:szCs w:val="19"/>
          <w:lang w:val="en-US" w:eastAsia="ja-JP" w:bidi="en-US"/>
        </w:rPr>
        <w:tab/>
      </w:r>
      <w:proofErr w:type="gramStart"/>
      <w:r w:rsidR="00EF55FC" w:rsidRPr="00E83693">
        <w:rPr>
          <w:rFonts w:eastAsia="Söhne"/>
          <w:sz w:val="19"/>
          <w:szCs w:val="19"/>
          <w:lang w:val="en-US" w:eastAsia="en-US" w:bidi="en-US"/>
        </w:rPr>
        <w:t>when</w:t>
      </w:r>
      <w:proofErr w:type="gramEnd"/>
      <w:r w:rsidR="00EF55FC" w:rsidRPr="00E83693">
        <w:rPr>
          <w:rFonts w:eastAsia="Söhne"/>
          <w:sz w:val="19"/>
          <w:szCs w:val="19"/>
          <w:lang w:val="en-US" w:eastAsia="en-US" w:bidi="en-US"/>
        </w:rPr>
        <w:t xml:space="preserve"> preparing </w:t>
      </w:r>
      <w:r w:rsidR="00EF55FC" w:rsidRPr="00E83693">
        <w:rPr>
          <w:rFonts w:eastAsia="Söhne"/>
          <w:i/>
          <w:iCs/>
          <w:sz w:val="19"/>
          <w:szCs w:val="19"/>
          <w:lang w:val="en-US" w:eastAsia="en-US" w:bidi="en-US"/>
        </w:rPr>
        <w:t>international veterinary certificates</w:t>
      </w:r>
      <w:r w:rsidR="00EF55FC" w:rsidRPr="00E83693">
        <w:rPr>
          <w:rFonts w:eastAsia="Söhne"/>
          <w:sz w:val="19"/>
          <w:szCs w:val="19"/>
          <w:lang w:val="en-US" w:eastAsia="en-US" w:bidi="en-US"/>
        </w:rPr>
        <w:t xml:space="preserve">, the </w:t>
      </w:r>
      <w:r w:rsidR="00EF55FC" w:rsidRPr="00E83693">
        <w:rPr>
          <w:rFonts w:eastAsia="Söhne"/>
          <w:i/>
          <w:iCs/>
          <w:sz w:val="19"/>
          <w:szCs w:val="19"/>
          <w:lang w:val="en-US" w:eastAsia="en-US" w:bidi="en-US"/>
        </w:rPr>
        <w:t>importing country</w:t>
      </w:r>
      <w:r w:rsidR="00EF55FC" w:rsidRPr="00E83693">
        <w:rPr>
          <w:rFonts w:eastAsia="Söhne"/>
          <w:sz w:val="19"/>
          <w:szCs w:val="19"/>
          <w:lang w:val="en-US" w:eastAsia="en-US" w:bidi="en-US"/>
        </w:rPr>
        <w:t xml:space="preserve"> should </w:t>
      </w:r>
      <w:proofErr w:type="spellStart"/>
      <w:r w:rsidR="00EF55FC" w:rsidRPr="00E83693">
        <w:rPr>
          <w:rFonts w:eastAsia="Söhne"/>
          <w:sz w:val="19"/>
          <w:szCs w:val="19"/>
          <w:lang w:val="en-US" w:eastAsia="en-US" w:bidi="en-US"/>
        </w:rPr>
        <w:t>endeavour</w:t>
      </w:r>
      <w:proofErr w:type="spellEnd"/>
      <w:r w:rsidR="00EF55FC" w:rsidRPr="00E83693">
        <w:rPr>
          <w:rFonts w:eastAsia="Söhne"/>
          <w:sz w:val="19"/>
          <w:szCs w:val="19"/>
          <w:lang w:val="en-US" w:eastAsia="en-US" w:bidi="en-US"/>
        </w:rPr>
        <w:t xml:space="preserve"> to use terms and</w:t>
      </w:r>
      <w:r w:rsidR="00EF55FC" w:rsidRPr="00E83693">
        <w:rPr>
          <w:rFonts w:eastAsia="Söhne"/>
          <w:spacing w:val="-9"/>
          <w:sz w:val="19"/>
          <w:szCs w:val="19"/>
          <w:lang w:val="en-US" w:eastAsia="en-US" w:bidi="en-US"/>
        </w:rPr>
        <w:t xml:space="preserve"> </w:t>
      </w:r>
      <w:r w:rsidR="00EF55FC" w:rsidRPr="00E83693">
        <w:rPr>
          <w:rFonts w:eastAsia="Söhne"/>
          <w:sz w:val="19"/>
          <w:szCs w:val="19"/>
          <w:lang w:val="en-US" w:eastAsia="en-US" w:bidi="en-US"/>
        </w:rPr>
        <w:t>expressions</w:t>
      </w:r>
      <w:r w:rsidR="00EF55FC" w:rsidRPr="00E83693">
        <w:rPr>
          <w:rFonts w:eastAsia="Söhne"/>
          <w:spacing w:val="-8"/>
          <w:sz w:val="19"/>
          <w:szCs w:val="19"/>
          <w:lang w:val="en-US" w:eastAsia="en-US" w:bidi="en-US"/>
        </w:rPr>
        <w:t xml:space="preserve"> </w:t>
      </w:r>
      <w:r w:rsidR="00EF55FC" w:rsidRPr="00E83693">
        <w:rPr>
          <w:rFonts w:eastAsia="Söhne"/>
          <w:sz w:val="19"/>
          <w:szCs w:val="19"/>
          <w:lang w:val="en-US" w:eastAsia="en-US" w:bidi="en-US"/>
        </w:rPr>
        <w:t>in</w:t>
      </w:r>
      <w:r w:rsidR="00EF55FC" w:rsidRPr="00E83693">
        <w:rPr>
          <w:rFonts w:eastAsia="Söhne"/>
          <w:spacing w:val="-3"/>
          <w:sz w:val="19"/>
          <w:szCs w:val="19"/>
          <w:lang w:val="en-US" w:eastAsia="en-US" w:bidi="en-US"/>
        </w:rPr>
        <w:t xml:space="preserve"> </w:t>
      </w:r>
      <w:r w:rsidR="00EF55FC" w:rsidRPr="00E83693">
        <w:rPr>
          <w:rFonts w:eastAsia="Söhne"/>
          <w:sz w:val="19"/>
          <w:szCs w:val="19"/>
          <w:lang w:val="en-US" w:eastAsia="en-US" w:bidi="en-US"/>
        </w:rPr>
        <w:t>accordance</w:t>
      </w:r>
      <w:r w:rsidR="00EF55FC" w:rsidRPr="00E83693">
        <w:rPr>
          <w:rFonts w:eastAsia="Söhne"/>
          <w:spacing w:val="-4"/>
          <w:sz w:val="19"/>
          <w:szCs w:val="19"/>
          <w:lang w:val="en-US" w:eastAsia="en-US" w:bidi="en-US"/>
        </w:rPr>
        <w:t xml:space="preserve"> </w:t>
      </w:r>
      <w:r w:rsidR="00EF55FC" w:rsidRPr="00E83693">
        <w:rPr>
          <w:rFonts w:eastAsia="Söhne"/>
          <w:sz w:val="19"/>
          <w:szCs w:val="19"/>
          <w:lang w:val="en-US" w:eastAsia="en-US" w:bidi="en-US"/>
        </w:rPr>
        <w:t>with</w:t>
      </w:r>
      <w:r w:rsidR="00EF55FC" w:rsidRPr="00E83693">
        <w:rPr>
          <w:rFonts w:eastAsia="Söhne"/>
          <w:spacing w:val="-3"/>
          <w:sz w:val="19"/>
          <w:szCs w:val="19"/>
          <w:lang w:val="en-US" w:eastAsia="en-US" w:bidi="en-US"/>
        </w:rPr>
        <w:t xml:space="preserve"> </w:t>
      </w:r>
      <w:r w:rsidR="00EF55FC" w:rsidRPr="00E83693">
        <w:rPr>
          <w:rFonts w:eastAsia="Söhne"/>
          <w:sz w:val="19"/>
          <w:szCs w:val="19"/>
          <w:lang w:val="en-US" w:eastAsia="en-US" w:bidi="en-US"/>
        </w:rPr>
        <w:t>the</w:t>
      </w:r>
      <w:r w:rsidR="00EF55FC" w:rsidRPr="00E83693">
        <w:rPr>
          <w:rFonts w:eastAsia="Söhne"/>
          <w:spacing w:val="-4"/>
          <w:sz w:val="19"/>
          <w:szCs w:val="19"/>
          <w:lang w:val="en-US" w:eastAsia="en-US" w:bidi="en-US"/>
        </w:rPr>
        <w:t xml:space="preserve"> </w:t>
      </w:r>
      <w:r w:rsidR="00EF55FC" w:rsidRPr="00E83693">
        <w:rPr>
          <w:rFonts w:eastAsia="Söhne"/>
          <w:sz w:val="19"/>
          <w:szCs w:val="19"/>
          <w:lang w:val="en-US" w:eastAsia="en-US" w:bidi="en-US"/>
        </w:rPr>
        <w:t>definitions</w:t>
      </w:r>
      <w:r w:rsidR="00EF55FC" w:rsidRPr="00E83693">
        <w:rPr>
          <w:rFonts w:eastAsia="Söhne"/>
          <w:spacing w:val="-8"/>
          <w:sz w:val="19"/>
          <w:szCs w:val="19"/>
          <w:lang w:val="en-US" w:eastAsia="en-US" w:bidi="en-US"/>
        </w:rPr>
        <w:t xml:space="preserve"> </w:t>
      </w:r>
      <w:r w:rsidR="00EF55FC" w:rsidRPr="00E83693">
        <w:rPr>
          <w:rFonts w:eastAsia="Söhne"/>
          <w:sz w:val="19"/>
          <w:szCs w:val="19"/>
          <w:lang w:val="en-US" w:eastAsia="en-US" w:bidi="en-US"/>
        </w:rPr>
        <w:t>given</w:t>
      </w:r>
      <w:r w:rsidR="00EF55FC" w:rsidRPr="00E83693">
        <w:rPr>
          <w:rFonts w:eastAsia="Söhne"/>
          <w:spacing w:val="-8"/>
          <w:sz w:val="19"/>
          <w:szCs w:val="19"/>
          <w:lang w:val="en-US" w:eastAsia="en-US" w:bidi="en-US"/>
        </w:rPr>
        <w:t xml:space="preserve"> </w:t>
      </w:r>
      <w:r w:rsidR="00EF55FC" w:rsidRPr="00E83693">
        <w:rPr>
          <w:rFonts w:eastAsia="Söhne"/>
          <w:sz w:val="19"/>
          <w:szCs w:val="19"/>
          <w:lang w:val="en-US" w:eastAsia="en-US" w:bidi="en-US"/>
        </w:rPr>
        <w:t>in</w:t>
      </w:r>
      <w:r w:rsidR="00EF55FC" w:rsidRPr="00E83693">
        <w:rPr>
          <w:rFonts w:eastAsia="Söhne"/>
          <w:spacing w:val="-3"/>
          <w:sz w:val="19"/>
          <w:szCs w:val="19"/>
          <w:lang w:val="en-US" w:eastAsia="en-US" w:bidi="en-US"/>
        </w:rPr>
        <w:t xml:space="preserve"> </w:t>
      </w:r>
      <w:r w:rsidR="00EF55FC" w:rsidRPr="00E83693">
        <w:rPr>
          <w:rFonts w:eastAsia="Söhne"/>
          <w:sz w:val="19"/>
          <w:szCs w:val="19"/>
          <w:lang w:val="en-US" w:eastAsia="en-US" w:bidi="en-US"/>
        </w:rPr>
        <w:t>the</w:t>
      </w:r>
      <w:r w:rsidR="00EF55FC" w:rsidRPr="00E83693">
        <w:rPr>
          <w:rFonts w:eastAsia="Söhne"/>
          <w:spacing w:val="-4"/>
          <w:sz w:val="19"/>
          <w:szCs w:val="19"/>
          <w:lang w:val="en-US" w:eastAsia="en-US" w:bidi="en-US"/>
        </w:rPr>
        <w:t xml:space="preserve"> </w:t>
      </w:r>
      <w:r w:rsidR="00EF55FC" w:rsidRPr="00E83693">
        <w:rPr>
          <w:rFonts w:eastAsia="Söhne"/>
          <w:sz w:val="19"/>
          <w:szCs w:val="19"/>
          <w:lang w:val="en-US" w:eastAsia="en-US" w:bidi="en-US"/>
        </w:rPr>
        <w:t>Glossary.</w:t>
      </w:r>
      <w:r w:rsidR="00EF55FC" w:rsidRPr="00E83693">
        <w:rPr>
          <w:rFonts w:eastAsia="Söhne"/>
          <w:spacing w:val="-4"/>
          <w:sz w:val="19"/>
          <w:szCs w:val="19"/>
          <w:lang w:val="en-US" w:eastAsia="en-US" w:bidi="en-US"/>
        </w:rPr>
        <w:t xml:space="preserve"> </w:t>
      </w:r>
      <w:r w:rsidR="00EF55FC" w:rsidRPr="00E83693">
        <w:rPr>
          <w:rFonts w:eastAsia="Söhne"/>
          <w:i/>
          <w:iCs/>
          <w:sz w:val="19"/>
          <w:szCs w:val="19"/>
          <w:lang w:val="en-US" w:eastAsia="en-US" w:bidi="en-US"/>
        </w:rPr>
        <w:t>International</w:t>
      </w:r>
      <w:r w:rsidR="00EF55FC" w:rsidRPr="00E83693">
        <w:rPr>
          <w:rFonts w:eastAsia="Söhne"/>
          <w:i/>
          <w:iCs/>
          <w:spacing w:val="-7"/>
          <w:sz w:val="19"/>
          <w:szCs w:val="19"/>
          <w:lang w:val="en-US" w:eastAsia="en-US" w:bidi="en-US"/>
        </w:rPr>
        <w:t xml:space="preserve"> </w:t>
      </w:r>
      <w:r w:rsidR="00EF55FC" w:rsidRPr="00E83693">
        <w:rPr>
          <w:rFonts w:eastAsia="Söhne"/>
          <w:i/>
          <w:iCs/>
          <w:sz w:val="19"/>
          <w:szCs w:val="19"/>
          <w:lang w:val="en-US" w:eastAsia="en-US" w:bidi="en-US"/>
        </w:rPr>
        <w:t>veterinary</w:t>
      </w:r>
      <w:r w:rsidR="00EF55FC" w:rsidRPr="00E83693">
        <w:rPr>
          <w:rFonts w:eastAsia="Söhne"/>
          <w:i/>
          <w:iCs/>
          <w:spacing w:val="-7"/>
          <w:sz w:val="19"/>
          <w:szCs w:val="19"/>
          <w:lang w:val="en-US" w:eastAsia="en-US" w:bidi="en-US"/>
        </w:rPr>
        <w:t xml:space="preserve"> </w:t>
      </w:r>
      <w:r w:rsidR="00EF55FC" w:rsidRPr="00E83693">
        <w:rPr>
          <w:rFonts w:eastAsia="Söhne"/>
          <w:i/>
          <w:iCs/>
          <w:sz w:val="19"/>
          <w:szCs w:val="19"/>
          <w:lang w:val="en-US" w:eastAsia="en-US" w:bidi="en-US"/>
        </w:rPr>
        <w:t>certificates</w:t>
      </w:r>
      <w:r w:rsidR="00EF55FC" w:rsidRPr="00E83693">
        <w:rPr>
          <w:rFonts w:eastAsia="Söhne"/>
          <w:sz w:val="19"/>
          <w:szCs w:val="19"/>
          <w:lang w:val="en-US" w:eastAsia="en-US" w:bidi="en-US"/>
        </w:rPr>
        <w:t xml:space="preserve"> should be kept as simple as possible and should be clearly worded, to avoid misunderstanding of the </w:t>
      </w:r>
      <w:r w:rsidR="00EF55FC" w:rsidRPr="00E83693">
        <w:rPr>
          <w:rFonts w:eastAsia="Söhne"/>
          <w:i/>
          <w:iCs/>
          <w:sz w:val="19"/>
          <w:szCs w:val="19"/>
          <w:lang w:val="en-US" w:eastAsia="en-US" w:bidi="en-US"/>
        </w:rPr>
        <w:t>importing country's</w:t>
      </w:r>
      <w:r w:rsidR="00EF55FC" w:rsidRPr="00E83693">
        <w:rPr>
          <w:rFonts w:eastAsia="Söhne"/>
          <w:spacing w:val="2"/>
          <w:sz w:val="19"/>
          <w:szCs w:val="19"/>
          <w:lang w:val="en-US" w:eastAsia="en-US" w:bidi="en-US"/>
        </w:rPr>
        <w:t xml:space="preserve"> </w:t>
      </w:r>
      <w:r w:rsidR="00EF55FC" w:rsidRPr="00E83693">
        <w:rPr>
          <w:rFonts w:eastAsia="Söhne"/>
          <w:sz w:val="19"/>
          <w:szCs w:val="19"/>
          <w:lang w:val="en-US" w:eastAsia="en-US" w:bidi="en-US"/>
        </w:rPr>
        <w:t>requirements;</w:t>
      </w:r>
    </w:p>
    <w:p w14:paraId="362AFABB" w14:textId="798C7DB9" w:rsidR="00EF55FC" w:rsidRPr="00F354C9" w:rsidRDefault="000A4EAF" w:rsidP="00F354C9">
      <w:pPr>
        <w:widowControl w:val="0"/>
        <w:tabs>
          <w:tab w:val="clear" w:pos="284"/>
          <w:tab w:val="clear" w:pos="993"/>
          <w:tab w:val="clear" w:pos="1418"/>
        </w:tabs>
        <w:autoSpaceDE w:val="0"/>
        <w:autoSpaceDN w:val="0"/>
        <w:spacing w:after="200" w:line="240" w:lineRule="auto"/>
        <w:ind w:left="1276" w:hanging="425"/>
        <w:rPr>
          <w:sz w:val="19"/>
          <w:szCs w:val="19"/>
          <w:lang w:val="en-US" w:eastAsia="ja-JP" w:bidi="en-US"/>
        </w:rPr>
      </w:pPr>
      <w:r w:rsidRPr="00595864">
        <w:rPr>
          <w:rFonts w:hint="eastAsia"/>
          <w:strike/>
          <w:sz w:val="19"/>
          <w:szCs w:val="19"/>
          <w:lang w:val="en-US" w:eastAsia="ja-JP" w:bidi="en-US"/>
        </w:rPr>
        <w:t>d)</w:t>
      </w:r>
      <w:r w:rsidRPr="00595864">
        <w:rPr>
          <w:rFonts w:hint="eastAsia"/>
          <w:sz w:val="19"/>
          <w:szCs w:val="19"/>
          <w:u w:val="double"/>
          <w:lang w:val="en-US" w:eastAsia="ja-JP" w:bidi="en-US"/>
        </w:rPr>
        <w:t>iv)</w:t>
      </w:r>
      <w:r w:rsidR="00F354C9">
        <w:rPr>
          <w:sz w:val="19"/>
          <w:szCs w:val="19"/>
          <w:lang w:val="en-US" w:eastAsia="ja-JP" w:bidi="en-US"/>
        </w:rPr>
        <w:tab/>
      </w:r>
      <w:r w:rsidR="00EF55FC" w:rsidRPr="00E83693">
        <w:rPr>
          <w:rFonts w:eastAsia="Söhne"/>
          <w:sz w:val="19"/>
          <w:szCs w:val="19"/>
          <w:lang w:val="en-US" w:eastAsia="en-US" w:bidi="en-US"/>
        </w:rPr>
        <w:t>Chapters 5.10. to 5.13. provide, as further guidance to Member Countries, model certificates that should be used as a</w:t>
      </w:r>
      <w:r w:rsidR="00EF55FC" w:rsidRPr="00E83693">
        <w:rPr>
          <w:rFonts w:eastAsia="Söhne"/>
          <w:spacing w:val="-2"/>
          <w:sz w:val="19"/>
          <w:szCs w:val="19"/>
          <w:lang w:val="en-US" w:eastAsia="en-US" w:bidi="en-US"/>
        </w:rPr>
        <w:t xml:space="preserve"> </w:t>
      </w:r>
      <w:r w:rsidR="00EF55FC" w:rsidRPr="00E83693">
        <w:rPr>
          <w:rFonts w:eastAsia="Söhne"/>
          <w:sz w:val="19"/>
          <w:szCs w:val="19"/>
          <w:lang w:val="en-US" w:eastAsia="en-US" w:bidi="en-US"/>
        </w:rPr>
        <w:t>baseline.</w:t>
      </w:r>
    </w:p>
    <w:p w14:paraId="29E199F2" w14:textId="7E809529" w:rsidR="00EF55FC" w:rsidRPr="00E83693" w:rsidRDefault="00595864" w:rsidP="00F354C9">
      <w:pPr>
        <w:widowControl w:val="0"/>
        <w:tabs>
          <w:tab w:val="clear" w:pos="284"/>
          <w:tab w:val="clear" w:pos="993"/>
          <w:tab w:val="clear" w:pos="1418"/>
        </w:tabs>
        <w:autoSpaceDE w:val="0"/>
        <w:autoSpaceDN w:val="0"/>
        <w:spacing w:after="240" w:line="240" w:lineRule="auto"/>
        <w:ind w:left="851" w:hanging="425"/>
        <w:rPr>
          <w:rFonts w:eastAsia="Söhne"/>
          <w:sz w:val="19"/>
          <w:szCs w:val="19"/>
          <w:u w:val="single"/>
          <w:lang w:val="en-US" w:eastAsia="en-US" w:bidi="en-US"/>
        </w:rPr>
      </w:pPr>
      <w:r w:rsidRPr="00595864">
        <w:rPr>
          <w:rFonts w:hint="eastAsia"/>
          <w:strike/>
          <w:sz w:val="19"/>
          <w:szCs w:val="19"/>
          <w:lang w:val="en-US" w:eastAsia="ja-JP" w:bidi="en-US"/>
        </w:rPr>
        <w:t>7)</w:t>
      </w:r>
      <w:r w:rsidR="008C52C9" w:rsidRPr="00595864">
        <w:rPr>
          <w:rFonts w:eastAsia="Söhne"/>
          <w:sz w:val="19"/>
          <w:szCs w:val="19"/>
          <w:u w:val="double"/>
          <w:lang w:val="en-US" w:eastAsia="en-US" w:bidi="en-US"/>
        </w:rPr>
        <w:t>d)</w:t>
      </w:r>
      <w:r w:rsidR="00F354C9">
        <w:rPr>
          <w:rFonts w:eastAsia="Söhne"/>
          <w:sz w:val="19"/>
          <w:szCs w:val="19"/>
          <w:u w:val="double"/>
          <w:lang w:val="en-US" w:eastAsia="en-US" w:bidi="en-US"/>
        </w:rPr>
        <w:tab/>
      </w:r>
      <w:r w:rsidR="00EF55FC" w:rsidRPr="00E83693">
        <w:rPr>
          <w:rFonts w:eastAsia="Söhne"/>
          <w:sz w:val="19"/>
          <w:szCs w:val="19"/>
          <w:u w:val="single"/>
          <w:lang w:val="en-US" w:eastAsia="en-US" w:bidi="en-US"/>
        </w:rPr>
        <w:t>Guidance notes for importers and</w:t>
      </w:r>
      <w:r w:rsidR="00EF55FC" w:rsidRPr="00E83693">
        <w:rPr>
          <w:rFonts w:eastAsia="Söhne"/>
          <w:spacing w:val="-4"/>
          <w:sz w:val="19"/>
          <w:szCs w:val="19"/>
          <w:u w:val="single"/>
          <w:lang w:val="en-US" w:eastAsia="en-US" w:bidi="en-US"/>
        </w:rPr>
        <w:t xml:space="preserve"> </w:t>
      </w:r>
      <w:r w:rsidR="00EF55FC" w:rsidRPr="00E83693">
        <w:rPr>
          <w:rFonts w:eastAsia="Söhne"/>
          <w:sz w:val="19"/>
          <w:szCs w:val="19"/>
          <w:u w:val="single"/>
          <w:lang w:val="en-US" w:eastAsia="en-US" w:bidi="en-US"/>
        </w:rPr>
        <w:t>exporters</w:t>
      </w:r>
    </w:p>
    <w:p w14:paraId="751B3B5C" w14:textId="49961BF5" w:rsidR="00EF55FC" w:rsidRPr="008B0128" w:rsidRDefault="768C8AE0" w:rsidP="00F354C9">
      <w:pPr>
        <w:widowControl w:val="0"/>
        <w:tabs>
          <w:tab w:val="clear" w:pos="284"/>
          <w:tab w:val="clear" w:pos="993"/>
          <w:tab w:val="clear" w:pos="1418"/>
        </w:tabs>
        <w:autoSpaceDE w:val="0"/>
        <w:autoSpaceDN w:val="0"/>
        <w:spacing w:after="240" w:line="240" w:lineRule="auto"/>
        <w:ind w:left="851" w:right="105"/>
        <w:rPr>
          <w:sz w:val="19"/>
          <w:szCs w:val="19"/>
          <w:lang w:val="en-US" w:eastAsia="ja-JP" w:bidi="en-US"/>
        </w:rPr>
      </w:pPr>
      <w:r w:rsidRPr="46018639">
        <w:rPr>
          <w:rFonts w:eastAsia="Söhne"/>
          <w:sz w:val="19"/>
          <w:szCs w:val="19"/>
          <w:lang w:val="en-US" w:eastAsia="en-US" w:bidi="en-US"/>
        </w:rPr>
        <w:t xml:space="preserve">It is recommended that </w:t>
      </w:r>
      <w:r w:rsidRPr="46018639">
        <w:rPr>
          <w:rFonts w:eastAsia="Söhne"/>
          <w:i/>
          <w:iCs/>
          <w:sz w:val="19"/>
          <w:szCs w:val="19"/>
          <w:lang w:val="en-US" w:eastAsia="en-US" w:bidi="en-US"/>
        </w:rPr>
        <w:t>Veterinary Authorities</w:t>
      </w:r>
      <w:r w:rsidRPr="46018639">
        <w:rPr>
          <w:rFonts w:eastAsia="Söhne"/>
          <w:sz w:val="19"/>
          <w:szCs w:val="19"/>
          <w:lang w:val="en-US" w:eastAsia="en-US" w:bidi="en-US"/>
        </w:rPr>
        <w:t xml:space="preserve"> prepare “guidance notes” to assist importers and exporters understand trade requirements. These notes should identify and explain the trade conditions, including the measures to be applied before and after export and during transport and unloading, and the relevant legal obligations and operational procedures. The guidance notes should advise on all details to be included in the health certification accompanying the consignment to its destination. Exporters should also be reminded of the International Air Transport Association rules governing </w:t>
      </w:r>
      <w:r w:rsidR="025F9C4F" w:rsidRPr="00A96B8E">
        <w:rPr>
          <w:sz w:val="19"/>
          <w:szCs w:val="19"/>
          <w:highlight w:val="yellow"/>
          <w:u w:val="double"/>
          <w:lang w:val="en-US" w:eastAsia="ja-JP" w:bidi="en-US"/>
        </w:rPr>
        <w:t xml:space="preserve">the </w:t>
      </w:r>
      <w:r w:rsidRPr="46018639">
        <w:rPr>
          <w:rFonts w:eastAsia="Söhne"/>
          <w:sz w:val="19"/>
          <w:szCs w:val="19"/>
          <w:lang w:val="en-US" w:eastAsia="en-US" w:bidi="en-US"/>
        </w:rPr>
        <w:t xml:space="preserve">air transport of </w:t>
      </w:r>
      <w:r w:rsidRPr="46018639">
        <w:rPr>
          <w:rFonts w:eastAsia="Söhne"/>
          <w:i/>
          <w:iCs/>
          <w:sz w:val="19"/>
          <w:szCs w:val="19"/>
          <w:lang w:val="en-US" w:eastAsia="en-US" w:bidi="en-US"/>
        </w:rPr>
        <w:t>animals</w:t>
      </w:r>
      <w:r w:rsidRPr="46018639">
        <w:rPr>
          <w:rFonts w:eastAsia="Söhne"/>
          <w:sz w:val="19"/>
          <w:szCs w:val="19"/>
          <w:lang w:val="en-US" w:eastAsia="en-US" w:bidi="en-US"/>
        </w:rPr>
        <w:t xml:space="preserve"> and </w:t>
      </w:r>
      <w:r w:rsidRPr="46018639">
        <w:rPr>
          <w:rFonts w:eastAsia="Söhne"/>
          <w:i/>
          <w:iCs/>
          <w:sz w:val="19"/>
          <w:szCs w:val="19"/>
          <w:lang w:val="en-US" w:eastAsia="en-US" w:bidi="en-US"/>
        </w:rPr>
        <w:t>animal products</w:t>
      </w:r>
      <w:r w:rsidRPr="46018639">
        <w:rPr>
          <w:rFonts w:eastAsia="Söhne"/>
          <w:sz w:val="19"/>
          <w:szCs w:val="19"/>
          <w:lang w:val="en-US" w:eastAsia="en-US" w:bidi="en-US"/>
        </w:rPr>
        <w:t>.</w:t>
      </w:r>
    </w:p>
    <w:p w14:paraId="45F6CF23" w14:textId="77777777" w:rsidR="00E1398C" w:rsidRDefault="002D7AD3" w:rsidP="00853D12">
      <w:pPr>
        <w:tabs>
          <w:tab w:val="clear" w:pos="284"/>
          <w:tab w:val="clear" w:pos="993"/>
          <w:tab w:val="clear" w:pos="1418"/>
        </w:tabs>
        <w:spacing w:after="240" w:line="240" w:lineRule="auto"/>
        <w:ind w:left="426" w:hanging="426"/>
        <w:jc w:val="center"/>
        <w:rPr>
          <w:sz w:val="19"/>
          <w:szCs w:val="19"/>
          <w:lang w:val="en-IE" w:eastAsia="ja-JP"/>
        </w:rPr>
      </w:pPr>
      <w:r w:rsidRPr="007B0479">
        <w:rPr>
          <w:sz w:val="19"/>
          <w:szCs w:val="19"/>
          <w:lang w:val="en-IE" w:eastAsia="fr-FR"/>
        </w:rPr>
        <w:t>[…</w:t>
      </w:r>
      <w:r w:rsidR="008B0128">
        <w:rPr>
          <w:rFonts w:hint="eastAsia"/>
          <w:sz w:val="19"/>
          <w:szCs w:val="19"/>
          <w:lang w:val="en-IE" w:eastAsia="ja-JP"/>
        </w:rPr>
        <w:t>]</w:t>
      </w:r>
    </w:p>
    <w:p w14:paraId="54F0BD29" w14:textId="77777777" w:rsidR="001B72A1" w:rsidRPr="0005013A" w:rsidRDefault="001B72A1" w:rsidP="001B72A1">
      <w:pPr>
        <w:spacing w:after="240" w:line="240" w:lineRule="auto"/>
        <w:ind w:right="51"/>
        <w:jc w:val="center"/>
        <w:rPr>
          <w:rFonts w:ascii="Times New Roman" w:hAnsi="Times New Roman" w:cs="Times New Roman"/>
          <w:sz w:val="20"/>
          <w:szCs w:val="20"/>
          <w:lang w:eastAsia="fr-FR"/>
        </w:rPr>
      </w:pPr>
      <w:r w:rsidRPr="00CA5AF1">
        <w:rPr>
          <w:rFonts w:ascii="Times New Roman" w:eastAsia="MS Mincho" w:hAnsi="Times New Roman"/>
          <w:kern w:val="2"/>
          <w:sz w:val="20"/>
          <w:szCs w:val="20"/>
        </w:rPr>
        <w:t>___________________________</w:t>
      </w:r>
    </w:p>
    <w:p w14:paraId="4CF1A327" w14:textId="77777777" w:rsidR="0086425C" w:rsidRPr="00CA26B0" w:rsidRDefault="0086425C" w:rsidP="003C3F2A">
      <w:pPr>
        <w:spacing w:after="480" w:line="240" w:lineRule="auto"/>
        <w:jc w:val="left"/>
        <w:rPr>
          <w:sz w:val="19"/>
          <w:szCs w:val="19"/>
        </w:rPr>
      </w:pPr>
    </w:p>
    <w:sectPr w:rsidR="0086425C" w:rsidRPr="00CA26B0" w:rsidSect="0099630F">
      <w:headerReference w:type="default" r:id="rId12"/>
      <w:footerReference w:type="default" r:id="rId13"/>
      <w:pgSz w:w="11906" w:h="16838" w:code="9"/>
      <w:pgMar w:top="1418"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73B88" w14:textId="77777777" w:rsidR="002660D7" w:rsidRDefault="002660D7" w:rsidP="00722BC9">
      <w:pPr>
        <w:spacing w:line="240" w:lineRule="auto"/>
      </w:pPr>
      <w:r>
        <w:separator/>
      </w:r>
    </w:p>
  </w:endnote>
  <w:endnote w:type="continuationSeparator" w:id="0">
    <w:p w14:paraId="503E352F" w14:textId="77777777" w:rsidR="002660D7" w:rsidRDefault="002660D7" w:rsidP="00722BC9">
      <w:pPr>
        <w:spacing w:line="240" w:lineRule="auto"/>
      </w:pPr>
      <w:r>
        <w:continuationSeparator/>
      </w:r>
    </w:p>
  </w:endnote>
  <w:endnote w:type="continuationNotice" w:id="1">
    <w:p w14:paraId="606DBA55" w14:textId="77777777" w:rsidR="002660D7" w:rsidRDefault="002660D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öhne">
    <w:altName w:val="Calibri"/>
    <w:panose1 w:val="00000000000000000000"/>
    <w:charset w:val="00"/>
    <w:family w:val="swiss"/>
    <w:notTrueType/>
    <w:pitch w:val="variable"/>
    <w:sig w:usb0="20000007" w:usb1="1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ontserrat Medium">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öhne Kräftig">
    <w:altName w:val="Calibri"/>
    <w:panose1 w:val="00000000000000000000"/>
    <w:charset w:val="00"/>
    <w:family w:val="swiss"/>
    <w:notTrueType/>
    <w:pitch w:val="variable"/>
    <w:sig w:usb0="20000007" w:usb1="10000001" w:usb2="00000000" w:usb3="00000000" w:csb0="00000193" w:csb1="00000000"/>
  </w:font>
  <w:font w:name="Söhne Halbfett">
    <w:altName w:val="Calibri"/>
    <w:panose1 w:val="00000000000000000000"/>
    <w:charset w:val="00"/>
    <w:family w:val="swiss"/>
    <w:notTrueType/>
    <w:pitch w:val="variable"/>
    <w:sig w:usb0="20000007" w:usb1="10000001" w:usb2="00000000" w:usb3="00000000" w:csb0="00000193" w:csb1="00000000"/>
  </w:font>
  <w:font w:name="Malgun Gothic">
    <w:panose1 w:val="020B0503020000020004"/>
    <w:charset w:val="81"/>
    <w:family w:val="swiss"/>
    <w:pitch w:val="variable"/>
    <w:sig w:usb0="9000002F" w:usb1="29D77CFB" w:usb2="00000012" w:usb3="00000000" w:csb0="00080001" w:csb1="00000000"/>
  </w:font>
  <w:font w:name="Franklin Gothic Demi Cond">
    <w:panose1 w:val="020B070603040202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entury Schoolbook">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B7CCA" w14:textId="77777777" w:rsidR="00CE16F4" w:rsidRPr="002D23B9" w:rsidRDefault="00CE16F4" w:rsidP="00CE16F4">
    <w:pPr>
      <w:spacing w:before="240" w:after="240"/>
      <w:rPr>
        <w:rFonts w:eastAsiaTheme="minorHAnsi"/>
        <w:lang w:val="fr-FR"/>
      </w:rPr>
    </w:pPr>
    <w:r w:rsidRPr="00D77DD3">
      <w:rPr>
        <w:noProof/>
        <w:color w:val="E05435"/>
      </w:rPr>
      <mc:AlternateContent>
        <mc:Choice Requires="wps">
          <w:drawing>
            <wp:anchor distT="0" distB="0" distL="114300" distR="114300" simplePos="0" relativeHeight="251661824" behindDoc="0" locked="0" layoutInCell="1" allowOverlap="1" wp14:anchorId="3CEFBB1F" wp14:editId="53EA6568">
              <wp:simplePos x="0" y="0"/>
              <wp:positionH relativeFrom="margin">
                <wp:posOffset>-908685</wp:posOffset>
              </wp:positionH>
              <wp:positionV relativeFrom="paragraph">
                <wp:posOffset>223400</wp:posOffset>
              </wp:positionV>
              <wp:extent cx="9059641" cy="0"/>
              <wp:effectExtent l="0" t="0" r="0" b="0"/>
              <wp:wrapNone/>
              <wp:docPr id="692599775" name="Straight Connector 6"/>
              <wp:cNvGraphicFramePr/>
              <a:graphic xmlns:a="http://schemas.openxmlformats.org/drawingml/2006/main">
                <a:graphicData uri="http://schemas.microsoft.com/office/word/2010/wordprocessingShape">
                  <wps:wsp>
                    <wps:cNvCnPr/>
                    <wps:spPr>
                      <a:xfrm>
                        <a:off x="0" y="0"/>
                        <a:ext cx="9059641" cy="0"/>
                      </a:xfrm>
                      <a:prstGeom prst="line">
                        <a:avLst/>
                      </a:prstGeom>
                      <a:ln>
                        <a:solidFill>
                          <a:srgbClr val="E0543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EC4BA0" id="Straight Connector 6" o:spid="_x0000_s1026" style="position:absolute;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1.55pt,17.6pt" to="641.8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" strokecolor="#e05435" strokeweight=".5pt">
              <v:stroke joinstyle="miter"/>
              <w10:wrap anchorx="margin"/>
            </v:line>
          </w:pict>
        </mc:Fallback>
      </mc:AlternateContent>
    </w:r>
  </w:p>
  <w:p w14:paraId="2256E665" w14:textId="493D6677" w:rsidR="007B47CC" w:rsidRPr="00CE16F4" w:rsidRDefault="002660D7" w:rsidP="00CE16F4">
    <w:pPr>
      <w:tabs>
        <w:tab w:val="center" w:pos="4536"/>
        <w:tab w:val="right" w:pos="9638"/>
      </w:tabs>
      <w:rPr>
        <w:rFonts w:eastAsia="Calibri"/>
        <w:lang w:val="en-US" w:eastAsia="en-US"/>
      </w:rPr>
    </w:pPr>
    <w:sdt>
      <w:sdtPr>
        <w:rPr>
          <w:rFonts w:eastAsia="Calibri"/>
          <w:lang w:eastAsia="en-US"/>
        </w:rPr>
        <w:id w:val="1511873645"/>
        <w:docPartObj>
          <w:docPartGallery w:val="Page Numbers (Bottom of Page)"/>
          <w:docPartUnique/>
        </w:docPartObj>
      </w:sdtPr>
      <w:sdtEndPr/>
      <w:sdtContent>
        <w:r w:rsidR="006E76CF">
          <w:rPr>
            <w:rFonts w:eastAsia="Calibri"/>
            <w:lang w:eastAsia="en-US"/>
          </w:rPr>
          <w:t xml:space="preserve">Report of the Meeting of the </w:t>
        </w:r>
        <w:r w:rsidR="00CE16F4" w:rsidRPr="00CE76D3">
          <w:rPr>
            <w:rFonts w:eastAsia="Calibri"/>
            <w:lang w:eastAsia="en-US"/>
          </w:rPr>
          <w:t xml:space="preserve">WOAH Terrestrial Animal Health Standards Commission / </w:t>
        </w:r>
        <w:r w:rsidR="00685FD4">
          <w:rPr>
            <w:rFonts w:hint="eastAsia"/>
            <w:lang w:eastAsia="ja-JP"/>
          </w:rPr>
          <w:t>September</w:t>
        </w:r>
        <w:r w:rsidR="00CE16F4" w:rsidRPr="00CE76D3">
          <w:rPr>
            <w:rFonts w:eastAsia="Calibri"/>
            <w:lang w:eastAsia="en-US"/>
          </w:rPr>
          <w:t xml:space="preserve"> 2026</w:t>
        </w:r>
      </w:sdtContent>
    </w:sdt>
    <w:r w:rsidR="00CE16F4" w:rsidRPr="00CE76D3">
      <w:rPr>
        <w:rFonts w:eastAsia="Calibri"/>
        <w:lang w:val="en-CA" w:eastAsia="en-US"/>
      </w:rPr>
      <w:tab/>
    </w:r>
    <w:r w:rsidR="00CE16F4" w:rsidRPr="00CE76D3">
      <w:rPr>
        <w:rFonts w:eastAsia="Calibri"/>
        <w:lang w:val="fr-FR" w:eastAsia="en-US"/>
      </w:rPr>
      <w:fldChar w:fldCharType="begin"/>
    </w:r>
    <w:r w:rsidR="00CE16F4" w:rsidRPr="00CE76D3">
      <w:rPr>
        <w:rFonts w:eastAsia="Calibri"/>
        <w:lang w:val="en-CA" w:eastAsia="en-US"/>
      </w:rPr>
      <w:instrText>PAGE   \* MERGEFORMAT</w:instrText>
    </w:r>
    <w:r w:rsidR="00CE16F4" w:rsidRPr="00CE76D3">
      <w:rPr>
        <w:rFonts w:eastAsia="Calibri"/>
        <w:lang w:val="fr-FR" w:eastAsia="en-US"/>
      </w:rPr>
      <w:fldChar w:fldCharType="separate"/>
    </w:r>
    <w:r w:rsidR="00CE16F4" w:rsidRPr="00CE16F4">
      <w:rPr>
        <w:rFonts w:eastAsia="Calibri"/>
        <w:lang w:val="en-US" w:eastAsia="en-US"/>
      </w:rPr>
      <w:t>1</w:t>
    </w:r>
    <w:r w:rsidR="00CE16F4" w:rsidRPr="00CE76D3">
      <w:rPr>
        <w:rFonts w:eastAsia="Calibri"/>
        <w:lang w:val="fr-FR" w:eastAsia="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F19FD" w14:textId="77777777" w:rsidR="002660D7" w:rsidRDefault="002660D7" w:rsidP="00722BC9">
      <w:pPr>
        <w:spacing w:line="240" w:lineRule="auto"/>
      </w:pPr>
      <w:r>
        <w:separator/>
      </w:r>
    </w:p>
  </w:footnote>
  <w:footnote w:type="continuationSeparator" w:id="0">
    <w:p w14:paraId="341C7B53" w14:textId="77777777" w:rsidR="002660D7" w:rsidRDefault="002660D7" w:rsidP="00722BC9">
      <w:pPr>
        <w:spacing w:line="240" w:lineRule="auto"/>
      </w:pPr>
      <w:r>
        <w:continuationSeparator/>
      </w:r>
    </w:p>
  </w:footnote>
  <w:footnote w:type="continuationNotice" w:id="1">
    <w:p w14:paraId="6702C0DF" w14:textId="77777777" w:rsidR="002660D7" w:rsidRDefault="002660D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FBFB4" w14:textId="5EFF8443" w:rsidR="00722BC9" w:rsidRPr="000E2CB7" w:rsidRDefault="000E2CB7" w:rsidP="000E2CB7">
    <w:pPr>
      <w:spacing w:before="240" w:after="240"/>
      <w:rPr>
        <w:rFonts w:eastAsiaTheme="minorHAnsi"/>
        <w:lang w:val="fr-FR"/>
      </w:rPr>
    </w:pPr>
    <w:r w:rsidRPr="00D77DD3">
      <w:rPr>
        <w:noProof/>
        <w:color w:val="E05435"/>
      </w:rPr>
      <mc:AlternateContent>
        <mc:Choice Requires="wps">
          <w:drawing>
            <wp:anchor distT="0" distB="0" distL="114300" distR="114300" simplePos="0" relativeHeight="251658240" behindDoc="0" locked="0" layoutInCell="1" allowOverlap="1" wp14:anchorId="15869EA6" wp14:editId="6881070A">
              <wp:simplePos x="0" y="0"/>
              <wp:positionH relativeFrom="margin">
                <wp:posOffset>-908685</wp:posOffset>
              </wp:positionH>
              <wp:positionV relativeFrom="paragraph">
                <wp:posOffset>223400</wp:posOffset>
              </wp:positionV>
              <wp:extent cx="9059641" cy="0"/>
              <wp:effectExtent l="0" t="0" r="0" b="0"/>
              <wp:wrapNone/>
              <wp:docPr id="1990717436" name="Straight Connector 6"/>
              <wp:cNvGraphicFramePr/>
              <a:graphic xmlns:a="http://schemas.openxmlformats.org/drawingml/2006/main">
                <a:graphicData uri="http://schemas.microsoft.com/office/word/2010/wordprocessingShape">
                  <wps:wsp>
                    <wps:cNvCnPr/>
                    <wps:spPr>
                      <a:xfrm>
                        <a:off x="0" y="0"/>
                        <a:ext cx="9059641" cy="0"/>
                      </a:xfrm>
                      <a:prstGeom prst="line">
                        <a:avLst/>
                      </a:prstGeom>
                      <a:ln>
                        <a:solidFill>
                          <a:srgbClr val="E0543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4C4C70" id="Straight Connector 6"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1.55pt,17.6pt" to="641.8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" strokecolor="#e05435" strokeweight=".5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9367C"/>
    <w:multiLevelType w:val="hybridMultilevel"/>
    <w:tmpl w:val="19DA2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382D76"/>
    <w:multiLevelType w:val="hybridMultilevel"/>
    <w:tmpl w:val="7C9E2A3E"/>
    <w:lvl w:ilvl="0" w:tplc="FB2C89A0">
      <w:start w:val="1"/>
      <w:numFmt w:val="bullet"/>
      <w:lvlText w:val=""/>
      <w:lvlJc w:val="left"/>
      <w:pPr>
        <w:ind w:left="720" w:hanging="360"/>
      </w:pPr>
      <w:rPr>
        <w:rFonts w:ascii="Symbol" w:hAnsi="Symbol"/>
      </w:rPr>
    </w:lvl>
    <w:lvl w:ilvl="1" w:tplc="2120341C">
      <w:start w:val="1"/>
      <w:numFmt w:val="bullet"/>
      <w:lvlText w:val=""/>
      <w:lvlJc w:val="left"/>
      <w:pPr>
        <w:ind w:left="720" w:hanging="360"/>
      </w:pPr>
      <w:rPr>
        <w:rFonts w:ascii="Symbol" w:hAnsi="Symbol"/>
      </w:rPr>
    </w:lvl>
    <w:lvl w:ilvl="2" w:tplc="76064C90">
      <w:start w:val="1"/>
      <w:numFmt w:val="bullet"/>
      <w:lvlText w:val=""/>
      <w:lvlJc w:val="left"/>
      <w:pPr>
        <w:ind w:left="720" w:hanging="360"/>
      </w:pPr>
      <w:rPr>
        <w:rFonts w:ascii="Symbol" w:hAnsi="Symbol"/>
      </w:rPr>
    </w:lvl>
    <w:lvl w:ilvl="3" w:tplc="C99854B6">
      <w:start w:val="1"/>
      <w:numFmt w:val="bullet"/>
      <w:lvlText w:val=""/>
      <w:lvlJc w:val="left"/>
      <w:pPr>
        <w:ind w:left="720" w:hanging="360"/>
      </w:pPr>
      <w:rPr>
        <w:rFonts w:ascii="Symbol" w:hAnsi="Symbol"/>
      </w:rPr>
    </w:lvl>
    <w:lvl w:ilvl="4" w:tplc="600634C0">
      <w:start w:val="1"/>
      <w:numFmt w:val="bullet"/>
      <w:lvlText w:val=""/>
      <w:lvlJc w:val="left"/>
      <w:pPr>
        <w:ind w:left="720" w:hanging="360"/>
      </w:pPr>
      <w:rPr>
        <w:rFonts w:ascii="Symbol" w:hAnsi="Symbol"/>
      </w:rPr>
    </w:lvl>
    <w:lvl w:ilvl="5" w:tplc="F01CEECC">
      <w:start w:val="1"/>
      <w:numFmt w:val="bullet"/>
      <w:lvlText w:val=""/>
      <w:lvlJc w:val="left"/>
      <w:pPr>
        <w:ind w:left="720" w:hanging="360"/>
      </w:pPr>
      <w:rPr>
        <w:rFonts w:ascii="Symbol" w:hAnsi="Symbol"/>
      </w:rPr>
    </w:lvl>
    <w:lvl w:ilvl="6" w:tplc="A75275BE">
      <w:start w:val="1"/>
      <w:numFmt w:val="bullet"/>
      <w:lvlText w:val=""/>
      <w:lvlJc w:val="left"/>
      <w:pPr>
        <w:ind w:left="720" w:hanging="360"/>
      </w:pPr>
      <w:rPr>
        <w:rFonts w:ascii="Symbol" w:hAnsi="Symbol"/>
      </w:rPr>
    </w:lvl>
    <w:lvl w:ilvl="7" w:tplc="9AA06B8E">
      <w:start w:val="1"/>
      <w:numFmt w:val="bullet"/>
      <w:lvlText w:val=""/>
      <w:lvlJc w:val="left"/>
      <w:pPr>
        <w:ind w:left="720" w:hanging="360"/>
      </w:pPr>
      <w:rPr>
        <w:rFonts w:ascii="Symbol" w:hAnsi="Symbol"/>
      </w:rPr>
    </w:lvl>
    <w:lvl w:ilvl="8" w:tplc="C1F44E96">
      <w:start w:val="1"/>
      <w:numFmt w:val="bullet"/>
      <w:lvlText w:val=""/>
      <w:lvlJc w:val="left"/>
      <w:pPr>
        <w:ind w:left="720" w:hanging="360"/>
      </w:pPr>
      <w:rPr>
        <w:rFonts w:ascii="Symbol" w:hAnsi="Symbol"/>
      </w:rPr>
    </w:lvl>
  </w:abstractNum>
  <w:abstractNum w:abstractNumId="2" w15:restartNumberingAfterBreak="0">
    <w:nsid w:val="13B07E72"/>
    <w:multiLevelType w:val="hybridMultilevel"/>
    <w:tmpl w:val="6316C53C"/>
    <w:lvl w:ilvl="0" w:tplc="03ECE5E2">
      <w:start w:val="1"/>
      <w:numFmt w:val="lowerLetter"/>
      <w:pStyle w:val="WOAHListletter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1E4503"/>
    <w:multiLevelType w:val="multilevel"/>
    <w:tmpl w:val="A280A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B441AE"/>
    <w:multiLevelType w:val="hybridMultilevel"/>
    <w:tmpl w:val="72B4BC1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E4E47FB"/>
    <w:multiLevelType w:val="hybridMultilevel"/>
    <w:tmpl w:val="524EF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204BAF"/>
    <w:multiLevelType w:val="multilevel"/>
    <w:tmpl w:val="7188E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A8684D"/>
    <w:multiLevelType w:val="hybridMultilevel"/>
    <w:tmpl w:val="27681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E86C54"/>
    <w:multiLevelType w:val="multilevel"/>
    <w:tmpl w:val="68064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EA224E"/>
    <w:multiLevelType w:val="multilevel"/>
    <w:tmpl w:val="98242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033A62"/>
    <w:multiLevelType w:val="hybridMultilevel"/>
    <w:tmpl w:val="1B4457F2"/>
    <w:lvl w:ilvl="0" w:tplc="1B12E138">
      <w:start w:val="1"/>
      <w:numFmt w:val="decimal"/>
      <w:lvlText w:val="%1)"/>
      <w:lvlJc w:val="left"/>
      <w:pPr>
        <w:ind w:left="531" w:hanging="426"/>
      </w:pPr>
      <w:rPr>
        <w:rFonts w:ascii="Söhne" w:eastAsia="Söhne" w:hAnsi="Söhne" w:cs="Söhne" w:hint="default"/>
        <w:spacing w:val="-3"/>
        <w:w w:val="100"/>
        <w:sz w:val="18"/>
        <w:szCs w:val="18"/>
        <w:lang w:val="en-US" w:eastAsia="en-US" w:bidi="en-US"/>
      </w:rPr>
    </w:lvl>
    <w:lvl w:ilvl="1" w:tplc="1809001B">
      <w:start w:val="1"/>
      <w:numFmt w:val="lowerRoman"/>
      <w:lvlText w:val="%2."/>
      <w:lvlJc w:val="right"/>
      <w:pPr>
        <w:ind w:left="890" w:hanging="360"/>
      </w:pPr>
    </w:lvl>
    <w:lvl w:ilvl="2" w:tplc="5624F56A">
      <w:numFmt w:val="bullet"/>
      <w:lvlText w:val="•"/>
      <w:lvlJc w:val="left"/>
      <w:pPr>
        <w:ind w:left="1020" w:hanging="426"/>
      </w:pPr>
      <w:rPr>
        <w:rFonts w:hint="default"/>
        <w:lang w:val="en-US" w:eastAsia="en-US" w:bidi="en-US"/>
      </w:rPr>
    </w:lvl>
    <w:lvl w:ilvl="3" w:tplc="7E24B5E4">
      <w:numFmt w:val="bullet"/>
      <w:lvlText w:val="•"/>
      <w:lvlJc w:val="left"/>
      <w:pPr>
        <w:ind w:left="1080" w:hanging="426"/>
      </w:pPr>
      <w:rPr>
        <w:rFonts w:hint="default"/>
        <w:lang w:val="en-US" w:eastAsia="en-US" w:bidi="en-US"/>
      </w:rPr>
    </w:lvl>
    <w:lvl w:ilvl="4" w:tplc="598EF0EE">
      <w:numFmt w:val="bullet"/>
      <w:lvlText w:val="•"/>
      <w:lvlJc w:val="left"/>
      <w:pPr>
        <w:ind w:left="1141" w:hanging="426"/>
      </w:pPr>
      <w:rPr>
        <w:rFonts w:hint="default"/>
        <w:lang w:val="en-US" w:eastAsia="en-US" w:bidi="en-US"/>
      </w:rPr>
    </w:lvl>
    <w:lvl w:ilvl="5" w:tplc="81648242">
      <w:numFmt w:val="bullet"/>
      <w:lvlText w:val="•"/>
      <w:lvlJc w:val="left"/>
      <w:pPr>
        <w:ind w:left="1201" w:hanging="426"/>
      </w:pPr>
      <w:rPr>
        <w:rFonts w:hint="default"/>
        <w:lang w:val="en-US" w:eastAsia="en-US" w:bidi="en-US"/>
      </w:rPr>
    </w:lvl>
    <w:lvl w:ilvl="6" w:tplc="8098EB30">
      <w:numFmt w:val="bullet"/>
      <w:lvlText w:val="•"/>
      <w:lvlJc w:val="left"/>
      <w:pPr>
        <w:ind w:left="1261" w:hanging="426"/>
      </w:pPr>
      <w:rPr>
        <w:rFonts w:hint="default"/>
        <w:lang w:val="en-US" w:eastAsia="en-US" w:bidi="en-US"/>
      </w:rPr>
    </w:lvl>
    <w:lvl w:ilvl="7" w:tplc="3D10ED24">
      <w:numFmt w:val="bullet"/>
      <w:lvlText w:val="•"/>
      <w:lvlJc w:val="left"/>
      <w:pPr>
        <w:ind w:left="1322" w:hanging="426"/>
      </w:pPr>
      <w:rPr>
        <w:rFonts w:hint="default"/>
        <w:lang w:val="en-US" w:eastAsia="en-US" w:bidi="en-US"/>
      </w:rPr>
    </w:lvl>
    <w:lvl w:ilvl="8" w:tplc="27DC9B0C">
      <w:numFmt w:val="bullet"/>
      <w:lvlText w:val="•"/>
      <w:lvlJc w:val="left"/>
      <w:pPr>
        <w:ind w:left="1382" w:hanging="426"/>
      </w:pPr>
      <w:rPr>
        <w:rFonts w:hint="default"/>
        <w:lang w:val="en-US" w:eastAsia="en-US" w:bidi="en-US"/>
      </w:rPr>
    </w:lvl>
  </w:abstractNum>
  <w:abstractNum w:abstractNumId="11" w15:restartNumberingAfterBreak="0">
    <w:nsid w:val="284E7231"/>
    <w:multiLevelType w:val="hybridMultilevel"/>
    <w:tmpl w:val="1982ED56"/>
    <w:lvl w:ilvl="0" w:tplc="4DB8EF4C">
      <w:start w:val="1"/>
      <w:numFmt w:val="bullet"/>
      <w:pStyle w:val="WOAHListbullet-tick"/>
      <w:lvlText w:val=""/>
      <w:lvlJc w:val="left"/>
      <w:pPr>
        <w:ind w:left="1497" w:hanging="360"/>
      </w:pPr>
      <w:rPr>
        <w:rFonts w:ascii="Wingdings" w:hAnsi="Wingdings" w:hint="default"/>
      </w:rPr>
    </w:lvl>
    <w:lvl w:ilvl="1" w:tplc="08090003" w:tentative="1">
      <w:start w:val="1"/>
      <w:numFmt w:val="bullet"/>
      <w:lvlText w:val="o"/>
      <w:lvlJc w:val="left"/>
      <w:pPr>
        <w:ind w:left="2217" w:hanging="360"/>
      </w:pPr>
      <w:rPr>
        <w:rFonts w:ascii="Courier New" w:hAnsi="Courier New" w:cs="Courier New" w:hint="default"/>
      </w:rPr>
    </w:lvl>
    <w:lvl w:ilvl="2" w:tplc="08090005" w:tentative="1">
      <w:start w:val="1"/>
      <w:numFmt w:val="bullet"/>
      <w:lvlText w:val=""/>
      <w:lvlJc w:val="left"/>
      <w:pPr>
        <w:ind w:left="2937" w:hanging="360"/>
      </w:pPr>
      <w:rPr>
        <w:rFonts w:ascii="Wingdings" w:hAnsi="Wingdings" w:hint="default"/>
      </w:rPr>
    </w:lvl>
    <w:lvl w:ilvl="3" w:tplc="08090001" w:tentative="1">
      <w:start w:val="1"/>
      <w:numFmt w:val="bullet"/>
      <w:lvlText w:val=""/>
      <w:lvlJc w:val="left"/>
      <w:pPr>
        <w:ind w:left="3657" w:hanging="360"/>
      </w:pPr>
      <w:rPr>
        <w:rFonts w:ascii="Symbol" w:hAnsi="Symbol" w:hint="default"/>
      </w:rPr>
    </w:lvl>
    <w:lvl w:ilvl="4" w:tplc="08090003" w:tentative="1">
      <w:start w:val="1"/>
      <w:numFmt w:val="bullet"/>
      <w:lvlText w:val="o"/>
      <w:lvlJc w:val="left"/>
      <w:pPr>
        <w:ind w:left="4377" w:hanging="360"/>
      </w:pPr>
      <w:rPr>
        <w:rFonts w:ascii="Courier New" w:hAnsi="Courier New" w:cs="Courier New" w:hint="default"/>
      </w:rPr>
    </w:lvl>
    <w:lvl w:ilvl="5" w:tplc="08090005" w:tentative="1">
      <w:start w:val="1"/>
      <w:numFmt w:val="bullet"/>
      <w:lvlText w:val=""/>
      <w:lvlJc w:val="left"/>
      <w:pPr>
        <w:ind w:left="5097" w:hanging="360"/>
      </w:pPr>
      <w:rPr>
        <w:rFonts w:ascii="Wingdings" w:hAnsi="Wingdings" w:hint="default"/>
      </w:rPr>
    </w:lvl>
    <w:lvl w:ilvl="6" w:tplc="08090001" w:tentative="1">
      <w:start w:val="1"/>
      <w:numFmt w:val="bullet"/>
      <w:lvlText w:val=""/>
      <w:lvlJc w:val="left"/>
      <w:pPr>
        <w:ind w:left="5817" w:hanging="360"/>
      </w:pPr>
      <w:rPr>
        <w:rFonts w:ascii="Symbol" w:hAnsi="Symbol" w:hint="default"/>
      </w:rPr>
    </w:lvl>
    <w:lvl w:ilvl="7" w:tplc="08090003" w:tentative="1">
      <w:start w:val="1"/>
      <w:numFmt w:val="bullet"/>
      <w:lvlText w:val="o"/>
      <w:lvlJc w:val="left"/>
      <w:pPr>
        <w:ind w:left="6537" w:hanging="360"/>
      </w:pPr>
      <w:rPr>
        <w:rFonts w:ascii="Courier New" w:hAnsi="Courier New" w:cs="Courier New" w:hint="default"/>
      </w:rPr>
    </w:lvl>
    <w:lvl w:ilvl="8" w:tplc="08090005" w:tentative="1">
      <w:start w:val="1"/>
      <w:numFmt w:val="bullet"/>
      <w:lvlText w:val=""/>
      <w:lvlJc w:val="left"/>
      <w:pPr>
        <w:ind w:left="7257" w:hanging="360"/>
      </w:pPr>
      <w:rPr>
        <w:rFonts w:ascii="Wingdings" w:hAnsi="Wingdings" w:hint="default"/>
      </w:rPr>
    </w:lvl>
  </w:abstractNum>
  <w:abstractNum w:abstractNumId="12" w15:restartNumberingAfterBreak="0">
    <w:nsid w:val="2D0F5C46"/>
    <w:multiLevelType w:val="hybridMultilevel"/>
    <w:tmpl w:val="41D290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AF3B3F"/>
    <w:multiLevelType w:val="multilevel"/>
    <w:tmpl w:val="5DE47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0C23033"/>
    <w:multiLevelType w:val="hybridMultilevel"/>
    <w:tmpl w:val="41CCC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872EA6"/>
    <w:multiLevelType w:val="hybridMultilevel"/>
    <w:tmpl w:val="830E4D9A"/>
    <w:lvl w:ilvl="0" w:tplc="76203340">
      <w:start w:val="1"/>
      <w:numFmt w:val="decimal"/>
      <w:lvlText w:val="%1)"/>
      <w:lvlJc w:val="left"/>
      <w:pPr>
        <w:ind w:left="531" w:hanging="426"/>
      </w:pPr>
      <w:rPr>
        <w:rFonts w:ascii="Söhne" w:eastAsia="Söhne" w:hAnsi="Söhne" w:cs="Söhne" w:hint="default"/>
        <w:spacing w:val="-3"/>
        <w:w w:val="100"/>
        <w:sz w:val="18"/>
        <w:szCs w:val="18"/>
        <w:lang w:val="en-US" w:eastAsia="en-US" w:bidi="en-US"/>
      </w:rPr>
    </w:lvl>
    <w:lvl w:ilvl="1" w:tplc="9B6E3C5C">
      <w:start w:val="1"/>
      <w:numFmt w:val="lowerLetter"/>
      <w:lvlText w:val="%2)"/>
      <w:lvlJc w:val="left"/>
      <w:pPr>
        <w:ind w:left="956" w:hanging="426"/>
      </w:pPr>
      <w:rPr>
        <w:rFonts w:ascii="Söhne" w:eastAsia="Söhne" w:hAnsi="Söhne" w:cs="Söhne" w:hint="default"/>
        <w:spacing w:val="-6"/>
        <w:w w:val="100"/>
        <w:sz w:val="18"/>
        <w:szCs w:val="18"/>
        <w:lang w:val="en-US" w:eastAsia="en-US" w:bidi="en-US"/>
      </w:rPr>
    </w:lvl>
    <w:lvl w:ilvl="2" w:tplc="FF306C0E">
      <w:numFmt w:val="bullet"/>
      <w:lvlText w:val="•"/>
      <w:lvlJc w:val="left"/>
      <w:pPr>
        <w:ind w:left="1020" w:hanging="426"/>
      </w:pPr>
      <w:rPr>
        <w:rFonts w:hint="default"/>
        <w:lang w:val="en-US" w:eastAsia="en-US" w:bidi="en-US"/>
      </w:rPr>
    </w:lvl>
    <w:lvl w:ilvl="3" w:tplc="BDFAC6D2">
      <w:numFmt w:val="bullet"/>
      <w:lvlText w:val="•"/>
      <w:lvlJc w:val="left"/>
      <w:pPr>
        <w:ind w:left="1080" w:hanging="426"/>
      </w:pPr>
      <w:rPr>
        <w:rFonts w:hint="default"/>
        <w:lang w:val="en-US" w:eastAsia="en-US" w:bidi="en-US"/>
      </w:rPr>
    </w:lvl>
    <w:lvl w:ilvl="4" w:tplc="06123D2A">
      <w:numFmt w:val="bullet"/>
      <w:lvlText w:val="•"/>
      <w:lvlJc w:val="left"/>
      <w:pPr>
        <w:ind w:left="1141" w:hanging="426"/>
      </w:pPr>
      <w:rPr>
        <w:rFonts w:hint="default"/>
        <w:lang w:val="en-US" w:eastAsia="en-US" w:bidi="en-US"/>
      </w:rPr>
    </w:lvl>
    <w:lvl w:ilvl="5" w:tplc="F3D01818">
      <w:numFmt w:val="bullet"/>
      <w:lvlText w:val="•"/>
      <w:lvlJc w:val="left"/>
      <w:pPr>
        <w:ind w:left="1201" w:hanging="426"/>
      </w:pPr>
      <w:rPr>
        <w:rFonts w:hint="default"/>
        <w:lang w:val="en-US" w:eastAsia="en-US" w:bidi="en-US"/>
      </w:rPr>
    </w:lvl>
    <w:lvl w:ilvl="6" w:tplc="CAF2259E">
      <w:numFmt w:val="bullet"/>
      <w:lvlText w:val="•"/>
      <w:lvlJc w:val="left"/>
      <w:pPr>
        <w:ind w:left="1261" w:hanging="426"/>
      </w:pPr>
      <w:rPr>
        <w:rFonts w:hint="default"/>
        <w:lang w:val="en-US" w:eastAsia="en-US" w:bidi="en-US"/>
      </w:rPr>
    </w:lvl>
    <w:lvl w:ilvl="7" w:tplc="7D00E9E2">
      <w:numFmt w:val="bullet"/>
      <w:lvlText w:val="•"/>
      <w:lvlJc w:val="left"/>
      <w:pPr>
        <w:ind w:left="1322" w:hanging="426"/>
      </w:pPr>
      <w:rPr>
        <w:rFonts w:hint="default"/>
        <w:lang w:val="en-US" w:eastAsia="en-US" w:bidi="en-US"/>
      </w:rPr>
    </w:lvl>
    <w:lvl w:ilvl="8" w:tplc="225ED7B8">
      <w:numFmt w:val="bullet"/>
      <w:lvlText w:val="•"/>
      <w:lvlJc w:val="left"/>
      <w:pPr>
        <w:ind w:left="1382" w:hanging="426"/>
      </w:pPr>
      <w:rPr>
        <w:rFonts w:hint="default"/>
        <w:lang w:val="en-US" w:eastAsia="en-US" w:bidi="en-US"/>
      </w:rPr>
    </w:lvl>
  </w:abstractNum>
  <w:abstractNum w:abstractNumId="16" w15:restartNumberingAfterBreak="0">
    <w:nsid w:val="42CA7104"/>
    <w:multiLevelType w:val="multilevel"/>
    <w:tmpl w:val="D5305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2DF3834"/>
    <w:multiLevelType w:val="hybridMultilevel"/>
    <w:tmpl w:val="D3D8C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3C2C28"/>
    <w:multiLevelType w:val="multilevel"/>
    <w:tmpl w:val="6AC69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A74A51"/>
    <w:multiLevelType w:val="hybridMultilevel"/>
    <w:tmpl w:val="CFD6C8EC"/>
    <w:lvl w:ilvl="0" w:tplc="7A86E7FE">
      <w:start w:val="1"/>
      <w:numFmt w:val="bullet"/>
      <w:pStyle w:val="WOAHListbullet"/>
      <w:lvlText w:val=""/>
      <w:lvlJc w:val="left"/>
      <w:pPr>
        <w:ind w:left="720" w:hanging="360"/>
      </w:pPr>
      <w:rPr>
        <w:rFonts w:ascii="Symbol" w:hAnsi="Symbol" w:hint="default"/>
      </w:rPr>
    </w:lvl>
    <w:lvl w:ilvl="1" w:tplc="0809000D">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4B25B7"/>
    <w:multiLevelType w:val="hybridMultilevel"/>
    <w:tmpl w:val="4050AF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6B2997"/>
    <w:multiLevelType w:val="hybridMultilevel"/>
    <w:tmpl w:val="86F29208"/>
    <w:lvl w:ilvl="0" w:tplc="2E32A4D8">
      <w:start w:val="1"/>
      <w:numFmt w:val="decimal"/>
      <w:pStyle w:val="WOAHListnumbered"/>
      <w:lvlText w:val="%1."/>
      <w:lvlJc w:val="left"/>
      <w:pPr>
        <w:ind w:left="720" w:hanging="360"/>
      </w:pPr>
      <w:rPr>
        <w:rFonts w:ascii="Arial" w:hAnsi="Arial"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9792E17"/>
    <w:multiLevelType w:val="hybridMultilevel"/>
    <w:tmpl w:val="4B74F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FD3382"/>
    <w:multiLevelType w:val="multilevel"/>
    <w:tmpl w:val="59D00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BFE696B"/>
    <w:multiLevelType w:val="hybridMultilevel"/>
    <w:tmpl w:val="4746AA2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6B57CF4"/>
    <w:multiLevelType w:val="multilevel"/>
    <w:tmpl w:val="C6C64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1C72D61"/>
    <w:multiLevelType w:val="hybridMultilevel"/>
    <w:tmpl w:val="5CD858AC"/>
    <w:lvl w:ilvl="0" w:tplc="460C8BC8">
      <w:start w:val="1"/>
      <w:numFmt w:val="decimal"/>
      <w:lvlText w:val="%1)"/>
      <w:lvlJc w:val="left"/>
      <w:pPr>
        <w:ind w:left="531" w:hanging="426"/>
      </w:pPr>
      <w:rPr>
        <w:rFonts w:ascii="Söhne" w:eastAsia="Söhne" w:hAnsi="Söhne" w:cs="Söhne" w:hint="default"/>
        <w:spacing w:val="-11"/>
        <w:w w:val="100"/>
        <w:sz w:val="18"/>
        <w:szCs w:val="18"/>
        <w:lang w:val="en-US" w:eastAsia="en-US" w:bidi="en-US"/>
      </w:rPr>
    </w:lvl>
    <w:lvl w:ilvl="1" w:tplc="EABE3C00">
      <w:numFmt w:val="bullet"/>
      <w:lvlText w:val="•"/>
      <w:lvlJc w:val="left"/>
      <w:pPr>
        <w:ind w:left="1448" w:hanging="426"/>
      </w:pPr>
      <w:rPr>
        <w:rFonts w:hint="default"/>
        <w:lang w:val="en-US" w:eastAsia="en-US" w:bidi="en-US"/>
      </w:rPr>
    </w:lvl>
    <w:lvl w:ilvl="2" w:tplc="44CA7804">
      <w:numFmt w:val="bullet"/>
      <w:lvlText w:val="•"/>
      <w:lvlJc w:val="left"/>
      <w:pPr>
        <w:ind w:left="2357" w:hanging="426"/>
      </w:pPr>
      <w:rPr>
        <w:rFonts w:hint="default"/>
        <w:lang w:val="en-US" w:eastAsia="en-US" w:bidi="en-US"/>
      </w:rPr>
    </w:lvl>
    <w:lvl w:ilvl="3" w:tplc="AB742FAC">
      <w:numFmt w:val="bullet"/>
      <w:lvlText w:val="•"/>
      <w:lvlJc w:val="left"/>
      <w:pPr>
        <w:ind w:left="3265" w:hanging="426"/>
      </w:pPr>
      <w:rPr>
        <w:rFonts w:hint="default"/>
        <w:lang w:val="en-US" w:eastAsia="en-US" w:bidi="en-US"/>
      </w:rPr>
    </w:lvl>
    <w:lvl w:ilvl="4" w:tplc="5E7AF0C6">
      <w:numFmt w:val="bullet"/>
      <w:lvlText w:val="•"/>
      <w:lvlJc w:val="left"/>
      <w:pPr>
        <w:ind w:left="4174" w:hanging="426"/>
      </w:pPr>
      <w:rPr>
        <w:rFonts w:hint="default"/>
        <w:lang w:val="en-US" w:eastAsia="en-US" w:bidi="en-US"/>
      </w:rPr>
    </w:lvl>
    <w:lvl w:ilvl="5" w:tplc="7556020A">
      <w:numFmt w:val="bullet"/>
      <w:lvlText w:val="•"/>
      <w:lvlJc w:val="left"/>
      <w:pPr>
        <w:ind w:left="5082" w:hanging="426"/>
      </w:pPr>
      <w:rPr>
        <w:rFonts w:hint="default"/>
        <w:lang w:val="en-US" w:eastAsia="en-US" w:bidi="en-US"/>
      </w:rPr>
    </w:lvl>
    <w:lvl w:ilvl="6" w:tplc="8EB8D450">
      <w:numFmt w:val="bullet"/>
      <w:lvlText w:val="•"/>
      <w:lvlJc w:val="left"/>
      <w:pPr>
        <w:ind w:left="5991" w:hanging="426"/>
      </w:pPr>
      <w:rPr>
        <w:rFonts w:hint="default"/>
        <w:lang w:val="en-US" w:eastAsia="en-US" w:bidi="en-US"/>
      </w:rPr>
    </w:lvl>
    <w:lvl w:ilvl="7" w:tplc="87BA57BA">
      <w:numFmt w:val="bullet"/>
      <w:lvlText w:val="•"/>
      <w:lvlJc w:val="left"/>
      <w:pPr>
        <w:ind w:left="6899" w:hanging="426"/>
      </w:pPr>
      <w:rPr>
        <w:rFonts w:hint="default"/>
        <w:lang w:val="en-US" w:eastAsia="en-US" w:bidi="en-US"/>
      </w:rPr>
    </w:lvl>
    <w:lvl w:ilvl="8" w:tplc="F68621CC">
      <w:numFmt w:val="bullet"/>
      <w:lvlText w:val="•"/>
      <w:lvlJc w:val="left"/>
      <w:pPr>
        <w:ind w:left="7808" w:hanging="426"/>
      </w:pPr>
      <w:rPr>
        <w:rFonts w:hint="default"/>
        <w:lang w:val="en-US" w:eastAsia="en-US" w:bidi="en-US"/>
      </w:rPr>
    </w:lvl>
  </w:abstractNum>
  <w:abstractNum w:abstractNumId="27" w15:restartNumberingAfterBreak="0">
    <w:nsid w:val="77293C60"/>
    <w:multiLevelType w:val="multilevel"/>
    <w:tmpl w:val="15B65030"/>
    <w:lvl w:ilvl="0">
      <w:start w:val="1"/>
      <w:numFmt w:val="decimal"/>
      <w:pStyle w:val="WOAHNH1"/>
      <w:lvlText w:val="%1."/>
      <w:lvlJc w:val="left"/>
      <w:pPr>
        <w:ind w:left="425" w:hanging="425"/>
      </w:pPr>
      <w:rPr>
        <w:rFonts w:ascii="Arial" w:hAnsi="Arial" w:hint="default"/>
        <w:b/>
        <w:i w:val="0"/>
        <w:sz w:val="18"/>
        <w:szCs w:val="18"/>
      </w:rPr>
    </w:lvl>
    <w:lvl w:ilvl="1">
      <w:start w:val="1"/>
      <w:numFmt w:val="decimal"/>
      <w:pStyle w:val="WOAHNH2"/>
      <w:lvlText w:val="%1.%2."/>
      <w:lvlJc w:val="left"/>
      <w:pPr>
        <w:ind w:left="1135" w:hanging="567"/>
      </w:pPr>
      <w:rPr>
        <w:rFonts w:ascii="Arial" w:hAnsi="Arial" w:hint="default"/>
        <w:b/>
        <w:i w:val="0"/>
        <w:sz w:val="18"/>
        <w:szCs w:val="18"/>
      </w:rPr>
    </w:lvl>
    <w:lvl w:ilvl="2">
      <w:start w:val="1"/>
      <w:numFmt w:val="decimal"/>
      <w:pStyle w:val="WOAHNH3"/>
      <w:lvlText w:val="%1.%2.%3."/>
      <w:lvlJc w:val="left"/>
      <w:pPr>
        <w:ind w:left="1418" w:hanging="567"/>
      </w:pPr>
      <w:rPr>
        <w:rFonts w:hint="default"/>
      </w:rPr>
    </w:lvl>
    <w:lvl w:ilvl="3">
      <w:start w:val="1"/>
      <w:numFmt w:val="decimal"/>
      <w:pStyle w:val="WOAHNH4"/>
      <w:lvlText w:val="%1.%2.%3.%4."/>
      <w:lvlJc w:val="left"/>
      <w:pPr>
        <w:ind w:left="2155" w:hanging="73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C675738"/>
    <w:multiLevelType w:val="hybridMultilevel"/>
    <w:tmpl w:val="7E8405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D381272"/>
    <w:multiLevelType w:val="hybridMultilevel"/>
    <w:tmpl w:val="447E29B6"/>
    <w:lvl w:ilvl="0" w:tplc="2C8677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03047878">
    <w:abstractNumId w:val="19"/>
  </w:num>
  <w:num w:numId="2" w16cid:durableId="1087845333">
    <w:abstractNumId w:val="19"/>
  </w:num>
  <w:num w:numId="3" w16cid:durableId="1101949382">
    <w:abstractNumId w:val="27"/>
  </w:num>
  <w:num w:numId="4" w16cid:durableId="390420781">
    <w:abstractNumId w:val="27"/>
  </w:num>
  <w:num w:numId="5" w16cid:durableId="1741250338">
    <w:abstractNumId w:val="27"/>
  </w:num>
  <w:num w:numId="6" w16cid:durableId="1186822577">
    <w:abstractNumId w:val="27"/>
  </w:num>
  <w:num w:numId="7" w16cid:durableId="1095637838">
    <w:abstractNumId w:val="11"/>
  </w:num>
  <w:num w:numId="8" w16cid:durableId="1019967685">
    <w:abstractNumId w:val="21"/>
  </w:num>
  <w:num w:numId="9" w16cid:durableId="1559198952">
    <w:abstractNumId w:val="2"/>
  </w:num>
  <w:num w:numId="10" w16cid:durableId="2120296362">
    <w:abstractNumId w:val="6"/>
  </w:num>
  <w:num w:numId="11" w16cid:durableId="1082147188">
    <w:abstractNumId w:val="8"/>
  </w:num>
  <w:num w:numId="12" w16cid:durableId="73557408">
    <w:abstractNumId w:val="16"/>
  </w:num>
  <w:num w:numId="13" w16cid:durableId="1612392104">
    <w:abstractNumId w:val="25"/>
  </w:num>
  <w:num w:numId="14" w16cid:durableId="1157451902">
    <w:abstractNumId w:val="9"/>
  </w:num>
  <w:num w:numId="15" w16cid:durableId="13269360">
    <w:abstractNumId w:val="13"/>
  </w:num>
  <w:num w:numId="16" w16cid:durableId="1663041703">
    <w:abstractNumId w:val="18"/>
  </w:num>
  <w:num w:numId="17" w16cid:durableId="477845632">
    <w:abstractNumId w:val="3"/>
  </w:num>
  <w:num w:numId="18" w16cid:durableId="1937054465">
    <w:abstractNumId w:val="23"/>
  </w:num>
  <w:num w:numId="19" w16cid:durableId="664358433">
    <w:abstractNumId w:val="22"/>
  </w:num>
  <w:num w:numId="20" w16cid:durableId="569072090">
    <w:abstractNumId w:val="17"/>
  </w:num>
  <w:num w:numId="21" w16cid:durableId="1075592347">
    <w:abstractNumId w:val="24"/>
  </w:num>
  <w:num w:numId="22" w16cid:durableId="122307165">
    <w:abstractNumId w:val="29"/>
  </w:num>
  <w:num w:numId="23" w16cid:durableId="204371394">
    <w:abstractNumId w:val="28"/>
  </w:num>
  <w:num w:numId="24" w16cid:durableId="1976716838">
    <w:abstractNumId w:val="14"/>
  </w:num>
  <w:num w:numId="25" w16cid:durableId="1293092549">
    <w:abstractNumId w:val="4"/>
  </w:num>
  <w:num w:numId="26" w16cid:durableId="92937339">
    <w:abstractNumId w:val="7"/>
  </w:num>
  <w:num w:numId="27" w16cid:durableId="2009206626">
    <w:abstractNumId w:val="0"/>
  </w:num>
  <w:num w:numId="28" w16cid:durableId="503669208">
    <w:abstractNumId w:val="5"/>
  </w:num>
  <w:num w:numId="29" w16cid:durableId="122038966">
    <w:abstractNumId w:val="1"/>
  </w:num>
  <w:num w:numId="30" w16cid:durableId="1224634089">
    <w:abstractNumId w:val="20"/>
  </w:num>
  <w:num w:numId="31" w16cid:durableId="705519262">
    <w:abstractNumId w:val="15"/>
  </w:num>
  <w:num w:numId="32" w16cid:durableId="1085689479">
    <w:abstractNumId w:val="26"/>
  </w:num>
  <w:num w:numId="33" w16cid:durableId="311101977">
    <w:abstractNumId w:val="10"/>
  </w:num>
  <w:num w:numId="34" w16cid:durableId="10566645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trackRevisions/>
  <w:defaultTabStop w:val="708"/>
  <w:hyphenationZone w:val="42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MwMzU0NbUwNjEyMbdQ0lEKTi0uzszPAykwqQUAy5ZdiSwAAAA="/>
  </w:docVars>
  <w:rsids>
    <w:rsidRoot w:val="00B0620B"/>
    <w:rsid w:val="00001B51"/>
    <w:rsid w:val="00003781"/>
    <w:rsid w:val="00004954"/>
    <w:rsid w:val="000057A8"/>
    <w:rsid w:val="00007F3E"/>
    <w:rsid w:val="00010A99"/>
    <w:rsid w:val="00012470"/>
    <w:rsid w:val="000125C3"/>
    <w:rsid w:val="00012C89"/>
    <w:rsid w:val="000201D7"/>
    <w:rsid w:val="000202A3"/>
    <w:rsid w:val="000202D0"/>
    <w:rsid w:val="000206FC"/>
    <w:rsid w:val="000209F7"/>
    <w:rsid w:val="000219B7"/>
    <w:rsid w:val="00021F26"/>
    <w:rsid w:val="00022037"/>
    <w:rsid w:val="00023CCF"/>
    <w:rsid w:val="000279D1"/>
    <w:rsid w:val="000306DF"/>
    <w:rsid w:val="0003146F"/>
    <w:rsid w:val="000339E7"/>
    <w:rsid w:val="000340A6"/>
    <w:rsid w:val="00034FCA"/>
    <w:rsid w:val="000366AB"/>
    <w:rsid w:val="000420F7"/>
    <w:rsid w:val="000452F0"/>
    <w:rsid w:val="00046301"/>
    <w:rsid w:val="0004725D"/>
    <w:rsid w:val="00050098"/>
    <w:rsid w:val="00050B2C"/>
    <w:rsid w:val="00053435"/>
    <w:rsid w:val="00055093"/>
    <w:rsid w:val="00055BF5"/>
    <w:rsid w:val="00056BCA"/>
    <w:rsid w:val="0006267E"/>
    <w:rsid w:val="00063649"/>
    <w:rsid w:val="00064139"/>
    <w:rsid w:val="00065D7D"/>
    <w:rsid w:val="000666F2"/>
    <w:rsid w:val="0006755D"/>
    <w:rsid w:val="000718D8"/>
    <w:rsid w:val="00071BAD"/>
    <w:rsid w:val="00072C3E"/>
    <w:rsid w:val="00074903"/>
    <w:rsid w:val="00074FB3"/>
    <w:rsid w:val="0007549F"/>
    <w:rsid w:val="000758D0"/>
    <w:rsid w:val="00075915"/>
    <w:rsid w:val="000764C8"/>
    <w:rsid w:val="00077BA4"/>
    <w:rsid w:val="000804B4"/>
    <w:rsid w:val="00081055"/>
    <w:rsid w:val="0008350A"/>
    <w:rsid w:val="00083E19"/>
    <w:rsid w:val="00084E5F"/>
    <w:rsid w:val="00087434"/>
    <w:rsid w:val="000876D4"/>
    <w:rsid w:val="000906EB"/>
    <w:rsid w:val="00092A6E"/>
    <w:rsid w:val="0009317E"/>
    <w:rsid w:val="00093DBB"/>
    <w:rsid w:val="000962B9"/>
    <w:rsid w:val="000978E2"/>
    <w:rsid w:val="000A0A20"/>
    <w:rsid w:val="000A1663"/>
    <w:rsid w:val="000A3FCF"/>
    <w:rsid w:val="000A4174"/>
    <w:rsid w:val="000A4331"/>
    <w:rsid w:val="000A4AF3"/>
    <w:rsid w:val="000A4EAF"/>
    <w:rsid w:val="000A6769"/>
    <w:rsid w:val="000B054B"/>
    <w:rsid w:val="000B1B57"/>
    <w:rsid w:val="000B5B66"/>
    <w:rsid w:val="000B6FE5"/>
    <w:rsid w:val="000B78AC"/>
    <w:rsid w:val="000B7FA3"/>
    <w:rsid w:val="000C121E"/>
    <w:rsid w:val="000C671A"/>
    <w:rsid w:val="000C6AA5"/>
    <w:rsid w:val="000C7D67"/>
    <w:rsid w:val="000D0C08"/>
    <w:rsid w:val="000D1669"/>
    <w:rsid w:val="000D1D8C"/>
    <w:rsid w:val="000D33CB"/>
    <w:rsid w:val="000D33FD"/>
    <w:rsid w:val="000D4037"/>
    <w:rsid w:val="000E1F77"/>
    <w:rsid w:val="000E1F7B"/>
    <w:rsid w:val="000E2CB7"/>
    <w:rsid w:val="000E31B0"/>
    <w:rsid w:val="000E3A5F"/>
    <w:rsid w:val="000E4BB7"/>
    <w:rsid w:val="000E54B7"/>
    <w:rsid w:val="000E5ECE"/>
    <w:rsid w:val="000E614A"/>
    <w:rsid w:val="000F18E9"/>
    <w:rsid w:val="000F1F52"/>
    <w:rsid w:val="000F2EAB"/>
    <w:rsid w:val="000F4912"/>
    <w:rsid w:val="000F4EFD"/>
    <w:rsid w:val="000F4F23"/>
    <w:rsid w:val="000F5412"/>
    <w:rsid w:val="000F61FB"/>
    <w:rsid w:val="000F7E7D"/>
    <w:rsid w:val="0010561B"/>
    <w:rsid w:val="0010710C"/>
    <w:rsid w:val="00107210"/>
    <w:rsid w:val="00107F57"/>
    <w:rsid w:val="001109B4"/>
    <w:rsid w:val="00111D91"/>
    <w:rsid w:val="001123A9"/>
    <w:rsid w:val="0011397D"/>
    <w:rsid w:val="00115303"/>
    <w:rsid w:val="00115852"/>
    <w:rsid w:val="00115BD3"/>
    <w:rsid w:val="00116691"/>
    <w:rsid w:val="00124321"/>
    <w:rsid w:val="00124914"/>
    <w:rsid w:val="00125348"/>
    <w:rsid w:val="00125A4A"/>
    <w:rsid w:val="00130FB3"/>
    <w:rsid w:val="0013276E"/>
    <w:rsid w:val="00132775"/>
    <w:rsid w:val="0013433B"/>
    <w:rsid w:val="00134FE6"/>
    <w:rsid w:val="00137E5A"/>
    <w:rsid w:val="00140822"/>
    <w:rsid w:val="0014120C"/>
    <w:rsid w:val="00150816"/>
    <w:rsid w:val="00150F1E"/>
    <w:rsid w:val="00151723"/>
    <w:rsid w:val="001531EF"/>
    <w:rsid w:val="00154548"/>
    <w:rsid w:val="00155603"/>
    <w:rsid w:val="00155846"/>
    <w:rsid w:val="00156D7B"/>
    <w:rsid w:val="001576EF"/>
    <w:rsid w:val="00157C5A"/>
    <w:rsid w:val="00160F14"/>
    <w:rsid w:val="00163384"/>
    <w:rsid w:val="00165205"/>
    <w:rsid w:val="00165FA8"/>
    <w:rsid w:val="001662EC"/>
    <w:rsid w:val="00166BB4"/>
    <w:rsid w:val="00172456"/>
    <w:rsid w:val="001726B8"/>
    <w:rsid w:val="00173C9F"/>
    <w:rsid w:val="00174D85"/>
    <w:rsid w:val="00176E87"/>
    <w:rsid w:val="00177CC5"/>
    <w:rsid w:val="0018058E"/>
    <w:rsid w:val="00181A75"/>
    <w:rsid w:val="00182123"/>
    <w:rsid w:val="00182652"/>
    <w:rsid w:val="001853FC"/>
    <w:rsid w:val="00187AD1"/>
    <w:rsid w:val="00190539"/>
    <w:rsid w:val="00190700"/>
    <w:rsid w:val="00190A2C"/>
    <w:rsid w:val="00191D3C"/>
    <w:rsid w:val="00191FA9"/>
    <w:rsid w:val="00192170"/>
    <w:rsid w:val="0019236E"/>
    <w:rsid w:val="0019378B"/>
    <w:rsid w:val="00194E89"/>
    <w:rsid w:val="00196357"/>
    <w:rsid w:val="001A1A27"/>
    <w:rsid w:val="001A1B82"/>
    <w:rsid w:val="001A261D"/>
    <w:rsid w:val="001A7870"/>
    <w:rsid w:val="001B09C3"/>
    <w:rsid w:val="001B1B49"/>
    <w:rsid w:val="001B2A9C"/>
    <w:rsid w:val="001B35F5"/>
    <w:rsid w:val="001B3B1B"/>
    <w:rsid w:val="001B576D"/>
    <w:rsid w:val="001B6661"/>
    <w:rsid w:val="001B6BFC"/>
    <w:rsid w:val="001B72A1"/>
    <w:rsid w:val="001C0924"/>
    <w:rsid w:val="001C0D3B"/>
    <w:rsid w:val="001C1CFF"/>
    <w:rsid w:val="001C2168"/>
    <w:rsid w:val="001C280E"/>
    <w:rsid w:val="001C31F2"/>
    <w:rsid w:val="001C352E"/>
    <w:rsid w:val="001C4213"/>
    <w:rsid w:val="001C5A40"/>
    <w:rsid w:val="001C6533"/>
    <w:rsid w:val="001C68BE"/>
    <w:rsid w:val="001C6D07"/>
    <w:rsid w:val="001D0CA3"/>
    <w:rsid w:val="001D0D42"/>
    <w:rsid w:val="001D189E"/>
    <w:rsid w:val="001D2273"/>
    <w:rsid w:val="001D2978"/>
    <w:rsid w:val="001D2EC0"/>
    <w:rsid w:val="001D3E05"/>
    <w:rsid w:val="001D58F9"/>
    <w:rsid w:val="001D627E"/>
    <w:rsid w:val="001E0343"/>
    <w:rsid w:val="001E05DF"/>
    <w:rsid w:val="001E0D8C"/>
    <w:rsid w:val="001E0F4B"/>
    <w:rsid w:val="001E2510"/>
    <w:rsid w:val="001E3F88"/>
    <w:rsid w:val="001E6C19"/>
    <w:rsid w:val="001E7A0F"/>
    <w:rsid w:val="001F15CD"/>
    <w:rsid w:val="001F1C39"/>
    <w:rsid w:val="001F481D"/>
    <w:rsid w:val="00201DA4"/>
    <w:rsid w:val="00206133"/>
    <w:rsid w:val="00206454"/>
    <w:rsid w:val="0020768F"/>
    <w:rsid w:val="0020793F"/>
    <w:rsid w:val="002121C3"/>
    <w:rsid w:val="00212C74"/>
    <w:rsid w:val="00215566"/>
    <w:rsid w:val="002173E2"/>
    <w:rsid w:val="00217949"/>
    <w:rsid w:val="00217EFF"/>
    <w:rsid w:val="00220BD9"/>
    <w:rsid w:val="00220D5F"/>
    <w:rsid w:val="00220FB4"/>
    <w:rsid w:val="00222C65"/>
    <w:rsid w:val="002233A0"/>
    <w:rsid w:val="0022492F"/>
    <w:rsid w:val="0022599A"/>
    <w:rsid w:val="00225D45"/>
    <w:rsid w:val="002260F1"/>
    <w:rsid w:val="0022706B"/>
    <w:rsid w:val="00227D20"/>
    <w:rsid w:val="00230439"/>
    <w:rsid w:val="00230567"/>
    <w:rsid w:val="002305AD"/>
    <w:rsid w:val="00230C32"/>
    <w:rsid w:val="002324EC"/>
    <w:rsid w:val="0023395B"/>
    <w:rsid w:val="00236B7C"/>
    <w:rsid w:val="00242F6D"/>
    <w:rsid w:val="002434F3"/>
    <w:rsid w:val="002437CE"/>
    <w:rsid w:val="00243E94"/>
    <w:rsid w:val="00245D96"/>
    <w:rsid w:val="0024677B"/>
    <w:rsid w:val="002506AE"/>
    <w:rsid w:val="00250AA0"/>
    <w:rsid w:val="0025163F"/>
    <w:rsid w:val="00251C6D"/>
    <w:rsid w:val="00252D4F"/>
    <w:rsid w:val="0025341E"/>
    <w:rsid w:val="00253F67"/>
    <w:rsid w:val="002558D6"/>
    <w:rsid w:val="002559E8"/>
    <w:rsid w:val="00256805"/>
    <w:rsid w:val="00257CA7"/>
    <w:rsid w:val="0026159B"/>
    <w:rsid w:val="00261EBB"/>
    <w:rsid w:val="0026247B"/>
    <w:rsid w:val="002624CF"/>
    <w:rsid w:val="002626F7"/>
    <w:rsid w:val="00263FAA"/>
    <w:rsid w:val="00264BFC"/>
    <w:rsid w:val="00265758"/>
    <w:rsid w:val="002660D7"/>
    <w:rsid w:val="00266603"/>
    <w:rsid w:val="002703A0"/>
    <w:rsid w:val="00273E4F"/>
    <w:rsid w:val="00277926"/>
    <w:rsid w:val="00280CD1"/>
    <w:rsid w:val="002828AB"/>
    <w:rsid w:val="002835B1"/>
    <w:rsid w:val="0028367F"/>
    <w:rsid w:val="002858C9"/>
    <w:rsid w:val="00285C96"/>
    <w:rsid w:val="00285F31"/>
    <w:rsid w:val="00286354"/>
    <w:rsid w:val="0029018B"/>
    <w:rsid w:val="00290342"/>
    <w:rsid w:val="002909FB"/>
    <w:rsid w:val="00294BAB"/>
    <w:rsid w:val="00294C03"/>
    <w:rsid w:val="00296180"/>
    <w:rsid w:val="00296B97"/>
    <w:rsid w:val="002A0863"/>
    <w:rsid w:val="002A0A47"/>
    <w:rsid w:val="002A15A8"/>
    <w:rsid w:val="002A3FDE"/>
    <w:rsid w:val="002A53AB"/>
    <w:rsid w:val="002A71E7"/>
    <w:rsid w:val="002A78FA"/>
    <w:rsid w:val="002B2117"/>
    <w:rsid w:val="002B29EE"/>
    <w:rsid w:val="002B2BC6"/>
    <w:rsid w:val="002B343E"/>
    <w:rsid w:val="002B4A5C"/>
    <w:rsid w:val="002B4BD2"/>
    <w:rsid w:val="002B6129"/>
    <w:rsid w:val="002C30AA"/>
    <w:rsid w:val="002C39E6"/>
    <w:rsid w:val="002C4296"/>
    <w:rsid w:val="002C50CA"/>
    <w:rsid w:val="002C5FDC"/>
    <w:rsid w:val="002C69FD"/>
    <w:rsid w:val="002C6C52"/>
    <w:rsid w:val="002C6D42"/>
    <w:rsid w:val="002C7B16"/>
    <w:rsid w:val="002D045D"/>
    <w:rsid w:val="002D0D7F"/>
    <w:rsid w:val="002D11C5"/>
    <w:rsid w:val="002D1327"/>
    <w:rsid w:val="002D2FDB"/>
    <w:rsid w:val="002D52F8"/>
    <w:rsid w:val="002D722F"/>
    <w:rsid w:val="002D7768"/>
    <w:rsid w:val="002D7AD3"/>
    <w:rsid w:val="002E1E94"/>
    <w:rsid w:val="002E244F"/>
    <w:rsid w:val="002E25CC"/>
    <w:rsid w:val="002E3902"/>
    <w:rsid w:val="002E3A35"/>
    <w:rsid w:val="002E3A91"/>
    <w:rsid w:val="002E45C3"/>
    <w:rsid w:val="002E51B0"/>
    <w:rsid w:val="002E63E4"/>
    <w:rsid w:val="002E7ACC"/>
    <w:rsid w:val="002E7BB1"/>
    <w:rsid w:val="002F0474"/>
    <w:rsid w:val="002F226A"/>
    <w:rsid w:val="002F3108"/>
    <w:rsid w:val="002F463A"/>
    <w:rsid w:val="002F65AD"/>
    <w:rsid w:val="00300221"/>
    <w:rsid w:val="003007F4"/>
    <w:rsid w:val="003025B2"/>
    <w:rsid w:val="003058EC"/>
    <w:rsid w:val="00305D5D"/>
    <w:rsid w:val="00310A62"/>
    <w:rsid w:val="00311D86"/>
    <w:rsid w:val="00315B95"/>
    <w:rsid w:val="00316207"/>
    <w:rsid w:val="003173A0"/>
    <w:rsid w:val="00320BCF"/>
    <w:rsid w:val="00322FA6"/>
    <w:rsid w:val="0032315D"/>
    <w:rsid w:val="00323C36"/>
    <w:rsid w:val="00324EED"/>
    <w:rsid w:val="00326F7B"/>
    <w:rsid w:val="00330743"/>
    <w:rsid w:val="003309BD"/>
    <w:rsid w:val="00333A38"/>
    <w:rsid w:val="00335D8E"/>
    <w:rsid w:val="00336596"/>
    <w:rsid w:val="00336A46"/>
    <w:rsid w:val="00337828"/>
    <w:rsid w:val="003411A1"/>
    <w:rsid w:val="00341D54"/>
    <w:rsid w:val="00342678"/>
    <w:rsid w:val="00343198"/>
    <w:rsid w:val="00344E45"/>
    <w:rsid w:val="00346825"/>
    <w:rsid w:val="00350250"/>
    <w:rsid w:val="003503C2"/>
    <w:rsid w:val="0035156B"/>
    <w:rsid w:val="00353563"/>
    <w:rsid w:val="00354017"/>
    <w:rsid w:val="00355184"/>
    <w:rsid w:val="003553B6"/>
    <w:rsid w:val="003577B5"/>
    <w:rsid w:val="00357EB0"/>
    <w:rsid w:val="003607F0"/>
    <w:rsid w:val="00362D82"/>
    <w:rsid w:val="0037077C"/>
    <w:rsid w:val="00370F5D"/>
    <w:rsid w:val="0037127D"/>
    <w:rsid w:val="00372656"/>
    <w:rsid w:val="00372AA0"/>
    <w:rsid w:val="00374293"/>
    <w:rsid w:val="003751CB"/>
    <w:rsid w:val="003755F5"/>
    <w:rsid w:val="00375A7A"/>
    <w:rsid w:val="00377212"/>
    <w:rsid w:val="0037780C"/>
    <w:rsid w:val="003808F6"/>
    <w:rsid w:val="003821A3"/>
    <w:rsid w:val="0038281C"/>
    <w:rsid w:val="00384CEB"/>
    <w:rsid w:val="00385411"/>
    <w:rsid w:val="00386315"/>
    <w:rsid w:val="00387AF7"/>
    <w:rsid w:val="0039072C"/>
    <w:rsid w:val="003932EB"/>
    <w:rsid w:val="00394BD0"/>
    <w:rsid w:val="00395B50"/>
    <w:rsid w:val="003968B5"/>
    <w:rsid w:val="003979EC"/>
    <w:rsid w:val="00397B3B"/>
    <w:rsid w:val="003A0BA1"/>
    <w:rsid w:val="003A1F9F"/>
    <w:rsid w:val="003A414B"/>
    <w:rsid w:val="003A6E69"/>
    <w:rsid w:val="003B09EE"/>
    <w:rsid w:val="003B4971"/>
    <w:rsid w:val="003B4BE2"/>
    <w:rsid w:val="003B55D8"/>
    <w:rsid w:val="003B6564"/>
    <w:rsid w:val="003B6746"/>
    <w:rsid w:val="003C0CE8"/>
    <w:rsid w:val="003C2003"/>
    <w:rsid w:val="003C3287"/>
    <w:rsid w:val="003C3F2A"/>
    <w:rsid w:val="003C3FE3"/>
    <w:rsid w:val="003C4622"/>
    <w:rsid w:val="003D0583"/>
    <w:rsid w:val="003D1742"/>
    <w:rsid w:val="003D26F4"/>
    <w:rsid w:val="003D5E13"/>
    <w:rsid w:val="003D6EC2"/>
    <w:rsid w:val="003D7CC8"/>
    <w:rsid w:val="003E1B60"/>
    <w:rsid w:val="003E3FDC"/>
    <w:rsid w:val="003E4A54"/>
    <w:rsid w:val="003E5116"/>
    <w:rsid w:val="003E5D6D"/>
    <w:rsid w:val="003E6498"/>
    <w:rsid w:val="003E6EDF"/>
    <w:rsid w:val="003F1F7B"/>
    <w:rsid w:val="003F4A3B"/>
    <w:rsid w:val="003F6F41"/>
    <w:rsid w:val="003F740F"/>
    <w:rsid w:val="00400ECB"/>
    <w:rsid w:val="004014ED"/>
    <w:rsid w:val="00402C19"/>
    <w:rsid w:val="004033DF"/>
    <w:rsid w:val="00407803"/>
    <w:rsid w:val="00410ED1"/>
    <w:rsid w:val="00412C69"/>
    <w:rsid w:val="0041347A"/>
    <w:rsid w:val="00416797"/>
    <w:rsid w:val="00416F62"/>
    <w:rsid w:val="00417363"/>
    <w:rsid w:val="00421067"/>
    <w:rsid w:val="004246DA"/>
    <w:rsid w:val="0042697C"/>
    <w:rsid w:val="004321CC"/>
    <w:rsid w:val="00433989"/>
    <w:rsid w:val="00434A8D"/>
    <w:rsid w:val="00440607"/>
    <w:rsid w:val="00440900"/>
    <w:rsid w:val="00440E8C"/>
    <w:rsid w:val="0044249D"/>
    <w:rsid w:val="004428B2"/>
    <w:rsid w:val="004439F0"/>
    <w:rsid w:val="004442C9"/>
    <w:rsid w:val="00444361"/>
    <w:rsid w:val="004448D0"/>
    <w:rsid w:val="004449A9"/>
    <w:rsid w:val="0044685A"/>
    <w:rsid w:val="00446FC0"/>
    <w:rsid w:val="004510F0"/>
    <w:rsid w:val="00451B39"/>
    <w:rsid w:val="004523FC"/>
    <w:rsid w:val="00452D37"/>
    <w:rsid w:val="00455078"/>
    <w:rsid w:val="0045524B"/>
    <w:rsid w:val="004563D1"/>
    <w:rsid w:val="00457ADA"/>
    <w:rsid w:val="004616FA"/>
    <w:rsid w:val="00463211"/>
    <w:rsid w:val="004640F8"/>
    <w:rsid w:val="00464A00"/>
    <w:rsid w:val="004657CA"/>
    <w:rsid w:val="00466847"/>
    <w:rsid w:val="0046759E"/>
    <w:rsid w:val="00467B36"/>
    <w:rsid w:val="00467C04"/>
    <w:rsid w:val="0047248D"/>
    <w:rsid w:val="00474DB4"/>
    <w:rsid w:val="004769F3"/>
    <w:rsid w:val="00482F07"/>
    <w:rsid w:val="00486F58"/>
    <w:rsid w:val="00487436"/>
    <w:rsid w:val="00490013"/>
    <w:rsid w:val="00491D12"/>
    <w:rsid w:val="00495616"/>
    <w:rsid w:val="00497CD4"/>
    <w:rsid w:val="004A1E36"/>
    <w:rsid w:val="004A24CF"/>
    <w:rsid w:val="004A2CC4"/>
    <w:rsid w:val="004A3041"/>
    <w:rsid w:val="004A4F7A"/>
    <w:rsid w:val="004A55A0"/>
    <w:rsid w:val="004A7F57"/>
    <w:rsid w:val="004B4084"/>
    <w:rsid w:val="004B6818"/>
    <w:rsid w:val="004C7DB0"/>
    <w:rsid w:val="004C7E9F"/>
    <w:rsid w:val="004C7FE5"/>
    <w:rsid w:val="004D0CB0"/>
    <w:rsid w:val="004D1E57"/>
    <w:rsid w:val="004D32A5"/>
    <w:rsid w:val="004D3E02"/>
    <w:rsid w:val="004D3ECD"/>
    <w:rsid w:val="004D47B1"/>
    <w:rsid w:val="004D5119"/>
    <w:rsid w:val="004D6C86"/>
    <w:rsid w:val="004D7310"/>
    <w:rsid w:val="004D7B37"/>
    <w:rsid w:val="004E07BD"/>
    <w:rsid w:val="004E0B36"/>
    <w:rsid w:val="004E1D68"/>
    <w:rsid w:val="004E2C15"/>
    <w:rsid w:val="004E3D46"/>
    <w:rsid w:val="004E4B7D"/>
    <w:rsid w:val="004E655D"/>
    <w:rsid w:val="004E702E"/>
    <w:rsid w:val="004E7193"/>
    <w:rsid w:val="004E7EEB"/>
    <w:rsid w:val="004F0529"/>
    <w:rsid w:val="004F1116"/>
    <w:rsid w:val="004F14EA"/>
    <w:rsid w:val="004F2C66"/>
    <w:rsid w:val="004F37E9"/>
    <w:rsid w:val="004F3A49"/>
    <w:rsid w:val="004F40F2"/>
    <w:rsid w:val="004F4A01"/>
    <w:rsid w:val="004F4A70"/>
    <w:rsid w:val="004F568E"/>
    <w:rsid w:val="004F6769"/>
    <w:rsid w:val="004F7A2F"/>
    <w:rsid w:val="004F7E80"/>
    <w:rsid w:val="005009D4"/>
    <w:rsid w:val="00500A6D"/>
    <w:rsid w:val="0050327F"/>
    <w:rsid w:val="00504212"/>
    <w:rsid w:val="00506C53"/>
    <w:rsid w:val="00507441"/>
    <w:rsid w:val="00507EC3"/>
    <w:rsid w:val="0051329D"/>
    <w:rsid w:val="005140AD"/>
    <w:rsid w:val="00514430"/>
    <w:rsid w:val="0051496C"/>
    <w:rsid w:val="00514FB4"/>
    <w:rsid w:val="00515703"/>
    <w:rsid w:val="00515979"/>
    <w:rsid w:val="00516188"/>
    <w:rsid w:val="005165EA"/>
    <w:rsid w:val="0052052B"/>
    <w:rsid w:val="005207B3"/>
    <w:rsid w:val="0052160D"/>
    <w:rsid w:val="005228C7"/>
    <w:rsid w:val="005236BA"/>
    <w:rsid w:val="00524588"/>
    <w:rsid w:val="00524842"/>
    <w:rsid w:val="00524C42"/>
    <w:rsid w:val="00525581"/>
    <w:rsid w:val="00527F91"/>
    <w:rsid w:val="005303F5"/>
    <w:rsid w:val="0053118B"/>
    <w:rsid w:val="00531DF7"/>
    <w:rsid w:val="0053280E"/>
    <w:rsid w:val="00532938"/>
    <w:rsid w:val="00534AA3"/>
    <w:rsid w:val="00534B1A"/>
    <w:rsid w:val="005378C0"/>
    <w:rsid w:val="005408E0"/>
    <w:rsid w:val="00542CCD"/>
    <w:rsid w:val="00547504"/>
    <w:rsid w:val="00547D97"/>
    <w:rsid w:val="005503CA"/>
    <w:rsid w:val="00552D18"/>
    <w:rsid w:val="00554480"/>
    <w:rsid w:val="005544F8"/>
    <w:rsid w:val="005557E3"/>
    <w:rsid w:val="00556791"/>
    <w:rsid w:val="00560E89"/>
    <w:rsid w:val="00562DC5"/>
    <w:rsid w:val="0056445F"/>
    <w:rsid w:val="0056606D"/>
    <w:rsid w:val="0056657E"/>
    <w:rsid w:val="005705CB"/>
    <w:rsid w:val="005715C9"/>
    <w:rsid w:val="0057161E"/>
    <w:rsid w:val="00572347"/>
    <w:rsid w:val="00572B05"/>
    <w:rsid w:val="00572C41"/>
    <w:rsid w:val="0057332F"/>
    <w:rsid w:val="00573665"/>
    <w:rsid w:val="00574A74"/>
    <w:rsid w:val="00574C6A"/>
    <w:rsid w:val="00576DD5"/>
    <w:rsid w:val="0057770B"/>
    <w:rsid w:val="00577FCF"/>
    <w:rsid w:val="00580203"/>
    <w:rsid w:val="005829CF"/>
    <w:rsid w:val="00582A98"/>
    <w:rsid w:val="005834CD"/>
    <w:rsid w:val="00585467"/>
    <w:rsid w:val="00590C35"/>
    <w:rsid w:val="00591E80"/>
    <w:rsid w:val="00593249"/>
    <w:rsid w:val="00595259"/>
    <w:rsid w:val="00595864"/>
    <w:rsid w:val="005965AE"/>
    <w:rsid w:val="005A0142"/>
    <w:rsid w:val="005A6026"/>
    <w:rsid w:val="005B11FD"/>
    <w:rsid w:val="005B2AF4"/>
    <w:rsid w:val="005B31D3"/>
    <w:rsid w:val="005B5E8E"/>
    <w:rsid w:val="005B6A1D"/>
    <w:rsid w:val="005C110A"/>
    <w:rsid w:val="005C12D8"/>
    <w:rsid w:val="005C2947"/>
    <w:rsid w:val="005C2C6B"/>
    <w:rsid w:val="005C2D0E"/>
    <w:rsid w:val="005C5007"/>
    <w:rsid w:val="005C581C"/>
    <w:rsid w:val="005D01A5"/>
    <w:rsid w:val="005D208B"/>
    <w:rsid w:val="005D6DC6"/>
    <w:rsid w:val="005D792E"/>
    <w:rsid w:val="005D7E1D"/>
    <w:rsid w:val="005E1966"/>
    <w:rsid w:val="005E2EBA"/>
    <w:rsid w:val="005E471C"/>
    <w:rsid w:val="005E4A11"/>
    <w:rsid w:val="005E69CD"/>
    <w:rsid w:val="005E735E"/>
    <w:rsid w:val="005E7EB0"/>
    <w:rsid w:val="005F0732"/>
    <w:rsid w:val="005F1538"/>
    <w:rsid w:val="005F159A"/>
    <w:rsid w:val="005F2398"/>
    <w:rsid w:val="005F327E"/>
    <w:rsid w:val="005F3FDB"/>
    <w:rsid w:val="005F45A1"/>
    <w:rsid w:val="005F6994"/>
    <w:rsid w:val="005F69BB"/>
    <w:rsid w:val="0060025B"/>
    <w:rsid w:val="006002CB"/>
    <w:rsid w:val="006009DD"/>
    <w:rsid w:val="00600EDC"/>
    <w:rsid w:val="00600F26"/>
    <w:rsid w:val="006024D4"/>
    <w:rsid w:val="00602DF2"/>
    <w:rsid w:val="00603DA3"/>
    <w:rsid w:val="006056D5"/>
    <w:rsid w:val="00605B26"/>
    <w:rsid w:val="00606748"/>
    <w:rsid w:val="00606D45"/>
    <w:rsid w:val="0060744D"/>
    <w:rsid w:val="00610DFB"/>
    <w:rsid w:val="00612335"/>
    <w:rsid w:val="006128B8"/>
    <w:rsid w:val="00614B65"/>
    <w:rsid w:val="00622BAE"/>
    <w:rsid w:val="00622DE1"/>
    <w:rsid w:val="00622F7A"/>
    <w:rsid w:val="00623D74"/>
    <w:rsid w:val="00624472"/>
    <w:rsid w:val="00625B12"/>
    <w:rsid w:val="006266FF"/>
    <w:rsid w:val="0062720A"/>
    <w:rsid w:val="006279F4"/>
    <w:rsid w:val="00627A25"/>
    <w:rsid w:val="00630B26"/>
    <w:rsid w:val="00631979"/>
    <w:rsid w:val="006323FD"/>
    <w:rsid w:val="00632B67"/>
    <w:rsid w:val="006333F8"/>
    <w:rsid w:val="006349E6"/>
    <w:rsid w:val="006355D2"/>
    <w:rsid w:val="00636007"/>
    <w:rsid w:val="006374CF"/>
    <w:rsid w:val="006377F4"/>
    <w:rsid w:val="006379C9"/>
    <w:rsid w:val="00640847"/>
    <w:rsid w:val="00645D29"/>
    <w:rsid w:val="00646240"/>
    <w:rsid w:val="006478B5"/>
    <w:rsid w:val="006510CE"/>
    <w:rsid w:val="0065277D"/>
    <w:rsid w:val="00653751"/>
    <w:rsid w:val="00653E22"/>
    <w:rsid w:val="0065425D"/>
    <w:rsid w:val="00654379"/>
    <w:rsid w:val="00654748"/>
    <w:rsid w:val="00654CE1"/>
    <w:rsid w:val="006553AE"/>
    <w:rsid w:val="006556E0"/>
    <w:rsid w:val="00656092"/>
    <w:rsid w:val="00656C6E"/>
    <w:rsid w:val="006570E7"/>
    <w:rsid w:val="00657279"/>
    <w:rsid w:val="00660B7E"/>
    <w:rsid w:val="00661D34"/>
    <w:rsid w:val="006624A1"/>
    <w:rsid w:val="00663A1C"/>
    <w:rsid w:val="00665423"/>
    <w:rsid w:val="0066658B"/>
    <w:rsid w:val="00666EB5"/>
    <w:rsid w:val="00671FAF"/>
    <w:rsid w:val="00672CF1"/>
    <w:rsid w:val="0067426F"/>
    <w:rsid w:val="006756E5"/>
    <w:rsid w:val="00675826"/>
    <w:rsid w:val="00676018"/>
    <w:rsid w:val="00676921"/>
    <w:rsid w:val="00680892"/>
    <w:rsid w:val="00681EFB"/>
    <w:rsid w:val="006831D6"/>
    <w:rsid w:val="006836BE"/>
    <w:rsid w:val="00684EB8"/>
    <w:rsid w:val="006853D4"/>
    <w:rsid w:val="00685FD4"/>
    <w:rsid w:val="0068658D"/>
    <w:rsid w:val="0068736F"/>
    <w:rsid w:val="006915B5"/>
    <w:rsid w:val="00691989"/>
    <w:rsid w:val="00691E9C"/>
    <w:rsid w:val="00692FF5"/>
    <w:rsid w:val="0069381C"/>
    <w:rsid w:val="006958CB"/>
    <w:rsid w:val="00696D28"/>
    <w:rsid w:val="006A0771"/>
    <w:rsid w:val="006A1199"/>
    <w:rsid w:val="006A1338"/>
    <w:rsid w:val="006A14FB"/>
    <w:rsid w:val="006A1C81"/>
    <w:rsid w:val="006A2CA2"/>
    <w:rsid w:val="006A31C5"/>
    <w:rsid w:val="006A59E0"/>
    <w:rsid w:val="006A6805"/>
    <w:rsid w:val="006A6C06"/>
    <w:rsid w:val="006A73CD"/>
    <w:rsid w:val="006B0FF5"/>
    <w:rsid w:val="006B104F"/>
    <w:rsid w:val="006B5AAE"/>
    <w:rsid w:val="006C2072"/>
    <w:rsid w:val="006C345D"/>
    <w:rsid w:val="006C431D"/>
    <w:rsid w:val="006C4C82"/>
    <w:rsid w:val="006C4D74"/>
    <w:rsid w:val="006D0119"/>
    <w:rsid w:val="006D1C01"/>
    <w:rsid w:val="006D30EE"/>
    <w:rsid w:val="006D422A"/>
    <w:rsid w:val="006D5998"/>
    <w:rsid w:val="006D5C04"/>
    <w:rsid w:val="006D6AB5"/>
    <w:rsid w:val="006E3DEF"/>
    <w:rsid w:val="006E76CF"/>
    <w:rsid w:val="006E7DCC"/>
    <w:rsid w:val="006F09BF"/>
    <w:rsid w:val="006F11C1"/>
    <w:rsid w:val="006F2F87"/>
    <w:rsid w:val="006F368A"/>
    <w:rsid w:val="006F7F6F"/>
    <w:rsid w:val="007006F3"/>
    <w:rsid w:val="0070138C"/>
    <w:rsid w:val="00701491"/>
    <w:rsid w:val="00702DA6"/>
    <w:rsid w:val="00702E3C"/>
    <w:rsid w:val="007033EC"/>
    <w:rsid w:val="0070392D"/>
    <w:rsid w:val="0070399C"/>
    <w:rsid w:val="00704C6B"/>
    <w:rsid w:val="00705082"/>
    <w:rsid w:val="00706D58"/>
    <w:rsid w:val="00707BB6"/>
    <w:rsid w:val="00710F51"/>
    <w:rsid w:val="00711A31"/>
    <w:rsid w:val="007136E8"/>
    <w:rsid w:val="007146BB"/>
    <w:rsid w:val="00714D14"/>
    <w:rsid w:val="00716A8C"/>
    <w:rsid w:val="00722BC9"/>
    <w:rsid w:val="007235A3"/>
    <w:rsid w:val="007239F9"/>
    <w:rsid w:val="00723E28"/>
    <w:rsid w:val="00725F17"/>
    <w:rsid w:val="00731839"/>
    <w:rsid w:val="007323ED"/>
    <w:rsid w:val="00734457"/>
    <w:rsid w:val="00735848"/>
    <w:rsid w:val="00735FA1"/>
    <w:rsid w:val="00736E8A"/>
    <w:rsid w:val="00741E2D"/>
    <w:rsid w:val="00742FB8"/>
    <w:rsid w:val="007434D7"/>
    <w:rsid w:val="00743A3E"/>
    <w:rsid w:val="0074418E"/>
    <w:rsid w:val="007449CF"/>
    <w:rsid w:val="00744F71"/>
    <w:rsid w:val="0075031E"/>
    <w:rsid w:val="00750D53"/>
    <w:rsid w:val="00753414"/>
    <w:rsid w:val="007535D8"/>
    <w:rsid w:val="007575CB"/>
    <w:rsid w:val="0076071F"/>
    <w:rsid w:val="00761D0F"/>
    <w:rsid w:val="00762759"/>
    <w:rsid w:val="00762CE2"/>
    <w:rsid w:val="00764821"/>
    <w:rsid w:val="0076573B"/>
    <w:rsid w:val="0076691F"/>
    <w:rsid w:val="00767298"/>
    <w:rsid w:val="00767525"/>
    <w:rsid w:val="0077075A"/>
    <w:rsid w:val="007707EC"/>
    <w:rsid w:val="00772A4D"/>
    <w:rsid w:val="00776D10"/>
    <w:rsid w:val="00782902"/>
    <w:rsid w:val="007830C8"/>
    <w:rsid w:val="0078431B"/>
    <w:rsid w:val="00784367"/>
    <w:rsid w:val="007852B5"/>
    <w:rsid w:val="0079009F"/>
    <w:rsid w:val="00790C26"/>
    <w:rsid w:val="0079107F"/>
    <w:rsid w:val="00792369"/>
    <w:rsid w:val="00792C0D"/>
    <w:rsid w:val="007946E1"/>
    <w:rsid w:val="007947C7"/>
    <w:rsid w:val="00796572"/>
    <w:rsid w:val="00797463"/>
    <w:rsid w:val="007A181F"/>
    <w:rsid w:val="007A315D"/>
    <w:rsid w:val="007A404D"/>
    <w:rsid w:val="007A781B"/>
    <w:rsid w:val="007B0479"/>
    <w:rsid w:val="007B24D7"/>
    <w:rsid w:val="007B253F"/>
    <w:rsid w:val="007B47CC"/>
    <w:rsid w:val="007B7B9D"/>
    <w:rsid w:val="007C21C3"/>
    <w:rsid w:val="007C21F3"/>
    <w:rsid w:val="007C2FD8"/>
    <w:rsid w:val="007C353E"/>
    <w:rsid w:val="007C4BA9"/>
    <w:rsid w:val="007C55C1"/>
    <w:rsid w:val="007D04BB"/>
    <w:rsid w:val="007D2E85"/>
    <w:rsid w:val="007D33AC"/>
    <w:rsid w:val="007D34B1"/>
    <w:rsid w:val="007D625A"/>
    <w:rsid w:val="007D637A"/>
    <w:rsid w:val="007D7985"/>
    <w:rsid w:val="007D7F1C"/>
    <w:rsid w:val="007E0992"/>
    <w:rsid w:val="007E0D37"/>
    <w:rsid w:val="007E0FE9"/>
    <w:rsid w:val="007E1502"/>
    <w:rsid w:val="007E151B"/>
    <w:rsid w:val="007E2466"/>
    <w:rsid w:val="007E24E5"/>
    <w:rsid w:val="007E4B45"/>
    <w:rsid w:val="007E5665"/>
    <w:rsid w:val="007E67C5"/>
    <w:rsid w:val="007E7931"/>
    <w:rsid w:val="007E7DED"/>
    <w:rsid w:val="007F0708"/>
    <w:rsid w:val="007F3C43"/>
    <w:rsid w:val="007F401B"/>
    <w:rsid w:val="007F42C7"/>
    <w:rsid w:val="007F4AE1"/>
    <w:rsid w:val="007F5479"/>
    <w:rsid w:val="007F625F"/>
    <w:rsid w:val="007F6493"/>
    <w:rsid w:val="007F6773"/>
    <w:rsid w:val="007F7175"/>
    <w:rsid w:val="007F75D9"/>
    <w:rsid w:val="00800C17"/>
    <w:rsid w:val="008014BE"/>
    <w:rsid w:val="008024C9"/>
    <w:rsid w:val="008060A5"/>
    <w:rsid w:val="00806471"/>
    <w:rsid w:val="0080744C"/>
    <w:rsid w:val="008076CF"/>
    <w:rsid w:val="0081036E"/>
    <w:rsid w:val="00810787"/>
    <w:rsid w:val="00812480"/>
    <w:rsid w:val="008132A4"/>
    <w:rsid w:val="00813977"/>
    <w:rsid w:val="00814758"/>
    <w:rsid w:val="00814D06"/>
    <w:rsid w:val="00814D75"/>
    <w:rsid w:val="008163B9"/>
    <w:rsid w:val="0081756F"/>
    <w:rsid w:val="0081799A"/>
    <w:rsid w:val="00824915"/>
    <w:rsid w:val="00825267"/>
    <w:rsid w:val="00825F38"/>
    <w:rsid w:val="008277E2"/>
    <w:rsid w:val="00827902"/>
    <w:rsid w:val="008304AF"/>
    <w:rsid w:val="0083189C"/>
    <w:rsid w:val="00832C3B"/>
    <w:rsid w:val="0083484E"/>
    <w:rsid w:val="008352BE"/>
    <w:rsid w:val="00835B5E"/>
    <w:rsid w:val="00835D70"/>
    <w:rsid w:val="00837E77"/>
    <w:rsid w:val="00841378"/>
    <w:rsid w:val="00841C74"/>
    <w:rsid w:val="00844F1E"/>
    <w:rsid w:val="008464BC"/>
    <w:rsid w:val="00847B1C"/>
    <w:rsid w:val="00851B97"/>
    <w:rsid w:val="00851BE9"/>
    <w:rsid w:val="00852E45"/>
    <w:rsid w:val="00853D12"/>
    <w:rsid w:val="00854F3D"/>
    <w:rsid w:val="0085565E"/>
    <w:rsid w:val="008558FA"/>
    <w:rsid w:val="0085658D"/>
    <w:rsid w:val="0085659C"/>
    <w:rsid w:val="00856CF8"/>
    <w:rsid w:val="008602F7"/>
    <w:rsid w:val="00860859"/>
    <w:rsid w:val="0086098E"/>
    <w:rsid w:val="008639D6"/>
    <w:rsid w:val="00863EC6"/>
    <w:rsid w:val="0086425C"/>
    <w:rsid w:val="008658DA"/>
    <w:rsid w:val="00870DDC"/>
    <w:rsid w:val="008718DF"/>
    <w:rsid w:val="00871F71"/>
    <w:rsid w:val="0087277C"/>
    <w:rsid w:val="008732D1"/>
    <w:rsid w:val="00873681"/>
    <w:rsid w:val="00873A4A"/>
    <w:rsid w:val="00873E79"/>
    <w:rsid w:val="00874982"/>
    <w:rsid w:val="00874D95"/>
    <w:rsid w:val="00877325"/>
    <w:rsid w:val="00880566"/>
    <w:rsid w:val="0088175F"/>
    <w:rsid w:val="00882606"/>
    <w:rsid w:val="0088274D"/>
    <w:rsid w:val="00884945"/>
    <w:rsid w:val="00884CF7"/>
    <w:rsid w:val="00884E61"/>
    <w:rsid w:val="00885E64"/>
    <w:rsid w:val="00886B84"/>
    <w:rsid w:val="00890286"/>
    <w:rsid w:val="00890DA5"/>
    <w:rsid w:val="008936EF"/>
    <w:rsid w:val="008946B7"/>
    <w:rsid w:val="008952C1"/>
    <w:rsid w:val="00897B0C"/>
    <w:rsid w:val="00897FEA"/>
    <w:rsid w:val="008A26CE"/>
    <w:rsid w:val="008A4397"/>
    <w:rsid w:val="008A4436"/>
    <w:rsid w:val="008A4EC9"/>
    <w:rsid w:val="008A6C7A"/>
    <w:rsid w:val="008A6CBC"/>
    <w:rsid w:val="008A7994"/>
    <w:rsid w:val="008B0128"/>
    <w:rsid w:val="008B02CC"/>
    <w:rsid w:val="008B10C6"/>
    <w:rsid w:val="008B18FD"/>
    <w:rsid w:val="008B1E85"/>
    <w:rsid w:val="008B250D"/>
    <w:rsid w:val="008B27F8"/>
    <w:rsid w:val="008B4A0E"/>
    <w:rsid w:val="008B4FA9"/>
    <w:rsid w:val="008B520D"/>
    <w:rsid w:val="008B6864"/>
    <w:rsid w:val="008B7074"/>
    <w:rsid w:val="008B7F4E"/>
    <w:rsid w:val="008C0DB2"/>
    <w:rsid w:val="008C110C"/>
    <w:rsid w:val="008C13CB"/>
    <w:rsid w:val="008C2EDC"/>
    <w:rsid w:val="008C3B57"/>
    <w:rsid w:val="008C469E"/>
    <w:rsid w:val="008C52C9"/>
    <w:rsid w:val="008C69AD"/>
    <w:rsid w:val="008D0823"/>
    <w:rsid w:val="008D168C"/>
    <w:rsid w:val="008D1E77"/>
    <w:rsid w:val="008D3A7E"/>
    <w:rsid w:val="008D57C6"/>
    <w:rsid w:val="008E5A8B"/>
    <w:rsid w:val="008E68E6"/>
    <w:rsid w:val="008F07B1"/>
    <w:rsid w:val="008F1B96"/>
    <w:rsid w:val="008F3B7F"/>
    <w:rsid w:val="008F4A29"/>
    <w:rsid w:val="008F5091"/>
    <w:rsid w:val="008F581D"/>
    <w:rsid w:val="008F5F35"/>
    <w:rsid w:val="008F6A1C"/>
    <w:rsid w:val="009006DD"/>
    <w:rsid w:val="0090157B"/>
    <w:rsid w:val="00902FBA"/>
    <w:rsid w:val="00904F59"/>
    <w:rsid w:val="00906929"/>
    <w:rsid w:val="00907459"/>
    <w:rsid w:val="009074C8"/>
    <w:rsid w:val="00907931"/>
    <w:rsid w:val="00907967"/>
    <w:rsid w:val="009164AF"/>
    <w:rsid w:val="00920B33"/>
    <w:rsid w:val="00922980"/>
    <w:rsid w:val="00923CFF"/>
    <w:rsid w:val="00926ACF"/>
    <w:rsid w:val="00926D3C"/>
    <w:rsid w:val="009273C4"/>
    <w:rsid w:val="00930F17"/>
    <w:rsid w:val="00935F66"/>
    <w:rsid w:val="00936205"/>
    <w:rsid w:val="009423BE"/>
    <w:rsid w:val="009423F8"/>
    <w:rsid w:val="00943A26"/>
    <w:rsid w:val="009445DD"/>
    <w:rsid w:val="00944661"/>
    <w:rsid w:val="009466D1"/>
    <w:rsid w:val="00946BDB"/>
    <w:rsid w:val="00951585"/>
    <w:rsid w:val="0095182F"/>
    <w:rsid w:val="00951AFC"/>
    <w:rsid w:val="00955991"/>
    <w:rsid w:val="00956CF3"/>
    <w:rsid w:val="00957994"/>
    <w:rsid w:val="009611B8"/>
    <w:rsid w:val="00961B6B"/>
    <w:rsid w:val="00961ED4"/>
    <w:rsid w:val="009620BF"/>
    <w:rsid w:val="00962BAE"/>
    <w:rsid w:val="009634A8"/>
    <w:rsid w:val="00967067"/>
    <w:rsid w:val="0096E22C"/>
    <w:rsid w:val="00972208"/>
    <w:rsid w:val="009732A8"/>
    <w:rsid w:val="00973DE2"/>
    <w:rsid w:val="009749B7"/>
    <w:rsid w:val="009756FB"/>
    <w:rsid w:val="00975B95"/>
    <w:rsid w:val="00976A9E"/>
    <w:rsid w:val="009770DF"/>
    <w:rsid w:val="00977388"/>
    <w:rsid w:val="00977A4C"/>
    <w:rsid w:val="0099260E"/>
    <w:rsid w:val="00992C24"/>
    <w:rsid w:val="00993642"/>
    <w:rsid w:val="0099630F"/>
    <w:rsid w:val="0099773A"/>
    <w:rsid w:val="009A051D"/>
    <w:rsid w:val="009A2B84"/>
    <w:rsid w:val="009A76DB"/>
    <w:rsid w:val="009B0732"/>
    <w:rsid w:val="009B1FB1"/>
    <w:rsid w:val="009B3CF8"/>
    <w:rsid w:val="009B5E0C"/>
    <w:rsid w:val="009B629F"/>
    <w:rsid w:val="009B7882"/>
    <w:rsid w:val="009B7C1E"/>
    <w:rsid w:val="009C1752"/>
    <w:rsid w:val="009C1FCB"/>
    <w:rsid w:val="009C2073"/>
    <w:rsid w:val="009C37EB"/>
    <w:rsid w:val="009C42A8"/>
    <w:rsid w:val="009C43AC"/>
    <w:rsid w:val="009C4B43"/>
    <w:rsid w:val="009C53DB"/>
    <w:rsid w:val="009C5C6E"/>
    <w:rsid w:val="009C6315"/>
    <w:rsid w:val="009D085D"/>
    <w:rsid w:val="009D1724"/>
    <w:rsid w:val="009D2145"/>
    <w:rsid w:val="009D4972"/>
    <w:rsid w:val="009D6258"/>
    <w:rsid w:val="009D649C"/>
    <w:rsid w:val="009D6905"/>
    <w:rsid w:val="009E0A3D"/>
    <w:rsid w:val="009E0D44"/>
    <w:rsid w:val="009E31A6"/>
    <w:rsid w:val="009E4FA2"/>
    <w:rsid w:val="009E6268"/>
    <w:rsid w:val="009F0730"/>
    <w:rsid w:val="009F5368"/>
    <w:rsid w:val="009F5D5B"/>
    <w:rsid w:val="00A000AD"/>
    <w:rsid w:val="00A00AB1"/>
    <w:rsid w:val="00A00B0F"/>
    <w:rsid w:val="00A024CF"/>
    <w:rsid w:val="00A0298C"/>
    <w:rsid w:val="00A03F67"/>
    <w:rsid w:val="00A05B5C"/>
    <w:rsid w:val="00A07154"/>
    <w:rsid w:val="00A07BD3"/>
    <w:rsid w:val="00A12ACC"/>
    <w:rsid w:val="00A13579"/>
    <w:rsid w:val="00A1374C"/>
    <w:rsid w:val="00A13C87"/>
    <w:rsid w:val="00A14D3D"/>
    <w:rsid w:val="00A162F6"/>
    <w:rsid w:val="00A16424"/>
    <w:rsid w:val="00A16BBE"/>
    <w:rsid w:val="00A16D2A"/>
    <w:rsid w:val="00A17B2B"/>
    <w:rsid w:val="00A22B0E"/>
    <w:rsid w:val="00A23544"/>
    <w:rsid w:val="00A26DA3"/>
    <w:rsid w:val="00A27079"/>
    <w:rsid w:val="00A304B5"/>
    <w:rsid w:val="00A31F39"/>
    <w:rsid w:val="00A33173"/>
    <w:rsid w:val="00A34A86"/>
    <w:rsid w:val="00A34F34"/>
    <w:rsid w:val="00A36079"/>
    <w:rsid w:val="00A3627A"/>
    <w:rsid w:val="00A37FE6"/>
    <w:rsid w:val="00A41196"/>
    <w:rsid w:val="00A445E1"/>
    <w:rsid w:val="00A47889"/>
    <w:rsid w:val="00A53563"/>
    <w:rsid w:val="00A55A24"/>
    <w:rsid w:val="00A56F44"/>
    <w:rsid w:val="00A57024"/>
    <w:rsid w:val="00A57BF1"/>
    <w:rsid w:val="00A600DC"/>
    <w:rsid w:val="00A6045B"/>
    <w:rsid w:val="00A60531"/>
    <w:rsid w:val="00A60D6F"/>
    <w:rsid w:val="00A62B05"/>
    <w:rsid w:val="00A631AB"/>
    <w:rsid w:val="00A66D05"/>
    <w:rsid w:val="00A671CD"/>
    <w:rsid w:val="00A67E8C"/>
    <w:rsid w:val="00A70D9B"/>
    <w:rsid w:val="00A71E16"/>
    <w:rsid w:val="00A71F5C"/>
    <w:rsid w:val="00A737D7"/>
    <w:rsid w:val="00A741FA"/>
    <w:rsid w:val="00A74AD3"/>
    <w:rsid w:val="00A75744"/>
    <w:rsid w:val="00A7680B"/>
    <w:rsid w:val="00A77E1D"/>
    <w:rsid w:val="00A800B3"/>
    <w:rsid w:val="00A82284"/>
    <w:rsid w:val="00A8263C"/>
    <w:rsid w:val="00A828BD"/>
    <w:rsid w:val="00A852C8"/>
    <w:rsid w:val="00A862EA"/>
    <w:rsid w:val="00A87F56"/>
    <w:rsid w:val="00A90FDF"/>
    <w:rsid w:val="00A91DFF"/>
    <w:rsid w:val="00A92763"/>
    <w:rsid w:val="00A93375"/>
    <w:rsid w:val="00A9356D"/>
    <w:rsid w:val="00A9391B"/>
    <w:rsid w:val="00A96B8E"/>
    <w:rsid w:val="00A96DB3"/>
    <w:rsid w:val="00AA1E1C"/>
    <w:rsid w:val="00AA1FCF"/>
    <w:rsid w:val="00AA5F60"/>
    <w:rsid w:val="00AA7D4D"/>
    <w:rsid w:val="00AA7FE5"/>
    <w:rsid w:val="00AB02AE"/>
    <w:rsid w:val="00AB086F"/>
    <w:rsid w:val="00AB2EFB"/>
    <w:rsid w:val="00AB44E0"/>
    <w:rsid w:val="00AB4E0B"/>
    <w:rsid w:val="00AB4E91"/>
    <w:rsid w:val="00AB59B8"/>
    <w:rsid w:val="00AC22D6"/>
    <w:rsid w:val="00AC2FE6"/>
    <w:rsid w:val="00AC3591"/>
    <w:rsid w:val="00AC4052"/>
    <w:rsid w:val="00AC44CB"/>
    <w:rsid w:val="00AC4C2C"/>
    <w:rsid w:val="00AC6341"/>
    <w:rsid w:val="00AC7800"/>
    <w:rsid w:val="00AD48A7"/>
    <w:rsid w:val="00AD65FC"/>
    <w:rsid w:val="00AD6725"/>
    <w:rsid w:val="00AD6D18"/>
    <w:rsid w:val="00AE1B2E"/>
    <w:rsid w:val="00AE1DC3"/>
    <w:rsid w:val="00AE2ACB"/>
    <w:rsid w:val="00AE2D41"/>
    <w:rsid w:val="00AE3EBA"/>
    <w:rsid w:val="00AE40F6"/>
    <w:rsid w:val="00AE6059"/>
    <w:rsid w:val="00AF2080"/>
    <w:rsid w:val="00AF28DC"/>
    <w:rsid w:val="00AF2CEC"/>
    <w:rsid w:val="00AF3238"/>
    <w:rsid w:val="00AF3536"/>
    <w:rsid w:val="00AF440F"/>
    <w:rsid w:val="00AF4854"/>
    <w:rsid w:val="00AF5036"/>
    <w:rsid w:val="00AF5FC3"/>
    <w:rsid w:val="00AF779E"/>
    <w:rsid w:val="00B01A9B"/>
    <w:rsid w:val="00B01EDC"/>
    <w:rsid w:val="00B02333"/>
    <w:rsid w:val="00B04611"/>
    <w:rsid w:val="00B04685"/>
    <w:rsid w:val="00B0620B"/>
    <w:rsid w:val="00B0678A"/>
    <w:rsid w:val="00B079B5"/>
    <w:rsid w:val="00B10709"/>
    <w:rsid w:val="00B111CA"/>
    <w:rsid w:val="00B11954"/>
    <w:rsid w:val="00B119B1"/>
    <w:rsid w:val="00B125AE"/>
    <w:rsid w:val="00B127FC"/>
    <w:rsid w:val="00B13570"/>
    <w:rsid w:val="00B1391A"/>
    <w:rsid w:val="00B141D3"/>
    <w:rsid w:val="00B22175"/>
    <w:rsid w:val="00B221C0"/>
    <w:rsid w:val="00B22DE7"/>
    <w:rsid w:val="00B247E0"/>
    <w:rsid w:val="00B24805"/>
    <w:rsid w:val="00B25A09"/>
    <w:rsid w:val="00B2677D"/>
    <w:rsid w:val="00B27335"/>
    <w:rsid w:val="00B311D2"/>
    <w:rsid w:val="00B31773"/>
    <w:rsid w:val="00B32DD0"/>
    <w:rsid w:val="00B3440C"/>
    <w:rsid w:val="00B354D6"/>
    <w:rsid w:val="00B3691F"/>
    <w:rsid w:val="00B41F83"/>
    <w:rsid w:val="00B42720"/>
    <w:rsid w:val="00B44A0D"/>
    <w:rsid w:val="00B45D8A"/>
    <w:rsid w:val="00B46870"/>
    <w:rsid w:val="00B47465"/>
    <w:rsid w:val="00B50103"/>
    <w:rsid w:val="00B537B0"/>
    <w:rsid w:val="00B54332"/>
    <w:rsid w:val="00B55701"/>
    <w:rsid w:val="00B5674F"/>
    <w:rsid w:val="00B57090"/>
    <w:rsid w:val="00B61660"/>
    <w:rsid w:val="00B617EB"/>
    <w:rsid w:val="00B61C4D"/>
    <w:rsid w:val="00B66D15"/>
    <w:rsid w:val="00B67524"/>
    <w:rsid w:val="00B700E5"/>
    <w:rsid w:val="00B75EF4"/>
    <w:rsid w:val="00B76CA4"/>
    <w:rsid w:val="00B818C5"/>
    <w:rsid w:val="00B85C77"/>
    <w:rsid w:val="00B9230A"/>
    <w:rsid w:val="00B92806"/>
    <w:rsid w:val="00B92F0B"/>
    <w:rsid w:val="00B94911"/>
    <w:rsid w:val="00B94C5E"/>
    <w:rsid w:val="00B9569D"/>
    <w:rsid w:val="00B961B8"/>
    <w:rsid w:val="00B96BDF"/>
    <w:rsid w:val="00BA1643"/>
    <w:rsid w:val="00BA1A02"/>
    <w:rsid w:val="00BA381A"/>
    <w:rsid w:val="00BA5ADE"/>
    <w:rsid w:val="00BA763B"/>
    <w:rsid w:val="00BB1173"/>
    <w:rsid w:val="00BB373B"/>
    <w:rsid w:val="00BB3AD9"/>
    <w:rsid w:val="00BB3C4C"/>
    <w:rsid w:val="00BC00C0"/>
    <w:rsid w:val="00BC0CC8"/>
    <w:rsid w:val="00BC1D55"/>
    <w:rsid w:val="00BC2580"/>
    <w:rsid w:val="00BC3C87"/>
    <w:rsid w:val="00BC46F6"/>
    <w:rsid w:val="00BC581E"/>
    <w:rsid w:val="00BC6C27"/>
    <w:rsid w:val="00BC76AA"/>
    <w:rsid w:val="00BD352F"/>
    <w:rsid w:val="00BD3F0B"/>
    <w:rsid w:val="00BD4E0F"/>
    <w:rsid w:val="00BD4EE8"/>
    <w:rsid w:val="00BD4F0D"/>
    <w:rsid w:val="00BE0ECC"/>
    <w:rsid w:val="00BE234D"/>
    <w:rsid w:val="00BE2546"/>
    <w:rsid w:val="00BE5874"/>
    <w:rsid w:val="00BE6EC8"/>
    <w:rsid w:val="00BE7D8E"/>
    <w:rsid w:val="00BF1855"/>
    <w:rsid w:val="00BF5AB9"/>
    <w:rsid w:val="00BF742E"/>
    <w:rsid w:val="00BF7985"/>
    <w:rsid w:val="00C01DBE"/>
    <w:rsid w:val="00C0366E"/>
    <w:rsid w:val="00C0528C"/>
    <w:rsid w:val="00C10D91"/>
    <w:rsid w:val="00C11CCD"/>
    <w:rsid w:val="00C1220B"/>
    <w:rsid w:val="00C13735"/>
    <w:rsid w:val="00C14635"/>
    <w:rsid w:val="00C15A3A"/>
    <w:rsid w:val="00C15B12"/>
    <w:rsid w:val="00C15FE6"/>
    <w:rsid w:val="00C16B49"/>
    <w:rsid w:val="00C16BAC"/>
    <w:rsid w:val="00C17AFB"/>
    <w:rsid w:val="00C20428"/>
    <w:rsid w:val="00C20E4E"/>
    <w:rsid w:val="00C22713"/>
    <w:rsid w:val="00C23774"/>
    <w:rsid w:val="00C23C1B"/>
    <w:rsid w:val="00C25D40"/>
    <w:rsid w:val="00C27D79"/>
    <w:rsid w:val="00C315DC"/>
    <w:rsid w:val="00C3239F"/>
    <w:rsid w:val="00C3328D"/>
    <w:rsid w:val="00C33F42"/>
    <w:rsid w:val="00C3461B"/>
    <w:rsid w:val="00C34B3A"/>
    <w:rsid w:val="00C350A8"/>
    <w:rsid w:val="00C40879"/>
    <w:rsid w:val="00C41B4A"/>
    <w:rsid w:val="00C43F8F"/>
    <w:rsid w:val="00C448AA"/>
    <w:rsid w:val="00C44E69"/>
    <w:rsid w:val="00C45033"/>
    <w:rsid w:val="00C4696B"/>
    <w:rsid w:val="00C47B12"/>
    <w:rsid w:val="00C511E0"/>
    <w:rsid w:val="00C521B5"/>
    <w:rsid w:val="00C52280"/>
    <w:rsid w:val="00C55964"/>
    <w:rsid w:val="00C57322"/>
    <w:rsid w:val="00C574D9"/>
    <w:rsid w:val="00C60B51"/>
    <w:rsid w:val="00C6174E"/>
    <w:rsid w:val="00C6334C"/>
    <w:rsid w:val="00C65769"/>
    <w:rsid w:val="00C7145D"/>
    <w:rsid w:val="00C71808"/>
    <w:rsid w:val="00C72FF1"/>
    <w:rsid w:val="00C73060"/>
    <w:rsid w:val="00C77178"/>
    <w:rsid w:val="00C848BA"/>
    <w:rsid w:val="00C84D4C"/>
    <w:rsid w:val="00C86EB6"/>
    <w:rsid w:val="00C90A40"/>
    <w:rsid w:val="00C92538"/>
    <w:rsid w:val="00C93098"/>
    <w:rsid w:val="00C93DA6"/>
    <w:rsid w:val="00C9586D"/>
    <w:rsid w:val="00C964D3"/>
    <w:rsid w:val="00C976DE"/>
    <w:rsid w:val="00CA26B0"/>
    <w:rsid w:val="00CB051F"/>
    <w:rsid w:val="00CB3B6F"/>
    <w:rsid w:val="00CB4D1C"/>
    <w:rsid w:val="00CB4F7B"/>
    <w:rsid w:val="00CB69D3"/>
    <w:rsid w:val="00CB6EDE"/>
    <w:rsid w:val="00CB7C69"/>
    <w:rsid w:val="00CB7D91"/>
    <w:rsid w:val="00CC024F"/>
    <w:rsid w:val="00CC042C"/>
    <w:rsid w:val="00CC07D3"/>
    <w:rsid w:val="00CC0FDE"/>
    <w:rsid w:val="00CC40CC"/>
    <w:rsid w:val="00CC5571"/>
    <w:rsid w:val="00CC5A05"/>
    <w:rsid w:val="00CD04BB"/>
    <w:rsid w:val="00CD0E7D"/>
    <w:rsid w:val="00CD3011"/>
    <w:rsid w:val="00CD5E58"/>
    <w:rsid w:val="00CD660A"/>
    <w:rsid w:val="00CD6BD1"/>
    <w:rsid w:val="00CD6D2C"/>
    <w:rsid w:val="00CD7D7E"/>
    <w:rsid w:val="00CE0EF1"/>
    <w:rsid w:val="00CE15B1"/>
    <w:rsid w:val="00CE16F4"/>
    <w:rsid w:val="00CE4EE2"/>
    <w:rsid w:val="00CE5576"/>
    <w:rsid w:val="00CE5895"/>
    <w:rsid w:val="00CE592C"/>
    <w:rsid w:val="00CE6195"/>
    <w:rsid w:val="00CE6551"/>
    <w:rsid w:val="00CF0074"/>
    <w:rsid w:val="00CF1A6B"/>
    <w:rsid w:val="00CF21F9"/>
    <w:rsid w:val="00CF3653"/>
    <w:rsid w:val="00CF37BD"/>
    <w:rsid w:val="00CF54A4"/>
    <w:rsid w:val="00CF6A58"/>
    <w:rsid w:val="00D02014"/>
    <w:rsid w:val="00D03730"/>
    <w:rsid w:val="00D04282"/>
    <w:rsid w:val="00D06E9F"/>
    <w:rsid w:val="00D113B4"/>
    <w:rsid w:val="00D114A3"/>
    <w:rsid w:val="00D1209B"/>
    <w:rsid w:val="00D13AC6"/>
    <w:rsid w:val="00D152A8"/>
    <w:rsid w:val="00D15815"/>
    <w:rsid w:val="00D16406"/>
    <w:rsid w:val="00D16C14"/>
    <w:rsid w:val="00D212E2"/>
    <w:rsid w:val="00D2200D"/>
    <w:rsid w:val="00D222DB"/>
    <w:rsid w:val="00D23963"/>
    <w:rsid w:val="00D2407B"/>
    <w:rsid w:val="00D24323"/>
    <w:rsid w:val="00D24AED"/>
    <w:rsid w:val="00D263B7"/>
    <w:rsid w:val="00D27270"/>
    <w:rsid w:val="00D30D5D"/>
    <w:rsid w:val="00D311EB"/>
    <w:rsid w:val="00D31E4A"/>
    <w:rsid w:val="00D3218F"/>
    <w:rsid w:val="00D32579"/>
    <w:rsid w:val="00D327F1"/>
    <w:rsid w:val="00D33446"/>
    <w:rsid w:val="00D33612"/>
    <w:rsid w:val="00D35A58"/>
    <w:rsid w:val="00D41131"/>
    <w:rsid w:val="00D420FB"/>
    <w:rsid w:val="00D426B5"/>
    <w:rsid w:val="00D4379F"/>
    <w:rsid w:val="00D44ADE"/>
    <w:rsid w:val="00D44DE2"/>
    <w:rsid w:val="00D45138"/>
    <w:rsid w:val="00D4627E"/>
    <w:rsid w:val="00D47C7D"/>
    <w:rsid w:val="00D5013E"/>
    <w:rsid w:val="00D51D2C"/>
    <w:rsid w:val="00D5250C"/>
    <w:rsid w:val="00D52A16"/>
    <w:rsid w:val="00D52EE6"/>
    <w:rsid w:val="00D5460A"/>
    <w:rsid w:val="00D54C51"/>
    <w:rsid w:val="00D600AC"/>
    <w:rsid w:val="00D6040F"/>
    <w:rsid w:val="00D619E7"/>
    <w:rsid w:val="00D61D61"/>
    <w:rsid w:val="00D62A39"/>
    <w:rsid w:val="00D641A2"/>
    <w:rsid w:val="00D664D8"/>
    <w:rsid w:val="00D665A4"/>
    <w:rsid w:val="00D70C31"/>
    <w:rsid w:val="00D724F9"/>
    <w:rsid w:val="00D754B7"/>
    <w:rsid w:val="00D75D70"/>
    <w:rsid w:val="00D763B5"/>
    <w:rsid w:val="00D76448"/>
    <w:rsid w:val="00D77660"/>
    <w:rsid w:val="00D77F01"/>
    <w:rsid w:val="00D801C9"/>
    <w:rsid w:val="00D8097E"/>
    <w:rsid w:val="00D81D91"/>
    <w:rsid w:val="00D82C1F"/>
    <w:rsid w:val="00D8692F"/>
    <w:rsid w:val="00D8778A"/>
    <w:rsid w:val="00D90487"/>
    <w:rsid w:val="00D9318E"/>
    <w:rsid w:val="00D94DAE"/>
    <w:rsid w:val="00D96A25"/>
    <w:rsid w:val="00DA0A9E"/>
    <w:rsid w:val="00DA2493"/>
    <w:rsid w:val="00DA4F54"/>
    <w:rsid w:val="00DA65CA"/>
    <w:rsid w:val="00DB1B99"/>
    <w:rsid w:val="00DB2612"/>
    <w:rsid w:val="00DB38B6"/>
    <w:rsid w:val="00DB4E33"/>
    <w:rsid w:val="00DB58D6"/>
    <w:rsid w:val="00DB68B7"/>
    <w:rsid w:val="00DC1512"/>
    <w:rsid w:val="00DC1B29"/>
    <w:rsid w:val="00DC4471"/>
    <w:rsid w:val="00DC6247"/>
    <w:rsid w:val="00DC6F4C"/>
    <w:rsid w:val="00DC7EB1"/>
    <w:rsid w:val="00DD004B"/>
    <w:rsid w:val="00DD35A7"/>
    <w:rsid w:val="00DD36C1"/>
    <w:rsid w:val="00DE11CB"/>
    <w:rsid w:val="00DE1927"/>
    <w:rsid w:val="00DE34B1"/>
    <w:rsid w:val="00DE3704"/>
    <w:rsid w:val="00DE51C3"/>
    <w:rsid w:val="00DE52D0"/>
    <w:rsid w:val="00DE59C8"/>
    <w:rsid w:val="00DE6E0E"/>
    <w:rsid w:val="00DF14A5"/>
    <w:rsid w:val="00DF18F1"/>
    <w:rsid w:val="00DF2067"/>
    <w:rsid w:val="00DF3693"/>
    <w:rsid w:val="00DF3844"/>
    <w:rsid w:val="00DF58CC"/>
    <w:rsid w:val="00DF5ECD"/>
    <w:rsid w:val="00DF6A2E"/>
    <w:rsid w:val="00DF71AC"/>
    <w:rsid w:val="00E003AB"/>
    <w:rsid w:val="00E02FED"/>
    <w:rsid w:val="00E03A76"/>
    <w:rsid w:val="00E03F31"/>
    <w:rsid w:val="00E060D9"/>
    <w:rsid w:val="00E06105"/>
    <w:rsid w:val="00E10AF4"/>
    <w:rsid w:val="00E1398C"/>
    <w:rsid w:val="00E1686C"/>
    <w:rsid w:val="00E17662"/>
    <w:rsid w:val="00E21BD1"/>
    <w:rsid w:val="00E233AF"/>
    <w:rsid w:val="00E26C10"/>
    <w:rsid w:val="00E26D1F"/>
    <w:rsid w:val="00E32986"/>
    <w:rsid w:val="00E32A13"/>
    <w:rsid w:val="00E34A9C"/>
    <w:rsid w:val="00E34B52"/>
    <w:rsid w:val="00E34BB0"/>
    <w:rsid w:val="00E353AB"/>
    <w:rsid w:val="00E36722"/>
    <w:rsid w:val="00E37A74"/>
    <w:rsid w:val="00E41358"/>
    <w:rsid w:val="00E4250A"/>
    <w:rsid w:val="00E429BE"/>
    <w:rsid w:val="00E43154"/>
    <w:rsid w:val="00E46843"/>
    <w:rsid w:val="00E47B73"/>
    <w:rsid w:val="00E5030C"/>
    <w:rsid w:val="00E5216B"/>
    <w:rsid w:val="00E5352C"/>
    <w:rsid w:val="00E54556"/>
    <w:rsid w:val="00E54AE4"/>
    <w:rsid w:val="00E559BF"/>
    <w:rsid w:val="00E56E71"/>
    <w:rsid w:val="00E577BE"/>
    <w:rsid w:val="00E578EA"/>
    <w:rsid w:val="00E60C48"/>
    <w:rsid w:val="00E627AD"/>
    <w:rsid w:val="00E634CC"/>
    <w:rsid w:val="00E63B9B"/>
    <w:rsid w:val="00E64850"/>
    <w:rsid w:val="00E6561C"/>
    <w:rsid w:val="00E660B2"/>
    <w:rsid w:val="00E70A61"/>
    <w:rsid w:val="00E71F8C"/>
    <w:rsid w:val="00E722C2"/>
    <w:rsid w:val="00E746E1"/>
    <w:rsid w:val="00E75057"/>
    <w:rsid w:val="00E75D60"/>
    <w:rsid w:val="00E8303A"/>
    <w:rsid w:val="00E83693"/>
    <w:rsid w:val="00E841BE"/>
    <w:rsid w:val="00E85153"/>
    <w:rsid w:val="00E91BBD"/>
    <w:rsid w:val="00E9341C"/>
    <w:rsid w:val="00E93D36"/>
    <w:rsid w:val="00E957F0"/>
    <w:rsid w:val="00E96598"/>
    <w:rsid w:val="00E967D4"/>
    <w:rsid w:val="00E97867"/>
    <w:rsid w:val="00EA140C"/>
    <w:rsid w:val="00EA18FB"/>
    <w:rsid w:val="00EA39A1"/>
    <w:rsid w:val="00EA3AB1"/>
    <w:rsid w:val="00EA3F93"/>
    <w:rsid w:val="00EA4419"/>
    <w:rsid w:val="00EA5908"/>
    <w:rsid w:val="00EA63C2"/>
    <w:rsid w:val="00EA66C8"/>
    <w:rsid w:val="00EA6BF8"/>
    <w:rsid w:val="00EA6E5C"/>
    <w:rsid w:val="00EA7AD4"/>
    <w:rsid w:val="00EA7E22"/>
    <w:rsid w:val="00EB079A"/>
    <w:rsid w:val="00EB2C57"/>
    <w:rsid w:val="00EB4083"/>
    <w:rsid w:val="00EB433B"/>
    <w:rsid w:val="00EB6495"/>
    <w:rsid w:val="00EB7424"/>
    <w:rsid w:val="00EC0A48"/>
    <w:rsid w:val="00EC0CE3"/>
    <w:rsid w:val="00EC1290"/>
    <w:rsid w:val="00EC189C"/>
    <w:rsid w:val="00EC5471"/>
    <w:rsid w:val="00EC5846"/>
    <w:rsid w:val="00EC67CB"/>
    <w:rsid w:val="00EC6C5C"/>
    <w:rsid w:val="00EC7EC4"/>
    <w:rsid w:val="00ED0086"/>
    <w:rsid w:val="00ED0BD4"/>
    <w:rsid w:val="00ED1F83"/>
    <w:rsid w:val="00ED2104"/>
    <w:rsid w:val="00ED26C9"/>
    <w:rsid w:val="00ED2A2B"/>
    <w:rsid w:val="00ED3C6D"/>
    <w:rsid w:val="00ED4266"/>
    <w:rsid w:val="00EE1998"/>
    <w:rsid w:val="00EE1D46"/>
    <w:rsid w:val="00EE2120"/>
    <w:rsid w:val="00EE2E2E"/>
    <w:rsid w:val="00EE3E33"/>
    <w:rsid w:val="00EE48F7"/>
    <w:rsid w:val="00EE54C3"/>
    <w:rsid w:val="00EF1295"/>
    <w:rsid w:val="00EF21C3"/>
    <w:rsid w:val="00EF302D"/>
    <w:rsid w:val="00EF35DD"/>
    <w:rsid w:val="00EF4352"/>
    <w:rsid w:val="00EF55FC"/>
    <w:rsid w:val="00EF5929"/>
    <w:rsid w:val="00EF5EFB"/>
    <w:rsid w:val="00EF5F07"/>
    <w:rsid w:val="00F005A0"/>
    <w:rsid w:val="00F01991"/>
    <w:rsid w:val="00F0478F"/>
    <w:rsid w:val="00F1051A"/>
    <w:rsid w:val="00F10A6D"/>
    <w:rsid w:val="00F117BA"/>
    <w:rsid w:val="00F12DFB"/>
    <w:rsid w:val="00F154B5"/>
    <w:rsid w:val="00F15617"/>
    <w:rsid w:val="00F15732"/>
    <w:rsid w:val="00F16C05"/>
    <w:rsid w:val="00F17B16"/>
    <w:rsid w:val="00F2333A"/>
    <w:rsid w:val="00F26036"/>
    <w:rsid w:val="00F263DB"/>
    <w:rsid w:val="00F26430"/>
    <w:rsid w:val="00F26605"/>
    <w:rsid w:val="00F3017E"/>
    <w:rsid w:val="00F305DE"/>
    <w:rsid w:val="00F310E5"/>
    <w:rsid w:val="00F33520"/>
    <w:rsid w:val="00F33A39"/>
    <w:rsid w:val="00F33FD9"/>
    <w:rsid w:val="00F34AC8"/>
    <w:rsid w:val="00F354C9"/>
    <w:rsid w:val="00F403EC"/>
    <w:rsid w:val="00F40AF6"/>
    <w:rsid w:val="00F4184D"/>
    <w:rsid w:val="00F437E5"/>
    <w:rsid w:val="00F43AD8"/>
    <w:rsid w:val="00F44507"/>
    <w:rsid w:val="00F44A67"/>
    <w:rsid w:val="00F47D23"/>
    <w:rsid w:val="00F50676"/>
    <w:rsid w:val="00F51961"/>
    <w:rsid w:val="00F52A3C"/>
    <w:rsid w:val="00F53B6A"/>
    <w:rsid w:val="00F54170"/>
    <w:rsid w:val="00F55A65"/>
    <w:rsid w:val="00F571D1"/>
    <w:rsid w:val="00F578BB"/>
    <w:rsid w:val="00F57AEC"/>
    <w:rsid w:val="00F62FEC"/>
    <w:rsid w:val="00F64984"/>
    <w:rsid w:val="00F65F70"/>
    <w:rsid w:val="00F665F0"/>
    <w:rsid w:val="00F66C7F"/>
    <w:rsid w:val="00F72305"/>
    <w:rsid w:val="00F7287F"/>
    <w:rsid w:val="00F74EBE"/>
    <w:rsid w:val="00F75A16"/>
    <w:rsid w:val="00F8013F"/>
    <w:rsid w:val="00F80C90"/>
    <w:rsid w:val="00F83AAF"/>
    <w:rsid w:val="00F83BC5"/>
    <w:rsid w:val="00F84F24"/>
    <w:rsid w:val="00F86D17"/>
    <w:rsid w:val="00F87075"/>
    <w:rsid w:val="00F87722"/>
    <w:rsid w:val="00F90C60"/>
    <w:rsid w:val="00F926E5"/>
    <w:rsid w:val="00F95230"/>
    <w:rsid w:val="00F95D86"/>
    <w:rsid w:val="00F95FDC"/>
    <w:rsid w:val="00F96202"/>
    <w:rsid w:val="00F97D2D"/>
    <w:rsid w:val="00F97D60"/>
    <w:rsid w:val="00FA10CE"/>
    <w:rsid w:val="00FA335B"/>
    <w:rsid w:val="00FA43C5"/>
    <w:rsid w:val="00FA4989"/>
    <w:rsid w:val="00FA649D"/>
    <w:rsid w:val="00FB07BC"/>
    <w:rsid w:val="00FB2701"/>
    <w:rsid w:val="00FB3965"/>
    <w:rsid w:val="00FB4C95"/>
    <w:rsid w:val="00FB593D"/>
    <w:rsid w:val="00FB6D45"/>
    <w:rsid w:val="00FC36EF"/>
    <w:rsid w:val="00FC433C"/>
    <w:rsid w:val="00FC5F71"/>
    <w:rsid w:val="00FC6735"/>
    <w:rsid w:val="00FD0437"/>
    <w:rsid w:val="00FD063C"/>
    <w:rsid w:val="00FD1604"/>
    <w:rsid w:val="00FD170F"/>
    <w:rsid w:val="00FD236A"/>
    <w:rsid w:val="00FD3599"/>
    <w:rsid w:val="00FD52D9"/>
    <w:rsid w:val="00FD61A8"/>
    <w:rsid w:val="00FD67D0"/>
    <w:rsid w:val="00FD6871"/>
    <w:rsid w:val="00FD7D5A"/>
    <w:rsid w:val="00FE0F6F"/>
    <w:rsid w:val="00FE1985"/>
    <w:rsid w:val="00FE1EBF"/>
    <w:rsid w:val="00FE407A"/>
    <w:rsid w:val="00FF046F"/>
    <w:rsid w:val="00FF0474"/>
    <w:rsid w:val="00FF340C"/>
    <w:rsid w:val="00FF3596"/>
    <w:rsid w:val="00FF37D9"/>
    <w:rsid w:val="00FF405F"/>
    <w:rsid w:val="00FF775D"/>
    <w:rsid w:val="010E8E3A"/>
    <w:rsid w:val="019F106E"/>
    <w:rsid w:val="025F9C4F"/>
    <w:rsid w:val="03E88C33"/>
    <w:rsid w:val="03EB63C9"/>
    <w:rsid w:val="051C7D71"/>
    <w:rsid w:val="051F617D"/>
    <w:rsid w:val="05CC4B8D"/>
    <w:rsid w:val="05E0F2D1"/>
    <w:rsid w:val="0608AA41"/>
    <w:rsid w:val="068F1CBA"/>
    <w:rsid w:val="06DCEC9F"/>
    <w:rsid w:val="074902D2"/>
    <w:rsid w:val="0791E2A6"/>
    <w:rsid w:val="086B94FC"/>
    <w:rsid w:val="0990F807"/>
    <w:rsid w:val="0C62C912"/>
    <w:rsid w:val="0C90EE2E"/>
    <w:rsid w:val="0D72212F"/>
    <w:rsid w:val="0E18B715"/>
    <w:rsid w:val="0E675015"/>
    <w:rsid w:val="0EB79603"/>
    <w:rsid w:val="0F55D634"/>
    <w:rsid w:val="10B4A4E4"/>
    <w:rsid w:val="112E65AC"/>
    <w:rsid w:val="121C4FCE"/>
    <w:rsid w:val="1254F0FA"/>
    <w:rsid w:val="1255D63D"/>
    <w:rsid w:val="129D6508"/>
    <w:rsid w:val="131CFB57"/>
    <w:rsid w:val="15AA2FEF"/>
    <w:rsid w:val="15B513C7"/>
    <w:rsid w:val="1615460D"/>
    <w:rsid w:val="16C0F811"/>
    <w:rsid w:val="16C4F60A"/>
    <w:rsid w:val="16D0EC03"/>
    <w:rsid w:val="17304B62"/>
    <w:rsid w:val="17B7C552"/>
    <w:rsid w:val="184789C7"/>
    <w:rsid w:val="19D18B0A"/>
    <w:rsid w:val="1AD2EBBA"/>
    <w:rsid w:val="1B647446"/>
    <w:rsid w:val="1C88BAD1"/>
    <w:rsid w:val="1CD9BDCD"/>
    <w:rsid w:val="1D0DD990"/>
    <w:rsid w:val="1DF19327"/>
    <w:rsid w:val="1E892646"/>
    <w:rsid w:val="1ECC56E2"/>
    <w:rsid w:val="2055DABD"/>
    <w:rsid w:val="207C540F"/>
    <w:rsid w:val="20CBE6D5"/>
    <w:rsid w:val="20FA9AFB"/>
    <w:rsid w:val="2169086A"/>
    <w:rsid w:val="21AB5699"/>
    <w:rsid w:val="222BA2CD"/>
    <w:rsid w:val="231D0BCC"/>
    <w:rsid w:val="2325460D"/>
    <w:rsid w:val="2396631F"/>
    <w:rsid w:val="23F375DC"/>
    <w:rsid w:val="2423979A"/>
    <w:rsid w:val="244CAB9A"/>
    <w:rsid w:val="259B8672"/>
    <w:rsid w:val="25C8004E"/>
    <w:rsid w:val="274B7F37"/>
    <w:rsid w:val="27E28886"/>
    <w:rsid w:val="283DF90F"/>
    <w:rsid w:val="28573CBA"/>
    <w:rsid w:val="28A17DAB"/>
    <w:rsid w:val="29FB5D65"/>
    <w:rsid w:val="2A12AB46"/>
    <w:rsid w:val="2A3BF5FC"/>
    <w:rsid w:val="2A48DC4E"/>
    <w:rsid w:val="2B1385FA"/>
    <w:rsid w:val="2B8F85E1"/>
    <w:rsid w:val="2C43E5FB"/>
    <w:rsid w:val="2C936DCF"/>
    <w:rsid w:val="2C9FF9EA"/>
    <w:rsid w:val="2D7FA2F4"/>
    <w:rsid w:val="2DED5557"/>
    <w:rsid w:val="2EAF1F65"/>
    <w:rsid w:val="2FDAD2E5"/>
    <w:rsid w:val="306B6012"/>
    <w:rsid w:val="308BC990"/>
    <w:rsid w:val="31013A65"/>
    <w:rsid w:val="310B9465"/>
    <w:rsid w:val="317318BF"/>
    <w:rsid w:val="320CB6F8"/>
    <w:rsid w:val="321363EF"/>
    <w:rsid w:val="327BC4D5"/>
    <w:rsid w:val="32AB98AC"/>
    <w:rsid w:val="32B748FE"/>
    <w:rsid w:val="33005C00"/>
    <w:rsid w:val="3304B4BC"/>
    <w:rsid w:val="33DA44DF"/>
    <w:rsid w:val="34235CFF"/>
    <w:rsid w:val="346A4FB8"/>
    <w:rsid w:val="34CBDDC0"/>
    <w:rsid w:val="3658C8A1"/>
    <w:rsid w:val="38F51810"/>
    <w:rsid w:val="3A758B5E"/>
    <w:rsid w:val="3AC59320"/>
    <w:rsid w:val="3B2B144C"/>
    <w:rsid w:val="3B4D5245"/>
    <w:rsid w:val="3B5A9A59"/>
    <w:rsid w:val="3BFCFD49"/>
    <w:rsid w:val="3CE6A235"/>
    <w:rsid w:val="3D544AE6"/>
    <w:rsid w:val="3D6F3913"/>
    <w:rsid w:val="3E7AC5B5"/>
    <w:rsid w:val="3E934456"/>
    <w:rsid w:val="3EAD7D35"/>
    <w:rsid w:val="3F7F4263"/>
    <w:rsid w:val="40C6F31D"/>
    <w:rsid w:val="412A7574"/>
    <w:rsid w:val="415CDE68"/>
    <w:rsid w:val="41CE8AA2"/>
    <w:rsid w:val="42159FA4"/>
    <w:rsid w:val="430C9A48"/>
    <w:rsid w:val="431858F0"/>
    <w:rsid w:val="44B874E7"/>
    <w:rsid w:val="44D5D83F"/>
    <w:rsid w:val="454E4013"/>
    <w:rsid w:val="46018639"/>
    <w:rsid w:val="4723F455"/>
    <w:rsid w:val="479B69FB"/>
    <w:rsid w:val="4808E368"/>
    <w:rsid w:val="492CAC14"/>
    <w:rsid w:val="49305D9C"/>
    <w:rsid w:val="494E00D0"/>
    <w:rsid w:val="49BEB5D4"/>
    <w:rsid w:val="49C7D031"/>
    <w:rsid w:val="49F8326C"/>
    <w:rsid w:val="4A0A5E52"/>
    <w:rsid w:val="4A0E71DE"/>
    <w:rsid w:val="4A3C3790"/>
    <w:rsid w:val="4AD45679"/>
    <w:rsid w:val="4ADFA3A7"/>
    <w:rsid w:val="4B0F3F25"/>
    <w:rsid w:val="4B8541F3"/>
    <w:rsid w:val="4C09DE64"/>
    <w:rsid w:val="4CDFDDB7"/>
    <w:rsid w:val="4CE381F7"/>
    <w:rsid w:val="4DE6DE73"/>
    <w:rsid w:val="4E56E879"/>
    <w:rsid w:val="4EA907F0"/>
    <w:rsid w:val="4F5491DD"/>
    <w:rsid w:val="4F5D9960"/>
    <w:rsid w:val="4F70C6F4"/>
    <w:rsid w:val="4F77FD67"/>
    <w:rsid w:val="4F863CDA"/>
    <w:rsid w:val="50F1583C"/>
    <w:rsid w:val="515AE974"/>
    <w:rsid w:val="519B9857"/>
    <w:rsid w:val="51AF2E8D"/>
    <w:rsid w:val="53A13441"/>
    <w:rsid w:val="53B853D7"/>
    <w:rsid w:val="5424C3C3"/>
    <w:rsid w:val="55034D15"/>
    <w:rsid w:val="5524582F"/>
    <w:rsid w:val="559E50DB"/>
    <w:rsid w:val="56362B6A"/>
    <w:rsid w:val="56E8E7B9"/>
    <w:rsid w:val="5760336D"/>
    <w:rsid w:val="57BE7E56"/>
    <w:rsid w:val="5A19780C"/>
    <w:rsid w:val="5A25CBE5"/>
    <w:rsid w:val="5A7EC3E5"/>
    <w:rsid w:val="5AD6B429"/>
    <w:rsid w:val="5B37F6AC"/>
    <w:rsid w:val="5BCA8D82"/>
    <w:rsid w:val="5BDE906C"/>
    <w:rsid w:val="5BE722CC"/>
    <w:rsid w:val="5CC8EE22"/>
    <w:rsid w:val="5D0C363E"/>
    <w:rsid w:val="5D3D1026"/>
    <w:rsid w:val="5D41621D"/>
    <w:rsid w:val="5D5D815D"/>
    <w:rsid w:val="5E497A21"/>
    <w:rsid w:val="60491F9B"/>
    <w:rsid w:val="604BC84C"/>
    <w:rsid w:val="617C7CC9"/>
    <w:rsid w:val="618A9502"/>
    <w:rsid w:val="61A0856D"/>
    <w:rsid w:val="61F250D4"/>
    <w:rsid w:val="62982004"/>
    <w:rsid w:val="62E29F54"/>
    <w:rsid w:val="6389B38F"/>
    <w:rsid w:val="63DD3C1C"/>
    <w:rsid w:val="6435077E"/>
    <w:rsid w:val="6453DD61"/>
    <w:rsid w:val="64543AFD"/>
    <w:rsid w:val="65569DC1"/>
    <w:rsid w:val="6577B3D0"/>
    <w:rsid w:val="67A357E4"/>
    <w:rsid w:val="67F222FA"/>
    <w:rsid w:val="680F6477"/>
    <w:rsid w:val="69E2127F"/>
    <w:rsid w:val="6A2C8DD7"/>
    <w:rsid w:val="6B23EE6A"/>
    <w:rsid w:val="6B303F3E"/>
    <w:rsid w:val="6B6DA184"/>
    <w:rsid w:val="6BD64A89"/>
    <w:rsid w:val="6BE6A06A"/>
    <w:rsid w:val="6CCEDC7F"/>
    <w:rsid w:val="6E27BC91"/>
    <w:rsid w:val="6E9491C1"/>
    <w:rsid w:val="6FFFAA41"/>
    <w:rsid w:val="7018F903"/>
    <w:rsid w:val="704034A8"/>
    <w:rsid w:val="704A433B"/>
    <w:rsid w:val="70AAB941"/>
    <w:rsid w:val="70F26624"/>
    <w:rsid w:val="71FC8DB3"/>
    <w:rsid w:val="72044641"/>
    <w:rsid w:val="720612A6"/>
    <w:rsid w:val="726C0A1C"/>
    <w:rsid w:val="74DBD7D3"/>
    <w:rsid w:val="758805C4"/>
    <w:rsid w:val="75FACCCD"/>
    <w:rsid w:val="7613FE6B"/>
    <w:rsid w:val="767A27DE"/>
    <w:rsid w:val="768C8AE0"/>
    <w:rsid w:val="76C64DCE"/>
    <w:rsid w:val="77B2CF29"/>
    <w:rsid w:val="77C14026"/>
    <w:rsid w:val="782DC519"/>
    <w:rsid w:val="787EA7B9"/>
    <w:rsid w:val="78E25E76"/>
    <w:rsid w:val="79C55AA9"/>
    <w:rsid w:val="79CA43FC"/>
    <w:rsid w:val="79D46CDF"/>
    <w:rsid w:val="7A398E1F"/>
    <w:rsid w:val="7AA16411"/>
    <w:rsid w:val="7AF52110"/>
    <w:rsid w:val="7B6062B5"/>
    <w:rsid w:val="7BAC36A7"/>
    <w:rsid w:val="7BF77248"/>
    <w:rsid w:val="7C3EFB21"/>
    <w:rsid w:val="7C786E81"/>
    <w:rsid w:val="7CE7A284"/>
    <w:rsid w:val="7DDE74D1"/>
    <w:rsid w:val="7E0B71E9"/>
    <w:rsid w:val="7E1961C0"/>
    <w:rsid w:val="7F0D3264"/>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5C0A777"/>
  <w15:docId w15:val="{6323CC05-9D04-465B-916E-FD131B768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kern w:val="2"/>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Letter body"/>
    <w:rsid w:val="00792369"/>
    <w:pPr>
      <w:tabs>
        <w:tab w:val="left" w:pos="284"/>
        <w:tab w:val="left" w:pos="993"/>
        <w:tab w:val="left" w:pos="1418"/>
      </w:tabs>
      <w:spacing w:line="240" w:lineRule="exact"/>
      <w:jc w:val="both"/>
    </w:pPr>
    <w:rPr>
      <w:rFonts w:ascii="Arial" w:hAnsi="Arial" w:cs="Arial"/>
      <w:kern w:val="0"/>
      <w:sz w:val="18"/>
      <w:szCs w:val="18"/>
      <w:lang w:val="en-GB" w:eastAsia="en-GB"/>
      <w14:ligatures w14:val="none"/>
    </w:rPr>
  </w:style>
  <w:style w:type="paragraph" w:styleId="Heading1">
    <w:name w:val="heading 1"/>
    <w:basedOn w:val="Normal"/>
    <w:next w:val="Normal"/>
    <w:link w:val="Heading1Char"/>
    <w:uiPriority w:val="9"/>
    <w:rsid w:val="00792369"/>
    <w:pPr>
      <w:keepNext/>
      <w:keepLines/>
      <w:spacing w:before="480" w:after="120"/>
      <w:outlineLvl w:val="0"/>
    </w:pPr>
    <w:rPr>
      <w:rFonts w:ascii="Montserrat Medium" w:hAnsi="Montserrat Medium"/>
      <w:color w:val="412341"/>
      <w:sz w:val="48"/>
      <w:szCs w:val="48"/>
    </w:rPr>
  </w:style>
  <w:style w:type="paragraph" w:styleId="Heading2">
    <w:name w:val="heading 2"/>
    <w:basedOn w:val="Normal"/>
    <w:next w:val="Normal"/>
    <w:link w:val="Heading2Char"/>
    <w:uiPriority w:val="9"/>
    <w:semiHidden/>
    <w:unhideWhenUsed/>
    <w:qFormat/>
    <w:rsid w:val="00792369"/>
    <w:pPr>
      <w:keepNext/>
      <w:keepLines/>
      <w:spacing w:before="40"/>
      <w:outlineLvl w:val="1"/>
    </w:pPr>
    <w:rPr>
      <w:rFonts w:ascii="Calibri Light" w:hAnsi="Calibri Light" w:cs="Times New Roman"/>
      <w:color w:val="2F5496"/>
      <w:sz w:val="26"/>
      <w:szCs w:val="26"/>
    </w:rPr>
  </w:style>
  <w:style w:type="paragraph" w:styleId="Heading3">
    <w:name w:val="heading 3"/>
    <w:basedOn w:val="Normal"/>
    <w:next w:val="Normal"/>
    <w:link w:val="Heading3Char"/>
    <w:uiPriority w:val="9"/>
    <w:semiHidden/>
    <w:unhideWhenUsed/>
    <w:qFormat/>
    <w:rsid w:val="00792369"/>
    <w:pPr>
      <w:keepNext/>
      <w:keepLines/>
      <w:spacing w:before="40"/>
      <w:outlineLvl w:val="2"/>
    </w:pPr>
    <w:rPr>
      <w:rFonts w:ascii="Calibri Light" w:hAnsi="Calibri Light" w:cs="Times New Roman"/>
      <w:color w:val="1F3763"/>
    </w:rPr>
  </w:style>
  <w:style w:type="paragraph" w:styleId="Heading4">
    <w:name w:val="heading 4"/>
    <w:basedOn w:val="Normal"/>
    <w:next w:val="Normal"/>
    <w:link w:val="Heading4Char"/>
    <w:uiPriority w:val="9"/>
    <w:semiHidden/>
    <w:unhideWhenUsed/>
    <w:qFormat/>
    <w:rsid w:val="00BC76AA"/>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C76AA"/>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AHArticleNumber">
    <w:name w:val="WOAH_Article Number"/>
    <w:basedOn w:val="Heading5"/>
    <w:qFormat/>
    <w:rsid w:val="00BC76AA"/>
    <w:pPr>
      <w:spacing w:after="240" w:line="240" w:lineRule="auto"/>
      <w:jc w:val="center"/>
    </w:pPr>
    <w:rPr>
      <w:rFonts w:ascii="Söhne Kräftig" w:hAnsi="Söhne Kräftig" w:cs="Arial"/>
      <w:b/>
      <w:bCs/>
      <w:color w:val="auto"/>
      <w:lang w:val="en-US"/>
    </w:rPr>
  </w:style>
  <w:style w:type="character" w:customStyle="1" w:styleId="Heading5Char">
    <w:name w:val="Heading 5 Char"/>
    <w:basedOn w:val="DefaultParagraphFont"/>
    <w:link w:val="Heading5"/>
    <w:uiPriority w:val="9"/>
    <w:semiHidden/>
    <w:rsid w:val="00BC76AA"/>
    <w:rPr>
      <w:rFonts w:asciiTheme="majorHAnsi" w:eastAsiaTheme="majorEastAsia" w:hAnsiTheme="majorHAnsi" w:cstheme="majorBidi"/>
      <w:color w:val="2F5496" w:themeColor="accent1" w:themeShade="BF"/>
    </w:rPr>
  </w:style>
  <w:style w:type="paragraph" w:customStyle="1" w:styleId="WOAHArticleText">
    <w:name w:val="WOAH_Article Text"/>
    <w:basedOn w:val="Normal"/>
    <w:qFormat/>
    <w:rsid w:val="00BC76AA"/>
    <w:pPr>
      <w:spacing w:after="240" w:line="240" w:lineRule="auto"/>
    </w:pPr>
    <w:rPr>
      <w:rFonts w:ascii="Söhne" w:hAnsi="Söhne"/>
      <w:lang w:val="en-US"/>
    </w:rPr>
  </w:style>
  <w:style w:type="paragraph" w:customStyle="1" w:styleId="WOAHArticletitle">
    <w:name w:val="WOAH_Article_title"/>
    <w:basedOn w:val="WOAHArticleText"/>
    <w:next w:val="WOAHArticleText"/>
    <w:qFormat/>
    <w:rsid w:val="00BC76AA"/>
    <w:rPr>
      <w:rFonts w:ascii="Söhne Halbfett" w:hAnsi="Söhne Halbfett"/>
      <w:b/>
    </w:rPr>
  </w:style>
  <w:style w:type="paragraph" w:customStyle="1" w:styleId="WOAHChapterNumber">
    <w:name w:val="WOAH_Chapter Number"/>
    <w:basedOn w:val="Heading3"/>
    <w:qFormat/>
    <w:rsid w:val="00BC76AA"/>
    <w:pPr>
      <w:spacing w:after="240" w:line="240" w:lineRule="auto"/>
      <w:jc w:val="center"/>
    </w:pPr>
    <w:rPr>
      <w:rFonts w:ascii="Söhne Kräftig" w:hAnsi="Söhne Kräftig" w:cs="Arial"/>
      <w:color w:val="auto"/>
      <w:spacing w:val="60"/>
      <w:lang w:val="en-US"/>
    </w:rPr>
  </w:style>
  <w:style w:type="character" w:customStyle="1" w:styleId="Heading3Char">
    <w:name w:val="Heading 3 Char"/>
    <w:link w:val="Heading3"/>
    <w:uiPriority w:val="9"/>
    <w:semiHidden/>
    <w:rsid w:val="00792369"/>
    <w:rPr>
      <w:rFonts w:ascii="Calibri Light" w:eastAsia="Times New Roman" w:hAnsi="Calibri Light"/>
      <w:color w:val="1F3763"/>
      <w:sz w:val="18"/>
      <w:szCs w:val="18"/>
      <w:lang w:val="en-GB" w:eastAsia="en-GB"/>
    </w:rPr>
  </w:style>
  <w:style w:type="paragraph" w:customStyle="1" w:styleId="WOAHChapterTitle">
    <w:name w:val="WOAH_Chapter Title"/>
    <w:basedOn w:val="Heading4"/>
    <w:qFormat/>
    <w:rsid w:val="00BC76AA"/>
    <w:pPr>
      <w:spacing w:after="480" w:line="240" w:lineRule="auto"/>
      <w:jc w:val="center"/>
    </w:pPr>
    <w:rPr>
      <w:rFonts w:ascii="Söhne Halbfett" w:hAnsi="Söhne Halbfett" w:cs="Arial"/>
      <w:i w:val="0"/>
      <w:color w:val="auto"/>
      <w:spacing w:val="40"/>
      <w:sz w:val="28"/>
      <w:szCs w:val="28"/>
      <w:lang w:val="en-US"/>
    </w:rPr>
  </w:style>
  <w:style w:type="character" w:customStyle="1" w:styleId="Heading4Char">
    <w:name w:val="Heading 4 Char"/>
    <w:basedOn w:val="DefaultParagraphFont"/>
    <w:link w:val="Heading4"/>
    <w:uiPriority w:val="9"/>
    <w:semiHidden/>
    <w:rsid w:val="00BC76AA"/>
    <w:rPr>
      <w:rFonts w:asciiTheme="majorHAnsi" w:eastAsiaTheme="majorEastAsia" w:hAnsiTheme="majorHAnsi" w:cstheme="majorBidi"/>
      <w:i/>
      <w:iCs/>
      <w:color w:val="2F5496" w:themeColor="accent1" w:themeShade="BF"/>
    </w:rPr>
  </w:style>
  <w:style w:type="paragraph" w:customStyle="1" w:styleId="WOAHDivider">
    <w:name w:val="WOAH_Divider"/>
    <w:basedOn w:val="Normal"/>
    <w:qFormat/>
    <w:rsid w:val="00792369"/>
    <w:pPr>
      <w:tabs>
        <w:tab w:val="clear" w:pos="284"/>
        <w:tab w:val="clear" w:pos="993"/>
        <w:tab w:val="clear" w:pos="1418"/>
      </w:tabs>
      <w:spacing w:before="120" w:after="360" w:line="240" w:lineRule="auto"/>
      <w:jc w:val="center"/>
    </w:pPr>
    <w:rPr>
      <w:rFonts w:eastAsia="Malgun Gothic" w:cs="Times New Roman"/>
      <w:sz w:val="20"/>
      <w:szCs w:val="24"/>
    </w:rPr>
  </w:style>
  <w:style w:type="character" w:customStyle="1" w:styleId="WOAHdouble-underline">
    <w:name w:val="WOAH_double-underline"/>
    <w:basedOn w:val="DefaultParagraphFont"/>
    <w:uiPriority w:val="1"/>
    <w:qFormat/>
    <w:rsid w:val="00BC76AA"/>
    <w:rPr>
      <w:rFonts w:ascii="Söhne" w:hAnsi="Söhne"/>
      <w:sz w:val="18"/>
      <w:u w:val="double"/>
    </w:rPr>
  </w:style>
  <w:style w:type="character" w:customStyle="1" w:styleId="WOAHItaliccharacter">
    <w:name w:val="WOAH_Italic_character"/>
    <w:basedOn w:val="DefaultParagraphFont"/>
    <w:uiPriority w:val="1"/>
    <w:qFormat/>
    <w:rsid w:val="00BC76AA"/>
    <w:rPr>
      <w:i/>
      <w:iCs/>
    </w:rPr>
  </w:style>
  <w:style w:type="paragraph" w:customStyle="1" w:styleId="WOAHListLetter2ndlevelPara">
    <w:name w:val="WOAH_List_Letter_2nd level Para"/>
    <w:basedOn w:val="Normal"/>
    <w:qFormat/>
    <w:rsid w:val="00BC76AA"/>
    <w:pPr>
      <w:spacing w:after="240" w:line="240" w:lineRule="auto"/>
      <w:ind w:left="1276" w:hanging="425"/>
    </w:pPr>
    <w:rPr>
      <w:rFonts w:ascii="Söhne" w:hAnsi="Söhne"/>
      <w:lang w:val="en-US"/>
    </w:rPr>
  </w:style>
  <w:style w:type="paragraph" w:customStyle="1" w:styleId="WOAHListLetterPara">
    <w:name w:val="WOAH_List_Letter_Para"/>
    <w:basedOn w:val="Normal"/>
    <w:qFormat/>
    <w:rsid w:val="00BC76AA"/>
    <w:pPr>
      <w:spacing w:after="240" w:line="240" w:lineRule="auto"/>
      <w:ind w:left="851" w:hanging="425"/>
    </w:pPr>
    <w:rPr>
      <w:rFonts w:ascii="Söhne" w:hAnsi="Söhne"/>
      <w:lang w:val="en-US"/>
    </w:rPr>
  </w:style>
  <w:style w:type="paragraph" w:customStyle="1" w:styleId="WOAHListNumberedPara">
    <w:name w:val="WOAH_List_Numbered_Para"/>
    <w:basedOn w:val="Normal"/>
    <w:qFormat/>
    <w:rsid w:val="00BC76AA"/>
    <w:pPr>
      <w:spacing w:after="240" w:line="240" w:lineRule="auto"/>
      <w:ind w:left="426" w:hanging="426"/>
    </w:pPr>
    <w:rPr>
      <w:rFonts w:ascii="Söhne" w:hAnsi="Söhne"/>
      <w:lang w:val="en-US"/>
    </w:rPr>
  </w:style>
  <w:style w:type="paragraph" w:customStyle="1" w:styleId="WOAHSectionNumberHeader">
    <w:name w:val="WOAH_Section Number Header"/>
    <w:basedOn w:val="Heading1"/>
    <w:qFormat/>
    <w:rsid w:val="00BC76AA"/>
    <w:pPr>
      <w:spacing w:after="240" w:line="240" w:lineRule="auto"/>
      <w:jc w:val="center"/>
    </w:pPr>
    <w:rPr>
      <w:rFonts w:ascii="Söhne Kräftig" w:hAnsi="Söhne Kräftig"/>
      <w:color w:val="auto"/>
      <w:spacing w:val="60"/>
      <w:sz w:val="24"/>
      <w:szCs w:val="24"/>
      <w:lang w:val="en-US"/>
    </w:rPr>
  </w:style>
  <w:style w:type="character" w:customStyle="1" w:styleId="Heading1Char">
    <w:name w:val="Heading 1 Char"/>
    <w:link w:val="Heading1"/>
    <w:uiPriority w:val="9"/>
    <w:rsid w:val="00792369"/>
    <w:rPr>
      <w:rFonts w:ascii="Montserrat Medium" w:eastAsia="Times New Roman" w:hAnsi="Montserrat Medium" w:cs="Arial"/>
      <w:color w:val="412341"/>
      <w:sz w:val="48"/>
      <w:szCs w:val="48"/>
      <w:lang w:val="en-GB" w:eastAsia="en-GB"/>
    </w:rPr>
  </w:style>
  <w:style w:type="paragraph" w:customStyle="1" w:styleId="WOAHSectionTitle">
    <w:name w:val="WOAH_Section Title"/>
    <w:basedOn w:val="Heading2"/>
    <w:qFormat/>
    <w:rsid w:val="00BC76AA"/>
    <w:pPr>
      <w:spacing w:after="360" w:line="240" w:lineRule="auto"/>
      <w:jc w:val="center"/>
    </w:pPr>
    <w:rPr>
      <w:rFonts w:ascii="Söhne Halbfett" w:hAnsi="Söhne Halbfett" w:cs="Arial"/>
      <w:color w:val="auto"/>
      <w:spacing w:val="40"/>
      <w:sz w:val="28"/>
      <w:szCs w:val="28"/>
      <w:lang w:val="en-US"/>
    </w:rPr>
  </w:style>
  <w:style w:type="character" w:customStyle="1" w:styleId="Heading2Char">
    <w:name w:val="Heading 2 Char"/>
    <w:link w:val="Heading2"/>
    <w:uiPriority w:val="9"/>
    <w:semiHidden/>
    <w:rsid w:val="00792369"/>
    <w:rPr>
      <w:rFonts w:ascii="Calibri Light" w:eastAsia="Times New Roman" w:hAnsi="Calibri Light"/>
      <w:color w:val="2F5496"/>
      <w:sz w:val="26"/>
      <w:szCs w:val="26"/>
      <w:lang w:val="en-GB" w:eastAsia="en-GB"/>
    </w:rPr>
  </w:style>
  <w:style w:type="character" w:customStyle="1" w:styleId="WOAHstrikethroughcharacter">
    <w:name w:val="WOAH_strikethrough_character"/>
    <w:basedOn w:val="DefaultParagraphFont"/>
    <w:uiPriority w:val="1"/>
    <w:qFormat/>
    <w:rsid w:val="00BC76AA"/>
    <w:rPr>
      <w:strike/>
    </w:rPr>
  </w:style>
  <w:style w:type="paragraph" w:customStyle="1" w:styleId="Style34">
    <w:name w:val="Style34"/>
    <w:basedOn w:val="WOAHArticleText"/>
    <w:qFormat/>
    <w:rsid w:val="00053435"/>
    <w:pPr>
      <w:keepNext/>
      <w:keepLines/>
      <w:spacing w:before="40"/>
      <w:outlineLvl w:val="4"/>
    </w:pPr>
    <w:rPr>
      <w:rFonts w:eastAsiaTheme="majorEastAsia"/>
    </w:rPr>
  </w:style>
  <w:style w:type="character" w:styleId="FootnoteReference">
    <w:name w:val="footnote reference"/>
    <w:basedOn w:val="DefaultParagraphFont"/>
    <w:uiPriority w:val="99"/>
    <w:semiHidden/>
    <w:unhideWhenUsed/>
    <w:rsid w:val="00792369"/>
    <w:rPr>
      <w:vertAlign w:val="superscript"/>
    </w:rPr>
  </w:style>
  <w:style w:type="paragraph" w:customStyle="1" w:styleId="CommentText1">
    <w:name w:val="Comment Text1"/>
    <w:basedOn w:val="Normal"/>
    <w:link w:val="CommentTextChar"/>
    <w:uiPriority w:val="99"/>
    <w:unhideWhenUsed/>
    <w:rsid w:val="00792369"/>
    <w:pPr>
      <w:spacing w:line="240" w:lineRule="auto"/>
    </w:pPr>
    <w:rPr>
      <w:sz w:val="20"/>
      <w:szCs w:val="20"/>
    </w:rPr>
  </w:style>
  <w:style w:type="character" w:customStyle="1" w:styleId="CommentTextChar">
    <w:name w:val="Comment Text Char"/>
    <w:basedOn w:val="DefaultParagraphFont"/>
    <w:link w:val="CommentText1"/>
    <w:uiPriority w:val="99"/>
    <w:rsid w:val="00792369"/>
    <w:rPr>
      <w:rFonts w:ascii="Arial" w:eastAsia="Times New Roman" w:hAnsi="Arial" w:cs="Arial"/>
      <w:lang w:val="en-GB" w:eastAsia="en-GB"/>
    </w:rPr>
  </w:style>
  <w:style w:type="paragraph" w:styleId="Header">
    <w:name w:val="header"/>
    <w:aliases w:val="Header Char1 Char,Header Char Char Char, Car Char Char Char, Car Car Char Char Char, Car Car Car Char Char Char, Car Car Car Car Car Char Char Char Car,Heading 1 Char Car1, Car Char17 Car1,Car Char Char Char,Car Char17 Car1, C, Car,En-tête1"/>
    <w:basedOn w:val="Normal"/>
    <w:link w:val="HeaderChar"/>
    <w:uiPriority w:val="99"/>
    <w:unhideWhenUsed/>
    <w:rsid w:val="00792369"/>
    <w:pPr>
      <w:tabs>
        <w:tab w:val="clear" w:pos="284"/>
        <w:tab w:val="clear" w:pos="993"/>
        <w:tab w:val="clear" w:pos="1418"/>
        <w:tab w:val="center" w:pos="4513"/>
        <w:tab w:val="right" w:pos="9026"/>
      </w:tabs>
      <w:spacing w:line="240" w:lineRule="auto"/>
    </w:pPr>
  </w:style>
  <w:style w:type="character" w:customStyle="1" w:styleId="HeaderChar">
    <w:name w:val="Header Char"/>
    <w:aliases w:val="Header Char1 Char Char,Header Char Char Char Char, Car Char Char Char Char, Car Car Char Char Char Char, Car Car Car Char Char Char Char, Car Car Car Car Car Char Char Char Car Char,Heading 1 Char Car1 Char, Car Char17 Car1 Char, C Char"/>
    <w:basedOn w:val="DefaultParagraphFont"/>
    <w:link w:val="Header"/>
    <w:uiPriority w:val="99"/>
    <w:rsid w:val="00792369"/>
    <w:rPr>
      <w:rFonts w:ascii="Arial" w:eastAsia="Times New Roman" w:hAnsi="Arial" w:cs="Arial"/>
      <w:sz w:val="18"/>
      <w:szCs w:val="18"/>
      <w:lang w:val="en-GB" w:eastAsia="en-GB"/>
    </w:rPr>
  </w:style>
  <w:style w:type="character" w:styleId="Hyperlink">
    <w:name w:val="Hyperlink"/>
    <w:basedOn w:val="DefaultParagraphFont"/>
    <w:uiPriority w:val="99"/>
    <w:unhideWhenUsed/>
    <w:rsid w:val="00792369"/>
    <w:rPr>
      <w:color w:val="0563C1" w:themeColor="hyperlink"/>
      <w:u w:val="single"/>
    </w:rPr>
  </w:style>
  <w:style w:type="character" w:customStyle="1" w:styleId="CommentReference1">
    <w:name w:val="Comment Reference1"/>
    <w:basedOn w:val="DefaultParagraphFont"/>
    <w:uiPriority w:val="99"/>
    <w:semiHidden/>
    <w:unhideWhenUsed/>
    <w:rsid w:val="00792369"/>
    <w:rPr>
      <w:sz w:val="16"/>
      <w:szCs w:val="16"/>
    </w:rPr>
  </w:style>
  <w:style w:type="character" w:customStyle="1" w:styleId="Mention1">
    <w:name w:val="Mention1"/>
    <w:basedOn w:val="DefaultParagraphFont"/>
    <w:uiPriority w:val="99"/>
    <w:unhideWhenUsed/>
    <w:rsid w:val="00792369"/>
    <w:rPr>
      <w:color w:val="2B579A"/>
      <w:shd w:val="clear" w:color="auto" w:fill="E1DFDD"/>
    </w:rPr>
  </w:style>
  <w:style w:type="character" w:customStyle="1" w:styleId="UnresolvedMention1">
    <w:name w:val="Unresolved Mention1"/>
    <w:basedOn w:val="DefaultParagraphFont"/>
    <w:uiPriority w:val="99"/>
    <w:semiHidden/>
    <w:unhideWhenUsed/>
    <w:rsid w:val="00792369"/>
    <w:rPr>
      <w:color w:val="605E5C"/>
      <w:shd w:val="clear" w:color="auto" w:fill="E1DFDD"/>
    </w:rPr>
  </w:style>
  <w:style w:type="paragraph" w:styleId="FootnoteText">
    <w:name w:val="footnote text"/>
    <w:basedOn w:val="Normal"/>
    <w:link w:val="FootnoteTextChar"/>
    <w:uiPriority w:val="99"/>
    <w:semiHidden/>
    <w:unhideWhenUsed/>
    <w:rsid w:val="00792369"/>
    <w:pPr>
      <w:spacing w:line="240" w:lineRule="auto"/>
    </w:pPr>
    <w:rPr>
      <w:sz w:val="20"/>
      <w:szCs w:val="20"/>
    </w:rPr>
  </w:style>
  <w:style w:type="character" w:customStyle="1" w:styleId="FootnoteTextChar">
    <w:name w:val="Footnote Text Char"/>
    <w:basedOn w:val="DefaultParagraphFont"/>
    <w:link w:val="FootnoteText"/>
    <w:uiPriority w:val="99"/>
    <w:semiHidden/>
    <w:rsid w:val="00792369"/>
    <w:rPr>
      <w:rFonts w:ascii="Arial" w:eastAsia="Times New Roman" w:hAnsi="Arial" w:cs="Arial"/>
      <w:lang w:val="en-GB" w:eastAsia="en-GB"/>
    </w:rPr>
  </w:style>
  <w:style w:type="paragraph" w:customStyle="1" w:styleId="CommentSubject1">
    <w:name w:val="Comment Subject1"/>
    <w:basedOn w:val="CommentText1"/>
    <w:next w:val="CommentText1"/>
    <w:link w:val="CommentSubjectChar"/>
    <w:uiPriority w:val="99"/>
    <w:semiHidden/>
    <w:unhideWhenUsed/>
    <w:rsid w:val="00792369"/>
    <w:rPr>
      <w:b/>
      <w:bCs/>
    </w:rPr>
  </w:style>
  <w:style w:type="character" w:customStyle="1" w:styleId="CommentSubjectChar">
    <w:name w:val="Comment Subject Char"/>
    <w:basedOn w:val="CommentTextChar"/>
    <w:link w:val="CommentSubject1"/>
    <w:uiPriority w:val="99"/>
    <w:semiHidden/>
    <w:rsid w:val="00792369"/>
    <w:rPr>
      <w:rFonts w:ascii="Arial" w:eastAsia="Times New Roman" w:hAnsi="Arial" w:cs="Arial"/>
      <w:b/>
      <w:bCs/>
      <w:lang w:val="en-GB" w:eastAsia="en-GB"/>
    </w:rPr>
  </w:style>
  <w:style w:type="paragraph" w:styleId="ListParagraph">
    <w:name w:val="List Paragraph"/>
    <w:basedOn w:val="Normal"/>
    <w:uiPriority w:val="1"/>
    <w:qFormat/>
    <w:rsid w:val="00792369"/>
    <w:pPr>
      <w:tabs>
        <w:tab w:val="clear" w:pos="284"/>
        <w:tab w:val="clear" w:pos="993"/>
        <w:tab w:val="clear" w:pos="1418"/>
      </w:tabs>
      <w:spacing w:after="200" w:line="276" w:lineRule="auto"/>
      <w:ind w:left="720"/>
      <w:contextualSpacing/>
      <w:jc w:val="left"/>
    </w:pPr>
    <w:rPr>
      <w:rFonts w:asciiTheme="minorHAnsi" w:eastAsiaTheme="minorHAnsi" w:hAnsiTheme="minorHAnsi" w:cstheme="minorBidi"/>
      <w:sz w:val="22"/>
      <w:szCs w:val="22"/>
      <w:lang w:eastAsia="en-US"/>
    </w:rPr>
  </w:style>
  <w:style w:type="paragraph" w:styleId="Footer">
    <w:name w:val="footer"/>
    <w:basedOn w:val="Normal"/>
    <w:link w:val="FooterChar"/>
    <w:uiPriority w:val="99"/>
    <w:unhideWhenUsed/>
    <w:rsid w:val="00792369"/>
    <w:pPr>
      <w:tabs>
        <w:tab w:val="clear" w:pos="284"/>
        <w:tab w:val="clear" w:pos="993"/>
        <w:tab w:val="clear" w:pos="1418"/>
        <w:tab w:val="center" w:pos="4513"/>
        <w:tab w:val="right" w:pos="9026"/>
      </w:tabs>
      <w:spacing w:line="240" w:lineRule="auto"/>
    </w:pPr>
  </w:style>
  <w:style w:type="character" w:customStyle="1" w:styleId="FooterChar">
    <w:name w:val="Footer Char"/>
    <w:basedOn w:val="DefaultParagraphFont"/>
    <w:link w:val="Footer"/>
    <w:uiPriority w:val="99"/>
    <w:rsid w:val="00792369"/>
    <w:rPr>
      <w:rFonts w:ascii="Arial" w:eastAsia="Times New Roman" w:hAnsi="Arial" w:cs="Arial"/>
      <w:sz w:val="18"/>
      <w:szCs w:val="18"/>
      <w:lang w:val="en-GB" w:eastAsia="en-GB"/>
    </w:rPr>
  </w:style>
  <w:style w:type="paragraph" w:customStyle="1" w:styleId="WOAHL1Para">
    <w:name w:val="WOAH L1 Para"/>
    <w:basedOn w:val="Normal"/>
    <w:qFormat/>
    <w:rsid w:val="00792369"/>
    <w:pPr>
      <w:tabs>
        <w:tab w:val="clear" w:pos="284"/>
        <w:tab w:val="clear" w:pos="993"/>
        <w:tab w:val="clear" w:pos="1418"/>
      </w:tabs>
      <w:spacing w:after="240" w:line="240" w:lineRule="auto"/>
    </w:pPr>
    <w:rPr>
      <w:rFonts w:eastAsia="Malgun Gothic" w:cs="Times New Roman"/>
      <w:szCs w:val="20"/>
    </w:rPr>
  </w:style>
  <w:style w:type="paragraph" w:customStyle="1" w:styleId="WOAHListbullet">
    <w:name w:val="WOAH_List_bullet"/>
    <w:basedOn w:val="WOAHL1Para"/>
    <w:qFormat/>
    <w:rsid w:val="00792369"/>
    <w:pPr>
      <w:numPr>
        <w:numId w:val="2"/>
      </w:numPr>
      <w:spacing w:after="160"/>
    </w:pPr>
  </w:style>
  <w:style w:type="paragraph" w:customStyle="1" w:styleId="Style1">
    <w:name w:val="Style1"/>
    <w:basedOn w:val="WOAHListbullet"/>
    <w:rsid w:val="00792369"/>
  </w:style>
  <w:style w:type="table" w:customStyle="1" w:styleId="ListTable6Colorful1">
    <w:name w:val="List Table 6 Colorful1"/>
    <w:basedOn w:val="TableNormal"/>
    <w:uiPriority w:val="51"/>
    <w:rsid w:val="00792369"/>
    <w:rPr>
      <w:rFonts w:asciiTheme="minorHAnsi" w:hAnsiTheme="minorHAnsi" w:cstheme="minorBidi"/>
      <w:color w:val="000000" w:themeColor="text1"/>
      <w:sz w:val="22"/>
      <w:szCs w:val="22"/>
      <w:lang w:val="en-GB"/>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WOAHL2Para">
    <w:name w:val="WOAH L2 Para"/>
    <w:basedOn w:val="Normal"/>
    <w:qFormat/>
    <w:rsid w:val="00792369"/>
    <w:pPr>
      <w:tabs>
        <w:tab w:val="clear" w:pos="284"/>
        <w:tab w:val="clear" w:pos="993"/>
        <w:tab w:val="clear" w:pos="1418"/>
      </w:tabs>
      <w:spacing w:after="240" w:line="240" w:lineRule="auto"/>
      <w:ind w:left="426"/>
    </w:pPr>
    <w:rPr>
      <w:rFonts w:eastAsia="Malgun Gothic" w:cs="Times New Roman"/>
      <w:szCs w:val="20"/>
    </w:rPr>
  </w:style>
  <w:style w:type="paragraph" w:customStyle="1" w:styleId="WOAHL3Para">
    <w:name w:val="WOAH L3 Para"/>
    <w:basedOn w:val="Normal"/>
    <w:qFormat/>
    <w:rsid w:val="00792369"/>
    <w:pPr>
      <w:tabs>
        <w:tab w:val="clear" w:pos="284"/>
        <w:tab w:val="clear" w:pos="993"/>
        <w:tab w:val="clear" w:pos="1418"/>
      </w:tabs>
      <w:spacing w:after="240" w:line="240" w:lineRule="auto"/>
      <w:ind w:left="993"/>
    </w:pPr>
    <w:rPr>
      <w:rFonts w:eastAsia="Malgun Gothic" w:cs="Times New Roman"/>
      <w:szCs w:val="20"/>
    </w:rPr>
  </w:style>
  <w:style w:type="paragraph" w:customStyle="1" w:styleId="WOAHL4Para">
    <w:name w:val="WOAH L4 Para"/>
    <w:basedOn w:val="Normal"/>
    <w:qFormat/>
    <w:rsid w:val="00792369"/>
    <w:pPr>
      <w:tabs>
        <w:tab w:val="clear" w:pos="284"/>
        <w:tab w:val="clear" w:pos="993"/>
        <w:tab w:val="clear" w:pos="1418"/>
      </w:tabs>
      <w:spacing w:after="240" w:line="240" w:lineRule="auto"/>
      <w:ind w:left="1701"/>
    </w:pPr>
    <w:rPr>
      <w:rFonts w:eastAsia="Malgun Gothic" w:cs="Times New Roman"/>
      <w:szCs w:val="20"/>
    </w:rPr>
  </w:style>
  <w:style w:type="paragraph" w:customStyle="1" w:styleId="WOAHNH1">
    <w:name w:val="WOAH NH1"/>
    <w:basedOn w:val="Normal"/>
    <w:next w:val="WOAHL1Para"/>
    <w:link w:val="WOAHNH1Char"/>
    <w:qFormat/>
    <w:rsid w:val="00792369"/>
    <w:pPr>
      <w:numPr>
        <w:numId w:val="6"/>
      </w:numPr>
      <w:tabs>
        <w:tab w:val="clear" w:pos="284"/>
        <w:tab w:val="clear" w:pos="993"/>
        <w:tab w:val="clear" w:pos="1418"/>
      </w:tabs>
      <w:spacing w:before="120" w:after="240" w:line="240" w:lineRule="auto"/>
      <w:ind w:right="567"/>
      <w:outlineLvl w:val="0"/>
    </w:pPr>
    <w:rPr>
      <w:rFonts w:eastAsia="Malgun Gothic"/>
      <w:b/>
      <w:bCs/>
      <w:szCs w:val="20"/>
    </w:rPr>
  </w:style>
  <w:style w:type="character" w:customStyle="1" w:styleId="WOAHNH1Char">
    <w:name w:val="WOAH NH1 Char"/>
    <w:basedOn w:val="DefaultParagraphFont"/>
    <w:link w:val="WOAHNH1"/>
    <w:rsid w:val="00792369"/>
    <w:rPr>
      <w:rFonts w:ascii="Arial" w:eastAsia="Malgun Gothic" w:hAnsi="Arial" w:cs="Arial"/>
      <w:b/>
      <w:bCs/>
      <w:sz w:val="18"/>
      <w:lang w:val="en-GB" w:eastAsia="en-GB"/>
    </w:rPr>
  </w:style>
  <w:style w:type="paragraph" w:customStyle="1" w:styleId="WOAHNH2">
    <w:name w:val="WOAH NH2"/>
    <w:basedOn w:val="Normal"/>
    <w:next w:val="WOAHL2Para"/>
    <w:qFormat/>
    <w:rsid w:val="00792369"/>
    <w:pPr>
      <w:numPr>
        <w:ilvl w:val="1"/>
        <w:numId w:val="6"/>
      </w:numPr>
      <w:tabs>
        <w:tab w:val="clear" w:pos="284"/>
        <w:tab w:val="clear" w:pos="993"/>
        <w:tab w:val="clear" w:pos="1418"/>
      </w:tabs>
      <w:spacing w:after="240" w:line="240" w:lineRule="auto"/>
      <w:outlineLvl w:val="1"/>
    </w:pPr>
    <w:rPr>
      <w:rFonts w:eastAsia="Malgun Gothic" w:cs="Times New Roman"/>
      <w:b/>
      <w:bCs/>
      <w:szCs w:val="20"/>
    </w:rPr>
  </w:style>
  <w:style w:type="paragraph" w:customStyle="1" w:styleId="WOAHNH3">
    <w:name w:val="WOAH NH3"/>
    <w:basedOn w:val="Normal"/>
    <w:next w:val="WOAHL3Para"/>
    <w:qFormat/>
    <w:rsid w:val="00792369"/>
    <w:pPr>
      <w:numPr>
        <w:ilvl w:val="2"/>
        <w:numId w:val="6"/>
      </w:numPr>
      <w:tabs>
        <w:tab w:val="clear" w:pos="284"/>
        <w:tab w:val="clear" w:pos="993"/>
        <w:tab w:val="clear" w:pos="1418"/>
      </w:tabs>
      <w:spacing w:after="240" w:line="240" w:lineRule="auto"/>
      <w:outlineLvl w:val="2"/>
    </w:pPr>
    <w:rPr>
      <w:rFonts w:eastAsia="Malgun Gothic" w:cs="Times New Roman"/>
      <w:b/>
      <w:szCs w:val="20"/>
    </w:rPr>
  </w:style>
  <w:style w:type="paragraph" w:customStyle="1" w:styleId="WOAHNH4">
    <w:name w:val="WOAH NH4"/>
    <w:basedOn w:val="WOAHL3Para"/>
    <w:next w:val="WOAHL4Para"/>
    <w:qFormat/>
    <w:rsid w:val="00792369"/>
    <w:pPr>
      <w:numPr>
        <w:ilvl w:val="3"/>
        <w:numId w:val="6"/>
      </w:numPr>
      <w:outlineLvl w:val="3"/>
    </w:pPr>
    <w:rPr>
      <w:b/>
      <w:bCs/>
    </w:rPr>
  </w:style>
  <w:style w:type="paragraph" w:customStyle="1" w:styleId="WOAHAnnexReportSubtitle">
    <w:name w:val="WOAH_Annex Report Subtitle"/>
    <w:basedOn w:val="Normal"/>
    <w:next w:val="Normal"/>
    <w:qFormat/>
    <w:rsid w:val="00792369"/>
    <w:pPr>
      <w:tabs>
        <w:tab w:val="clear" w:pos="284"/>
        <w:tab w:val="clear" w:pos="993"/>
        <w:tab w:val="clear" w:pos="1418"/>
        <w:tab w:val="left" w:pos="851"/>
        <w:tab w:val="right" w:leader="dot" w:pos="9628"/>
      </w:tabs>
      <w:spacing w:after="240" w:line="240" w:lineRule="auto"/>
      <w:jc w:val="center"/>
    </w:pPr>
    <w:rPr>
      <w:rFonts w:eastAsia="Malgun Gothic"/>
      <w:b/>
      <w:bCs/>
      <w:noProof/>
      <w:szCs w:val="20"/>
    </w:rPr>
  </w:style>
  <w:style w:type="paragraph" w:customStyle="1" w:styleId="WOAHAnnexReportTitle">
    <w:name w:val="WOAH_Annex Report Title"/>
    <w:basedOn w:val="Normal"/>
    <w:next w:val="WOAHAnnexReportSubtitle"/>
    <w:qFormat/>
    <w:rsid w:val="00792369"/>
    <w:pPr>
      <w:tabs>
        <w:tab w:val="clear" w:pos="284"/>
        <w:tab w:val="clear" w:pos="993"/>
        <w:tab w:val="clear" w:pos="1418"/>
      </w:tabs>
      <w:spacing w:after="240" w:line="240" w:lineRule="auto"/>
      <w:jc w:val="center"/>
    </w:pPr>
    <w:rPr>
      <w:rFonts w:eastAsia="Malgun Gothic"/>
      <w:b/>
      <w:bCs/>
      <w:caps/>
      <w:szCs w:val="20"/>
    </w:rPr>
  </w:style>
  <w:style w:type="paragraph" w:customStyle="1" w:styleId="WOAHAppendixTitle">
    <w:name w:val="WOAH_Appendix Title"/>
    <w:basedOn w:val="Normal"/>
    <w:qFormat/>
    <w:rsid w:val="00792369"/>
    <w:pPr>
      <w:tabs>
        <w:tab w:val="clear" w:pos="284"/>
        <w:tab w:val="clear" w:pos="993"/>
        <w:tab w:val="clear" w:pos="1418"/>
      </w:tabs>
      <w:spacing w:after="480" w:line="288" w:lineRule="auto"/>
      <w:jc w:val="center"/>
    </w:pPr>
    <w:rPr>
      <w:rFonts w:eastAsia="Malgun Gothic" w:cs="Times New Roman"/>
      <w:b/>
      <w:bCs/>
      <w:szCs w:val="20"/>
    </w:rPr>
  </w:style>
  <w:style w:type="paragraph" w:customStyle="1" w:styleId="WOAHAppendixNoRodd">
    <w:name w:val="WOAH_AppendixNo R (odd)"/>
    <w:basedOn w:val="Normal"/>
    <w:qFormat/>
    <w:rsid w:val="00792369"/>
    <w:pPr>
      <w:tabs>
        <w:tab w:val="clear" w:pos="284"/>
        <w:tab w:val="clear" w:pos="993"/>
        <w:tab w:val="clear" w:pos="1418"/>
      </w:tabs>
      <w:spacing w:after="480" w:line="240" w:lineRule="auto"/>
      <w:jc w:val="right"/>
    </w:pPr>
    <w:rPr>
      <w:rFonts w:eastAsia="Malgun Gothic" w:cs="Times New Roman"/>
      <w:bCs/>
      <w:sz w:val="20"/>
      <w:szCs w:val="24"/>
      <w:u w:val="single"/>
      <w:lang w:eastAsia="ko-KR"/>
    </w:rPr>
  </w:style>
  <w:style w:type="character" w:customStyle="1" w:styleId="WOAHbold-characters">
    <w:name w:val="WOAH_bold-characters"/>
    <w:basedOn w:val="DefaultParagraphFont"/>
    <w:uiPriority w:val="1"/>
    <w:rsid w:val="00792369"/>
    <w:rPr>
      <w:b/>
      <w:bCs/>
      <w:lang w:eastAsia="en-US"/>
    </w:rPr>
  </w:style>
  <w:style w:type="paragraph" w:customStyle="1" w:styleId="WOAHFooter">
    <w:name w:val="WOAH_Footer"/>
    <w:basedOn w:val="Normal"/>
    <w:qFormat/>
    <w:rsid w:val="00792369"/>
    <w:pPr>
      <w:tabs>
        <w:tab w:val="clear" w:pos="284"/>
        <w:tab w:val="clear" w:pos="993"/>
        <w:tab w:val="clear" w:pos="1418"/>
        <w:tab w:val="right" w:pos="10206"/>
      </w:tabs>
      <w:spacing w:line="240" w:lineRule="auto"/>
      <w:ind w:left="-567" w:right="-568"/>
    </w:pPr>
    <w:rPr>
      <w:rFonts w:eastAsiaTheme="minorHAnsi"/>
      <w:lang w:eastAsia="en-US"/>
    </w:rPr>
  </w:style>
  <w:style w:type="paragraph" w:customStyle="1" w:styleId="WOAHFootnote">
    <w:name w:val="WOAH_Footnote"/>
    <w:basedOn w:val="Normal"/>
    <w:qFormat/>
    <w:rsid w:val="00792369"/>
    <w:pPr>
      <w:tabs>
        <w:tab w:val="clear" w:pos="284"/>
        <w:tab w:val="clear" w:pos="993"/>
        <w:tab w:val="clear" w:pos="1418"/>
      </w:tabs>
      <w:spacing w:line="240" w:lineRule="auto"/>
      <w:jc w:val="left"/>
    </w:pPr>
    <w:rPr>
      <w:rFonts w:eastAsia="Malgun Gothic" w:cs="Calibri"/>
      <w:sz w:val="16"/>
      <w:szCs w:val="16"/>
    </w:rPr>
  </w:style>
  <w:style w:type="paragraph" w:customStyle="1" w:styleId="WOAHFront-page-date">
    <w:name w:val="WOAH_Front-page-date"/>
    <w:basedOn w:val="Normal"/>
    <w:qFormat/>
    <w:rsid w:val="00792369"/>
    <w:pPr>
      <w:tabs>
        <w:tab w:val="clear" w:pos="284"/>
        <w:tab w:val="clear" w:pos="993"/>
        <w:tab w:val="clear" w:pos="1418"/>
      </w:tabs>
      <w:spacing w:before="240" w:after="240" w:line="240" w:lineRule="auto"/>
      <w:jc w:val="right"/>
    </w:pPr>
    <w:rPr>
      <w:rFonts w:eastAsia="Malgun Gothic"/>
      <w:sz w:val="20"/>
      <w:szCs w:val="20"/>
      <w:lang w:eastAsia="fr-FR"/>
    </w:rPr>
  </w:style>
  <w:style w:type="paragraph" w:customStyle="1" w:styleId="WOAHFront-page-Title">
    <w:name w:val="WOAH_Front-page-Title"/>
    <w:basedOn w:val="Normal"/>
    <w:qFormat/>
    <w:rsid w:val="00792369"/>
    <w:pPr>
      <w:tabs>
        <w:tab w:val="clear" w:pos="284"/>
        <w:tab w:val="clear" w:pos="993"/>
        <w:tab w:val="clear" w:pos="1418"/>
      </w:tabs>
      <w:spacing w:before="240" w:line="240" w:lineRule="auto"/>
      <w:jc w:val="center"/>
    </w:pPr>
    <w:rPr>
      <w:rFonts w:ascii="Franklin Gothic Demi Cond" w:eastAsia="Malgun Gothic" w:hAnsi="Franklin Gothic Demi Cond" w:cs="Times New Roman"/>
      <w:color w:val="FF4815"/>
      <w:sz w:val="56"/>
      <w:szCs w:val="56"/>
      <w:lang w:eastAsia="fr-FR"/>
    </w:rPr>
  </w:style>
  <w:style w:type="paragraph" w:customStyle="1" w:styleId="WOAHHeadingNormal">
    <w:name w:val="WOAH_Heading Normal"/>
    <w:basedOn w:val="Normal"/>
    <w:qFormat/>
    <w:rsid w:val="00792369"/>
    <w:pPr>
      <w:tabs>
        <w:tab w:val="clear" w:pos="284"/>
        <w:tab w:val="clear" w:pos="993"/>
        <w:tab w:val="clear" w:pos="1418"/>
      </w:tabs>
      <w:spacing w:before="240" w:after="120" w:line="240" w:lineRule="auto"/>
      <w:jc w:val="left"/>
    </w:pPr>
    <w:rPr>
      <w:rFonts w:eastAsiaTheme="minorHAnsi"/>
      <w:b/>
      <w:bCs/>
      <w:szCs w:val="20"/>
      <w:lang w:eastAsia="en-US"/>
    </w:rPr>
  </w:style>
  <w:style w:type="character" w:customStyle="1" w:styleId="WOAHHyperlink">
    <w:name w:val="WOAH_Hyperlink"/>
    <w:basedOn w:val="DefaultParagraphFont"/>
    <w:uiPriority w:val="1"/>
    <w:qFormat/>
    <w:rsid w:val="00792369"/>
    <w:rPr>
      <w:rFonts w:ascii="Arial" w:hAnsi="Arial"/>
      <w:color w:val="FF4815"/>
      <w:sz w:val="18"/>
      <w:u w:val="single"/>
    </w:rPr>
  </w:style>
  <w:style w:type="character" w:customStyle="1" w:styleId="WOAHItalic-character">
    <w:name w:val="WOAH_Italic-character"/>
    <w:basedOn w:val="DefaultParagraphFont"/>
    <w:uiPriority w:val="1"/>
    <w:qFormat/>
    <w:rsid w:val="00792369"/>
    <w:rPr>
      <w:rFonts w:ascii="Arial" w:hAnsi="Arial"/>
      <w:i/>
      <w:sz w:val="18"/>
    </w:rPr>
  </w:style>
  <w:style w:type="paragraph" w:customStyle="1" w:styleId="WOAHLarge-titleorange">
    <w:name w:val="WOAH_Large-title_orange"/>
    <w:basedOn w:val="Normal"/>
    <w:next w:val="WOAHL1Para"/>
    <w:qFormat/>
    <w:rsid w:val="00792369"/>
    <w:pPr>
      <w:tabs>
        <w:tab w:val="clear" w:pos="284"/>
        <w:tab w:val="clear" w:pos="993"/>
        <w:tab w:val="clear" w:pos="1418"/>
      </w:tabs>
      <w:spacing w:after="160" w:line="259" w:lineRule="auto"/>
      <w:jc w:val="left"/>
    </w:pPr>
    <w:rPr>
      <w:rFonts w:ascii="Franklin Gothic Demi Cond" w:eastAsiaTheme="minorHAnsi" w:hAnsi="Franklin Gothic Demi Cond" w:cstheme="minorBidi"/>
      <w:bCs/>
      <w:color w:val="FF4815"/>
      <w:sz w:val="28"/>
      <w:szCs w:val="22"/>
      <w:lang w:val="fr-FR" w:eastAsia="en-US"/>
    </w:rPr>
  </w:style>
  <w:style w:type="paragraph" w:customStyle="1" w:styleId="WOAHListbullet-tick">
    <w:name w:val="WOAH_List_bullet-tick"/>
    <w:basedOn w:val="WOAHListbullet"/>
    <w:rsid w:val="00792369"/>
    <w:pPr>
      <w:numPr>
        <w:numId w:val="7"/>
      </w:numPr>
    </w:pPr>
  </w:style>
  <w:style w:type="paragraph" w:customStyle="1" w:styleId="WOAHListnumbered">
    <w:name w:val="WOAH_List_numbered"/>
    <w:basedOn w:val="WOAHL1Para"/>
    <w:qFormat/>
    <w:rsid w:val="00792369"/>
    <w:pPr>
      <w:numPr>
        <w:numId w:val="8"/>
      </w:numPr>
      <w:spacing w:after="160"/>
    </w:pPr>
  </w:style>
  <w:style w:type="paragraph" w:customStyle="1" w:styleId="WOAHListletters">
    <w:name w:val="WOAH_List_letters"/>
    <w:basedOn w:val="WOAHListnumbered"/>
    <w:qFormat/>
    <w:rsid w:val="00792369"/>
    <w:pPr>
      <w:numPr>
        <w:numId w:val="9"/>
      </w:numPr>
    </w:pPr>
  </w:style>
  <w:style w:type="paragraph" w:customStyle="1" w:styleId="WOAHNormal">
    <w:name w:val="WOAH_Normal"/>
    <w:basedOn w:val="Normal"/>
    <w:qFormat/>
    <w:rsid w:val="00792369"/>
    <w:pPr>
      <w:tabs>
        <w:tab w:val="clear" w:pos="284"/>
        <w:tab w:val="clear" w:pos="993"/>
        <w:tab w:val="clear" w:pos="1418"/>
      </w:tabs>
      <w:spacing w:after="240" w:line="240" w:lineRule="auto"/>
    </w:pPr>
    <w:rPr>
      <w:rFonts w:eastAsia="Calibri" w:cs="Times New Roman"/>
      <w:szCs w:val="20"/>
    </w:rPr>
  </w:style>
  <w:style w:type="character" w:customStyle="1" w:styleId="WOAHorange-characters">
    <w:name w:val="WOAH_orange-characters"/>
    <w:basedOn w:val="DefaultParagraphFont"/>
    <w:uiPriority w:val="1"/>
    <w:qFormat/>
    <w:rsid w:val="00792369"/>
    <w:rPr>
      <w:rFonts w:ascii="Arial" w:hAnsi="Arial"/>
      <w:color w:val="FF4815"/>
      <w:sz w:val="18"/>
    </w:rPr>
  </w:style>
  <w:style w:type="paragraph" w:customStyle="1" w:styleId="WOAHReference">
    <w:name w:val="WOAH_Reference"/>
    <w:basedOn w:val="Normal"/>
    <w:qFormat/>
    <w:rsid w:val="00792369"/>
    <w:pPr>
      <w:tabs>
        <w:tab w:val="clear" w:pos="284"/>
        <w:tab w:val="clear" w:pos="993"/>
        <w:tab w:val="clear" w:pos="1418"/>
      </w:tabs>
      <w:spacing w:after="160" w:line="259" w:lineRule="auto"/>
    </w:pPr>
    <w:rPr>
      <w:rFonts w:eastAsiaTheme="minorHAnsi" w:cstheme="minorBidi"/>
      <w:szCs w:val="22"/>
      <w:lang w:eastAsia="en-US"/>
    </w:rPr>
  </w:style>
  <w:style w:type="paragraph" w:customStyle="1" w:styleId="WOAHTitleorange">
    <w:name w:val="WOAH_Title_orange"/>
    <w:basedOn w:val="Normal"/>
    <w:next w:val="WOAHL1Para"/>
    <w:qFormat/>
    <w:rsid w:val="00792369"/>
    <w:pPr>
      <w:tabs>
        <w:tab w:val="clear" w:pos="284"/>
        <w:tab w:val="clear" w:pos="993"/>
        <w:tab w:val="clear" w:pos="1418"/>
      </w:tabs>
      <w:spacing w:after="160" w:line="259" w:lineRule="auto"/>
      <w:jc w:val="left"/>
    </w:pPr>
    <w:rPr>
      <w:rFonts w:ascii="Franklin Gothic Demi Cond" w:eastAsiaTheme="minorHAnsi" w:hAnsi="Franklin Gothic Demi Cond" w:cstheme="minorBidi"/>
      <w:color w:val="FF4815"/>
      <w:sz w:val="28"/>
      <w:szCs w:val="28"/>
      <w:lang w:val="fr-FR" w:eastAsia="en-US"/>
    </w:rPr>
  </w:style>
  <w:style w:type="character" w:customStyle="1" w:styleId="WOAHunderlined">
    <w:name w:val="WOAH_underlined"/>
    <w:basedOn w:val="DefaultParagraphFont"/>
    <w:uiPriority w:val="1"/>
    <w:qFormat/>
    <w:rsid w:val="00792369"/>
    <w:rPr>
      <w:rFonts w:ascii="Arial" w:hAnsi="Arial"/>
      <w:sz w:val="18"/>
      <w:u w:val="single"/>
    </w:rPr>
  </w:style>
  <w:style w:type="paragraph" w:styleId="Revision">
    <w:name w:val="Revision"/>
    <w:hidden/>
    <w:uiPriority w:val="99"/>
    <w:semiHidden/>
    <w:rsid w:val="002D2FDB"/>
    <w:rPr>
      <w:rFonts w:ascii="Arial" w:hAnsi="Arial" w:cs="Arial"/>
      <w:kern w:val="0"/>
      <w:sz w:val="18"/>
      <w:szCs w:val="18"/>
      <w:lang w:val="en-GB" w:eastAsia="en-GB"/>
      <w14:ligatures w14:val="none"/>
    </w:rPr>
  </w:style>
  <w:style w:type="paragraph" w:customStyle="1" w:styleId="titre">
    <w:name w:val="titre"/>
    <w:basedOn w:val="Normal"/>
    <w:rsid w:val="000D0C08"/>
    <w:pPr>
      <w:tabs>
        <w:tab w:val="clear" w:pos="284"/>
        <w:tab w:val="clear" w:pos="993"/>
        <w:tab w:val="clear" w:pos="1418"/>
      </w:tabs>
      <w:overflowPunct w:val="0"/>
      <w:autoSpaceDE w:val="0"/>
      <w:autoSpaceDN w:val="0"/>
      <w:adjustRightInd w:val="0"/>
      <w:spacing w:after="240" w:line="240" w:lineRule="auto"/>
      <w:jc w:val="center"/>
    </w:pPr>
    <w:rPr>
      <w:rFonts w:ascii="Century" w:eastAsia="MS Mincho" w:hAnsi="Century" w:cs="Times New Roman"/>
      <w:b/>
      <w:noProof/>
      <w:sz w:val="22"/>
      <w:szCs w:val="20"/>
      <w:lang w:eastAsia="ja-JP"/>
    </w:rPr>
  </w:style>
  <w:style w:type="paragraph" w:customStyle="1" w:styleId="SGparanumro">
    <w:name w:val="SG_paranuméro"/>
    <w:basedOn w:val="Normal"/>
    <w:link w:val="SGparanumroCar"/>
    <w:qFormat/>
    <w:rsid w:val="000D0C08"/>
    <w:pPr>
      <w:tabs>
        <w:tab w:val="clear" w:pos="284"/>
        <w:tab w:val="clear" w:pos="993"/>
        <w:tab w:val="clear" w:pos="1418"/>
      </w:tabs>
      <w:spacing w:after="240" w:line="240" w:lineRule="auto"/>
      <w:ind w:left="567"/>
    </w:pPr>
    <w:rPr>
      <w:rFonts w:ascii="Century Schoolbook" w:eastAsia="SimSun" w:hAnsi="Century Schoolbook"/>
      <w:sz w:val="20"/>
      <w:szCs w:val="20"/>
      <w:lang w:val="es-ES_tradnl" w:eastAsia="fr-FR"/>
    </w:rPr>
  </w:style>
  <w:style w:type="character" w:customStyle="1" w:styleId="SGparanumroCar">
    <w:name w:val="SG_paranuméro Car"/>
    <w:link w:val="SGparanumro"/>
    <w:rsid w:val="000D0C08"/>
    <w:rPr>
      <w:rFonts w:ascii="Century Schoolbook" w:eastAsia="SimSun" w:hAnsi="Century Schoolbook" w:cs="Arial"/>
      <w:kern w:val="0"/>
      <w:lang w:val="es-ES_tradnl" w:eastAsia="fr-FR"/>
      <w14:ligatures w14:val="none"/>
    </w:rPr>
  </w:style>
  <w:style w:type="table" w:styleId="TableGrid">
    <w:name w:val="Table Grid"/>
    <w:basedOn w:val="TableNormal"/>
    <w:uiPriority w:val="39"/>
    <w:rsid w:val="004632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2C5FD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lledutableau1">
    <w:name w:val="Grille du tableau1"/>
    <w:basedOn w:val="TableNormal"/>
    <w:uiPriority w:val="59"/>
    <w:rsid w:val="00E21BD1"/>
    <w:rPr>
      <w:rFonts w:asciiTheme="minorHAnsi" w:eastAsiaTheme="minorHAnsi" w:hAnsiTheme="minorHAnsi" w:cstheme="minorBidi"/>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E578EA"/>
    <w:pPr>
      <w:widowControl w:val="0"/>
      <w:tabs>
        <w:tab w:val="clear" w:pos="284"/>
        <w:tab w:val="clear" w:pos="993"/>
        <w:tab w:val="clear" w:pos="1418"/>
      </w:tabs>
      <w:autoSpaceDE w:val="0"/>
      <w:autoSpaceDN w:val="0"/>
      <w:spacing w:line="240" w:lineRule="auto"/>
      <w:ind w:left="531"/>
    </w:pPr>
    <w:rPr>
      <w:rFonts w:ascii="Söhne" w:eastAsia="Söhne" w:hAnsi="Söhne" w:cs="Söhne"/>
      <w:lang w:val="en-US" w:eastAsia="en-US" w:bidi="en-US"/>
    </w:rPr>
  </w:style>
  <w:style w:type="character" w:customStyle="1" w:styleId="BodyTextChar">
    <w:name w:val="Body Text Char"/>
    <w:basedOn w:val="DefaultParagraphFont"/>
    <w:link w:val="BodyText"/>
    <w:uiPriority w:val="1"/>
    <w:rsid w:val="00E578EA"/>
    <w:rPr>
      <w:rFonts w:ascii="Söhne" w:eastAsia="Söhne" w:hAnsi="Söhne" w:cs="Söhne"/>
      <w:kern w:val="0"/>
      <w:sz w:val="18"/>
      <w:szCs w:val="18"/>
      <w:lang w:val="en-US" w:bidi="en-US"/>
      <w14:ligatures w14:val="none"/>
    </w:rPr>
  </w:style>
  <w:style w:type="paragraph" w:styleId="BalloonText">
    <w:name w:val="Balloon Text"/>
    <w:basedOn w:val="Normal"/>
    <w:link w:val="BalloonTextChar"/>
    <w:uiPriority w:val="99"/>
    <w:semiHidden/>
    <w:unhideWhenUsed/>
    <w:rsid w:val="00CF21F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1F9"/>
    <w:rPr>
      <w:rFonts w:ascii="Tahoma" w:hAnsi="Tahoma" w:cs="Tahoma"/>
      <w:kern w:val="0"/>
      <w:sz w:val="16"/>
      <w:szCs w:val="16"/>
      <w:lang w:val="en-GB" w:eastAsia="en-GB"/>
      <w14:ligatures w14:val="none"/>
    </w:rPr>
  </w:style>
  <w:style w:type="paragraph" w:styleId="CommentText">
    <w:name w:val="annotation text"/>
    <w:basedOn w:val="Normal"/>
    <w:link w:val="CommentTextChar1"/>
    <w:uiPriority w:val="99"/>
    <w:unhideWhenUsed/>
    <w:pPr>
      <w:jc w:val="left"/>
    </w:pPr>
  </w:style>
  <w:style w:type="character" w:customStyle="1" w:styleId="CommentTextChar1">
    <w:name w:val="Comment Text Char1"/>
    <w:basedOn w:val="DefaultParagraphFont"/>
    <w:link w:val="CommentText"/>
    <w:uiPriority w:val="99"/>
    <w:rPr>
      <w:rFonts w:ascii="Arial" w:hAnsi="Arial" w:cs="Arial"/>
      <w:kern w:val="0"/>
      <w:sz w:val="18"/>
      <w:szCs w:val="18"/>
      <w:lang w:val="en-GB" w:eastAsia="en-GB"/>
      <w14:ligatures w14:val="none"/>
    </w:rPr>
  </w:style>
  <w:style w:type="character" w:styleId="CommentReference">
    <w:name w:val="annotation reference"/>
    <w:basedOn w:val="DefaultParagraphFont"/>
    <w:uiPriority w:val="99"/>
    <w:semiHidden/>
    <w:unhideWhenUsed/>
    <w:rPr>
      <w:sz w:val="18"/>
      <w:szCs w:val="18"/>
    </w:rPr>
  </w:style>
  <w:style w:type="paragraph" w:styleId="CommentSubject">
    <w:name w:val="annotation subject"/>
    <w:basedOn w:val="CommentText"/>
    <w:next w:val="CommentText"/>
    <w:link w:val="CommentSubjectChar1"/>
    <w:uiPriority w:val="99"/>
    <w:semiHidden/>
    <w:unhideWhenUsed/>
    <w:rsid w:val="00884CF7"/>
    <w:rPr>
      <w:b/>
      <w:bCs/>
    </w:rPr>
  </w:style>
  <w:style w:type="character" w:customStyle="1" w:styleId="CommentSubjectChar1">
    <w:name w:val="Comment Subject Char1"/>
    <w:basedOn w:val="CommentTextChar1"/>
    <w:link w:val="CommentSubject"/>
    <w:uiPriority w:val="99"/>
    <w:semiHidden/>
    <w:rsid w:val="00884CF7"/>
    <w:rPr>
      <w:rFonts w:ascii="Arial" w:hAnsi="Arial" w:cs="Arial"/>
      <w:b/>
      <w:bCs/>
      <w:kern w:val="0"/>
      <w:sz w:val="18"/>
      <w:szCs w:val="18"/>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547623">
      <w:bodyDiv w:val="1"/>
      <w:marLeft w:val="0"/>
      <w:marRight w:val="0"/>
      <w:marTop w:val="0"/>
      <w:marBottom w:val="0"/>
      <w:divBdr>
        <w:top w:val="none" w:sz="0" w:space="0" w:color="auto"/>
        <w:left w:val="none" w:sz="0" w:space="0" w:color="auto"/>
        <w:bottom w:val="none" w:sz="0" w:space="0" w:color="auto"/>
        <w:right w:val="none" w:sz="0" w:space="0" w:color="auto"/>
      </w:divBdr>
      <w:divsChild>
        <w:div w:id="12863477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oah.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2DA2C481A7EDD4887CAC7B4F1D02F61" ma:contentTypeVersion="21" ma:contentTypeDescription="Create a new document." ma:contentTypeScope="" ma:versionID="612d56d996c0545dec01293a0429285f">
  <xsd:schema xmlns:xsd="http://www.w3.org/2001/XMLSchema" xmlns:xs="http://www.w3.org/2001/XMLSchema" xmlns:p="http://schemas.microsoft.com/office/2006/metadata/properties" xmlns:ns1="http://schemas.microsoft.com/sharepoint/v3" xmlns:ns2="57e13f91-09d4-4dbe-a141-654782fe49f7" xmlns:ns3="0725ab1f-942d-4dac-877f-91695486d0b7" targetNamespace="http://schemas.microsoft.com/office/2006/metadata/properties" ma:root="true" ma:fieldsID="487139e472e7a65aec1fc90c3a84e507" ns1:_="" ns2:_="" ns3:_="">
    <xsd:import namespace="http://schemas.microsoft.com/sharepoint/v3"/>
    <xsd:import namespace="57e13f91-09d4-4dbe-a141-654782fe49f7"/>
    <xsd:import namespace="0725ab1f-942d-4dac-877f-91695486d0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e13f91-09d4-4dbe-a141-654782fe4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25ab1f-942d-4dac-877f-91695486d0b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46a6abe-86de-4f30-8326-a23d031bc7e0}" ma:internalName="TaxCatchAll" ma:showField="CatchAllData" ma:web="0725ab1f-942d-4dac-877f-91695486d0b7">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725ab1f-942d-4dac-877f-91695486d0b7" xsi:nil="true"/>
    <lcf76f155ced4ddcb4097134ff3c332f xmlns="57e13f91-09d4-4dbe-a141-654782fe49f7">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D1D19-08B5-43A5-8D70-3496C8B28C76}">
  <ds:schemaRefs>
    <ds:schemaRef ds:uri="http://schemas.microsoft.com/sharepoint/v3/contenttype/forms"/>
  </ds:schemaRefs>
</ds:datastoreItem>
</file>

<file path=customXml/itemProps2.xml><?xml version="1.0" encoding="utf-8"?>
<ds:datastoreItem xmlns:ds="http://schemas.openxmlformats.org/officeDocument/2006/customXml" ds:itemID="{F1223B0E-792E-47A4-BF0F-B9F9939122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e13f91-09d4-4dbe-a141-654782fe49f7"/>
    <ds:schemaRef ds:uri="0725ab1f-942d-4dac-877f-91695486d0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43B7E8-FDFA-41C0-9749-814FD669C429}">
  <ds:schemaRefs>
    <ds:schemaRef ds:uri="http://schemas.microsoft.com/office/2006/metadata/properties"/>
    <ds:schemaRef ds:uri="http://schemas.microsoft.com/office/infopath/2007/PartnerControls"/>
    <ds:schemaRef ds:uri="0725ab1f-942d-4dac-877f-91695486d0b7"/>
    <ds:schemaRef ds:uri="57e13f91-09d4-4dbe-a141-654782fe49f7"/>
    <ds:schemaRef ds:uri="http://schemas.microsoft.com/sharepoint/v3"/>
  </ds:schemaRefs>
</ds:datastoreItem>
</file>

<file path=customXml/itemProps4.xml><?xml version="1.0" encoding="utf-8"?>
<ds:datastoreItem xmlns:ds="http://schemas.openxmlformats.org/officeDocument/2006/customXml" ds:itemID="{ADDB079E-CF34-47BF-BB42-67B90FAA9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3438</Words>
  <Characters>20633</Characters>
  <Application>Microsoft Office Word</Application>
  <DocSecurity>0</DocSecurity>
  <Lines>491</Lines>
  <Paragraphs>559</Paragraphs>
  <ScaleCrop>false</ScaleCrop>
  <Company/>
  <LinksUpToDate>false</LinksUpToDate>
  <CharactersWithSpaces>23512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Guillon</dc:creator>
  <cp:keywords/>
  <cp:lastModifiedBy>Miles, Laura - MRP-APHIS</cp:lastModifiedBy>
  <cp:revision>594</cp:revision>
  <cp:lastPrinted>2025-04-23T16:10:00Z</cp:lastPrinted>
  <dcterms:created xsi:type="dcterms:W3CDTF">2026-01-08T18:00:00Z</dcterms:created>
  <dcterms:modified xsi:type="dcterms:W3CDTF">2026-10-30T17:43:00Z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0x010100E2DA2C481A7EDD4887CAC7B4F1D02F61</vt:lpwstr>
  </property>
  <property fmtid="{D5CDD505-2E9C-101B-9397-08002B2CF9AE}" pid="4" name="Order">
    <vt:r8>4850200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d698f611b1e9be7db172625d3b8bc3de6c1f1e11465d38556c56fbcef7b8c26f</vt:lpwstr>
  </property>
  <property fmtid="{D5CDD505-2E9C-101B-9397-08002B2CF9AE}" pid="12" name="MSIP_Label_6bd9ddd1-4d20-43f6-abfa-fc3c07406f94_Enabled">
    <vt:lpwstr>true</vt:lpwstr>
  </property>
  <property fmtid="{D5CDD505-2E9C-101B-9397-08002B2CF9AE}" pid="13" name="MSIP_Label_6bd9ddd1-4d20-43f6-abfa-fc3c07406f94_SetDate">
    <vt:lpwstr>2026-01-07T16:00:55Z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8b2cd724-dc03-4421-8009-a80c03d0ef05</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y fmtid="{D5CDD505-2E9C-101B-9397-08002B2CF9AE}" pid="20" name="docLang">
    <vt:lpwstr>en</vt:lpwstr>
  </property>
</Properties>
</file>