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29AE" w14:textId="77777777" w:rsidR="007F226A" w:rsidRPr="007F226A" w:rsidRDefault="007F226A" w:rsidP="007F226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F226A">
        <w:rPr>
          <w:rFonts w:ascii="Times New Roman" w:hAnsi="Times New Roman"/>
          <w:b/>
          <w:sz w:val="28"/>
          <w:szCs w:val="28"/>
        </w:rPr>
        <w:t>Newsletter Article/Blog Post</w:t>
      </w:r>
    </w:p>
    <w:p w14:paraId="39FF29AF" w14:textId="77777777" w:rsidR="007F226A" w:rsidRDefault="007F226A" w:rsidP="007F226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9FF29B0" w14:textId="77777777" w:rsidR="007F226A" w:rsidRDefault="007F226A" w:rsidP="007F226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9FF29B1" w14:textId="77777777" w:rsidR="007F226A" w:rsidRPr="00F553AF" w:rsidRDefault="007F226A" w:rsidP="007F226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Don’t Move the Tamarisk Leaf Beetle</w:t>
      </w:r>
    </w:p>
    <w:p w14:paraId="39FF29B2" w14:textId="77777777" w:rsidR="007F226A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</w:p>
    <w:p w14:paraId="39FF29B3" w14:textId="77777777" w:rsidR="007F226A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9FF29CF" wp14:editId="39FF29D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565400" cy="24003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LF_SWF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06" cy="240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Have you heard of the endangered southwest willow flycatcher? It’s a bird that </w:t>
      </w:r>
      <w:r w:rsidRPr="007F7ADE">
        <w:rPr>
          <w:rFonts w:ascii="Times New Roman" w:hAnsi="Times New Roman"/>
          <w:sz w:val="24"/>
          <w:szCs w:val="24"/>
        </w:rPr>
        <w:t xml:space="preserve">nests and feeds in dense forests </w:t>
      </w:r>
      <w:r>
        <w:rPr>
          <w:rFonts w:ascii="Times New Roman" w:hAnsi="Times New Roman"/>
          <w:sz w:val="24"/>
          <w:szCs w:val="24"/>
        </w:rPr>
        <w:t xml:space="preserve">of willow and non-native </w:t>
      </w:r>
      <w:proofErr w:type="spellStart"/>
      <w:r>
        <w:rPr>
          <w:rFonts w:ascii="Times New Roman" w:hAnsi="Times New Roman"/>
          <w:sz w:val="24"/>
          <w:szCs w:val="24"/>
        </w:rPr>
        <w:t>saltcedar</w:t>
      </w:r>
      <w:proofErr w:type="spellEnd"/>
      <w:r>
        <w:rPr>
          <w:rFonts w:ascii="Times New Roman" w:hAnsi="Times New Roman"/>
          <w:sz w:val="24"/>
          <w:szCs w:val="24"/>
        </w:rPr>
        <w:t xml:space="preserve"> (tamarisk trees) along southwestern rivers</w:t>
      </w:r>
      <w:r w:rsidRPr="007F7A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Many organizations are working to promote its conservation, including </w:t>
      </w:r>
      <w:r w:rsidRPr="007F7ADE">
        <w:rPr>
          <w:rFonts w:ascii="Times New Roman" w:hAnsi="Times New Roman"/>
          <w:sz w:val="24"/>
          <w:szCs w:val="24"/>
        </w:rPr>
        <w:t>USDA</w:t>
      </w:r>
      <w:r>
        <w:rPr>
          <w:rFonts w:ascii="Times New Roman" w:hAnsi="Times New Roman"/>
          <w:sz w:val="24"/>
          <w:szCs w:val="24"/>
        </w:rPr>
        <w:t xml:space="preserve">’s </w:t>
      </w:r>
      <w:r w:rsidRPr="007F7ADE">
        <w:rPr>
          <w:rFonts w:ascii="Times New Roman" w:hAnsi="Times New Roman"/>
          <w:sz w:val="24"/>
          <w:szCs w:val="24"/>
        </w:rPr>
        <w:t>Animal and Plant Health Inspection Service (APHIS)</w:t>
      </w:r>
      <w:r>
        <w:rPr>
          <w:rFonts w:ascii="Times New Roman" w:hAnsi="Times New Roman"/>
          <w:sz w:val="24"/>
          <w:szCs w:val="24"/>
        </w:rPr>
        <w:t>.</w:t>
      </w:r>
    </w:p>
    <w:p w14:paraId="39FF29B4" w14:textId="77777777" w:rsidR="007F226A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</w:p>
    <w:p w14:paraId="39FF29B5" w14:textId="77777777" w:rsidR="007F226A" w:rsidRPr="007F7ADE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APHIS is urging landowners and land managers not to move tamarisk leaf beetles onto their properties to control </w:t>
      </w:r>
      <w:proofErr w:type="spellStart"/>
      <w:r>
        <w:rPr>
          <w:rFonts w:ascii="Times New Roman" w:hAnsi="Times New Roman"/>
          <w:sz w:val="24"/>
          <w:szCs w:val="24"/>
        </w:rPr>
        <w:t>saltcedar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F7ADE">
        <w:rPr>
          <w:rFonts w:ascii="Times New Roman" w:hAnsi="Times New Roman"/>
          <w:sz w:val="24"/>
          <w:szCs w:val="24"/>
        </w:rPr>
        <w:t>Releasing this beetle may harm habitat critical to the flycatc</w:t>
      </w:r>
      <w:r>
        <w:rPr>
          <w:rFonts w:ascii="Times New Roman" w:hAnsi="Times New Roman"/>
          <w:sz w:val="24"/>
          <w:szCs w:val="24"/>
        </w:rPr>
        <w:t xml:space="preserve">her and other native wildlife. </w:t>
      </w:r>
      <w:r w:rsidRPr="007F7ADE">
        <w:rPr>
          <w:rFonts w:ascii="Times New Roman" w:hAnsi="Times New Roman"/>
          <w:sz w:val="24"/>
          <w:szCs w:val="24"/>
        </w:rPr>
        <w:t xml:space="preserve">In addition, </w:t>
      </w:r>
      <w:r>
        <w:rPr>
          <w:rFonts w:ascii="Times New Roman" w:hAnsi="Times New Roman"/>
          <w:sz w:val="24"/>
          <w:szCs w:val="24"/>
        </w:rPr>
        <w:t xml:space="preserve">people who </w:t>
      </w:r>
      <w:r w:rsidRPr="007F7ADE">
        <w:rPr>
          <w:rFonts w:ascii="Times New Roman" w:hAnsi="Times New Roman"/>
          <w:sz w:val="24"/>
          <w:szCs w:val="24"/>
        </w:rPr>
        <w:t>mov</w:t>
      </w:r>
      <w:r>
        <w:rPr>
          <w:rFonts w:ascii="Times New Roman" w:hAnsi="Times New Roman"/>
          <w:sz w:val="24"/>
          <w:szCs w:val="24"/>
        </w:rPr>
        <w:t>e</w:t>
      </w:r>
      <w:r w:rsidRPr="007F7ADE">
        <w:rPr>
          <w:rFonts w:ascii="Times New Roman" w:hAnsi="Times New Roman"/>
          <w:sz w:val="24"/>
          <w:szCs w:val="24"/>
        </w:rPr>
        <w:t xml:space="preserve"> the beetle </w:t>
      </w:r>
      <w:r>
        <w:rPr>
          <w:rFonts w:ascii="Times New Roman" w:hAnsi="Times New Roman"/>
          <w:sz w:val="24"/>
          <w:szCs w:val="24"/>
        </w:rPr>
        <w:t xml:space="preserve">interstate </w:t>
      </w:r>
      <w:r w:rsidRPr="007F7ADE">
        <w:rPr>
          <w:rFonts w:ascii="Times New Roman" w:hAnsi="Times New Roman"/>
          <w:sz w:val="24"/>
          <w:szCs w:val="24"/>
        </w:rPr>
        <w:t>without a permit from APHIS may violate the Plant Protection Act</w:t>
      </w:r>
      <w:r>
        <w:rPr>
          <w:rFonts w:ascii="Times New Roman" w:hAnsi="Times New Roman"/>
          <w:sz w:val="24"/>
          <w:szCs w:val="24"/>
        </w:rPr>
        <w:t>—and potentially face financial penalties</w:t>
      </w:r>
      <w:r w:rsidRPr="007F7ADE">
        <w:rPr>
          <w:rFonts w:ascii="Times New Roman" w:hAnsi="Times New Roman"/>
          <w:sz w:val="24"/>
          <w:szCs w:val="24"/>
        </w:rPr>
        <w:t>.</w:t>
      </w:r>
    </w:p>
    <w:p w14:paraId="39FF29B6" w14:textId="77777777" w:rsidR="007F226A" w:rsidRPr="007F7ADE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</w:p>
    <w:p w14:paraId="39FF29B7" w14:textId="77777777" w:rsidR="007F226A" w:rsidRPr="007F7ADE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  <w:r w:rsidRPr="007F7ADE">
        <w:rPr>
          <w:rFonts w:ascii="Times New Roman" w:hAnsi="Times New Roman"/>
          <w:sz w:val="24"/>
          <w:szCs w:val="24"/>
        </w:rPr>
        <w:t xml:space="preserve">Fortunately, there are ways to control </w:t>
      </w:r>
      <w:proofErr w:type="spellStart"/>
      <w:r w:rsidRPr="007F7ADE">
        <w:rPr>
          <w:rFonts w:ascii="Times New Roman" w:hAnsi="Times New Roman"/>
          <w:sz w:val="24"/>
          <w:szCs w:val="24"/>
        </w:rPr>
        <w:t>saltcedar</w:t>
      </w:r>
      <w:proofErr w:type="spellEnd"/>
      <w:r w:rsidRPr="007F7ADE">
        <w:rPr>
          <w:rFonts w:ascii="Times New Roman" w:hAnsi="Times New Roman"/>
          <w:sz w:val="24"/>
          <w:szCs w:val="24"/>
        </w:rPr>
        <w:t xml:space="preserve"> without using tamarisk leaf beetles, and USDA has resources to help.</w:t>
      </w:r>
      <w:r>
        <w:rPr>
          <w:rFonts w:ascii="Times New Roman" w:hAnsi="Times New Roman"/>
          <w:sz w:val="24"/>
          <w:szCs w:val="24"/>
        </w:rPr>
        <w:t xml:space="preserve"> If you are a landowner or lease holder, APHIS </w:t>
      </w:r>
      <w:r w:rsidRPr="007F7ADE">
        <w:rPr>
          <w:rFonts w:ascii="Times New Roman" w:hAnsi="Times New Roman"/>
          <w:sz w:val="24"/>
          <w:szCs w:val="24"/>
        </w:rPr>
        <w:t>encourage</w:t>
      </w:r>
      <w:r>
        <w:rPr>
          <w:rFonts w:ascii="Times New Roman" w:hAnsi="Times New Roman"/>
          <w:sz w:val="24"/>
          <w:szCs w:val="24"/>
        </w:rPr>
        <w:t>s</w:t>
      </w:r>
      <w:r w:rsidRPr="007F7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 </w:t>
      </w:r>
      <w:r w:rsidRPr="007F7ADE">
        <w:rPr>
          <w:rFonts w:ascii="Times New Roman" w:hAnsi="Times New Roman"/>
          <w:sz w:val="24"/>
          <w:szCs w:val="24"/>
        </w:rPr>
        <w:t xml:space="preserve">to work with the USDA Natural Resources Conservation Service’s </w:t>
      </w:r>
      <w:hyperlink r:id="rId10" w:history="1">
        <w:r w:rsidRPr="007F7ADE">
          <w:rPr>
            <w:rStyle w:val="Hyperlink"/>
            <w:sz w:val="24"/>
            <w:szCs w:val="24"/>
          </w:rPr>
          <w:t>Working Lands for Wildlife (WLFW) partnership</w:t>
        </w:r>
      </w:hyperlink>
      <w:r>
        <w:rPr>
          <w:rFonts w:ascii="Times New Roman" w:hAnsi="Times New Roman"/>
          <w:sz w:val="24"/>
          <w:szCs w:val="24"/>
        </w:rPr>
        <w:t xml:space="preserve">. This program </w:t>
      </w:r>
      <w:r w:rsidRPr="007F7ADE">
        <w:rPr>
          <w:rFonts w:ascii="Times New Roman" w:hAnsi="Times New Roman"/>
          <w:sz w:val="24"/>
          <w:szCs w:val="24"/>
        </w:rPr>
        <w:t xml:space="preserve">may be able to </w:t>
      </w:r>
      <w:r>
        <w:rPr>
          <w:rFonts w:ascii="Times New Roman" w:hAnsi="Times New Roman"/>
          <w:sz w:val="24"/>
          <w:szCs w:val="24"/>
        </w:rPr>
        <w:t xml:space="preserve">help you control </w:t>
      </w:r>
      <w:proofErr w:type="spellStart"/>
      <w:r>
        <w:rPr>
          <w:rFonts w:ascii="Times New Roman" w:hAnsi="Times New Roman"/>
          <w:sz w:val="24"/>
          <w:szCs w:val="24"/>
        </w:rPr>
        <w:t>saltcedar</w:t>
      </w:r>
      <w:proofErr w:type="spellEnd"/>
      <w:r>
        <w:rPr>
          <w:rFonts w:ascii="Times New Roman" w:hAnsi="Times New Roman"/>
          <w:sz w:val="24"/>
          <w:szCs w:val="24"/>
        </w:rPr>
        <w:t xml:space="preserve"> while conserving vital habitat</w:t>
      </w:r>
      <w:r w:rsidRPr="007F7ADE">
        <w:rPr>
          <w:rFonts w:ascii="Times New Roman" w:hAnsi="Times New Roman"/>
          <w:sz w:val="24"/>
          <w:szCs w:val="24"/>
        </w:rPr>
        <w:t xml:space="preserve"> for the flycatcher.</w:t>
      </w:r>
    </w:p>
    <w:p w14:paraId="39FF29B8" w14:textId="77777777" w:rsidR="007F226A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</w:p>
    <w:p w14:paraId="39FF29B9" w14:textId="77777777" w:rsidR="007F226A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  <w:r w:rsidRPr="007F7ADE">
        <w:rPr>
          <w:rFonts w:ascii="Times New Roman" w:hAnsi="Times New Roman"/>
          <w:sz w:val="24"/>
          <w:szCs w:val="24"/>
        </w:rPr>
        <w:t xml:space="preserve">If you have planted or use </w:t>
      </w:r>
      <w:proofErr w:type="spellStart"/>
      <w:r w:rsidRPr="007F7ADE">
        <w:rPr>
          <w:rFonts w:ascii="Times New Roman" w:hAnsi="Times New Roman"/>
          <w:sz w:val="24"/>
          <w:szCs w:val="24"/>
        </w:rPr>
        <w:t>saltcedar</w:t>
      </w:r>
      <w:proofErr w:type="spellEnd"/>
      <w:r w:rsidRPr="007F7ADE">
        <w:rPr>
          <w:rFonts w:ascii="Times New Roman" w:hAnsi="Times New Roman"/>
          <w:sz w:val="24"/>
          <w:szCs w:val="24"/>
        </w:rPr>
        <w:t xml:space="preserve"> for landscaping purposes and wish to protect those trees from the beetle, discuss potential pest management options with your local Extension agent.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562">
        <w:rPr>
          <w:rFonts w:ascii="Times New Roman" w:hAnsi="Times New Roman"/>
          <w:sz w:val="24"/>
          <w:szCs w:val="24"/>
        </w:rPr>
        <w:t>To find an Extension office i</w:t>
      </w:r>
      <w:r>
        <w:rPr>
          <w:rFonts w:ascii="Times New Roman" w:hAnsi="Times New Roman"/>
          <w:sz w:val="24"/>
          <w:szCs w:val="24"/>
        </w:rPr>
        <w:t>n your State, visit USDA’s Land-</w:t>
      </w:r>
      <w:r w:rsidRPr="004A5562">
        <w:rPr>
          <w:rFonts w:ascii="Times New Roman" w:hAnsi="Times New Roman"/>
          <w:sz w:val="24"/>
          <w:szCs w:val="24"/>
        </w:rPr>
        <w:t xml:space="preserve">Grant University Website </w:t>
      </w:r>
      <w:hyperlink r:id="rId11" w:history="1">
        <w:r w:rsidRPr="004A5562">
          <w:rPr>
            <w:rStyle w:val="Hyperlink"/>
            <w:rFonts w:cstheme="minorBidi"/>
            <w:sz w:val="24"/>
            <w:szCs w:val="24"/>
          </w:rPr>
          <w:t>Directory</w:t>
        </w:r>
      </w:hyperlink>
      <w:r w:rsidRPr="004A5562">
        <w:rPr>
          <w:rFonts w:ascii="Times New Roman" w:hAnsi="Times New Roman"/>
          <w:sz w:val="24"/>
          <w:szCs w:val="24"/>
        </w:rPr>
        <w:t xml:space="preserve"> and click on your State on the map. In addition, if you have concerns about wildfire risk that dead trees on your property</w:t>
      </w:r>
      <w:r w:rsidRPr="00193C87">
        <w:rPr>
          <w:rFonts w:ascii="Times New Roman" w:hAnsi="Times New Roman"/>
          <w:sz w:val="24"/>
          <w:szCs w:val="24"/>
        </w:rPr>
        <w:t xml:space="preserve"> </w:t>
      </w:r>
      <w:r w:rsidRPr="004A5562">
        <w:rPr>
          <w:rFonts w:ascii="Times New Roman" w:hAnsi="Times New Roman"/>
          <w:sz w:val="24"/>
          <w:szCs w:val="24"/>
        </w:rPr>
        <w:t>may pose, you may wish to contact your local wildfire response organization for assistance and information.</w:t>
      </w:r>
    </w:p>
    <w:p w14:paraId="39FF29BA" w14:textId="77777777" w:rsidR="007F226A" w:rsidRPr="007F7ADE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</w:p>
    <w:p w14:paraId="39FF29BB" w14:textId="77777777" w:rsidR="007F226A" w:rsidRPr="00232791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Remember: You have the power to protect </w:t>
      </w:r>
      <w:r w:rsidRPr="007F7ADE">
        <w:rPr>
          <w:rFonts w:ascii="Times New Roman" w:hAnsi="Times New Roman"/>
          <w:sz w:val="24"/>
          <w:szCs w:val="24"/>
        </w:rPr>
        <w:t xml:space="preserve">America’s landscapes and </w:t>
      </w:r>
      <w:r>
        <w:rPr>
          <w:rFonts w:ascii="Times New Roman" w:hAnsi="Times New Roman"/>
          <w:sz w:val="24"/>
          <w:szCs w:val="24"/>
        </w:rPr>
        <w:t xml:space="preserve">help </w:t>
      </w:r>
      <w:r w:rsidRPr="007F7ADE">
        <w:rPr>
          <w:rFonts w:ascii="Times New Roman" w:hAnsi="Times New Roman"/>
          <w:sz w:val="24"/>
          <w:szCs w:val="24"/>
        </w:rPr>
        <w:t>conserv</w:t>
      </w:r>
      <w:r>
        <w:rPr>
          <w:rFonts w:ascii="Times New Roman" w:hAnsi="Times New Roman"/>
          <w:sz w:val="24"/>
          <w:szCs w:val="24"/>
        </w:rPr>
        <w:t xml:space="preserve">e this endangered species! </w:t>
      </w:r>
      <w:proofErr w:type="gramStart"/>
      <w:r>
        <w:rPr>
          <w:rFonts w:ascii="Times New Roman" w:hAnsi="Times New Roman"/>
          <w:sz w:val="24"/>
          <w:szCs w:val="24"/>
        </w:rPr>
        <w:t>Take action</w:t>
      </w:r>
      <w:proofErr w:type="gramEnd"/>
      <w:r>
        <w:rPr>
          <w:rFonts w:ascii="Times New Roman" w:hAnsi="Times New Roman"/>
          <w:sz w:val="24"/>
          <w:szCs w:val="24"/>
        </w:rPr>
        <w:t>, but please don’t move the tamarisk leaf beetle.</w:t>
      </w:r>
    </w:p>
    <w:p w14:paraId="39FF29BC" w14:textId="77777777" w:rsidR="007F226A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</w:p>
    <w:p w14:paraId="39FF29BD" w14:textId="77777777" w:rsidR="007F226A" w:rsidRDefault="007F226A" w:rsidP="007F226A">
      <w:pPr>
        <w:pStyle w:val="NoSpacing"/>
        <w:rPr>
          <w:rFonts w:ascii="Times New Roman" w:hAnsi="Times New Roman"/>
          <w:sz w:val="24"/>
          <w:szCs w:val="24"/>
        </w:rPr>
      </w:pPr>
    </w:p>
    <w:p w14:paraId="39FF29BE" w14:textId="77777777" w:rsidR="007F226A" w:rsidRPr="007F226A" w:rsidRDefault="007F226A" w:rsidP="007F22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F226A">
        <w:rPr>
          <w:rFonts w:ascii="Times New Roman" w:hAnsi="Times New Roman" w:cs="Times New Roman"/>
          <w:b/>
          <w:sz w:val="28"/>
          <w:szCs w:val="28"/>
        </w:rPr>
        <w:t>2. Facebook Posts</w:t>
      </w:r>
    </w:p>
    <w:p w14:paraId="39FF29BF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0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FF29D1" wp14:editId="39FF29D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20750" cy="920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F_Bird_Photo_from_NP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If you own or manage land in the Southwest near a river, you may be trying to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saltcedar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(tamarisk trees). USDA has valuable information and resources to help you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saltcedar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while protecting an endangered bird’s critical habitat. </w:t>
      </w:r>
      <w:hyperlink r:id="rId13" w:history="1">
        <w:r w:rsidR="00986830" w:rsidRPr="00FF489D">
          <w:rPr>
            <w:rStyle w:val="Hyperlink"/>
            <w:sz w:val="24"/>
            <w:szCs w:val="24"/>
          </w:rPr>
          <w:t>www.aphis.usda.gov/planthealth/tlb</w:t>
        </w:r>
      </w:hyperlink>
      <w:r w:rsidR="00986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29C1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2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3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4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FF29D3" wp14:editId="39FF29D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20750" cy="87486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arisk Leaf Beetle_13190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7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Don’t move the tamarisk leaf beetle onto your property to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saltcedar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(tamarisk trees)! Doing so may harm critical habitat of the endangered southwestern willow flycatcher. Fortunately, USDA has alternatives. Learn more here: </w:t>
      </w:r>
      <w:hyperlink r:id="rId15" w:history="1">
        <w:r w:rsidR="00986830" w:rsidRPr="00FF489D">
          <w:rPr>
            <w:rStyle w:val="Hyperlink"/>
            <w:sz w:val="24"/>
            <w:szCs w:val="24"/>
          </w:rPr>
          <w:t>www.aphis.usda.gov/planthealth/tlb</w:t>
        </w:r>
      </w:hyperlink>
      <w:r w:rsidR="00986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29C5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6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7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8" w14:textId="77777777" w:rsidR="007F226A" w:rsidRPr="007F226A" w:rsidRDefault="007F226A" w:rsidP="007F22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F226A">
        <w:rPr>
          <w:rFonts w:ascii="Times New Roman" w:hAnsi="Times New Roman" w:cs="Times New Roman"/>
          <w:b/>
          <w:sz w:val="28"/>
          <w:szCs w:val="28"/>
        </w:rPr>
        <w:t>3. Tweets</w:t>
      </w:r>
    </w:p>
    <w:p w14:paraId="39FF29C9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A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FF29D5" wp14:editId="39FF29D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2075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F_Bird_Photo_from_NP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endangered southwestern willow flycatcher can nest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saltcedar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(tamarisk trees). </w:t>
      </w:r>
      <w:r w:rsidRPr="00C40669">
        <w:rPr>
          <w:rFonts w:ascii="Times New Roman" w:hAnsi="Times New Roman" w:cs="Times New Roman"/>
          <w:sz w:val="24"/>
          <w:szCs w:val="24"/>
        </w:rPr>
        <w:t>@USDA_APHIS</w:t>
      </w:r>
      <w:r>
        <w:rPr>
          <w:rFonts w:ascii="Times New Roman" w:hAnsi="Times New Roman" w:cs="Times New Roman"/>
          <w:sz w:val="24"/>
          <w:szCs w:val="24"/>
        </w:rPr>
        <w:t xml:space="preserve"> can help you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saltcedar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your property while protecting this bird’s habitat: </w:t>
      </w:r>
      <w:hyperlink r:id="rId16" w:history="1">
        <w:r w:rsidR="00986830" w:rsidRPr="00FF489D">
          <w:rPr>
            <w:rStyle w:val="Hyperlink"/>
            <w:sz w:val="24"/>
            <w:szCs w:val="24"/>
          </w:rPr>
          <w:t>www.aphis.usda.gov/planthealth/tlb</w:t>
        </w:r>
      </w:hyperlink>
      <w:r w:rsidR="00986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29CB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C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D" w14:textId="77777777" w:rsidR="007F226A" w:rsidRDefault="007F226A" w:rsidP="007F22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F29CE" w14:textId="77777777" w:rsidR="00C7753C" w:rsidRPr="006267EA" w:rsidRDefault="007F226A" w:rsidP="00626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Southwest </w:t>
      </w:r>
      <w:proofErr w:type="gramStart"/>
      <w:r>
        <w:rPr>
          <w:rFonts w:ascii="Times New Roman" w:hAnsi="Times New Roman" w:cs="Times New Roman"/>
          <w:sz w:val="24"/>
          <w:szCs w:val="24"/>
        </w:rPr>
        <w:t>land owners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managers: Don’t move this beetle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FF29D7" wp14:editId="39FF29D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20750" cy="87486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arisk Leaf Beetle_13190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7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to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saltcedar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(tamarisk trees)! It can harm the critical habitat of an endangered bird. </w:t>
      </w:r>
      <w:r w:rsidRPr="00C40669">
        <w:rPr>
          <w:rFonts w:ascii="Times New Roman" w:hAnsi="Times New Roman" w:cs="Times New Roman"/>
          <w:sz w:val="24"/>
          <w:szCs w:val="24"/>
        </w:rPr>
        <w:t>@USDA_APHIS</w:t>
      </w:r>
      <w:r>
        <w:rPr>
          <w:rFonts w:ascii="Times New Roman" w:hAnsi="Times New Roman" w:cs="Times New Roman"/>
          <w:sz w:val="24"/>
          <w:szCs w:val="24"/>
        </w:rPr>
        <w:t xml:space="preserve"> has alternatives: </w:t>
      </w:r>
      <w:hyperlink r:id="rId17" w:history="1">
        <w:r w:rsidR="00986830" w:rsidRPr="00FF489D">
          <w:rPr>
            <w:rStyle w:val="Hyperlink"/>
            <w:sz w:val="24"/>
            <w:szCs w:val="24"/>
          </w:rPr>
          <w:t>www.aphis.usda.gov/planthealth/tlb</w:t>
        </w:r>
      </w:hyperlink>
      <w:r w:rsidR="009868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753C" w:rsidRPr="006267E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29DB" w14:textId="77777777" w:rsidR="00FC7E67" w:rsidRDefault="00986830">
      <w:r>
        <w:separator/>
      </w:r>
    </w:p>
  </w:endnote>
  <w:endnote w:type="continuationSeparator" w:id="0">
    <w:p w14:paraId="39FF29DC" w14:textId="77777777" w:rsidR="00FC7E67" w:rsidRDefault="009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366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FF29DD" w14:textId="77777777" w:rsidR="007D6CB7" w:rsidRDefault="007F22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C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2C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FF29DE" w14:textId="77777777" w:rsidR="007D6CB7" w:rsidRDefault="00A92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29D9" w14:textId="77777777" w:rsidR="00FC7E67" w:rsidRDefault="00986830">
      <w:r>
        <w:separator/>
      </w:r>
    </w:p>
  </w:footnote>
  <w:footnote w:type="continuationSeparator" w:id="0">
    <w:p w14:paraId="39FF29DA" w14:textId="77777777" w:rsidR="00FC7E67" w:rsidRDefault="0098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C9"/>
    <w:rsid w:val="00016538"/>
    <w:rsid w:val="00074019"/>
    <w:rsid w:val="000B31A1"/>
    <w:rsid w:val="000D18BD"/>
    <w:rsid w:val="000F2C24"/>
    <w:rsid w:val="00122951"/>
    <w:rsid w:val="00155A20"/>
    <w:rsid w:val="0016638D"/>
    <w:rsid w:val="001B1EF9"/>
    <w:rsid w:val="0024720A"/>
    <w:rsid w:val="002832D2"/>
    <w:rsid w:val="002C59BD"/>
    <w:rsid w:val="00303DA6"/>
    <w:rsid w:val="00324FA4"/>
    <w:rsid w:val="00345330"/>
    <w:rsid w:val="00375C35"/>
    <w:rsid w:val="003823EA"/>
    <w:rsid w:val="003F26AB"/>
    <w:rsid w:val="00411123"/>
    <w:rsid w:val="00453D45"/>
    <w:rsid w:val="0046740F"/>
    <w:rsid w:val="00472487"/>
    <w:rsid w:val="00481CF5"/>
    <w:rsid w:val="00484D3F"/>
    <w:rsid w:val="004A0E5C"/>
    <w:rsid w:val="004C6BC4"/>
    <w:rsid w:val="004E282D"/>
    <w:rsid w:val="00522FD8"/>
    <w:rsid w:val="005B60A7"/>
    <w:rsid w:val="005C1F16"/>
    <w:rsid w:val="006267EA"/>
    <w:rsid w:val="00636346"/>
    <w:rsid w:val="00643776"/>
    <w:rsid w:val="00667DB1"/>
    <w:rsid w:val="006B77B6"/>
    <w:rsid w:val="006C0F77"/>
    <w:rsid w:val="006C66D1"/>
    <w:rsid w:val="006E1C4B"/>
    <w:rsid w:val="00723AE4"/>
    <w:rsid w:val="00765821"/>
    <w:rsid w:val="00765C8A"/>
    <w:rsid w:val="007B658D"/>
    <w:rsid w:val="007B74C9"/>
    <w:rsid w:val="007D392B"/>
    <w:rsid w:val="007E4EC1"/>
    <w:rsid w:val="007F226A"/>
    <w:rsid w:val="007F60F3"/>
    <w:rsid w:val="00846E15"/>
    <w:rsid w:val="00855E9D"/>
    <w:rsid w:val="0087400D"/>
    <w:rsid w:val="008D6E40"/>
    <w:rsid w:val="00931FBF"/>
    <w:rsid w:val="009806B2"/>
    <w:rsid w:val="00986830"/>
    <w:rsid w:val="009946F5"/>
    <w:rsid w:val="009D44BC"/>
    <w:rsid w:val="00A712D2"/>
    <w:rsid w:val="00A728F8"/>
    <w:rsid w:val="00A77D47"/>
    <w:rsid w:val="00A92779"/>
    <w:rsid w:val="00AC49BA"/>
    <w:rsid w:val="00AE1438"/>
    <w:rsid w:val="00AE3449"/>
    <w:rsid w:val="00AE4838"/>
    <w:rsid w:val="00B43D82"/>
    <w:rsid w:val="00B86843"/>
    <w:rsid w:val="00BB7656"/>
    <w:rsid w:val="00BE081C"/>
    <w:rsid w:val="00BE16B4"/>
    <w:rsid w:val="00C079EF"/>
    <w:rsid w:val="00C26D6B"/>
    <w:rsid w:val="00C74E50"/>
    <w:rsid w:val="00C7753C"/>
    <w:rsid w:val="00C84824"/>
    <w:rsid w:val="00C85565"/>
    <w:rsid w:val="00CA2E8F"/>
    <w:rsid w:val="00CA4F1D"/>
    <w:rsid w:val="00CB39DE"/>
    <w:rsid w:val="00CB746A"/>
    <w:rsid w:val="00CD2532"/>
    <w:rsid w:val="00CD6DB4"/>
    <w:rsid w:val="00CE78C9"/>
    <w:rsid w:val="00CF0277"/>
    <w:rsid w:val="00D1648D"/>
    <w:rsid w:val="00E057CF"/>
    <w:rsid w:val="00E437FA"/>
    <w:rsid w:val="00E468A6"/>
    <w:rsid w:val="00E5022D"/>
    <w:rsid w:val="00E66C9A"/>
    <w:rsid w:val="00E90942"/>
    <w:rsid w:val="00EB1E1B"/>
    <w:rsid w:val="00ED39D7"/>
    <w:rsid w:val="00EE075F"/>
    <w:rsid w:val="00EF6CC2"/>
    <w:rsid w:val="00EF7D88"/>
    <w:rsid w:val="00F04B59"/>
    <w:rsid w:val="00F53380"/>
    <w:rsid w:val="00F66629"/>
    <w:rsid w:val="00FB43AF"/>
    <w:rsid w:val="00FC119D"/>
    <w:rsid w:val="00FC7E67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29AE"/>
  <w15:chartTrackingRefBased/>
  <w15:docId w15:val="{43BE222E-AFE6-4D4F-9779-ED4A433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7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26A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2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his.usda.gov/planthealth/tl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aphis.usda.gov/planthealth/tl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his.usda.gov/planthealth/tl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fa.usda.gov/land-grant-colleges-and-universities-partner-website-directo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phis.usda.gov/planthealth/tlb" TargetMode="External"/><Relationship Id="rId10" Type="http://schemas.openxmlformats.org/officeDocument/2006/relationships/hyperlink" Target="https://www.nrcs.usda.gov/wps/portal/nrcs/detail/national/programs/initiatives/?cid=stelprdb1047041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gjrosenthal\Documents\Custom%20Office%20Templates\No%20Spacing%20Times%20New%20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52B85-A2D5-41AD-9A09-6C3D5917A70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B8C86A-FD61-4A82-8EAF-278F2A45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E978D-34FB-4A1B-AB8A-EF0051E99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 Spacing Times New Roman.dotx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Tamarisk Leaf Beetle Communication Templates</vt:lpstr>
    </vt:vector>
  </TitlesOfParts>
  <Company>USDA APHIS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Tamarisk Leaf Beetle Communication Templates</dc:title>
  <dc:subject/>
  <dc:creator>Rosenthal, Gregory J - APHIS</dc:creator>
  <cp:keywords/>
  <dc:description/>
  <cp:lastModifiedBy>Coates, Kimberley A - APHIS</cp:lastModifiedBy>
  <cp:revision>2</cp:revision>
  <dcterms:created xsi:type="dcterms:W3CDTF">2022-02-16T20:24:00Z</dcterms:created>
  <dcterms:modified xsi:type="dcterms:W3CDTF">2022-02-16T20:24:00Z</dcterms:modified>
</cp:coreProperties>
</file>