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467" w14:textId="77777777" w:rsidR="009F3398" w:rsidRPr="00905C07" w:rsidRDefault="009F3398" w:rsidP="00905C07">
      <w:pPr>
        <w:spacing w:after="480" w:line="240" w:lineRule="auto"/>
        <w:jc w:val="center"/>
        <w:rPr>
          <w:rFonts w:ascii="Söhne Halbfett" w:hAnsi="Söhne Halbfett" w:cs="Arial"/>
          <w:caps/>
          <w:spacing w:val="60"/>
          <w:sz w:val="28"/>
          <w:szCs w:val="28"/>
          <w:lang w:val="en"/>
        </w:rPr>
      </w:pPr>
      <w:r w:rsidRPr="00905C07">
        <w:rPr>
          <w:rFonts w:ascii="Söhne Kräftig" w:hAnsi="Söhne Kräftig" w:cs="Arial"/>
          <w:caps/>
          <w:spacing w:val="40"/>
          <w:sz w:val="24"/>
          <w:szCs w:val="24"/>
          <w:lang w:val="en"/>
        </w:rPr>
        <w:t>Chapter 8.15.</w:t>
      </w:r>
      <w:r w:rsidRPr="00905C07">
        <w:rPr>
          <w:rFonts w:ascii="Söhne Kräftig" w:hAnsi="Söhne Kräftig" w:cs="Arial"/>
          <w:caps/>
          <w:spacing w:val="40"/>
          <w:sz w:val="24"/>
          <w:szCs w:val="24"/>
          <w:lang w:val="en"/>
        </w:rPr>
        <w:br/>
      </w:r>
      <w:r w:rsidRPr="00F47BF3">
        <w:rPr>
          <w:rFonts w:ascii="Ottawa" w:hAnsi="Ottawa" w:cs="Arial"/>
          <w:caps/>
          <w:spacing w:val="57"/>
          <w:sz w:val="28"/>
          <w:szCs w:val="28"/>
          <w:lang w:val="en"/>
        </w:rPr>
        <w:br/>
      </w:r>
      <w:r w:rsidRPr="00905C07">
        <w:rPr>
          <w:rFonts w:ascii="Söhne Halbfett" w:hAnsi="Söhne Halbfett" w:cs="Arial"/>
          <w:caps/>
          <w:spacing w:val="60"/>
          <w:sz w:val="28"/>
          <w:szCs w:val="28"/>
          <w:lang w:val="en"/>
        </w:rPr>
        <w:t>Infection with Rift Valley fever virus</w:t>
      </w:r>
    </w:p>
    <w:p w14:paraId="50F27037" w14:textId="77777777" w:rsidR="009F3398" w:rsidRPr="002A6929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0" w:name="article_rvf.1."/>
      <w:bookmarkEnd w:id="0"/>
      <w:r w:rsidRPr="002A6929">
        <w:rPr>
          <w:rFonts w:ascii="Söhne Halbfett" w:hAnsi="Söhne Halbfett" w:cs="Arial"/>
          <w:sz w:val="18"/>
          <w:szCs w:val="18"/>
          <w:lang w:val="en"/>
        </w:rPr>
        <w:t>Article 8.15.1.</w:t>
      </w:r>
    </w:p>
    <w:p w14:paraId="7FC7BDED" w14:textId="77777777" w:rsidR="009F3398" w:rsidRPr="002A6929" w:rsidRDefault="009F3398" w:rsidP="00905C07">
      <w:pPr>
        <w:spacing w:after="240" w:line="240" w:lineRule="auto"/>
        <w:rPr>
          <w:rFonts w:ascii="Söhne Halbfett" w:hAnsi="Söhne Halbfett" w:cs="Arial"/>
          <w:sz w:val="18"/>
          <w:szCs w:val="18"/>
          <w:lang w:val="en"/>
        </w:rPr>
      </w:pPr>
      <w:r w:rsidRPr="002A6929">
        <w:rPr>
          <w:rFonts w:ascii="Söhne Halbfett" w:hAnsi="Söhne Halbfett" w:cs="Arial"/>
          <w:sz w:val="18"/>
          <w:szCs w:val="18"/>
          <w:lang w:val="en"/>
        </w:rPr>
        <w:t>General provisions</w:t>
      </w:r>
    </w:p>
    <w:p w14:paraId="2CCE2609" w14:textId="4CA4D128" w:rsidR="009F3398" w:rsidRPr="009F572F" w:rsidRDefault="009F3398" w:rsidP="00905C07">
      <w:pPr>
        <w:tabs>
          <w:tab w:val="left" w:pos="426"/>
        </w:tabs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lang w:val="en"/>
        </w:rPr>
        <w:t>1)</w:t>
      </w:r>
      <w:r w:rsidRPr="009F572F">
        <w:rPr>
          <w:rFonts w:ascii="Söhne" w:hAnsi="Söhne" w:cs="Arial"/>
          <w:sz w:val="18"/>
          <w:szCs w:val="18"/>
          <w:lang w:val="en"/>
        </w:rPr>
        <w:tab/>
        <w:t>The aim of this chapter is to mitigate the animal and public health risks posed by Rift Valley fever (RVF) and to prevent its international spread.</w:t>
      </w:r>
    </w:p>
    <w:p w14:paraId="2F67953F" w14:textId="1908E10C" w:rsidR="00F019D6" w:rsidRPr="009F572F" w:rsidRDefault="00F019D6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2)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For the purposes of this chapter:</w:t>
      </w:r>
    </w:p>
    <w:p w14:paraId="33D55EB0" w14:textId="3064C1F0" w:rsidR="00F019D6" w:rsidRPr="009F572F" w:rsidRDefault="00F019D6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F572F">
        <w:rPr>
          <w:rFonts w:ascii="Söhne" w:hAnsi="Söhne" w:cs="Arial"/>
          <w:iCs/>
          <w:sz w:val="18"/>
          <w:szCs w:val="18"/>
          <w:u w:val="double"/>
          <w:lang w:val="en"/>
        </w:rPr>
        <w:t>a)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'</w:t>
      </w:r>
      <w:proofErr w:type="spellStart"/>
      <w:r w:rsidR="008048B1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573AEB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area' means a part of a country </w:t>
      </w:r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or </w:t>
      </w:r>
      <w:r w:rsidR="008048B1" w:rsidRPr="009F572F">
        <w:rPr>
          <w:rFonts w:ascii="Söhne" w:hAnsi="Söhne" w:cs="Arial"/>
          <w:i/>
          <w:sz w:val="18"/>
          <w:szCs w:val="18"/>
          <w:u w:val="double"/>
          <w:lang w:val="en"/>
        </w:rPr>
        <w:t xml:space="preserve">zone </w:t>
      </w:r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in which an </w:t>
      </w:r>
      <w:proofErr w:type="spellStart"/>
      <w:r w:rsidR="008A50C0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8A50C0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of RVF </w:t>
      </w:r>
      <w:r w:rsidR="00923554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is </w:t>
      </w:r>
      <w:proofErr w:type="spellStart"/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>occur</w:t>
      </w:r>
      <w:r w:rsidR="00923554" w:rsidRPr="009F572F">
        <w:rPr>
          <w:rFonts w:ascii="Söhne" w:hAnsi="Söhne" w:cs="Arial"/>
          <w:sz w:val="18"/>
          <w:szCs w:val="18"/>
          <w:u w:val="double"/>
          <w:lang w:val="en"/>
        </w:rPr>
        <w:t>ring</w:t>
      </w:r>
      <w:r w:rsidR="008048B1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s</w:t>
      </w:r>
      <w:proofErr w:type="spellEnd"/>
      <w:r w:rsidR="00AA15CB" w:rsidRPr="009F572F">
        <w:rPr>
          <w:rFonts w:ascii="Söhne" w:hAnsi="Söhne" w:cs="Arial"/>
          <w:sz w:val="18"/>
          <w:szCs w:val="18"/>
          <w:u w:val="double"/>
          <w:lang w:val="en"/>
        </w:rPr>
        <w:t>,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>and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8048B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which 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does not correspond to the definition of </w:t>
      </w:r>
      <w:proofErr w:type="gramStart"/>
      <w:r w:rsidRPr="009F572F">
        <w:rPr>
          <w:rFonts w:ascii="Söhne" w:hAnsi="Söhne" w:cs="Arial"/>
          <w:i/>
          <w:iCs/>
          <w:sz w:val="18"/>
          <w:szCs w:val="18"/>
          <w:u w:val="double"/>
          <w:lang w:val="en"/>
        </w:rPr>
        <w:t>zone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;</w:t>
      </w:r>
      <w:proofErr w:type="gramEnd"/>
    </w:p>
    <w:p w14:paraId="1B9E66BF" w14:textId="55DAD545" w:rsidR="00F019D6" w:rsidRPr="009F572F" w:rsidRDefault="00F019D6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F572F">
        <w:rPr>
          <w:rFonts w:ascii="Söhne" w:hAnsi="Söhne" w:cs="Arial"/>
          <w:iCs/>
          <w:sz w:val="18"/>
          <w:szCs w:val="18"/>
          <w:u w:val="double"/>
          <w:lang w:val="en"/>
        </w:rPr>
        <w:t>b)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'</w:t>
      </w:r>
      <w:proofErr w:type="spellStart"/>
      <w:r w:rsidR="00984B6C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984B6C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of RVF' means </w:t>
      </w:r>
      <w:r w:rsidR="00DA16A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a sudden and unexpected change in the distribution or increase in </w:t>
      </w:r>
      <w:r w:rsidR="00DA16A1" w:rsidRPr="009F572F">
        <w:rPr>
          <w:rFonts w:ascii="Söhne" w:hAnsi="Söhne" w:cs="Arial"/>
          <w:i/>
          <w:sz w:val="18"/>
          <w:szCs w:val="18"/>
          <w:u w:val="double"/>
          <w:lang w:val="en"/>
        </w:rPr>
        <w:t>incidence</w:t>
      </w:r>
      <w:r w:rsidR="00DA16A1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of, or morbidity or mortality of </w:t>
      </w:r>
      <w:proofErr w:type="gramStart"/>
      <w:r w:rsidR="00DA16A1" w:rsidRPr="009F572F">
        <w:rPr>
          <w:rFonts w:ascii="Söhne" w:hAnsi="Söhne" w:cs="Arial"/>
          <w:sz w:val="18"/>
          <w:szCs w:val="18"/>
          <w:u w:val="double"/>
          <w:lang w:val="en"/>
        </w:rPr>
        <w:t>RVF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;</w:t>
      </w:r>
      <w:proofErr w:type="gramEnd"/>
    </w:p>
    <w:p w14:paraId="26D87AF0" w14:textId="7C17984C" w:rsidR="00F019D6" w:rsidRPr="009F572F" w:rsidRDefault="00F019D6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F572F">
        <w:rPr>
          <w:rFonts w:ascii="Söhne" w:hAnsi="Söhne" w:cs="Arial"/>
          <w:iCs/>
          <w:sz w:val="18"/>
          <w:szCs w:val="18"/>
          <w:u w:val="double"/>
          <w:lang w:val="en"/>
        </w:rPr>
        <w:t>c)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'inter-</w:t>
      </w:r>
      <w:proofErr w:type="spellStart"/>
      <w:r w:rsidR="00984B6C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984B6C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period' means </w:t>
      </w:r>
      <w:r w:rsidR="00AD7DBC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a 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period</w:t>
      </w:r>
      <w:r w:rsidR="0075033B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w</w:t>
      </w: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ith low level</w:t>
      </w:r>
      <w:r w:rsidR="001E6CE2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s</w:t>
      </w: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of </w:t>
      </w:r>
      <w:r w:rsidRPr="009F572F">
        <w:rPr>
          <w:rFonts w:ascii="Söhne" w:hAnsi="Söhne" w:cs="Arial"/>
          <w:i/>
          <w:iCs/>
          <w:strike/>
          <w:sz w:val="18"/>
          <w:szCs w:val="18"/>
          <w:u w:val="double"/>
          <w:lang w:val="en"/>
        </w:rPr>
        <w:t>vector</w:t>
      </w: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activity and low rate</w:t>
      </w:r>
      <w:r w:rsidR="001E6CE2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s</w:t>
      </w: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of </w:t>
      </w:r>
      <w:r w:rsidR="005A75E2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RVF virus (RVFV)</w:t>
      </w: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transmission</w:t>
      </w:r>
      <w:r w:rsidR="0075033B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b</w:t>
      </w:r>
      <w:r w:rsidR="00573AEB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etween two </w:t>
      </w:r>
      <w:proofErr w:type="gramStart"/>
      <w:r w:rsidR="00573AEB" w:rsidRPr="009F572F">
        <w:rPr>
          <w:rFonts w:ascii="Söhne" w:hAnsi="Söhne" w:cs="Arial"/>
          <w:sz w:val="18"/>
          <w:szCs w:val="18"/>
          <w:u w:val="double"/>
          <w:lang w:val="en"/>
        </w:rPr>
        <w:t>epidemics</w:t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;</w:t>
      </w:r>
      <w:proofErr w:type="gramEnd"/>
    </w:p>
    <w:p w14:paraId="59F122F3" w14:textId="412FD972" w:rsidR="00F019D6" w:rsidRPr="009F572F" w:rsidRDefault="00F019D6" w:rsidP="00905C07">
      <w:pPr>
        <w:tabs>
          <w:tab w:val="num" w:pos="1440"/>
        </w:tabs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d)</w:t>
      </w:r>
      <w:r w:rsidRPr="009F572F">
        <w:rPr>
          <w:rFonts w:ascii="Söhne" w:hAnsi="Söhne"/>
          <w:lang w:val="en-GB"/>
        </w:rPr>
        <w:tab/>
      </w:r>
      <w:r w:rsidRPr="009F572F">
        <w:rPr>
          <w:rFonts w:ascii="Söhne" w:hAnsi="Söhne" w:cs="Arial"/>
          <w:sz w:val="18"/>
          <w:szCs w:val="18"/>
          <w:u w:val="double"/>
          <w:lang w:val="en"/>
        </w:rPr>
        <w:t>‘susceptible animals’ means ruminants and dromedary camels.</w:t>
      </w:r>
    </w:p>
    <w:p w14:paraId="7B95E156" w14:textId="053D16AF" w:rsidR="009F3398" w:rsidRPr="009F572F" w:rsidRDefault="000B7122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3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2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Pr="009F572F">
        <w:rPr>
          <w:rFonts w:ascii="Söhne" w:hAnsi="Söhne"/>
          <w:lang w:val="en-GB"/>
        </w:rPr>
        <w:tab/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Humans and many animal species 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 xml:space="preserve">are susceptible to </w:t>
      </w:r>
      <w:r w:rsidR="009F3398"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infectio</w:t>
      </w:r>
      <w:r w:rsidR="00917B89"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n</w:t>
      </w:r>
      <w:r w:rsidR="00917B89" w:rsidRPr="009F572F">
        <w:rPr>
          <w:rFonts w:ascii="Söhne" w:hAnsi="Söhne" w:cs="Arial"/>
          <w:i/>
          <w:iCs/>
          <w:sz w:val="18"/>
          <w:szCs w:val="18"/>
          <w:u w:val="double"/>
          <w:lang w:val="en"/>
        </w:rPr>
        <w:t xml:space="preserve"> </w:t>
      </w:r>
      <w:r w:rsidR="00D66DC5" w:rsidRPr="009F572F">
        <w:rPr>
          <w:rFonts w:ascii="Söhne" w:hAnsi="Söhne" w:cs="Arial"/>
          <w:sz w:val="18"/>
          <w:szCs w:val="18"/>
          <w:u w:val="double"/>
          <w:lang w:val="en"/>
        </w:rPr>
        <w:t>can be affected by RVF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. For the purposes of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Terrestrial Code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, RVF is defined as an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infection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of 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ruminants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E21690" w:rsidRPr="009F572F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‘</w:t>
      </w:r>
      <w:r w:rsidR="000E7F7D" w:rsidRPr="009F572F">
        <w:rPr>
          <w:rFonts w:ascii="Söhne" w:hAnsi="Söhne" w:cs="Arial"/>
          <w:sz w:val="18"/>
          <w:szCs w:val="18"/>
          <w:u w:val="double"/>
          <w:lang w:val="en"/>
        </w:rPr>
        <w:t>susceptible animals</w:t>
      </w:r>
      <w:r w:rsidR="00E21690" w:rsidRPr="009F572F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’</w:t>
      </w:r>
      <w:r w:rsidR="000E7F7D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9F3398" w:rsidRPr="009F572F">
        <w:rPr>
          <w:rFonts w:ascii="Söhne" w:hAnsi="Söhne" w:cs="Arial"/>
          <w:sz w:val="18"/>
          <w:szCs w:val="18"/>
          <w:lang w:val="en"/>
        </w:rPr>
        <w:t>with</w:t>
      </w:r>
      <w:r w:rsidR="00F74514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F74514" w:rsidRPr="009F572F">
        <w:rPr>
          <w:rFonts w:ascii="Söhne" w:hAnsi="Söhne" w:cs="Arial"/>
          <w:sz w:val="18"/>
          <w:szCs w:val="18"/>
          <w:u w:val="double"/>
          <w:lang w:val="en"/>
        </w:rPr>
        <w:t>Rift Valley fever viru</w:t>
      </w:r>
      <w:r w:rsidR="004161F7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s 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Rift Valley fever virus (</w:t>
      </w:r>
      <w:r w:rsidR="004161F7" w:rsidRPr="009F572F">
        <w:rPr>
          <w:rFonts w:ascii="Söhne" w:hAnsi="Söhne" w:cs="Arial"/>
          <w:sz w:val="18"/>
          <w:szCs w:val="18"/>
          <w:lang w:val="en"/>
        </w:rPr>
        <w:t>(</w:t>
      </w:r>
      <w:r w:rsidR="009F3398" w:rsidRPr="009F572F">
        <w:rPr>
          <w:rFonts w:ascii="Söhne" w:hAnsi="Söhne" w:cs="Arial"/>
          <w:sz w:val="18"/>
          <w:szCs w:val="18"/>
          <w:lang w:val="en"/>
        </w:rPr>
        <w:t>RVFV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)</w:t>
      </w:r>
      <w:r w:rsidR="0000180C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>.</w:t>
      </w:r>
    </w:p>
    <w:p w14:paraId="3FF297AE" w14:textId="08999EA9" w:rsidR="009F3398" w:rsidRPr="009F572F" w:rsidRDefault="000B7122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4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3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ab/>
        <w:t xml:space="preserve">The following defines the occurrence of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infection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with RVFV:</w:t>
      </w:r>
    </w:p>
    <w:p w14:paraId="58B1B65E" w14:textId="478142D9" w:rsidR="009F3398" w:rsidRP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z w:val="18"/>
          <w:szCs w:val="18"/>
          <w:lang w:val="en"/>
        </w:rPr>
        <w:t>a)</w:t>
      </w:r>
      <w:r w:rsidRPr="009F572F">
        <w:rPr>
          <w:rFonts w:ascii="Söhne" w:hAnsi="Söhne" w:cs="Arial"/>
          <w:sz w:val="18"/>
          <w:szCs w:val="18"/>
          <w:lang w:val="en"/>
        </w:rPr>
        <w:tab/>
        <w:t xml:space="preserve">RVFV, excluding vaccine strains, has been isolated and identified as such from a sample from a </w:t>
      </w:r>
      <w:r w:rsidR="00C47D83" w:rsidRPr="009F572F">
        <w:rPr>
          <w:rFonts w:ascii="Söhne" w:hAnsi="Söhne" w:cs="Arial"/>
          <w:strike/>
          <w:sz w:val="18"/>
          <w:szCs w:val="18"/>
          <w:lang w:val="en"/>
        </w:rPr>
        <w:t>ruminant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C47D83" w:rsidRPr="009F572F">
        <w:rPr>
          <w:rFonts w:ascii="Söhne" w:hAnsi="Söhne" w:cs="Arial"/>
          <w:sz w:val="18"/>
          <w:szCs w:val="18"/>
          <w:u w:val="double"/>
          <w:lang w:val="en"/>
        </w:rPr>
        <w:t>susceptible animal</w:t>
      </w:r>
      <w:r w:rsidRPr="009F572F">
        <w:rPr>
          <w:rFonts w:ascii="Söhne" w:hAnsi="Söhne" w:cs="Arial"/>
          <w:sz w:val="18"/>
          <w:szCs w:val="18"/>
          <w:lang w:val="en"/>
        </w:rPr>
        <w:t>; or</w:t>
      </w:r>
    </w:p>
    <w:p w14:paraId="34AE0AEB" w14:textId="6CC3E349" w:rsidR="009F3398" w:rsidRP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z w:val="18"/>
          <w:szCs w:val="18"/>
          <w:lang w:val="en"/>
        </w:rPr>
        <w:t>b)</w:t>
      </w:r>
      <w:r w:rsidRPr="00905C07">
        <w:rPr>
          <w:rFonts w:ascii="Söhne" w:hAnsi="Söhne" w:cs="Arial"/>
          <w:iCs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lang w:val="en"/>
        </w:rPr>
        <w:t xml:space="preserve">antigen or ribonucleic acid specific to RVFV, excluding vaccine strains, has been identified in a sample from a </w:t>
      </w:r>
      <w:r w:rsidR="00C47D83" w:rsidRPr="009F572F">
        <w:rPr>
          <w:rFonts w:ascii="Söhne" w:hAnsi="Söhne" w:cs="Arial"/>
          <w:strike/>
          <w:sz w:val="18"/>
          <w:szCs w:val="18"/>
          <w:lang w:val="en"/>
        </w:rPr>
        <w:t>ruminant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C47D83" w:rsidRPr="009F572F">
        <w:rPr>
          <w:rFonts w:ascii="Söhne" w:hAnsi="Söhne" w:cs="Arial"/>
          <w:sz w:val="18"/>
          <w:szCs w:val="18"/>
          <w:u w:val="double"/>
          <w:lang w:val="en"/>
        </w:rPr>
        <w:t>susceptible animal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Pr="00316934">
        <w:rPr>
          <w:rFonts w:ascii="Söhne" w:hAnsi="Söhne" w:cs="Arial"/>
          <w:strike/>
          <w:sz w:val="18"/>
          <w:szCs w:val="18"/>
          <w:highlight w:val="yellow"/>
          <w:lang w:val="en"/>
        </w:rPr>
        <w:t>epidemiologically linked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316934" w:rsidRPr="00316934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with epi</w:t>
      </w:r>
      <w:r w:rsidR="00316934" w:rsidRPr="00316934">
        <w:rPr>
          <w:rStyle w:val="normaltextrun"/>
          <w:rFonts w:ascii="Söhne" w:hAnsi="Söhne" w:cs="Arial"/>
          <w:sz w:val="18"/>
          <w:szCs w:val="18"/>
          <w:highlight w:val="yellow"/>
          <w:u w:val="double"/>
          <w:bdr w:val="none" w:sz="0" w:space="0" w:color="auto" w:frame="1"/>
          <w:lang w:val="en"/>
        </w:rPr>
        <w:t>demiological links</w:t>
      </w:r>
      <w:r w:rsidR="00316934" w:rsidRPr="00316934">
        <w:rPr>
          <w:rStyle w:val="normaltextrun"/>
          <w:rFonts w:ascii="Arial" w:hAnsi="Arial" w:cs="Arial"/>
          <w:sz w:val="18"/>
          <w:szCs w:val="18"/>
          <w:bdr w:val="none" w:sz="0" w:space="0" w:color="auto" w:frame="1"/>
          <w:lang w:val="en"/>
        </w:rPr>
        <w:t xml:space="preserve"> 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to a confirmed or suspected </w:t>
      </w:r>
      <w:r w:rsidRPr="009F572F">
        <w:rPr>
          <w:rFonts w:ascii="Söhne" w:hAnsi="Söhne" w:cs="Arial"/>
          <w:i/>
          <w:iCs/>
          <w:sz w:val="18"/>
          <w:szCs w:val="18"/>
          <w:lang w:val="en"/>
        </w:rPr>
        <w:t>case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 of RVF</w:t>
      </w:r>
      <w:r w:rsidR="005167A8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, </w:t>
      </w:r>
      <w:r w:rsidR="005167A8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including i</w:t>
      </w:r>
      <w:r w:rsidR="00672BE4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n </w:t>
      </w:r>
      <w:r w:rsidR="00D526B2" w:rsidRPr="009F572F">
        <w:rPr>
          <w:rFonts w:ascii="Söhne" w:hAnsi="Söhne" w:cs="Arial"/>
          <w:sz w:val="18"/>
          <w:szCs w:val="18"/>
          <w:u w:val="double"/>
          <w:lang w:val="en"/>
        </w:rPr>
        <w:t>or t</w:t>
      </w:r>
      <w:r w:rsidR="00672BE4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o </w:t>
      </w:r>
      <w:r w:rsidR="005167A8" w:rsidRPr="009F572F">
        <w:rPr>
          <w:rFonts w:ascii="Söhne" w:hAnsi="Söhne" w:cs="Arial"/>
          <w:sz w:val="18"/>
          <w:szCs w:val="18"/>
          <w:u w:val="double"/>
          <w:lang w:val="en"/>
        </w:rPr>
        <w:t>a human</w:t>
      </w:r>
      <w:r w:rsidR="00672BE4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i</w:t>
      </w:r>
      <w:r w:rsidR="00E2005F" w:rsidRPr="009F572F">
        <w:rPr>
          <w:rFonts w:ascii="Söhne" w:hAnsi="Söhne" w:cs="Arial"/>
          <w:sz w:val="18"/>
          <w:szCs w:val="18"/>
          <w:u w:val="double"/>
          <w:lang w:val="en"/>
        </w:rPr>
        <w:t>nfected with</w:t>
      </w:r>
      <w:r w:rsidR="00F05FDC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RVFV</w:t>
      </w:r>
      <w:r w:rsidRPr="009F572F">
        <w:rPr>
          <w:rFonts w:ascii="Söhne" w:hAnsi="Söhne" w:cs="Arial"/>
          <w:sz w:val="18"/>
          <w:szCs w:val="18"/>
          <w:lang w:val="en"/>
        </w:rPr>
        <w:t>, or giving cause for suspicion of association or contact with RVFV; or</w:t>
      </w:r>
    </w:p>
    <w:p w14:paraId="13E599E3" w14:textId="01D99F11" w:rsidR="009F3398" w:rsidRP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z w:val="18"/>
          <w:szCs w:val="18"/>
          <w:lang w:val="en"/>
        </w:rPr>
        <w:t>c)</w:t>
      </w:r>
      <w:r w:rsidRPr="00905C07">
        <w:rPr>
          <w:rFonts w:ascii="Söhne" w:hAnsi="Söhne" w:cs="Arial"/>
          <w:iCs/>
          <w:sz w:val="18"/>
          <w:szCs w:val="18"/>
          <w:lang w:val="en"/>
        </w:rPr>
        <w:tab/>
      </w:r>
      <w:r w:rsidRPr="009F572F">
        <w:rPr>
          <w:rFonts w:ascii="Söhne" w:hAnsi="Söhne" w:cs="Arial"/>
          <w:sz w:val="18"/>
          <w:szCs w:val="18"/>
          <w:lang w:val="en"/>
        </w:rPr>
        <w:t xml:space="preserve">antibodies to RVFV antigens which are not the consequence of </w:t>
      </w:r>
      <w:r w:rsidRPr="009F572F">
        <w:rPr>
          <w:rFonts w:ascii="Söhne" w:hAnsi="Söhne" w:cs="Arial"/>
          <w:i/>
          <w:iCs/>
          <w:sz w:val="18"/>
          <w:szCs w:val="18"/>
          <w:lang w:val="en"/>
        </w:rPr>
        <w:t>vaccination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, have been identified in a sample from a </w:t>
      </w:r>
      <w:r w:rsidR="00C47D83" w:rsidRPr="009F572F">
        <w:rPr>
          <w:rFonts w:ascii="Söhne" w:hAnsi="Söhne" w:cs="Arial"/>
          <w:strike/>
          <w:sz w:val="18"/>
          <w:szCs w:val="18"/>
          <w:lang w:val="en"/>
        </w:rPr>
        <w:t>ruminant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C47D83" w:rsidRPr="009F572F">
        <w:rPr>
          <w:rFonts w:ascii="Söhne" w:hAnsi="Söhne" w:cs="Arial"/>
          <w:sz w:val="18"/>
          <w:szCs w:val="18"/>
          <w:u w:val="double"/>
          <w:lang w:val="en"/>
        </w:rPr>
        <w:t>susceptible animal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with </w:t>
      </w:r>
      <w:r w:rsidRPr="009F572F">
        <w:rPr>
          <w:rFonts w:ascii="Söhne" w:hAnsi="Söhne" w:cs="Arial"/>
          <w:strike/>
          <w:sz w:val="18"/>
          <w:szCs w:val="18"/>
          <w:highlight w:val="yellow"/>
          <w:lang w:val="en"/>
        </w:rPr>
        <w:t>eithe</w:t>
      </w:r>
      <w:r w:rsidR="00575D5E" w:rsidRPr="009F572F">
        <w:rPr>
          <w:rFonts w:ascii="Söhne" w:hAnsi="Söhne" w:cs="Arial"/>
          <w:strike/>
          <w:sz w:val="18"/>
          <w:szCs w:val="18"/>
          <w:highlight w:val="yellow"/>
          <w:lang w:val="en"/>
        </w:rPr>
        <w:t xml:space="preserve">r 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epidemiological links </w:t>
      </w:r>
      <w:r w:rsidR="000B427B" w:rsidRPr="009F572F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eithe</w:t>
      </w:r>
      <w:r w:rsidR="00575D5E" w:rsidRPr="009F572F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r 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to a confirmed or suspected </w:t>
      </w:r>
      <w:r w:rsidRPr="009F572F">
        <w:rPr>
          <w:rFonts w:ascii="Söhne" w:hAnsi="Söhne" w:cs="Arial"/>
          <w:i/>
          <w:iCs/>
          <w:sz w:val="18"/>
          <w:szCs w:val="18"/>
          <w:lang w:val="en"/>
        </w:rPr>
        <w:t>case</w:t>
      </w:r>
      <w:r w:rsidRPr="009F572F">
        <w:rPr>
          <w:rFonts w:ascii="Söhne" w:hAnsi="Söhne" w:cs="Arial"/>
          <w:sz w:val="18"/>
          <w:szCs w:val="18"/>
          <w:lang w:val="en"/>
        </w:rPr>
        <w:t xml:space="preserve"> of RVF</w:t>
      </w:r>
      <w:r w:rsidR="00EF6D70" w:rsidRPr="009F572F">
        <w:rPr>
          <w:rFonts w:ascii="Söhne" w:hAnsi="Söhne" w:cs="Arial"/>
          <w:strike/>
          <w:sz w:val="18"/>
          <w:szCs w:val="18"/>
          <w:highlight w:val="yellow"/>
          <w:lang w:val="en"/>
        </w:rPr>
        <w:t>,</w:t>
      </w:r>
      <w:r w:rsidR="00EF6D70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C1028A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including in </w:t>
      </w:r>
      <w:r w:rsidR="00C1028A" w:rsidRPr="009F572F">
        <w:rPr>
          <w:rFonts w:ascii="Söhne" w:hAnsi="Söhne" w:cs="Arial"/>
          <w:sz w:val="18"/>
          <w:szCs w:val="18"/>
          <w:u w:val="double"/>
          <w:lang w:val="en"/>
        </w:rPr>
        <w:t>or to a human infected with RVFV</w:t>
      </w:r>
      <w:r w:rsidRPr="009F572F">
        <w:rPr>
          <w:rFonts w:ascii="Söhne" w:hAnsi="Söhne" w:cs="Arial"/>
          <w:sz w:val="18"/>
          <w:szCs w:val="18"/>
          <w:lang w:val="en"/>
        </w:rPr>
        <w:t>, or giving cause for suspicion of association or contact with RVFV.</w:t>
      </w:r>
    </w:p>
    <w:p w14:paraId="6A4D5C00" w14:textId="2E801FBC" w:rsidR="009F3398" w:rsidRPr="009F572F" w:rsidRDefault="000B7122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5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4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ab/>
        <w:t xml:space="preserve">For the purposes of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Terrestrial Code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,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infective period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for RVF shall be 14 days</w:t>
      </w:r>
      <w:r w:rsidR="00D31CAE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D31CAE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and the </w:t>
      </w:r>
      <w:r w:rsidR="00D31CAE" w:rsidRPr="009F572F">
        <w:rPr>
          <w:rFonts w:ascii="Söhne" w:hAnsi="Söhne" w:cs="Arial"/>
          <w:i/>
          <w:iCs/>
          <w:sz w:val="18"/>
          <w:szCs w:val="18"/>
          <w:u w:val="double"/>
          <w:lang w:val="en"/>
        </w:rPr>
        <w:t xml:space="preserve">incubation period </w:t>
      </w:r>
      <w:r w:rsidR="00D31CAE" w:rsidRPr="009F572F">
        <w:rPr>
          <w:rFonts w:ascii="Söhne" w:hAnsi="Söhne" w:cs="Arial"/>
          <w:sz w:val="18"/>
          <w:szCs w:val="18"/>
          <w:u w:val="double"/>
          <w:lang w:val="en"/>
        </w:rPr>
        <w:t>shall be 7 days</w:t>
      </w:r>
      <w:r w:rsidR="009F3398" w:rsidRPr="009F572F">
        <w:rPr>
          <w:rFonts w:ascii="Söhne" w:hAnsi="Söhne" w:cs="Arial"/>
          <w:sz w:val="18"/>
          <w:szCs w:val="18"/>
          <w:lang w:val="en"/>
        </w:rPr>
        <w:t>.</w:t>
      </w:r>
    </w:p>
    <w:p w14:paraId="5F804F90" w14:textId="0EC81675" w:rsidR="00F342F0" w:rsidRPr="009F572F" w:rsidRDefault="00EB75CC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strike/>
          <w:sz w:val="18"/>
          <w:szCs w:val="18"/>
          <w:lang w:val="en"/>
        </w:rPr>
        <w:t>6</w:t>
      </w:r>
      <w:r w:rsidR="00F342F0" w:rsidRPr="009F572F">
        <w:rPr>
          <w:rFonts w:ascii="Söhne" w:hAnsi="Söhne" w:cs="Arial"/>
          <w:strike/>
          <w:sz w:val="18"/>
          <w:szCs w:val="18"/>
          <w:lang w:val="en"/>
        </w:rPr>
        <w:t>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For the purposes of the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Terrestrial Code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, the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incubation period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 for RVF shall be 7 days.</w:t>
      </w:r>
    </w:p>
    <w:p w14:paraId="34CF513B" w14:textId="39DDFE9E" w:rsidR="009F3398" w:rsidRPr="009F572F" w:rsidRDefault="00EB75CC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7</w:t>
      </w:r>
      <w:r w:rsidR="00D31CAE" w:rsidRPr="009F572F">
        <w:rPr>
          <w:rFonts w:ascii="Söhne" w:hAnsi="Söhne" w:cs="Arial"/>
          <w:sz w:val="18"/>
          <w:szCs w:val="18"/>
          <w:u w:val="double"/>
          <w:lang w:val="en"/>
        </w:rPr>
        <w:t>6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5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ab/>
        <w:t xml:space="preserve">In areas where RVFV is present, </w:t>
      </w:r>
      <w:proofErr w:type="spellStart"/>
      <w:r w:rsidR="00E02F8E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E02F8E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r w:rsidR="009F3398" w:rsidRPr="009F572F">
        <w:rPr>
          <w:rFonts w:ascii="Söhne" w:hAnsi="Söhne" w:cs="Arial"/>
          <w:sz w:val="18"/>
          <w:szCs w:val="18"/>
          <w:lang w:val="en"/>
        </w:rPr>
        <w:t>s</w:t>
      </w:r>
      <w:proofErr w:type="spell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of RVF may occur following </w:t>
      </w:r>
      <w:proofErr w:type="spellStart"/>
      <w:r w:rsidR="009F3398" w:rsidRPr="009F572F">
        <w:rPr>
          <w:rFonts w:ascii="Söhne" w:hAnsi="Söhne" w:cs="Arial"/>
          <w:sz w:val="18"/>
          <w:szCs w:val="18"/>
          <w:lang w:val="en"/>
        </w:rPr>
        <w:t>favourable</w:t>
      </w:r>
      <w:proofErr w:type="spell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climatic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,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1E6A2F" w:rsidRPr="009F572F">
        <w:rPr>
          <w:rFonts w:ascii="Söhne" w:hAnsi="Söhne" w:cs="Arial"/>
          <w:sz w:val="18"/>
          <w:szCs w:val="18"/>
          <w:u w:val="double"/>
          <w:lang w:val="en"/>
        </w:rPr>
        <w:t>and other</w:t>
      </w:r>
      <w:r w:rsidR="001E6A2F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environmental conditions and availability of susceptible 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hos</w:t>
      </w:r>
      <w:r w:rsidR="00F029C8" w:rsidRPr="009F572F">
        <w:rPr>
          <w:rFonts w:ascii="Söhne" w:hAnsi="Söhne" w:cs="Arial"/>
          <w:strike/>
          <w:sz w:val="18"/>
          <w:szCs w:val="18"/>
          <w:lang w:val="en"/>
        </w:rPr>
        <w:t xml:space="preserve">t </w:t>
      </w:r>
      <w:r w:rsidR="00C34A71" w:rsidRPr="009F572F">
        <w:rPr>
          <w:rFonts w:ascii="Söhne" w:hAnsi="Söhne" w:cs="Arial"/>
          <w:sz w:val="18"/>
          <w:szCs w:val="18"/>
          <w:u w:val="double"/>
          <w:lang w:val="en"/>
        </w:rPr>
        <w:t>anima</w:t>
      </w:r>
      <w:r w:rsidR="00F029C8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l 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and competent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vector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populations. </w:t>
      </w:r>
      <w:proofErr w:type="spellStart"/>
      <w:r w:rsidR="00E02F8E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E02F8E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r w:rsidR="009F3398" w:rsidRPr="009F572F">
        <w:rPr>
          <w:rFonts w:ascii="Söhne" w:hAnsi="Söhne" w:cs="Arial"/>
          <w:sz w:val="18"/>
          <w:szCs w:val="18"/>
          <w:lang w:val="en"/>
        </w:rPr>
        <w:t>s</w:t>
      </w:r>
      <w:proofErr w:type="spell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are separated by inter-</w:t>
      </w:r>
      <w:proofErr w:type="spellStart"/>
      <w:r w:rsidR="00E02F8E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E02F8E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periods.</w:t>
      </w:r>
      <w:r w:rsidR="00A77BF0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>The transition from an inter-</w:t>
      </w:r>
      <w:proofErr w:type="spellStart"/>
      <w:r w:rsidR="00E02F8E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E02F8E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period to an </w:t>
      </w:r>
      <w:proofErr w:type="spellStart"/>
      <w:r w:rsidR="00E02F8E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E02F8E" w:rsidRPr="009F572F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 complies with point </w:t>
      </w:r>
      <w:proofErr w:type="gramStart"/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>1</w:t>
      </w:r>
      <w:r w:rsidR="00A73F00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)</w:t>
      </w:r>
      <w:r w:rsidR="007D02C1" w:rsidRPr="009F572F">
        <w:rPr>
          <w:rFonts w:ascii="Söhne" w:hAnsi="Söhne" w:cs="Arial"/>
          <w:sz w:val="18"/>
          <w:szCs w:val="18"/>
          <w:u w:val="double"/>
          <w:lang w:val="en"/>
        </w:rPr>
        <w:t>(</w:t>
      </w:r>
      <w:proofErr w:type="gramEnd"/>
      <w:r w:rsidR="00A73F00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</w:t>
      </w:r>
      <w:r w:rsidR="00D64141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d</w:t>
      </w:r>
      <w:r w:rsidR="000F0BAA" w:rsidRPr="009F572F">
        <w:rPr>
          <w:rFonts w:ascii="Söhne" w:hAnsi="Söhne" w:cs="Arial"/>
          <w:sz w:val="18"/>
          <w:szCs w:val="18"/>
          <w:u w:val="double"/>
          <w:lang w:val="en"/>
        </w:rPr>
        <w:t>e</w:t>
      </w:r>
      <w:r w:rsidR="00D64141" w:rsidRPr="009F572F">
        <w:rPr>
          <w:rFonts w:ascii="Söhne" w:hAnsi="Söhne" w:cs="Arial"/>
          <w:iCs/>
          <w:sz w:val="18"/>
          <w:szCs w:val="18"/>
          <w:u w:val="double"/>
          <w:lang w:val="en"/>
        </w:rPr>
        <w:t>)</w:t>
      </w:r>
      <w:r w:rsidR="00A77BF0" w:rsidRPr="009F572F">
        <w:rPr>
          <w:rFonts w:ascii="Söhne" w:hAnsi="Söhne" w:cs="Arial"/>
          <w:iCs/>
          <w:sz w:val="18"/>
          <w:szCs w:val="18"/>
          <w:u w:val="double"/>
          <w:lang w:val="en"/>
        </w:rPr>
        <w:t xml:space="preserve"> </w:t>
      </w:r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 xml:space="preserve">of Article 1.1.3. in terms of </w:t>
      </w:r>
      <w:r w:rsidR="00A77BF0" w:rsidRPr="009F572F">
        <w:rPr>
          <w:rFonts w:ascii="Söhne" w:hAnsi="Söhne" w:cs="Arial"/>
          <w:i/>
          <w:sz w:val="18"/>
          <w:szCs w:val="18"/>
          <w:u w:val="double"/>
          <w:lang w:val="en"/>
        </w:rPr>
        <w:t>notification</w:t>
      </w:r>
      <w:r w:rsidR="00A77BF0" w:rsidRPr="009F572F">
        <w:rPr>
          <w:rFonts w:ascii="Söhne" w:hAnsi="Söhne" w:cs="Arial"/>
          <w:sz w:val="18"/>
          <w:szCs w:val="18"/>
          <w:u w:val="double"/>
          <w:lang w:val="en"/>
        </w:rPr>
        <w:t>.</w:t>
      </w:r>
    </w:p>
    <w:p w14:paraId="106C071F" w14:textId="6B6D035E" w:rsidR="009F3398" w:rsidRPr="009F572F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strike/>
          <w:sz w:val="18"/>
          <w:szCs w:val="18"/>
          <w:lang w:val="en"/>
        </w:rPr>
        <w:t>6)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>For the purposes of this chapter:</w:t>
      </w:r>
    </w:p>
    <w:p w14:paraId="3B63D040" w14:textId="77777777" w:rsid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iCs/>
          <w:strike/>
          <w:sz w:val="18"/>
          <w:szCs w:val="18"/>
          <w:lang w:val="en"/>
        </w:rPr>
        <w:t>a)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'area' means a part of a country that experiences epizootics and inter-epizootic periods, but which does not correspond to the definition of </w:t>
      </w:r>
      <w:proofErr w:type="gramStart"/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zone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>;</w:t>
      </w:r>
      <w:proofErr w:type="gramEnd"/>
    </w:p>
    <w:p w14:paraId="664E2F9E" w14:textId="07CA714B" w:rsidR="009F3398" w:rsidRP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iCs/>
          <w:strike/>
          <w:sz w:val="18"/>
          <w:szCs w:val="18"/>
          <w:lang w:val="en"/>
        </w:rPr>
        <w:t>b)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'epizootic of RVF' means the occurrence of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outbreaks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 at an incidence substantially exceeding that during an inter-epizootic period</w:t>
      </w:r>
      <w:r w:rsidR="009C50E9" w:rsidRPr="009F572F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="009C50E9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or the occurrence of indigenous human </w:t>
      </w:r>
      <w:proofErr w:type="gramStart"/>
      <w:r w:rsidR="009C50E9" w:rsidRPr="009F572F">
        <w:rPr>
          <w:rFonts w:ascii="Söhne" w:hAnsi="Söhne" w:cs="Arial"/>
          <w:strike/>
          <w:sz w:val="18"/>
          <w:szCs w:val="18"/>
          <w:u w:val="double"/>
          <w:lang w:val="en"/>
        </w:rPr>
        <w:t>cases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>;</w:t>
      </w:r>
      <w:proofErr w:type="gramEnd"/>
    </w:p>
    <w:p w14:paraId="6085B450" w14:textId="7C68F2A1" w:rsidR="009F3398" w:rsidRPr="009F572F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iCs/>
          <w:strike/>
          <w:sz w:val="18"/>
          <w:szCs w:val="18"/>
          <w:lang w:val="en"/>
        </w:rPr>
        <w:lastRenderedPageBreak/>
        <w:t>c)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'inter-epizootic period' means the period of variable duration, often long, with intermittent low level of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 activity and low rate of virus transmission, which is often not </w:t>
      </w:r>
      <w:proofErr w:type="gramStart"/>
      <w:r w:rsidRPr="009F572F">
        <w:rPr>
          <w:rFonts w:ascii="Söhne" w:hAnsi="Söhne" w:cs="Arial"/>
          <w:strike/>
          <w:sz w:val="18"/>
          <w:szCs w:val="18"/>
          <w:lang w:val="en"/>
        </w:rPr>
        <w:t>detected;</w:t>
      </w:r>
      <w:proofErr w:type="gramEnd"/>
    </w:p>
    <w:p w14:paraId="04633AD5" w14:textId="466B9CC9" w:rsidR="009F3398" w:rsidRPr="009F572F" w:rsidRDefault="009F3398" w:rsidP="00905C07">
      <w:pPr>
        <w:tabs>
          <w:tab w:val="num" w:pos="1440"/>
        </w:tabs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iCs/>
          <w:strike/>
          <w:sz w:val="18"/>
          <w:szCs w:val="18"/>
          <w:lang w:val="en"/>
        </w:rPr>
        <w:t>d)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>ruminants include dromedary camels.</w:t>
      </w:r>
    </w:p>
    <w:p w14:paraId="6DD4A1B7" w14:textId="1F51F2D3" w:rsidR="009F3398" w:rsidRPr="009F572F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F572F">
        <w:rPr>
          <w:rFonts w:ascii="Söhne" w:hAnsi="Söhne" w:cs="Arial"/>
          <w:strike/>
          <w:sz w:val="18"/>
          <w:szCs w:val="18"/>
          <w:lang w:val="en"/>
        </w:rPr>
        <w:t>7)</w:t>
      </w:r>
      <w:r w:rsidRPr="009F572F">
        <w:rPr>
          <w:rFonts w:ascii="Söhne" w:hAnsi="Söhne" w:cs="Arial"/>
          <w:sz w:val="18"/>
          <w:szCs w:val="18"/>
          <w:lang w:val="en"/>
        </w:rPr>
        <w:tab/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The historical distribution of RVF has been parts of the African continent, Madagascar, some other Indian Ocean Islands and the </w:t>
      </w:r>
      <w:proofErr w:type="gramStart"/>
      <w:r w:rsidRPr="009F572F">
        <w:rPr>
          <w:rFonts w:ascii="Söhne" w:hAnsi="Söhne" w:cs="Arial"/>
          <w:strike/>
          <w:sz w:val="18"/>
          <w:szCs w:val="18"/>
          <w:lang w:val="en"/>
        </w:rPr>
        <w:t>south western</w:t>
      </w:r>
      <w:proofErr w:type="gramEnd"/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 Arabian Peninsula. However,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vectors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 xml:space="preserve">, environmental and climatic factors, land-use dynamics, and animal movements may modify the temporal and spatial distribution of the </w:t>
      </w:r>
      <w:r w:rsidRPr="009F572F">
        <w:rPr>
          <w:rFonts w:ascii="Söhne" w:hAnsi="Söhne" w:cs="Arial"/>
          <w:i/>
          <w:iCs/>
          <w:strike/>
          <w:sz w:val="18"/>
          <w:szCs w:val="18"/>
          <w:lang w:val="en"/>
        </w:rPr>
        <w:t>infection</w:t>
      </w:r>
      <w:r w:rsidRPr="009F572F">
        <w:rPr>
          <w:rFonts w:ascii="Söhne" w:hAnsi="Söhne" w:cs="Arial"/>
          <w:strike/>
          <w:sz w:val="18"/>
          <w:szCs w:val="18"/>
          <w:lang w:val="en"/>
        </w:rPr>
        <w:t>.</w:t>
      </w:r>
    </w:p>
    <w:p w14:paraId="114CED5C" w14:textId="17A3A2D2" w:rsidR="009F3398" w:rsidRPr="009F572F" w:rsidRDefault="000E7F7D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7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8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ab/>
        <w:t xml:space="preserve">When </w:t>
      </w:r>
      <w:proofErr w:type="spellStart"/>
      <w:r w:rsidR="009F3398" w:rsidRPr="009F572F">
        <w:rPr>
          <w:rFonts w:ascii="Söhne" w:hAnsi="Söhne" w:cs="Arial"/>
          <w:sz w:val="18"/>
          <w:szCs w:val="18"/>
          <w:lang w:val="en"/>
        </w:rPr>
        <w:t>authorising</w:t>
      </w:r>
      <w:proofErr w:type="spell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import</w:t>
      </w:r>
      <w:r w:rsidR="00CC695A" w:rsidRPr="009F572F">
        <w:rPr>
          <w:rFonts w:ascii="Söhne" w:hAnsi="Söhne" w:cs="Arial"/>
          <w:sz w:val="18"/>
          <w:szCs w:val="18"/>
          <w:u w:val="double"/>
          <w:lang w:val="en"/>
        </w:rPr>
        <w:t>ation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or transit of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commodities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covered in the chapter, </w:t>
      </w:r>
      <w:proofErr w:type="gramStart"/>
      <w:r w:rsidR="009F3398" w:rsidRPr="009F572F">
        <w:rPr>
          <w:rFonts w:ascii="Söhne" w:hAnsi="Söhne" w:cs="Arial"/>
          <w:sz w:val="18"/>
          <w:szCs w:val="18"/>
          <w:lang w:val="en"/>
        </w:rPr>
        <w:t>with the exception of</w:t>
      </w:r>
      <w:proofErr w:type="gramEnd"/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those listed in Article 8.15.2.,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 should require the conditions prescribed in this chapter relevant to the RVF status of the </w:t>
      </w:r>
      <w:r w:rsidR="00C47D83" w:rsidRPr="009F572F">
        <w:rPr>
          <w:rFonts w:ascii="Söhne" w:hAnsi="Söhne" w:cs="Arial"/>
          <w:strike/>
          <w:sz w:val="18"/>
          <w:szCs w:val="18"/>
          <w:lang w:val="en"/>
        </w:rPr>
        <w:t>ruminant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C47D83" w:rsidRPr="009F572F">
        <w:rPr>
          <w:rFonts w:ascii="Söhne" w:hAnsi="Söhne" w:cs="Arial"/>
          <w:sz w:val="18"/>
          <w:szCs w:val="18"/>
          <w:u w:val="double"/>
          <w:lang w:val="en"/>
        </w:rPr>
        <w:t>susceptible animal</w:t>
      </w:r>
      <w:r w:rsidR="00C47D83" w:rsidRPr="009F572F">
        <w:rPr>
          <w:rFonts w:ascii="Söhne" w:hAnsi="Söhne" w:cs="Arial"/>
          <w:sz w:val="18"/>
          <w:szCs w:val="18"/>
          <w:lang w:val="en"/>
        </w:rPr>
        <w:t xml:space="preserve"> </w:t>
      </w:r>
      <w:r w:rsidR="009F3398" w:rsidRPr="009F572F">
        <w:rPr>
          <w:rFonts w:ascii="Söhne" w:hAnsi="Söhne" w:cs="Arial"/>
          <w:sz w:val="18"/>
          <w:szCs w:val="18"/>
          <w:lang w:val="en"/>
        </w:rPr>
        <w:t xml:space="preserve">population of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exporting country</w:t>
      </w:r>
      <w:r w:rsidR="009F3398" w:rsidRPr="009F572F">
        <w:rPr>
          <w:rFonts w:ascii="Söhne" w:hAnsi="Söhne" w:cs="Arial"/>
          <w:sz w:val="18"/>
          <w:szCs w:val="18"/>
          <w:lang w:val="en"/>
        </w:rPr>
        <w:t>.</w:t>
      </w:r>
    </w:p>
    <w:p w14:paraId="4F3A89E9" w14:textId="522DDEA6" w:rsidR="009F3398" w:rsidRPr="009F572F" w:rsidRDefault="000E7F7D" w:rsidP="00905C07">
      <w:pPr>
        <w:tabs>
          <w:tab w:val="num" w:pos="720"/>
        </w:tabs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F572F">
        <w:rPr>
          <w:rFonts w:ascii="Söhne" w:hAnsi="Söhne" w:cs="Arial"/>
          <w:sz w:val="18"/>
          <w:szCs w:val="18"/>
          <w:u w:val="double"/>
          <w:lang w:val="en"/>
        </w:rPr>
        <w:t>8</w:t>
      </w:r>
      <w:r w:rsidR="009F3398" w:rsidRPr="009F572F">
        <w:rPr>
          <w:rFonts w:ascii="Söhne" w:hAnsi="Söhne" w:cs="Arial"/>
          <w:strike/>
          <w:sz w:val="18"/>
          <w:szCs w:val="18"/>
          <w:lang w:val="en"/>
        </w:rPr>
        <w:t>9</w:t>
      </w:r>
      <w:r w:rsidR="009F3398" w:rsidRPr="009F572F">
        <w:rPr>
          <w:rFonts w:ascii="Söhne" w:hAnsi="Söhne" w:cs="Arial"/>
          <w:sz w:val="18"/>
          <w:szCs w:val="18"/>
          <w:lang w:val="en"/>
        </w:rPr>
        <w:t>)</w:t>
      </w:r>
      <w:r w:rsidR="009F3398" w:rsidRPr="009F572F">
        <w:rPr>
          <w:rFonts w:ascii="Söhne" w:hAnsi="Söhne" w:cs="Arial"/>
          <w:sz w:val="18"/>
          <w:szCs w:val="18"/>
          <w:lang w:val="en"/>
        </w:rPr>
        <w:tab/>
        <w:t xml:space="preserve">Standards for diagnostic tests and vaccines are described in the </w:t>
      </w:r>
      <w:r w:rsidR="009F3398" w:rsidRPr="009F572F">
        <w:rPr>
          <w:rFonts w:ascii="Söhne" w:hAnsi="Söhne" w:cs="Arial"/>
          <w:i/>
          <w:iCs/>
          <w:sz w:val="18"/>
          <w:szCs w:val="18"/>
          <w:lang w:val="en"/>
        </w:rPr>
        <w:t>Terrestrial Manual</w:t>
      </w:r>
      <w:r w:rsidR="009F3398" w:rsidRPr="009F572F">
        <w:rPr>
          <w:rFonts w:ascii="Söhne" w:hAnsi="Söhne" w:cs="Arial"/>
          <w:sz w:val="18"/>
          <w:szCs w:val="18"/>
          <w:lang w:val="en"/>
        </w:rPr>
        <w:t>.</w:t>
      </w:r>
    </w:p>
    <w:p w14:paraId="13C97EEC" w14:textId="77777777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1" w:name="article_rvf.2."/>
      <w:bookmarkEnd w:id="1"/>
      <w:r w:rsidRPr="00905C07">
        <w:rPr>
          <w:rFonts w:ascii="Söhne Halbfett" w:hAnsi="Söhne Halbfett" w:cs="Arial"/>
          <w:sz w:val="18"/>
          <w:szCs w:val="18"/>
          <w:lang w:val="en"/>
        </w:rPr>
        <w:t>Article 8.15.2.</w:t>
      </w:r>
    </w:p>
    <w:p w14:paraId="3416DDF4" w14:textId="77777777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>Safe commodities</w:t>
      </w:r>
    </w:p>
    <w:p w14:paraId="6C4DB8A6" w14:textId="5D887C63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 xml:space="preserve">When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authorising</w:t>
      </w:r>
      <w:proofErr w:type="spellEnd"/>
      <w:r w:rsidR="0094723A">
        <w:rPr>
          <w:rFonts w:ascii="Söhne" w:hAnsi="Söhne" w:cs="Arial"/>
          <w:sz w:val="18"/>
          <w:szCs w:val="18"/>
          <w:lang w:val="en"/>
        </w:rPr>
        <w:t xml:space="preserve"> </w:t>
      </w:r>
      <w:r w:rsidR="0094723A" w:rsidRPr="0094723A">
        <w:rPr>
          <w:rFonts w:ascii="Söhne" w:hAnsi="Söhne" w:cs="Arial"/>
          <w:sz w:val="18"/>
          <w:szCs w:val="18"/>
          <w:u w:val="double"/>
          <w:lang w:val="en"/>
        </w:rPr>
        <w:t>the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5442FB" w:rsidRPr="00905C07">
        <w:rPr>
          <w:rFonts w:ascii="Söhne" w:hAnsi="Söhne" w:cs="Arial"/>
          <w:sz w:val="18"/>
          <w:szCs w:val="18"/>
          <w:lang w:val="en"/>
        </w:rPr>
        <w:t>import</w:t>
      </w:r>
      <w:r w:rsidR="005442FB" w:rsidRPr="00905C07">
        <w:rPr>
          <w:rFonts w:ascii="Söhne" w:hAnsi="Söhne" w:cs="Arial"/>
          <w:sz w:val="18"/>
          <w:szCs w:val="18"/>
          <w:u w:val="double"/>
          <w:lang w:val="en"/>
        </w:rPr>
        <w:t>ation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or transit of the following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commodities</w:t>
      </w:r>
      <w:r w:rsidR="005442FB" w:rsidRPr="00905C07">
        <w:rPr>
          <w:rFonts w:ascii="Söhne" w:hAnsi="Söhne" w:cs="Arial"/>
          <w:strike/>
          <w:sz w:val="18"/>
          <w:szCs w:val="18"/>
          <w:lang w:val="en"/>
        </w:rPr>
        <w:t xml:space="preserve"> a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nd any products made from them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,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not require any RVF-related conditions, regardless of the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RV</w:t>
      </w:r>
      <w:r w:rsidR="005442FB" w:rsidRPr="00905C07">
        <w:rPr>
          <w:rFonts w:ascii="Söhne" w:hAnsi="Söhne" w:cs="Arial"/>
          <w:strike/>
          <w:sz w:val="18"/>
          <w:szCs w:val="18"/>
          <w:lang w:val="en"/>
        </w:rPr>
        <w:t xml:space="preserve">F </w:t>
      </w:r>
      <w:r w:rsidR="00642C8B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health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status of the </w:t>
      </w:r>
      <w:r w:rsidR="00DD3AE1" w:rsidRPr="00905C07">
        <w:rPr>
          <w:rFonts w:ascii="Söhne" w:hAnsi="Söhne" w:cs="Arial"/>
          <w:strike/>
          <w:sz w:val="18"/>
          <w:szCs w:val="18"/>
          <w:lang w:val="en"/>
        </w:rPr>
        <w:t>ruminant</w:t>
      </w:r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DD3AE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susceptible</w:t>
      </w:r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animal</w:t>
      </w:r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>population of th</w:t>
      </w:r>
      <w:r w:rsidR="00812E31" w:rsidRPr="00905C07">
        <w:rPr>
          <w:rFonts w:ascii="Söhne" w:hAnsi="Söhne" w:cs="Arial"/>
          <w:sz w:val="18"/>
          <w:szCs w:val="18"/>
          <w:lang w:val="en"/>
        </w:rPr>
        <w:t xml:space="preserve">e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exporting country</w:t>
      </w:r>
      <w:r w:rsidR="006864FC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or </w:t>
      </w:r>
      <w:r w:rsidR="006864FC"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>:</w:t>
      </w:r>
    </w:p>
    <w:p w14:paraId="2228F442" w14:textId="3A2F21D8" w:rsidR="00BF620C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hides and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skins;</w:t>
      </w:r>
      <w:proofErr w:type="gramEnd"/>
    </w:p>
    <w:p w14:paraId="4517D1FB" w14:textId="3924180C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wool and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fibre</w:t>
      </w:r>
      <w:proofErr w:type="spellEnd"/>
      <w:proofErr w:type="gramStart"/>
      <w:r w:rsidRPr="00905C07">
        <w:rPr>
          <w:rFonts w:ascii="Söhne" w:hAnsi="Söhne" w:cs="Arial"/>
          <w:strike/>
          <w:sz w:val="18"/>
          <w:szCs w:val="18"/>
          <w:highlight w:val="yellow"/>
          <w:lang w:val="en"/>
        </w:rPr>
        <w:t>.</w:t>
      </w:r>
      <w:r w:rsidR="0025671C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;</w:t>
      </w:r>
      <w:proofErr w:type="gramEnd"/>
    </w:p>
    <w:p w14:paraId="344A77B2" w14:textId="0CAF38D6" w:rsidR="00E128C7" w:rsidRPr="00905C07" w:rsidRDefault="00E128C7" w:rsidP="00905C07">
      <w:pPr>
        <w:spacing w:after="240" w:line="240" w:lineRule="auto"/>
        <w:ind w:left="426" w:hanging="426"/>
        <w:jc w:val="both"/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</w:pPr>
      <w:r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>3)</w:t>
      </w:r>
      <w:r w:rsidRPr="00905C07">
        <w:rPr>
          <w:rFonts w:ascii="Söhne" w:hAnsi="Söhne" w:cs="Arial"/>
          <w:color w:val="000000" w:themeColor="text1"/>
          <w:sz w:val="18"/>
          <w:szCs w:val="18"/>
          <w:lang w:val="en"/>
        </w:rPr>
        <w:tab/>
      </w:r>
      <w:r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>extruded</w:t>
      </w:r>
      <w:r w:rsidR="002756C7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 xml:space="preserve"> dry pet</w:t>
      </w:r>
      <w:r w:rsidR="003967E6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 xml:space="preserve"> </w:t>
      </w:r>
      <w:proofErr w:type="gramStart"/>
      <w:r w:rsidR="003967E6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>food</w:t>
      </w:r>
      <w:r w:rsidR="0025671C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>;</w:t>
      </w:r>
      <w:proofErr w:type="gramEnd"/>
    </w:p>
    <w:p w14:paraId="697AC2AB" w14:textId="1FE25824" w:rsidR="00E128C7" w:rsidRPr="00905C07" w:rsidRDefault="00E128C7" w:rsidP="00905C07">
      <w:pPr>
        <w:spacing w:after="240" w:line="240" w:lineRule="auto"/>
        <w:ind w:left="426" w:hanging="426"/>
        <w:jc w:val="both"/>
        <w:rPr>
          <w:rFonts w:ascii="Söhne" w:hAnsi="Söhne" w:cs="Arial"/>
          <w:color w:val="000000" w:themeColor="text1"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>4)</w:t>
      </w:r>
      <w:r w:rsidRPr="00905C07">
        <w:rPr>
          <w:rFonts w:ascii="Söhne" w:hAnsi="Söhne" w:cs="Arial"/>
          <w:color w:val="000000" w:themeColor="text1"/>
          <w:sz w:val="18"/>
          <w:szCs w:val="18"/>
          <w:lang w:val="en"/>
        </w:rPr>
        <w:tab/>
      </w:r>
      <w:r w:rsidR="0025671C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 xml:space="preserve">heat-treated </w:t>
      </w:r>
      <w:r w:rsidR="0025671C" w:rsidRPr="00905C07">
        <w:rPr>
          <w:rFonts w:ascii="Söhne" w:hAnsi="Söhne" w:cs="Arial"/>
          <w:i/>
          <w:iCs/>
          <w:color w:val="000000" w:themeColor="text1"/>
          <w:sz w:val="18"/>
          <w:szCs w:val="18"/>
          <w:highlight w:val="yellow"/>
          <w:u w:val="double"/>
          <w:lang w:val="en"/>
        </w:rPr>
        <w:t>meat products</w:t>
      </w:r>
      <w:r w:rsidR="0025671C" w:rsidRPr="00905C07">
        <w:rPr>
          <w:rFonts w:ascii="Söhne" w:hAnsi="Söhne" w:cs="Arial"/>
          <w:color w:val="000000" w:themeColor="text1"/>
          <w:sz w:val="18"/>
          <w:szCs w:val="18"/>
          <w:highlight w:val="yellow"/>
          <w:u w:val="double"/>
          <w:lang w:val="en"/>
        </w:rPr>
        <w:t xml:space="preserve"> in a hermetically sealed container with an F0 value of 3 or above.</w:t>
      </w:r>
    </w:p>
    <w:p w14:paraId="3DDF52F0" w14:textId="77777777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2" w:name="article_rvf.3."/>
      <w:bookmarkEnd w:id="2"/>
      <w:r w:rsidRPr="00905C07">
        <w:rPr>
          <w:rFonts w:ascii="Söhne Halbfett" w:hAnsi="Söhne Halbfett" w:cs="Arial"/>
          <w:sz w:val="18"/>
          <w:szCs w:val="18"/>
          <w:lang w:val="en"/>
        </w:rPr>
        <w:t>Article 8.15.3.</w:t>
      </w:r>
    </w:p>
    <w:p w14:paraId="3B7DA957" w14:textId="77777777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>Country or zone free from RVF</w:t>
      </w:r>
    </w:p>
    <w:p w14:paraId="5ED63483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 xml:space="preserve">A country or a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may be considered free from RVF when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infection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with RVFV is notifiable in the entire country and either:</w:t>
      </w:r>
    </w:p>
    <w:p w14:paraId="5AA9717C" w14:textId="25DDFF1D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it meets the requirements for historical freedom in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point 1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 a)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of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Article 1.4.6.; or</w:t>
      </w:r>
    </w:p>
    <w:p w14:paraId="31739177" w14:textId="76E2C099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="00ED127D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i</w:t>
      </w:r>
      <w:r w:rsidR="004F768C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t </w:t>
      </w:r>
      <w:r w:rsidRPr="00905C07">
        <w:rPr>
          <w:rFonts w:ascii="Söhne" w:hAnsi="Söhne" w:cs="Arial"/>
          <w:sz w:val="18"/>
          <w:szCs w:val="18"/>
          <w:lang w:val="en"/>
        </w:rPr>
        <w:t>me</w:t>
      </w:r>
      <w:r w:rsidR="00E256FA" w:rsidRPr="00905C07">
        <w:rPr>
          <w:rFonts w:ascii="Söhne" w:hAnsi="Söhne" w:cs="Arial"/>
          <w:sz w:val="18"/>
          <w:szCs w:val="18"/>
          <w:u w:val="double"/>
          <w:lang w:val="en"/>
        </w:rPr>
        <w:t>e</w:t>
      </w:r>
      <w:r w:rsidRPr="00905C07">
        <w:rPr>
          <w:rFonts w:ascii="Söhne" w:hAnsi="Söhne" w:cs="Arial"/>
          <w:sz w:val="18"/>
          <w:szCs w:val="18"/>
          <w:lang w:val="en"/>
        </w:rPr>
        <w:t>t</w:t>
      </w:r>
      <w:r w:rsidR="00E256FA" w:rsidRPr="00905C07">
        <w:rPr>
          <w:rFonts w:ascii="Söhne" w:hAnsi="Söhne" w:cs="Arial"/>
          <w:sz w:val="18"/>
          <w:szCs w:val="18"/>
          <w:u w:val="double"/>
          <w:lang w:val="en"/>
        </w:rPr>
        <w:t>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the following conditions:</w:t>
      </w:r>
    </w:p>
    <w:p w14:paraId="39A05FE4" w14:textId="72B6AEC5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z w:val="18"/>
          <w:szCs w:val="18"/>
          <w:lang w:val="en"/>
        </w:rPr>
        <w:t>a)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an on-going pathogen-specific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programme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 xml:space="preserve"> in accordance with Chapter 1.4.</w:t>
      </w:r>
      <w:r w:rsidR="000E2DDF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has demonstrated no evidence of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infection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with RVFV in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>susceptible animals</w:t>
      </w:r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in the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for a minimum of ten years; and</w:t>
      </w:r>
    </w:p>
    <w:p w14:paraId="132010DE" w14:textId="449ED351" w:rsidR="00A222A6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Times New Roman"/>
          <w:sz w:val="20"/>
          <w:szCs w:val="20"/>
          <w:u w:val="single"/>
          <w:lang w:val="en"/>
        </w:rPr>
      </w:pPr>
      <w:r w:rsidRPr="00905C07">
        <w:rPr>
          <w:rFonts w:ascii="Söhne" w:hAnsi="Söhne" w:cs="Arial"/>
          <w:iCs/>
          <w:sz w:val="18"/>
          <w:szCs w:val="18"/>
          <w:lang w:val="en"/>
        </w:rPr>
        <w:t>b)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during that period no indigenous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human case</w:t>
      </w:r>
      <w:r w:rsidR="008D16F1" w:rsidRPr="00905C07">
        <w:rPr>
          <w:rFonts w:ascii="Söhne" w:hAnsi="Söhne" w:cs="Arial"/>
          <w:strike/>
          <w:sz w:val="18"/>
          <w:szCs w:val="18"/>
          <w:lang w:val="en"/>
        </w:rPr>
        <w:t xml:space="preserve">s </w:t>
      </w:r>
      <w:r w:rsidR="00F514EE" w:rsidRPr="00905C07">
        <w:rPr>
          <w:rFonts w:ascii="Söhne" w:hAnsi="Söhne" w:cs="Arial"/>
          <w:sz w:val="18"/>
          <w:szCs w:val="18"/>
          <w:u w:val="double"/>
          <w:lang w:val="en"/>
        </w:rPr>
        <w:t>infection</w:t>
      </w:r>
      <w:r w:rsidR="0057589B" w:rsidRPr="00905C07">
        <w:rPr>
          <w:rFonts w:ascii="Söhne" w:hAnsi="Söhne" w:cs="Arial"/>
          <w:sz w:val="18"/>
          <w:szCs w:val="18"/>
          <w:u w:val="double"/>
          <w:lang w:val="en"/>
        </w:rPr>
        <w:t>s</w:t>
      </w:r>
      <w:r w:rsidR="00F514EE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341621" w:rsidRPr="00905C07">
        <w:rPr>
          <w:rFonts w:ascii="Söhne" w:hAnsi="Söhne" w:cs="Arial"/>
          <w:sz w:val="18"/>
          <w:szCs w:val="18"/>
          <w:u w:val="double"/>
          <w:lang w:val="en"/>
        </w:rPr>
        <w:t>in</w:t>
      </w:r>
      <w:r w:rsidR="008B2176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huma</w:t>
      </w:r>
      <w:r w:rsidR="008D16F1" w:rsidRPr="00905C07">
        <w:rPr>
          <w:rFonts w:ascii="Söhne" w:hAnsi="Söhne" w:cs="Arial"/>
          <w:sz w:val="18"/>
          <w:szCs w:val="18"/>
          <w:u w:val="double"/>
          <w:lang w:val="en"/>
        </w:rPr>
        <w:t>n</w:t>
      </w:r>
      <w:r w:rsidR="0014472C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s</w:t>
      </w:r>
      <w:r w:rsidR="008D16F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have occurre</w:t>
      </w:r>
      <w:r w:rsidR="003E3B64" w:rsidRPr="00905C07">
        <w:rPr>
          <w:rFonts w:ascii="Söhne" w:hAnsi="Söhne" w:cs="Arial"/>
          <w:strike/>
          <w:sz w:val="18"/>
          <w:szCs w:val="18"/>
          <w:lang w:val="en"/>
        </w:rPr>
        <w:t xml:space="preserve">d </w:t>
      </w:r>
      <w:r w:rsidR="003E3B64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 xml:space="preserve">has </w:t>
      </w:r>
      <w:r w:rsidR="0014472C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have </w:t>
      </w:r>
      <w:r w:rsidR="0034162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been reported by the </w:t>
      </w:r>
      <w:r w:rsidR="00C4030C" w:rsidRPr="00905C07">
        <w:rPr>
          <w:rFonts w:ascii="Söhne" w:hAnsi="Söhne" w:cs="Arial"/>
          <w:sz w:val="18"/>
          <w:szCs w:val="18"/>
          <w:u w:val="double"/>
          <w:lang w:val="en"/>
        </w:rPr>
        <w:t>public health authoritie</w:t>
      </w:r>
      <w:r w:rsidR="003E3B64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s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in the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</w:p>
    <w:p w14:paraId="6E861173" w14:textId="77777777" w:rsidR="00360135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 xml:space="preserve">A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free from RVF will not lose its free status through the importation of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>susceptible animals</w:t>
      </w:r>
      <w:r w:rsidR="00DD3AE1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that are seropositive, so long as they are either permanently identified as such or destined for immediate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slaughter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</w:p>
    <w:p w14:paraId="2147124C" w14:textId="607BE3B6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3" w:name="article_rvf.4."/>
      <w:bookmarkEnd w:id="3"/>
      <w:r w:rsidRPr="00905C07">
        <w:rPr>
          <w:rFonts w:ascii="Söhne Halbfett" w:hAnsi="Söhne Halbfett" w:cs="Arial"/>
          <w:sz w:val="18"/>
          <w:szCs w:val="18"/>
          <w:lang w:val="en"/>
        </w:rPr>
        <w:t>Article 8.15.4.</w:t>
      </w:r>
    </w:p>
    <w:p w14:paraId="3E959F4A" w14:textId="2F743DAC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 xml:space="preserve">Country or zone infected with RVFV </w:t>
      </w: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during the inter-epizootic period</w:t>
      </w:r>
    </w:p>
    <w:p w14:paraId="0D0C9DC5" w14:textId="1E4A71FC" w:rsidR="00360135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 xml:space="preserve">A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infected with RVFV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, during the inter-epizootic period,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is one </w:t>
      </w:r>
      <w:r w:rsidR="00146ABC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that does not </w:t>
      </w:r>
      <w:r w:rsidR="00146ABC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comply with</w:t>
      </w:r>
      <w:r w:rsidR="0084777B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meet the requirements of</w:t>
      </w:r>
      <w:r w:rsidR="00D30D86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146ABC" w:rsidRPr="00905C07">
        <w:rPr>
          <w:rFonts w:ascii="Söhne" w:hAnsi="Söhne" w:cs="Arial"/>
          <w:sz w:val="18"/>
          <w:szCs w:val="18"/>
          <w:u w:val="double"/>
          <w:lang w:val="en"/>
        </w:rPr>
        <w:t>Article</w:t>
      </w:r>
      <w:r w:rsidR="00373F51" w:rsidRPr="00905C07">
        <w:rPr>
          <w:rFonts w:ascii="Söhne" w:hAnsi="Söhne" w:cs="Arial"/>
          <w:sz w:val="18"/>
          <w:szCs w:val="18"/>
          <w:u w:val="double"/>
          <w:lang w:val="en"/>
        </w:rPr>
        <w:t> </w:t>
      </w:r>
      <w:r w:rsidR="00146ABC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8.15.3.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in which virus activity is present at a low level but the factors predisposing to an epizootic are absent.</w:t>
      </w:r>
    </w:p>
    <w:p w14:paraId="380D57C6" w14:textId="5910F88A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trike/>
          <w:sz w:val="18"/>
          <w:szCs w:val="18"/>
          <w:lang w:val="en"/>
        </w:rPr>
      </w:pPr>
      <w:bookmarkStart w:id="4" w:name="article_rvf.5."/>
      <w:bookmarkEnd w:id="4"/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Article 8.15.5.</w:t>
      </w:r>
    </w:p>
    <w:p w14:paraId="72ED0C29" w14:textId="0529BD32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trike/>
          <w:sz w:val="18"/>
          <w:szCs w:val="18"/>
          <w:lang w:val="en"/>
        </w:rPr>
      </w:pP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lastRenderedPageBreak/>
        <w:t>Country or zone infected with RVFV during an epizootic</w:t>
      </w:r>
    </w:p>
    <w:p w14:paraId="0AF87ACE" w14:textId="7FCBBD46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 country or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infected with RVFV, during an epizootic, is one in which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outbreaks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of RVF are occurring at an incidence substantially exceeding that of the inter-epizootic period</w:t>
      </w:r>
      <w:r w:rsidR="00FC277C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; or one in which indigenous human cases of RVF are occurring even in the absence of detection of animal </w:t>
      </w:r>
      <w:r w:rsidR="00FC277C" w:rsidRPr="00905C07">
        <w:rPr>
          <w:rFonts w:ascii="Söhne" w:hAnsi="Söhne" w:cs="Arial"/>
          <w:i/>
          <w:strike/>
          <w:sz w:val="18"/>
          <w:szCs w:val="18"/>
          <w:u w:val="double"/>
          <w:lang w:val="en"/>
        </w:rPr>
        <w:t>cases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.</w:t>
      </w:r>
    </w:p>
    <w:p w14:paraId="798BF8B0" w14:textId="43CA4C13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5" w:name="article_rvf.6."/>
      <w:bookmarkEnd w:id="5"/>
      <w:r w:rsidRPr="00905C07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6</w:t>
      </w:r>
      <w:r w:rsidR="005A75E2" w:rsidRPr="00905C07">
        <w:rPr>
          <w:rFonts w:ascii="Söhne Halbfett" w:hAnsi="Söhne Halbfett" w:cs="Arial"/>
          <w:sz w:val="18"/>
          <w:szCs w:val="18"/>
          <w:u w:val="double"/>
          <w:lang w:val="en"/>
        </w:rPr>
        <w:t>5</w:t>
      </w:r>
      <w:r w:rsidRPr="00905C07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09D07F90" w14:textId="77777777" w:rsidR="009F3398" w:rsidRPr="00905C07" w:rsidRDefault="009F3398" w:rsidP="00905C07">
      <w:pPr>
        <w:spacing w:after="240" w:line="240" w:lineRule="auto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>Strategies to protect from vector attacks during transport</w:t>
      </w:r>
    </w:p>
    <w:p w14:paraId="1EBA6219" w14:textId="6845175A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 xml:space="preserve">Strategies to protect animals from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attacks during transport should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take into account</w:t>
      </w:r>
      <w:proofErr w:type="gramEnd"/>
      <w:r w:rsidRPr="00905C07">
        <w:rPr>
          <w:rFonts w:ascii="Söhne" w:hAnsi="Söhne" w:cs="Arial"/>
          <w:sz w:val="18"/>
          <w:szCs w:val="18"/>
          <w:lang w:val="en"/>
        </w:rPr>
        <w:t xml:space="preserve"> the local ecology </w:t>
      </w:r>
      <w:r w:rsidR="00B65DA3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and potential insecticide resistance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of the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vectors</w:t>
      </w:r>
      <w:r w:rsidR="00B65DA3" w:rsidRPr="00905C07">
        <w:rPr>
          <w:rFonts w:ascii="Söhne" w:hAnsi="Söhne" w:cs="Arial"/>
          <w:sz w:val="18"/>
          <w:szCs w:val="18"/>
          <w:u w:val="double"/>
          <w:lang w:val="en"/>
        </w:rPr>
        <w:t>.</w:t>
      </w:r>
      <w:r w:rsidR="00621739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and potential </w:t>
      </w:r>
      <w:proofErr w:type="spellStart"/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r</w:t>
      </w:r>
      <w:r w:rsidR="00B65DA3"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R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isk</w:t>
      </w:r>
      <w:proofErr w:type="spellEnd"/>
      <w:r w:rsidRPr="00905C07">
        <w:rPr>
          <w:rFonts w:ascii="Söhne" w:hAnsi="Söhne" w:cs="Arial"/>
          <w:i/>
          <w:iCs/>
          <w:sz w:val="18"/>
          <w:szCs w:val="18"/>
          <w:lang w:val="en"/>
        </w:rPr>
        <w:t xml:space="preserve"> management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measures include:</w:t>
      </w:r>
    </w:p>
    <w:p w14:paraId="6F52280E" w14:textId="79D2A5E1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treating animals </w:t>
      </w:r>
      <w:r w:rsidR="00B65DA3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and </w:t>
      </w:r>
      <w:r w:rsidR="00B92E70" w:rsidRPr="00905C07">
        <w:rPr>
          <w:rFonts w:ascii="Söhne" w:hAnsi="Söhne" w:cs="Arial"/>
          <w:i/>
          <w:sz w:val="18"/>
          <w:szCs w:val="18"/>
          <w:u w:val="double"/>
          <w:lang w:val="en"/>
        </w:rPr>
        <w:t>vehicles/</w:t>
      </w:r>
      <w:r w:rsidR="00B65DA3" w:rsidRPr="00905C07">
        <w:rPr>
          <w:rFonts w:ascii="Söhne" w:hAnsi="Söhne" w:cs="Arial"/>
          <w:i/>
          <w:sz w:val="18"/>
          <w:szCs w:val="18"/>
          <w:u w:val="double"/>
          <w:lang w:val="en"/>
        </w:rPr>
        <w:t>vessels</w:t>
      </w:r>
      <w:r w:rsidR="00B65DA3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>with insect repellents</w:t>
      </w:r>
      <w:r w:rsidR="0032280B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B65DA3" w:rsidRPr="00905C07">
        <w:rPr>
          <w:rFonts w:ascii="Söhne" w:hAnsi="Söhne" w:cs="Arial"/>
          <w:sz w:val="18"/>
          <w:szCs w:val="18"/>
          <w:u w:val="double"/>
          <w:lang w:val="en"/>
        </w:rPr>
        <w:t>and insecticides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prior to and during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transportation;</w:t>
      </w:r>
      <w:proofErr w:type="gramEnd"/>
    </w:p>
    <w:p w14:paraId="3DD78C29" w14:textId="7777777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loading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, transporting and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unloading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animals at times of low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activity;</w:t>
      </w:r>
      <w:proofErr w:type="gramEnd"/>
    </w:p>
    <w:p w14:paraId="1128CA1A" w14:textId="12FC0FB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3)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ensuring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vehicles</w:t>
      </w:r>
      <w:r w:rsidR="00B92E70"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/</w:t>
      </w:r>
      <w:r w:rsidR="00712F70"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vessels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do not stop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en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 xml:space="preserve"> route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during dawn or dusk, or overnight</w:t>
      </w:r>
      <w:r w:rsidR="00BE0551" w:rsidRPr="00905C07">
        <w:rPr>
          <w:rFonts w:ascii="Söhne" w:hAnsi="Söhne" w:cs="Arial"/>
          <w:strike/>
          <w:sz w:val="18"/>
          <w:szCs w:val="18"/>
          <w:lang w:val="en"/>
        </w:rPr>
        <w:t xml:space="preserve">, </w:t>
      </w:r>
      <w:r w:rsidRPr="00905C07">
        <w:rPr>
          <w:rFonts w:ascii="Söhne" w:hAnsi="Söhne" w:cs="Arial"/>
          <w:sz w:val="18"/>
          <w:szCs w:val="18"/>
          <w:lang w:val="en"/>
        </w:rPr>
        <w:t>unless the animals are</w:t>
      </w:r>
      <w:r w:rsidR="00D26251" w:rsidRPr="00905C07">
        <w:rPr>
          <w:rFonts w:ascii="Söhne" w:hAnsi="Söhne" w:cs="Arial"/>
          <w:strike/>
          <w:sz w:val="18"/>
          <w:szCs w:val="18"/>
          <w:lang w:val="en"/>
        </w:rPr>
        <w:t xml:space="preserve"> h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eld behind insect-proof netting</w:t>
      </w:r>
      <w:r w:rsidR="00D2625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p</w:t>
      </w:r>
      <w:r w:rsidR="000E2F36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rotected </w:t>
      </w:r>
      <w:r w:rsidR="00004FF0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from </w:t>
      </w:r>
      <w:r w:rsidR="00004FF0"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</w:t>
      </w:r>
      <w:r w:rsidR="00004FF0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proofErr w:type="gramStart"/>
      <w:r w:rsidR="00004FF0" w:rsidRPr="00905C07">
        <w:rPr>
          <w:rFonts w:ascii="Söhne" w:hAnsi="Söhne" w:cs="Arial"/>
          <w:sz w:val="18"/>
          <w:szCs w:val="18"/>
          <w:u w:val="double"/>
          <w:lang w:val="en"/>
        </w:rPr>
        <w:t>attacks</w:t>
      </w:r>
      <w:r w:rsidRPr="00905C07">
        <w:rPr>
          <w:rFonts w:ascii="Söhne" w:hAnsi="Söhne" w:cs="Arial"/>
          <w:sz w:val="18"/>
          <w:szCs w:val="18"/>
          <w:lang w:val="en"/>
        </w:rPr>
        <w:t>;</w:t>
      </w:r>
      <w:proofErr w:type="gramEnd"/>
    </w:p>
    <w:p w14:paraId="64DE0CAD" w14:textId="1806EADD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4)</w:t>
      </w:r>
      <w:r w:rsidRPr="00905C07">
        <w:rPr>
          <w:rFonts w:ascii="Söhne" w:hAnsi="Söhne" w:cs="Arial"/>
          <w:sz w:val="18"/>
          <w:szCs w:val="18"/>
          <w:lang w:val="en"/>
        </w:rPr>
        <w:tab/>
        <w:t>using historical and current information to identify low</w:t>
      </w:r>
      <w:r w:rsidR="00530F58" w:rsidRPr="00905C07">
        <w:rPr>
          <w:rFonts w:ascii="Söhne" w:hAnsi="Söhne" w:cs="Arial"/>
          <w:sz w:val="18"/>
          <w:szCs w:val="18"/>
          <w:u w:val="double"/>
          <w:lang w:val="en"/>
        </w:rPr>
        <w:t>er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risk ports and transport routes.</w:t>
      </w:r>
    </w:p>
    <w:p w14:paraId="359942C2" w14:textId="4E94E7CB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6" w:name="article_rvf.7."/>
      <w:bookmarkEnd w:id="6"/>
      <w:r w:rsidRPr="00905C07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7</w:t>
      </w:r>
      <w:r w:rsidR="00B92E70" w:rsidRPr="00905C07">
        <w:rPr>
          <w:rFonts w:ascii="Söhne Halbfett" w:hAnsi="Söhne Halbfett" w:cs="Arial"/>
          <w:sz w:val="18"/>
          <w:szCs w:val="18"/>
          <w:u w:val="double"/>
          <w:lang w:val="en"/>
        </w:rPr>
        <w:t>6</w:t>
      </w:r>
      <w:r w:rsidRPr="00905C07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53A2D442" w14:textId="35197DAB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 xml:space="preserve">Recommendations for importation </w:t>
      </w:r>
      <w:r w:rsidR="004517FB" w:rsidRPr="00905C07">
        <w:rPr>
          <w:rFonts w:ascii="Söhne Halbfett" w:hAnsi="Söhne Halbfett" w:cs="Arial"/>
          <w:sz w:val="18"/>
          <w:szCs w:val="18"/>
          <w:u w:val="double"/>
          <w:lang w:val="en"/>
        </w:rPr>
        <w:t>of susceptible animals</w:t>
      </w:r>
      <w:r w:rsidR="004517FB" w:rsidRPr="00905C07">
        <w:rPr>
          <w:rFonts w:ascii="Söhne Halbfett" w:hAnsi="Söhne Halbfett" w:cs="Arial"/>
          <w:sz w:val="18"/>
          <w:szCs w:val="18"/>
          <w:lang w:val="en"/>
        </w:rPr>
        <w:t xml:space="preserve"> </w:t>
      </w:r>
      <w:r w:rsidRPr="00905C07">
        <w:rPr>
          <w:rFonts w:ascii="Söhne Halbfett" w:hAnsi="Söhne Halbfett" w:cs="Arial"/>
          <w:sz w:val="18"/>
          <w:szCs w:val="18"/>
          <w:lang w:val="en"/>
        </w:rPr>
        <w:t>from countries or zones free from RVF</w:t>
      </w:r>
    </w:p>
    <w:p w14:paraId="28B5C244" w14:textId="737388C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sing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For</w:t>
      </w:r>
      <w:r w:rsidRPr="00905C07">
        <w:rPr>
          <w:rFonts w:ascii="Söhne" w:hAnsi="Söhne" w:cs="Arial"/>
          <w:sz w:val="18"/>
          <w:szCs w:val="18"/>
          <w:u w:val="single"/>
          <w:lang w:val="en"/>
        </w:rPr>
        <w:t xml:space="preserve">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DD3AE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susceptible animals</w:t>
      </w:r>
    </w:p>
    <w:p w14:paraId="5FEA7FD2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require the presentation of an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international veterinary certificate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attesting that the animals:</w:t>
      </w:r>
    </w:p>
    <w:p w14:paraId="42368251" w14:textId="7777777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were kept in a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free from RVF since birth or for at least 14 days prior to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shipment;</w:t>
      </w:r>
      <w:proofErr w:type="gramEnd"/>
    </w:p>
    <w:p w14:paraId="40322DE6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AND</w:t>
      </w:r>
    </w:p>
    <w:p w14:paraId="6017AD8A" w14:textId="77777777" w:rsidR="009F3398" w:rsidRPr="00905C07" w:rsidRDefault="009F3398" w:rsidP="00905C07">
      <w:pPr>
        <w:tabs>
          <w:tab w:val="num" w:pos="720"/>
        </w:tabs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  <w:t>either:</w:t>
      </w:r>
    </w:p>
    <w:p w14:paraId="076970EF" w14:textId="77777777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FB7649">
        <w:rPr>
          <w:rFonts w:ascii="Söhne" w:hAnsi="Söhne" w:cs="Arial"/>
          <w:iCs/>
          <w:sz w:val="18"/>
          <w:szCs w:val="18"/>
          <w:lang w:val="en"/>
        </w:rPr>
        <w:t>a)</w:t>
      </w:r>
      <w:r w:rsidRPr="00FB7649">
        <w:rPr>
          <w:rFonts w:ascii="Söhne" w:hAnsi="Söhne" w:cs="Arial"/>
          <w:iCs/>
          <w:sz w:val="18"/>
          <w:szCs w:val="18"/>
          <w:lang w:val="en"/>
        </w:rPr>
        <w:tab/>
      </w:r>
      <w:r w:rsidRPr="00905C07">
        <w:rPr>
          <w:rFonts w:ascii="Söhne" w:hAnsi="Söhne" w:cs="Arial"/>
          <w:sz w:val="18"/>
          <w:szCs w:val="18"/>
          <w:lang w:val="en"/>
        </w:rPr>
        <w:t xml:space="preserve">were vaccinated at least 14 days prior to leaving the free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>; or</w:t>
      </w:r>
    </w:p>
    <w:p w14:paraId="731E4694" w14:textId="0B8303D9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FB7649">
        <w:rPr>
          <w:rFonts w:ascii="Söhne" w:hAnsi="Söhne" w:cs="Arial"/>
          <w:iCs/>
          <w:sz w:val="18"/>
          <w:szCs w:val="18"/>
          <w:lang w:val="en"/>
        </w:rPr>
        <w:t>b)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did not transit through an </w:t>
      </w:r>
      <w:proofErr w:type="spellStart"/>
      <w:r w:rsidR="008A723A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8A723A" w:rsidRPr="00905C07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B600CD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area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experiencing an epizootic during transportation to the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 xml:space="preserve">place of </w:t>
      </w:r>
      <w:proofErr w:type="gramStart"/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shipment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;</w:t>
      </w:r>
      <w:r w:rsidR="001624FD" w:rsidRPr="00905C07">
        <w:rPr>
          <w:rFonts w:ascii="Söhne" w:hAnsi="Söhne" w:cs="Arial"/>
          <w:sz w:val="18"/>
          <w:szCs w:val="18"/>
          <w:u w:val="double"/>
          <w:lang w:val="en"/>
        </w:rPr>
        <w:t>.</w:t>
      </w:r>
      <w:proofErr w:type="gramEnd"/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or</w:t>
      </w:r>
    </w:p>
    <w:p w14:paraId="18D3E618" w14:textId="77EB91DB" w:rsidR="00640EA2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FB7649">
        <w:rPr>
          <w:rFonts w:ascii="Söhne" w:hAnsi="Söhne" w:cs="Arial"/>
          <w:iCs/>
          <w:strike/>
          <w:sz w:val="18"/>
          <w:szCs w:val="18"/>
          <w:lang w:val="en"/>
        </w:rPr>
        <w:t>c)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were protected from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attacks when transiting through an </w:t>
      </w:r>
      <w:r w:rsidR="00354267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epizootic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area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354267" w:rsidRPr="00905C07">
        <w:rPr>
          <w:rFonts w:ascii="Söhne" w:hAnsi="Söhne" w:cs="Arial"/>
          <w:strike/>
          <w:sz w:val="18"/>
          <w:szCs w:val="18"/>
          <w:lang w:val="en"/>
        </w:rPr>
        <w:t>experiencing an epizootic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  <w:bookmarkStart w:id="7" w:name="article_rvf.8."/>
      <w:bookmarkEnd w:id="7"/>
    </w:p>
    <w:p w14:paraId="26B863CE" w14:textId="0ADB4432" w:rsidR="009F3398" w:rsidRPr="00905C07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8</w:t>
      </w:r>
      <w:r w:rsidR="00B92E70" w:rsidRPr="00905C07">
        <w:rPr>
          <w:rFonts w:ascii="Söhne Halbfett" w:hAnsi="Söhne Halbfett" w:cs="Arial"/>
          <w:sz w:val="18"/>
          <w:szCs w:val="18"/>
          <w:u w:val="double"/>
          <w:lang w:val="en"/>
        </w:rPr>
        <w:t>7</w:t>
      </w:r>
      <w:r w:rsidRPr="00905C07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0AD99A66" w14:textId="3E5DD92A" w:rsidR="009F3398" w:rsidRPr="00905C07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905C07">
        <w:rPr>
          <w:rFonts w:ascii="Söhne Halbfett" w:hAnsi="Söhne Halbfett" w:cs="Arial"/>
          <w:sz w:val="18"/>
          <w:szCs w:val="18"/>
          <w:lang w:val="en"/>
        </w:rPr>
        <w:t xml:space="preserve">Recommendations for importation </w:t>
      </w:r>
      <w:r w:rsidR="004517FB" w:rsidRPr="00905C07">
        <w:rPr>
          <w:rFonts w:ascii="Söhne Halbfett" w:hAnsi="Söhne Halbfett" w:cs="Arial"/>
          <w:sz w:val="18"/>
          <w:szCs w:val="18"/>
          <w:u w:val="double"/>
          <w:lang w:val="en"/>
        </w:rPr>
        <w:t>of susceptible animals</w:t>
      </w:r>
      <w:r w:rsidR="004517FB" w:rsidRPr="00905C07">
        <w:rPr>
          <w:rFonts w:ascii="Söhne Halbfett" w:hAnsi="Söhne Halbfett" w:cs="Arial"/>
          <w:sz w:val="18"/>
          <w:szCs w:val="18"/>
          <w:lang w:val="en"/>
        </w:rPr>
        <w:t xml:space="preserve"> </w:t>
      </w:r>
      <w:r w:rsidRPr="00905C07">
        <w:rPr>
          <w:rFonts w:ascii="Söhne Halbfett" w:hAnsi="Söhne Halbfett" w:cs="Arial"/>
          <w:sz w:val="18"/>
          <w:szCs w:val="18"/>
          <w:lang w:val="en"/>
        </w:rPr>
        <w:t>from countries or zones infected with RVFV</w:t>
      </w:r>
      <w:r w:rsidR="001624FD" w:rsidRPr="00905C07">
        <w:rPr>
          <w:rFonts w:ascii="Söhne Halbfett" w:hAnsi="Söhne Halbfett" w:cs="Arial"/>
          <w:strike/>
          <w:sz w:val="18"/>
          <w:szCs w:val="18"/>
          <w:lang w:val="en"/>
        </w:rPr>
        <w:t xml:space="preserve"> d</w:t>
      </w:r>
      <w:r w:rsidRPr="00905C07">
        <w:rPr>
          <w:rFonts w:ascii="Söhne Halbfett" w:hAnsi="Söhne Halbfett" w:cs="Arial"/>
          <w:strike/>
          <w:sz w:val="18"/>
          <w:szCs w:val="18"/>
          <w:lang w:val="en"/>
        </w:rPr>
        <w:t>uring the inter-epizootic period</w:t>
      </w:r>
    </w:p>
    <w:p w14:paraId="5904F63F" w14:textId="3B2BE382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sing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For</w:t>
      </w:r>
      <w:r w:rsidRPr="00905C07">
        <w:rPr>
          <w:rFonts w:ascii="Söhne" w:hAnsi="Söhne" w:cs="Arial"/>
          <w:sz w:val="18"/>
          <w:szCs w:val="18"/>
          <w:u w:val="single"/>
          <w:lang w:val="en"/>
        </w:rPr>
        <w:t xml:space="preserve">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DD3AE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susceptible animals</w:t>
      </w:r>
    </w:p>
    <w:p w14:paraId="43DF7B3E" w14:textId="77777777" w:rsidR="00360135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require the presentation of an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international veterinary certificate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attesting that the animals:</w:t>
      </w:r>
    </w:p>
    <w:p w14:paraId="5C9AD864" w14:textId="29E6CF1A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showed no </w:t>
      </w:r>
      <w:r w:rsidR="002565E4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clinical </w:t>
      </w:r>
      <w:r w:rsidRPr="00905C07">
        <w:rPr>
          <w:rFonts w:ascii="Söhne" w:hAnsi="Söhne" w:cs="Arial"/>
          <w:sz w:val="18"/>
          <w:szCs w:val="18"/>
          <w:lang w:val="en"/>
        </w:rPr>
        <w:t>sign</w:t>
      </w:r>
      <w:r w:rsidR="002565E4" w:rsidRPr="00905C07">
        <w:rPr>
          <w:rFonts w:ascii="Söhne" w:hAnsi="Söhne" w:cs="Arial"/>
          <w:sz w:val="18"/>
          <w:szCs w:val="18"/>
          <w:u w:val="double"/>
          <w:lang w:val="en"/>
        </w:rPr>
        <w:t>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of RVF on the day of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shipment;</w:t>
      </w:r>
      <w:proofErr w:type="gramEnd"/>
    </w:p>
    <w:p w14:paraId="3B6C6924" w14:textId="7777777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  <w:t>met one of the following conditions:</w:t>
      </w:r>
    </w:p>
    <w:p w14:paraId="490A6ABC" w14:textId="3097D46F" w:rsidR="00360135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Cs/>
          <w:sz w:val="18"/>
          <w:szCs w:val="18"/>
          <w:lang w:val="en"/>
        </w:rPr>
        <w:t>a)</w:t>
      </w:r>
      <w:r w:rsidRPr="00905C07">
        <w:rPr>
          <w:rFonts w:ascii="Söhne" w:hAnsi="Söhne" w:cs="Arial"/>
          <w:sz w:val="18"/>
          <w:szCs w:val="18"/>
          <w:lang w:val="en"/>
        </w:rPr>
        <w:tab/>
        <w:t>were vaccinated against RVF at least 14 days prior to shipment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with a modified live virus vaccine</w:t>
      </w:r>
      <w:r w:rsidRPr="00905C07">
        <w:rPr>
          <w:rFonts w:ascii="Söhne" w:hAnsi="Söhne" w:cs="Arial"/>
          <w:sz w:val="18"/>
          <w:szCs w:val="18"/>
          <w:lang w:val="en"/>
        </w:rPr>
        <w:t>; or</w:t>
      </w:r>
    </w:p>
    <w:p w14:paraId="2FAD9447" w14:textId="77777777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Cs/>
          <w:sz w:val="18"/>
          <w:szCs w:val="18"/>
          <w:lang w:val="en"/>
        </w:rPr>
        <w:t>b)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were held for at least 14 days prior to shipment in a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-protected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quarantine station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, which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is located in</w:t>
      </w:r>
      <w:proofErr w:type="gramEnd"/>
      <w:r w:rsidRPr="00905C07">
        <w:rPr>
          <w:rFonts w:ascii="Söhne" w:hAnsi="Söhne" w:cs="Arial"/>
          <w:sz w:val="18"/>
          <w:szCs w:val="18"/>
          <w:lang w:val="en"/>
        </w:rPr>
        <w:t xml:space="preserve"> an area of demonstrated low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activity. During this period the animals showed no clinical sign of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RVF;</w:t>
      </w:r>
      <w:proofErr w:type="gramEnd"/>
    </w:p>
    <w:p w14:paraId="311E2370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lastRenderedPageBreak/>
        <w:t>AND</w:t>
      </w:r>
    </w:p>
    <w:p w14:paraId="6C4249A4" w14:textId="22B404D6" w:rsidR="009F3398" w:rsidRPr="00905C07" w:rsidRDefault="009F3398" w:rsidP="00905C07">
      <w:pPr>
        <w:tabs>
          <w:tab w:val="num" w:pos="720"/>
        </w:tabs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3)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>either:</w:t>
      </w:r>
    </w:p>
    <w:p w14:paraId="460FFD22" w14:textId="3EC4F12E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trike/>
          <w:sz w:val="18"/>
          <w:szCs w:val="18"/>
          <w:lang w:val="en"/>
        </w:rPr>
        <w:t>a)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did not </w:t>
      </w:r>
      <w:r w:rsidR="00ED5E7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originate </w:t>
      </w:r>
      <w:r w:rsidR="00041919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in </w:t>
      </w:r>
      <w:r w:rsidR="00ED5E71" w:rsidRPr="00905C07">
        <w:rPr>
          <w:rFonts w:ascii="Söhne" w:hAnsi="Söhne" w:cs="Arial"/>
          <w:sz w:val="18"/>
          <w:szCs w:val="18"/>
          <w:u w:val="double"/>
          <w:lang w:val="en"/>
        </w:rPr>
        <w:t>o</w:t>
      </w:r>
      <w:r w:rsidR="00266839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r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transit through an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area experiencing an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proofErr w:type="spellStart"/>
      <w:r w:rsidR="004D59BC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4D59BC" w:rsidRPr="00905C07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="00354267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8048B1" w:rsidRPr="00905C07">
        <w:rPr>
          <w:rFonts w:ascii="Söhne" w:hAnsi="Söhne" w:cs="Arial"/>
          <w:sz w:val="18"/>
          <w:szCs w:val="18"/>
          <w:u w:val="double"/>
          <w:lang w:val="en"/>
        </w:rPr>
        <w:t>area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during transportation to the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place of shipment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; or</w:t>
      </w:r>
    </w:p>
    <w:p w14:paraId="3B5B1C8D" w14:textId="765CB857" w:rsidR="00B275A2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Cs/>
          <w:strike/>
          <w:sz w:val="18"/>
          <w:szCs w:val="18"/>
          <w:lang w:val="en"/>
        </w:rPr>
        <w:t>b)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were protected from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attacks when transiting through an </w:t>
      </w:r>
      <w:r w:rsidR="00354267" w:rsidRPr="00905C07">
        <w:rPr>
          <w:rFonts w:ascii="Söhne" w:hAnsi="Söhne" w:cs="Arial"/>
          <w:strike/>
          <w:sz w:val="18"/>
          <w:szCs w:val="18"/>
          <w:lang w:val="en"/>
        </w:rPr>
        <w:t xml:space="preserve">area experiencing an </w:t>
      </w:r>
      <w:r w:rsidR="00354267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 area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  <w:bookmarkStart w:id="8" w:name="article_rvf.9."/>
      <w:bookmarkEnd w:id="8"/>
    </w:p>
    <w:p w14:paraId="2C82C7FE" w14:textId="6E4D2684" w:rsidR="009F3398" w:rsidRPr="00F45524" w:rsidRDefault="009F3398" w:rsidP="00905C07">
      <w:pPr>
        <w:spacing w:after="240" w:line="240" w:lineRule="auto"/>
        <w:jc w:val="center"/>
        <w:rPr>
          <w:rFonts w:ascii="Söhne Halbfett" w:hAnsi="Söhne Halbfett" w:cs="Arial"/>
          <w:strike/>
          <w:sz w:val="18"/>
          <w:szCs w:val="18"/>
          <w:lang w:val="en"/>
        </w:rPr>
      </w:pPr>
      <w:r w:rsidRPr="00F45524">
        <w:rPr>
          <w:rFonts w:ascii="Söhne Halbfett" w:hAnsi="Söhne Halbfett" w:cs="Arial"/>
          <w:strike/>
          <w:sz w:val="18"/>
          <w:szCs w:val="18"/>
          <w:lang w:val="en"/>
        </w:rPr>
        <w:t>Article 8.15.9</w:t>
      </w:r>
      <w:r w:rsidR="00B92E70" w:rsidRPr="00F45524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8</w:t>
      </w:r>
      <w:r w:rsidRPr="00F45524">
        <w:rPr>
          <w:rFonts w:ascii="Söhne Halbfett" w:hAnsi="Söhne Halbfett" w:cs="Arial"/>
          <w:strike/>
          <w:sz w:val="18"/>
          <w:szCs w:val="18"/>
          <w:lang w:val="en"/>
        </w:rPr>
        <w:t>.</w:t>
      </w:r>
    </w:p>
    <w:p w14:paraId="303F309E" w14:textId="0AB8B539" w:rsidR="009F3398" w:rsidRPr="00F45524" w:rsidRDefault="009F3398" w:rsidP="00905C07">
      <w:pPr>
        <w:spacing w:after="240" w:line="240" w:lineRule="auto"/>
        <w:jc w:val="both"/>
        <w:rPr>
          <w:rFonts w:ascii="Söhne Halbfett" w:hAnsi="Söhne Halbfett" w:cs="Arial"/>
          <w:strike/>
          <w:sz w:val="18"/>
          <w:szCs w:val="18"/>
          <w:lang w:val="en"/>
        </w:rPr>
      </w:pPr>
      <w:r w:rsidRPr="00F45524">
        <w:rPr>
          <w:rFonts w:ascii="Söhne Halbfett" w:hAnsi="Söhne Halbfett" w:cs="Arial"/>
          <w:strike/>
          <w:sz w:val="18"/>
          <w:szCs w:val="18"/>
          <w:lang w:val="en"/>
        </w:rPr>
        <w:t xml:space="preserve">Recommendations for importation </w:t>
      </w:r>
      <w:r w:rsidR="004517FB" w:rsidRPr="00F45524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of susceptible animals</w:t>
      </w:r>
      <w:r w:rsidR="004517FB" w:rsidRPr="00F45524">
        <w:rPr>
          <w:rFonts w:ascii="Söhne Halbfett" w:hAnsi="Söhne Halbfett" w:cs="Arial"/>
          <w:strike/>
          <w:sz w:val="18"/>
          <w:szCs w:val="18"/>
          <w:lang w:val="en"/>
        </w:rPr>
        <w:t xml:space="preserve"> </w:t>
      </w:r>
      <w:r w:rsidRPr="00F45524">
        <w:rPr>
          <w:rFonts w:ascii="Söhne Halbfett" w:hAnsi="Söhne Halbfett" w:cs="Arial"/>
          <w:strike/>
          <w:sz w:val="18"/>
          <w:szCs w:val="18"/>
          <w:lang w:val="en"/>
        </w:rPr>
        <w:t>from countries or zones infected with RVFV during an epizootic</w:t>
      </w:r>
    </w:p>
    <w:p w14:paraId="0338F2F8" w14:textId="0F1527B9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u w:val="sing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 xml:space="preserve">For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susceptible animals</w:t>
      </w:r>
    </w:p>
    <w:p w14:paraId="57F4116D" w14:textId="63095816" w:rsidR="00C31BDB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should require the presentation of an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international veterinary certificate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attesting that the 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susceptible animals</w:t>
      </w:r>
      <w:r w:rsidR="00911D6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: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1</w:t>
      </w:r>
    </w:p>
    <w:p w14:paraId="05EC2102" w14:textId="0BC7A31A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showed no 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clinical 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>sign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of RVF on the day of </w:t>
      </w:r>
      <w:proofErr w:type="gramStart"/>
      <w:r w:rsidRPr="00905C07">
        <w:rPr>
          <w:rFonts w:ascii="Söhne" w:hAnsi="Söhne" w:cs="Arial"/>
          <w:strike/>
          <w:sz w:val="18"/>
          <w:szCs w:val="18"/>
          <w:lang w:val="en"/>
        </w:rPr>
        <w:t>shipment;</w:t>
      </w:r>
      <w:proofErr w:type="gramEnd"/>
    </w:p>
    <w:p w14:paraId="4EBAF33C" w14:textId="20FD1E72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did not originate </w:t>
      </w:r>
      <w:r w:rsidR="008048B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from an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in the </w:t>
      </w:r>
      <w:r w:rsidR="000A6BA0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0A6BA0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area of the </w:t>
      </w:r>
      <w:proofErr w:type="gramStart"/>
      <w:r w:rsidRPr="00905C07">
        <w:rPr>
          <w:rFonts w:ascii="Söhne" w:hAnsi="Söhne" w:cs="Arial"/>
          <w:strike/>
          <w:sz w:val="18"/>
          <w:szCs w:val="18"/>
          <w:lang w:val="en"/>
        </w:rPr>
        <w:t>epizootic;</w:t>
      </w:r>
      <w:proofErr w:type="gramEnd"/>
    </w:p>
    <w:p w14:paraId="751236C3" w14:textId="08D82F66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3)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were vaccinated against RVF at least 14 days prior to </w:t>
      </w:r>
      <w:proofErr w:type="gramStart"/>
      <w:r w:rsidRPr="00905C07">
        <w:rPr>
          <w:rFonts w:ascii="Söhne" w:hAnsi="Söhne" w:cs="Arial"/>
          <w:strike/>
          <w:sz w:val="18"/>
          <w:szCs w:val="18"/>
          <w:lang w:val="en"/>
        </w:rPr>
        <w:t>shipment;</w:t>
      </w:r>
      <w:proofErr w:type="gramEnd"/>
    </w:p>
    <w:p w14:paraId="56CBBB3E" w14:textId="1DDADDCF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4)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were held for at least 14 days prior to shipment in a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-protected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quarantine station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, which </w:t>
      </w:r>
      <w:proofErr w:type="gramStart"/>
      <w:r w:rsidRPr="00905C07">
        <w:rPr>
          <w:rFonts w:ascii="Söhne" w:hAnsi="Söhne" w:cs="Arial"/>
          <w:strike/>
          <w:sz w:val="18"/>
          <w:szCs w:val="18"/>
          <w:lang w:val="en"/>
        </w:rPr>
        <w:t>is located in</w:t>
      </w:r>
      <w:proofErr w:type="gramEnd"/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an area of demonstrated low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activity outside the </w:t>
      </w:r>
      <w:r w:rsidR="000A6BA0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of an epizootic</w:t>
      </w:r>
      <w:r w:rsidR="000A6BA0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area of the epizootic. During this period the animals showed no 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clinical 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>sign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of </w:t>
      </w:r>
      <w:proofErr w:type="gramStart"/>
      <w:r w:rsidRPr="00905C07">
        <w:rPr>
          <w:rFonts w:ascii="Söhne" w:hAnsi="Söhne" w:cs="Arial"/>
          <w:strike/>
          <w:sz w:val="18"/>
          <w:szCs w:val="18"/>
          <w:lang w:val="en"/>
        </w:rPr>
        <w:t>RVF;</w:t>
      </w:r>
      <w:proofErr w:type="gramEnd"/>
    </w:p>
    <w:p w14:paraId="42FA7875" w14:textId="6538A364" w:rsidR="00DB3DF4" w:rsidRPr="00905C07" w:rsidRDefault="00DB3DF4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AND</w:t>
      </w:r>
    </w:p>
    <w:p w14:paraId="60DB22A5" w14:textId="4D5D650B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5)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>either:</w:t>
      </w:r>
    </w:p>
    <w:p w14:paraId="51CD0E13" w14:textId="5B1C05BD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iCs/>
          <w:strike/>
          <w:sz w:val="18"/>
          <w:szCs w:val="18"/>
          <w:lang w:val="en"/>
        </w:rPr>
        <w:t>a)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>did not transit through an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epizootic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area 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>experiencing an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 xml:space="preserve">epizootic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during transportation to the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place of shipment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; or</w:t>
      </w:r>
    </w:p>
    <w:p w14:paraId="42A1CB97" w14:textId="5AAED058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iCs/>
          <w:strike/>
          <w:sz w:val="18"/>
          <w:szCs w:val="18"/>
          <w:lang w:val="en"/>
        </w:rPr>
        <w:t>b)</w:t>
      </w:r>
      <w:r w:rsidRPr="00905C07">
        <w:rPr>
          <w:rFonts w:ascii="Söhne" w:hAnsi="Söhne" w:cs="Arial"/>
          <w:i/>
          <w:sz w:val="18"/>
          <w:szCs w:val="18"/>
          <w:lang w:val="en"/>
        </w:rPr>
        <w:tab/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were protected from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attacks when transiting through an </w:t>
      </w:r>
      <w:r w:rsidR="0047594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epizootic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area </w:t>
      </w:r>
      <w:r w:rsidR="00475948" w:rsidRPr="00905C07">
        <w:rPr>
          <w:rFonts w:ascii="Söhne" w:hAnsi="Söhne" w:cs="Arial"/>
          <w:strike/>
          <w:sz w:val="18"/>
          <w:szCs w:val="18"/>
          <w:lang w:val="en"/>
        </w:rPr>
        <w:t>experiencing an epizootic</w:t>
      </w:r>
      <w:r w:rsidR="000A6BA0" w:rsidRPr="00905C07">
        <w:rPr>
          <w:rFonts w:ascii="Söhne" w:hAnsi="Söhne" w:cs="Arial"/>
          <w:strike/>
          <w:sz w:val="18"/>
          <w:szCs w:val="18"/>
          <w:lang w:val="en"/>
        </w:rPr>
        <w:t>.</w:t>
      </w:r>
    </w:p>
    <w:p w14:paraId="540C2DC8" w14:textId="79F236F5" w:rsidR="009F3398" w:rsidRPr="001622F9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9" w:name="article_rvf.10."/>
      <w:bookmarkEnd w:id="9"/>
      <w:r w:rsidRPr="001622F9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1622F9">
        <w:rPr>
          <w:rFonts w:ascii="Söhne Halbfett" w:hAnsi="Söhne Halbfett" w:cs="Arial"/>
          <w:strike/>
          <w:sz w:val="18"/>
          <w:szCs w:val="18"/>
          <w:lang w:val="en"/>
        </w:rPr>
        <w:t>10</w:t>
      </w:r>
      <w:r w:rsidR="00B92E70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9</w:t>
      </w:r>
      <w:r w:rsidR="007B6D8A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8</w:t>
      </w:r>
      <w:r w:rsidRPr="001622F9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724527E5" w14:textId="724F1E8D" w:rsidR="009F3398" w:rsidRPr="001622F9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1622F9">
        <w:rPr>
          <w:rFonts w:ascii="Söhne Halbfett" w:hAnsi="Söhne Halbfett" w:cs="Arial"/>
          <w:sz w:val="18"/>
          <w:szCs w:val="18"/>
          <w:lang w:val="en"/>
        </w:rPr>
        <w:t>Recommendations for importation</w:t>
      </w:r>
      <w:r w:rsidR="004517FB" w:rsidRPr="001622F9">
        <w:rPr>
          <w:rFonts w:ascii="Söhne Halbfett" w:hAnsi="Söhne Halbfett" w:cs="Arial"/>
          <w:sz w:val="18"/>
          <w:szCs w:val="18"/>
          <w:lang w:val="en"/>
        </w:rPr>
        <w:t xml:space="preserve"> </w:t>
      </w:r>
      <w:r w:rsidR="004517FB"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of semen and </w:t>
      </w:r>
      <w:r w:rsidR="004517FB" w:rsidRPr="001622F9">
        <w:rPr>
          <w:rFonts w:ascii="Söhne Halbfett" w:hAnsi="Söhne Halbfett" w:cs="Arial"/>
          <w:i/>
          <w:sz w:val="18"/>
          <w:szCs w:val="18"/>
          <w:u w:val="double"/>
          <w:lang w:val="en"/>
        </w:rPr>
        <w:t xml:space="preserve">in vivo </w:t>
      </w:r>
      <w:r w:rsidR="004517FB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derived embryos of susceptible animals</w:t>
      </w: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 from countries or zones </w:t>
      </w:r>
      <w:r w:rsidRPr="001622F9">
        <w:rPr>
          <w:rFonts w:ascii="Söhne Halbfett" w:hAnsi="Söhne Halbfett" w:cs="Arial"/>
          <w:strike/>
          <w:sz w:val="18"/>
          <w:szCs w:val="18"/>
          <w:lang w:val="en"/>
        </w:rPr>
        <w:t>not free from</w:t>
      </w:r>
      <w:r w:rsidR="00475948" w:rsidRPr="001622F9">
        <w:rPr>
          <w:rFonts w:ascii="Söhne Halbfett" w:hAnsi="Söhne Halbfett" w:cs="Arial"/>
          <w:strike/>
          <w:sz w:val="18"/>
          <w:szCs w:val="18"/>
          <w:lang w:val="en"/>
        </w:rPr>
        <w:t xml:space="preserve"> </w:t>
      </w:r>
      <w:r w:rsidR="000A6BA0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infected with</w:t>
      </w:r>
      <w:r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 </w:t>
      </w:r>
      <w:r w:rsidRPr="001622F9">
        <w:rPr>
          <w:rFonts w:ascii="Söhne Halbfett" w:hAnsi="Söhne Halbfett" w:cs="Arial"/>
          <w:sz w:val="18"/>
          <w:szCs w:val="18"/>
          <w:lang w:val="en"/>
        </w:rPr>
        <w:t>RVF</w:t>
      </w:r>
      <w:r w:rsidR="00BC5FDB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V</w:t>
      </w:r>
    </w:p>
    <w:p w14:paraId="62187F04" w14:textId="13C1DC31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sing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 xml:space="preserve">For semen and </w:t>
      </w:r>
      <w:r w:rsidRPr="00905C07">
        <w:rPr>
          <w:rFonts w:ascii="Söhne" w:hAnsi="Söhne" w:cs="Arial"/>
          <w:i/>
          <w:iCs/>
          <w:strike/>
          <w:sz w:val="18"/>
          <w:szCs w:val="18"/>
          <w:u w:val="single"/>
          <w:lang w:val="en"/>
        </w:rPr>
        <w:t>in vivo</w:t>
      </w: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 xml:space="preserve"> derived embryos of</w:t>
      </w:r>
      <w:r w:rsidRPr="00905C07">
        <w:rPr>
          <w:rFonts w:ascii="Söhne" w:hAnsi="Söhne" w:cs="Arial"/>
          <w:sz w:val="18"/>
          <w:szCs w:val="18"/>
          <w:u w:val="single"/>
          <w:lang w:val="en"/>
        </w:rPr>
        <w:t xml:space="preserve"> </w:t>
      </w:r>
      <w:proofErr w:type="gramStart"/>
      <w:r w:rsidR="00DD3AE1"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ruminants</w:t>
      </w:r>
      <w:proofErr w:type="gramEnd"/>
      <w:r w:rsidR="00DD3AE1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DD3AE1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susceptible animals</w:t>
      </w:r>
    </w:p>
    <w:p w14:paraId="60CD9BFC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require the presentation of an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international veterinary certificate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attesting that the donor animals:</w:t>
      </w:r>
    </w:p>
    <w:p w14:paraId="4AE60317" w14:textId="2F78779F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>showed no</w:t>
      </w:r>
      <w:r w:rsidR="00475948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475948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clinical </w:t>
      </w:r>
      <w:r w:rsidR="00475948" w:rsidRPr="00905C07">
        <w:rPr>
          <w:rFonts w:ascii="Söhne" w:hAnsi="Söhne" w:cs="Arial"/>
          <w:sz w:val="18"/>
          <w:szCs w:val="18"/>
          <w:lang w:val="en"/>
        </w:rPr>
        <w:t>sign</w:t>
      </w:r>
      <w:r w:rsidR="00475948" w:rsidRPr="00905C07">
        <w:rPr>
          <w:rFonts w:ascii="Söhne" w:hAnsi="Söhne" w:cs="Arial"/>
          <w:sz w:val="18"/>
          <w:szCs w:val="18"/>
          <w:u w:val="double"/>
          <w:lang w:val="en"/>
        </w:rPr>
        <w:t>s</w:t>
      </w:r>
      <w:r w:rsidR="00475948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of RVF within the period from 14 days prior to and 14 days following collection of the semen or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embryos;</w:t>
      </w:r>
      <w:proofErr w:type="gramEnd"/>
    </w:p>
    <w:p w14:paraId="0B3A3560" w14:textId="77777777" w:rsidR="00360135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AND</w:t>
      </w:r>
    </w:p>
    <w:p w14:paraId="3614927A" w14:textId="77777777" w:rsidR="009F3398" w:rsidRPr="00905C07" w:rsidRDefault="009F3398" w:rsidP="00905C07">
      <w:pPr>
        <w:tabs>
          <w:tab w:val="num" w:pos="720"/>
        </w:tabs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  <w:t>either:</w:t>
      </w:r>
    </w:p>
    <w:p w14:paraId="4E441EF9" w14:textId="77777777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Cs/>
          <w:sz w:val="18"/>
          <w:szCs w:val="18"/>
          <w:lang w:val="en"/>
        </w:rPr>
        <w:t>a)</w:t>
      </w:r>
      <w:r w:rsidRPr="001622F9">
        <w:rPr>
          <w:rFonts w:ascii="Söhne" w:hAnsi="Söhne" w:cs="Arial"/>
          <w:iCs/>
          <w:sz w:val="18"/>
          <w:szCs w:val="18"/>
          <w:lang w:val="en"/>
        </w:rPr>
        <w:tab/>
      </w:r>
      <w:r w:rsidRPr="00905C07">
        <w:rPr>
          <w:rFonts w:ascii="Söhne" w:hAnsi="Söhne" w:cs="Arial"/>
          <w:sz w:val="18"/>
          <w:szCs w:val="18"/>
          <w:lang w:val="en"/>
        </w:rPr>
        <w:t>were vaccinated against RVF at least 14 days prior to collection; or</w:t>
      </w:r>
    </w:p>
    <w:p w14:paraId="26650954" w14:textId="05643F05" w:rsidR="00360135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Cs/>
          <w:sz w:val="18"/>
          <w:szCs w:val="18"/>
          <w:lang w:val="en"/>
        </w:rPr>
        <w:t>b)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were </w:t>
      </w:r>
      <w:r w:rsidR="00D304E5" w:rsidRPr="00905C07">
        <w:rPr>
          <w:rFonts w:ascii="Söhne" w:hAnsi="Söhne" w:cs="Arial"/>
          <w:sz w:val="18"/>
          <w:szCs w:val="18"/>
          <w:u w:val="double"/>
          <w:lang w:val="en"/>
        </w:rPr>
        <w:t>subjected to a serological test</w:t>
      </w:r>
      <w:r w:rsidR="00D304E5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demonstrated to be seropositive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on the day of collection</w:t>
      </w:r>
      <w:r w:rsidR="00D304E5" w:rsidRPr="00905C07">
        <w:rPr>
          <w:rFonts w:ascii="Söhne" w:hAnsi="Söhne" w:cs="Arial"/>
          <w:sz w:val="18"/>
          <w:szCs w:val="18"/>
          <w:u w:val="double"/>
          <w:lang w:val="en"/>
        </w:rPr>
        <w:t>, with positive result</w:t>
      </w:r>
      <w:r w:rsidRPr="00905C07">
        <w:rPr>
          <w:rFonts w:ascii="Söhne" w:hAnsi="Söhne" w:cs="Arial"/>
          <w:sz w:val="18"/>
          <w:szCs w:val="18"/>
          <w:lang w:val="en"/>
        </w:rPr>
        <w:t>; or</w:t>
      </w:r>
    </w:p>
    <w:p w14:paraId="0D23B150" w14:textId="7C24C058" w:rsidR="009F3398" w:rsidRPr="00905C07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Cs/>
          <w:sz w:val="18"/>
          <w:szCs w:val="18"/>
          <w:lang w:val="en"/>
        </w:rPr>
        <w:lastRenderedPageBreak/>
        <w:t>c)</w:t>
      </w:r>
      <w:r w:rsidRPr="00905C07">
        <w:rPr>
          <w:rFonts w:ascii="Söhne" w:hAnsi="Söhne" w:cs="Arial"/>
          <w:sz w:val="18"/>
          <w:szCs w:val="18"/>
          <w:lang w:val="en"/>
        </w:rPr>
        <w:tab/>
      </w:r>
      <w:bookmarkStart w:id="10" w:name="_Hlk32412999"/>
      <w:r w:rsidR="003369B7" w:rsidRPr="00905C07">
        <w:rPr>
          <w:rFonts w:ascii="Söhne" w:hAnsi="Söhne" w:cs="Arial"/>
          <w:sz w:val="18"/>
          <w:szCs w:val="18"/>
          <w:u w:val="double"/>
          <w:lang w:val="en"/>
        </w:rPr>
        <w:t>were subjected to a serological test on two occasions with negative results on the day of collection and 14 days after collection</w:t>
      </w:r>
      <w:r w:rsidR="003369B7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bookmarkEnd w:id="10"/>
      <w:r w:rsidRPr="00905C07">
        <w:rPr>
          <w:rFonts w:ascii="Söhne" w:hAnsi="Söhne" w:cs="Arial"/>
          <w:strike/>
          <w:sz w:val="18"/>
          <w:szCs w:val="18"/>
          <w:lang w:val="en"/>
        </w:rPr>
        <w:t>testing of paired samples has demonstrated that</w:t>
      </w:r>
      <w:r w:rsidR="00A929F5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seroconversion did not occur </w:t>
      </w:r>
      <w:r w:rsidR="00B92E70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within 14 days of</w:t>
      </w:r>
      <w:r w:rsidR="00B92E70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between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semen or embryo collection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and 14 days after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</w:p>
    <w:p w14:paraId="2D55FCB7" w14:textId="0C9CAA95" w:rsidR="009F3398" w:rsidRPr="001622F9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11" w:name="article_rvf.11."/>
      <w:bookmarkEnd w:id="11"/>
      <w:r w:rsidRPr="001622F9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1622F9">
        <w:rPr>
          <w:rFonts w:ascii="Söhne Halbfett" w:hAnsi="Söhne Halbfett" w:cs="Arial"/>
          <w:strike/>
          <w:sz w:val="18"/>
          <w:szCs w:val="18"/>
          <w:lang w:val="en"/>
        </w:rPr>
        <w:t>11</w:t>
      </w:r>
      <w:r w:rsidR="00B92E70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10</w:t>
      </w:r>
      <w:r w:rsidR="007B6D8A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9</w:t>
      </w:r>
      <w:r w:rsidRPr="001622F9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403BBD63" w14:textId="3684917E" w:rsidR="00475948" w:rsidRPr="001622F9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lang w:val="en"/>
        </w:rPr>
      </w:pP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Recommendations for importation of fresh meat </w:t>
      </w:r>
      <w:r w:rsidR="00C40D70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and meat product</w:t>
      </w:r>
      <w:r w:rsidR="00C07858"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s </w:t>
      </w:r>
      <w:r w:rsidRPr="001622F9">
        <w:rPr>
          <w:rFonts w:ascii="Söhne Halbfett" w:hAnsi="Söhne Halbfett" w:cs="Arial"/>
          <w:strike/>
          <w:sz w:val="18"/>
          <w:szCs w:val="18"/>
          <w:lang w:val="en"/>
        </w:rPr>
        <w:t>and meat products</w:t>
      </w: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 from</w:t>
      </w:r>
      <w:r w:rsidR="00625C06" w:rsidRPr="001622F9">
        <w:rPr>
          <w:rFonts w:ascii="Söhne Halbfett" w:hAnsi="Söhne Halbfett" w:cs="Arial"/>
          <w:sz w:val="18"/>
          <w:szCs w:val="18"/>
          <w:lang w:val="en"/>
        </w:rPr>
        <w:t xml:space="preserve"> </w:t>
      </w:r>
      <w:proofErr w:type="gramStart"/>
      <w:r w:rsidR="00625C06" w:rsidRPr="001622F9">
        <w:rPr>
          <w:rFonts w:ascii="Söhne Halbfett" w:hAnsi="Söhne Halbfett" w:cs="Arial"/>
          <w:strike/>
          <w:sz w:val="18"/>
          <w:szCs w:val="18"/>
          <w:lang w:val="en"/>
        </w:rPr>
        <w:t>ruminants</w:t>
      </w:r>
      <w:proofErr w:type="gramEnd"/>
      <w:r w:rsidR="00625C06" w:rsidRPr="001622F9">
        <w:rPr>
          <w:rFonts w:ascii="Söhne Halbfett" w:hAnsi="Söhne Halbfett" w:cs="Arial"/>
          <w:strike/>
          <w:sz w:val="18"/>
          <w:szCs w:val="18"/>
          <w:lang w:val="en"/>
        </w:rPr>
        <w:t xml:space="preserve"> </w:t>
      </w:r>
      <w:r w:rsidR="00625C06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susceptible animals</w:t>
      </w: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 from countries or zones </w:t>
      </w:r>
      <w:r w:rsidR="00475948" w:rsidRPr="001622F9">
        <w:rPr>
          <w:rFonts w:ascii="Söhne Halbfett" w:hAnsi="Söhne Halbfett" w:cs="Arial"/>
          <w:strike/>
          <w:sz w:val="18"/>
          <w:szCs w:val="18"/>
          <w:lang w:val="en"/>
        </w:rPr>
        <w:t xml:space="preserve">not free from </w:t>
      </w:r>
      <w:r w:rsidR="00475948"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infected with </w:t>
      </w:r>
      <w:r w:rsidR="00475948" w:rsidRPr="001622F9">
        <w:rPr>
          <w:rFonts w:ascii="Söhne Halbfett" w:hAnsi="Söhne Halbfett" w:cs="Arial"/>
          <w:sz w:val="18"/>
          <w:szCs w:val="18"/>
          <w:lang w:val="en"/>
        </w:rPr>
        <w:t>RVF</w:t>
      </w:r>
      <w:r w:rsidR="00475948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V</w:t>
      </w:r>
    </w:p>
    <w:p w14:paraId="3C5787AA" w14:textId="77777777" w:rsidR="007470F0" w:rsidRPr="001622F9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should require the presentation of an </w:t>
      </w:r>
      <w:r w:rsidRPr="001622F9">
        <w:rPr>
          <w:rFonts w:ascii="Söhne" w:hAnsi="Söhne" w:cs="Arial"/>
          <w:i/>
          <w:iCs/>
          <w:sz w:val="18"/>
          <w:szCs w:val="18"/>
          <w:lang w:val="en"/>
        </w:rPr>
        <w:t>international veterinary certificate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attesting that</w:t>
      </w:r>
      <w:r w:rsidR="007470F0" w:rsidRPr="001622F9">
        <w:rPr>
          <w:rFonts w:ascii="Söhne" w:hAnsi="Söhne" w:cs="Arial"/>
          <w:sz w:val="18"/>
          <w:szCs w:val="18"/>
          <w:lang w:val="en"/>
        </w:rPr>
        <w:t>:</w:t>
      </w:r>
    </w:p>
    <w:p w14:paraId="0976F36F" w14:textId="6D16BCE4" w:rsidR="009F3398" w:rsidRPr="001622F9" w:rsidRDefault="007470F0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1622F9">
        <w:rPr>
          <w:rFonts w:ascii="Söhne" w:hAnsi="Söhne" w:cs="Arial"/>
          <w:sz w:val="18"/>
          <w:szCs w:val="18"/>
          <w:lang w:val="en"/>
        </w:rPr>
        <w:t>1)</w:t>
      </w:r>
      <w:r w:rsidRPr="001622F9">
        <w:rPr>
          <w:rFonts w:ascii="Söhne" w:hAnsi="Söhne" w:cs="Arial"/>
          <w:sz w:val="18"/>
          <w:szCs w:val="18"/>
          <w:lang w:val="en"/>
        </w:rPr>
        <w:tab/>
      </w:r>
      <w:r w:rsidR="009F3398" w:rsidRPr="001622F9">
        <w:rPr>
          <w:rFonts w:ascii="Söhne" w:hAnsi="Söhne" w:cs="Arial"/>
          <w:sz w:val="18"/>
          <w:szCs w:val="18"/>
          <w:lang w:val="en"/>
        </w:rPr>
        <w:t xml:space="preserve">the entire consignment of </w:t>
      </w:r>
      <w:r w:rsidR="009F3398" w:rsidRPr="001622F9">
        <w:rPr>
          <w:rFonts w:ascii="Söhne" w:hAnsi="Söhne" w:cs="Arial"/>
          <w:i/>
          <w:iCs/>
          <w:sz w:val="18"/>
          <w:szCs w:val="18"/>
          <w:lang w:val="en"/>
        </w:rPr>
        <w:t>meat</w:t>
      </w:r>
      <w:r w:rsidR="009F3398"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r w:rsidR="00C40D70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or </w:t>
      </w:r>
      <w:r w:rsidR="00C40D70" w:rsidRPr="001622F9">
        <w:rPr>
          <w:rFonts w:ascii="Söhne" w:hAnsi="Söhne" w:cs="Arial"/>
          <w:i/>
          <w:iCs/>
          <w:sz w:val="18"/>
          <w:szCs w:val="18"/>
          <w:u w:val="double"/>
          <w:lang w:val="en"/>
        </w:rPr>
        <w:t>meat product</w:t>
      </w:r>
      <w:r w:rsidR="00C07858" w:rsidRPr="001622F9">
        <w:rPr>
          <w:rFonts w:ascii="Söhne" w:hAnsi="Söhne" w:cs="Arial"/>
          <w:i/>
          <w:iCs/>
          <w:sz w:val="18"/>
          <w:szCs w:val="18"/>
          <w:u w:val="double"/>
          <w:lang w:val="en"/>
        </w:rPr>
        <w:t xml:space="preserve">s </w:t>
      </w:r>
      <w:r w:rsidR="009F3398" w:rsidRPr="001622F9">
        <w:rPr>
          <w:rFonts w:ascii="Söhne" w:hAnsi="Söhne" w:cs="Arial"/>
          <w:sz w:val="18"/>
          <w:szCs w:val="18"/>
          <w:lang w:val="en"/>
        </w:rPr>
        <w:t>comes from:</w:t>
      </w:r>
    </w:p>
    <w:p w14:paraId="33658D11" w14:textId="298A1BE5" w:rsidR="009F3398" w:rsidRPr="001622F9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CB50F4">
        <w:rPr>
          <w:rFonts w:ascii="Söhne" w:hAnsi="Söhne" w:cs="Arial"/>
          <w:strike/>
          <w:sz w:val="18"/>
          <w:szCs w:val="18"/>
          <w:lang w:val="en"/>
        </w:rPr>
        <w:t>1</w:t>
      </w:r>
      <w:r w:rsidR="007470F0" w:rsidRPr="00CB50F4">
        <w:rPr>
          <w:rFonts w:ascii="Söhne" w:hAnsi="Söhne" w:cs="Arial"/>
          <w:sz w:val="18"/>
          <w:szCs w:val="18"/>
          <w:u w:val="double"/>
          <w:lang w:val="en"/>
        </w:rPr>
        <w:t>a</w:t>
      </w:r>
      <w:r w:rsidRPr="00CB50F4">
        <w:rPr>
          <w:rFonts w:ascii="Söhne" w:hAnsi="Söhne" w:cs="Arial"/>
          <w:sz w:val="18"/>
          <w:szCs w:val="18"/>
          <w:lang w:val="en"/>
        </w:rPr>
        <w:t>)</w:t>
      </w:r>
      <w:r w:rsidRPr="001622F9">
        <w:rPr>
          <w:rFonts w:ascii="Söhne" w:hAnsi="Söhne" w:cs="Arial"/>
          <w:iCs/>
          <w:sz w:val="18"/>
          <w:szCs w:val="18"/>
          <w:lang w:val="en"/>
        </w:rPr>
        <w:tab/>
      </w:r>
      <w:r w:rsidR="002366DE"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ruminants which</w:t>
      </w:r>
      <w:r w:rsidR="002366DE"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r w:rsidR="002366DE" w:rsidRPr="001622F9">
        <w:rPr>
          <w:rFonts w:ascii="Söhne" w:hAnsi="Söhne" w:cs="Arial"/>
          <w:sz w:val="18"/>
          <w:szCs w:val="18"/>
          <w:u w:val="double"/>
          <w:lang w:val="en"/>
        </w:rPr>
        <w:t>susceptible animals</w:t>
      </w:r>
      <w:r w:rsidR="002366DE" w:rsidRPr="001622F9" w:rsidDel="00BC5FDB">
        <w:rPr>
          <w:rFonts w:ascii="Söhne" w:hAnsi="Söhne" w:cs="Arial"/>
          <w:sz w:val="18"/>
          <w:szCs w:val="18"/>
          <w:lang w:val="en"/>
        </w:rPr>
        <w:t xml:space="preserve"> </w:t>
      </w:r>
      <w:r w:rsidR="00BC5FDB" w:rsidRPr="001622F9">
        <w:rPr>
          <w:rFonts w:ascii="Söhne" w:hAnsi="Söhne" w:cs="Arial"/>
          <w:sz w:val="18"/>
          <w:szCs w:val="18"/>
          <w:u w:val="double"/>
          <w:lang w:val="en"/>
        </w:rPr>
        <w:t>that</w:t>
      </w:r>
      <w:r w:rsidR="00BC5FDB"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r w:rsidRPr="001622F9">
        <w:rPr>
          <w:rFonts w:ascii="Söhne" w:hAnsi="Söhne" w:cs="Arial"/>
          <w:sz w:val="18"/>
          <w:szCs w:val="18"/>
          <w:lang w:val="en"/>
        </w:rPr>
        <w:t>showed no clinical sign</w:t>
      </w:r>
      <w:r w:rsidR="00BC5FDB" w:rsidRPr="001622F9">
        <w:rPr>
          <w:rFonts w:ascii="Söhne" w:hAnsi="Söhne" w:cs="Arial"/>
          <w:sz w:val="18"/>
          <w:szCs w:val="18"/>
          <w:u w:val="double"/>
          <w:lang w:val="en"/>
        </w:rPr>
        <w:t>s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of RVF within 24 hours before </w:t>
      </w:r>
      <w:proofErr w:type="gramStart"/>
      <w:r w:rsidRPr="001622F9">
        <w:rPr>
          <w:rFonts w:ascii="Söhne" w:hAnsi="Söhne" w:cs="Arial"/>
          <w:i/>
          <w:iCs/>
          <w:sz w:val="18"/>
          <w:szCs w:val="18"/>
          <w:lang w:val="en"/>
        </w:rPr>
        <w:t>slaughter</w:t>
      </w:r>
      <w:r w:rsidRPr="001622F9">
        <w:rPr>
          <w:rFonts w:ascii="Söhne" w:hAnsi="Söhne" w:cs="Arial"/>
          <w:sz w:val="18"/>
          <w:szCs w:val="18"/>
          <w:lang w:val="en"/>
        </w:rPr>
        <w:t>;</w:t>
      </w:r>
      <w:proofErr w:type="gramEnd"/>
    </w:p>
    <w:p w14:paraId="59E1914D" w14:textId="66001E89" w:rsidR="009F3398" w:rsidRPr="001622F9" w:rsidRDefault="3B35D410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CB50F4">
        <w:rPr>
          <w:rFonts w:ascii="Söhne" w:hAnsi="Söhne" w:cs="Arial"/>
          <w:strike/>
          <w:sz w:val="18"/>
          <w:szCs w:val="18"/>
          <w:lang w:val="en"/>
        </w:rPr>
        <w:t>2</w:t>
      </w:r>
      <w:r w:rsidRPr="00CB50F4">
        <w:rPr>
          <w:rFonts w:ascii="Söhne" w:hAnsi="Söhne" w:cs="Arial"/>
          <w:sz w:val="18"/>
          <w:szCs w:val="18"/>
          <w:u w:val="double"/>
          <w:lang w:val="en"/>
        </w:rPr>
        <w:t>b)</w:t>
      </w:r>
      <w:r w:rsidR="009F3398" w:rsidRPr="001622F9">
        <w:rPr>
          <w:rFonts w:ascii="Söhne" w:hAnsi="Söhne"/>
          <w:lang w:val="en-GB"/>
        </w:rPr>
        <w:tab/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ruminants which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r w:rsidRPr="001622F9">
        <w:rPr>
          <w:rFonts w:ascii="Söhne" w:hAnsi="Söhne" w:cs="Arial"/>
          <w:sz w:val="18"/>
          <w:szCs w:val="18"/>
          <w:u w:val="double"/>
          <w:lang w:val="en"/>
        </w:rPr>
        <w:t>susceptible animals that</w:t>
      </w:r>
      <w:r w:rsidRPr="001622F9">
        <w:rPr>
          <w:rFonts w:ascii="Söhne" w:hAnsi="Söhne" w:cs="Arial"/>
          <w:b/>
          <w:bCs/>
          <w:sz w:val="18"/>
          <w:szCs w:val="18"/>
          <w:lang w:val="en"/>
        </w:rPr>
        <w:t xml:space="preserve"> 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were slaughtered in an approved </w:t>
      </w:r>
      <w:r w:rsidRPr="001622F9">
        <w:rPr>
          <w:rFonts w:ascii="Söhne" w:hAnsi="Söhne" w:cs="Arial"/>
          <w:i/>
          <w:iCs/>
          <w:sz w:val="18"/>
          <w:szCs w:val="18"/>
          <w:lang w:val="en"/>
        </w:rPr>
        <w:t>slaughterhouse/abattoir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and were subjected to ante- and post-mortem inspections in accordance with Chapter 6.3</w:t>
      </w:r>
      <w:r w:rsidR="00CF3448">
        <w:rPr>
          <w:rFonts w:ascii="Söhne" w:hAnsi="Söhne" w:cs="Arial"/>
          <w:sz w:val="18"/>
          <w:szCs w:val="18"/>
          <w:lang w:val="en"/>
        </w:rPr>
        <w:t>.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with </w:t>
      </w:r>
      <w:proofErr w:type="spellStart"/>
      <w:r w:rsidRPr="001622F9">
        <w:rPr>
          <w:rFonts w:ascii="Söhne" w:hAnsi="Söhne" w:cs="Arial"/>
          <w:sz w:val="18"/>
          <w:szCs w:val="18"/>
          <w:lang w:val="en"/>
        </w:rPr>
        <w:t>favourable</w:t>
      </w:r>
      <w:proofErr w:type="spellEnd"/>
      <w:r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proofErr w:type="gramStart"/>
      <w:r w:rsidRPr="001622F9">
        <w:rPr>
          <w:rFonts w:ascii="Söhne" w:hAnsi="Söhne" w:cs="Arial"/>
          <w:sz w:val="18"/>
          <w:szCs w:val="18"/>
          <w:lang w:val="en"/>
        </w:rPr>
        <w:t>results;</w:t>
      </w:r>
      <w:proofErr w:type="gramEnd"/>
    </w:p>
    <w:p w14:paraId="3D9025CB" w14:textId="000B8B75" w:rsidR="009F3398" w:rsidRPr="001622F9" w:rsidRDefault="009F3398" w:rsidP="00905C07">
      <w:pPr>
        <w:spacing w:after="240" w:line="240" w:lineRule="auto"/>
        <w:ind w:left="851" w:hanging="425"/>
        <w:jc w:val="both"/>
        <w:rPr>
          <w:rFonts w:ascii="Söhne" w:hAnsi="Söhne" w:cs="Arial"/>
          <w:sz w:val="18"/>
          <w:szCs w:val="18"/>
          <w:lang w:val="en"/>
        </w:rPr>
      </w:pPr>
      <w:r w:rsidRPr="00CB50F4">
        <w:rPr>
          <w:rFonts w:ascii="Söhne" w:hAnsi="Söhne" w:cs="Arial"/>
          <w:strike/>
          <w:sz w:val="18"/>
          <w:szCs w:val="18"/>
          <w:lang w:val="en"/>
        </w:rPr>
        <w:t>3</w:t>
      </w:r>
      <w:r w:rsidR="007470F0" w:rsidRPr="00CB50F4">
        <w:rPr>
          <w:rFonts w:ascii="Söhne" w:hAnsi="Söhne" w:cs="Arial"/>
          <w:sz w:val="18"/>
          <w:szCs w:val="18"/>
          <w:u w:val="double"/>
          <w:lang w:val="en"/>
        </w:rPr>
        <w:t>c</w:t>
      </w:r>
      <w:r w:rsidRPr="00CB50F4">
        <w:rPr>
          <w:rFonts w:ascii="Söhne" w:hAnsi="Söhne" w:cs="Arial"/>
          <w:sz w:val="18"/>
          <w:szCs w:val="18"/>
          <w:u w:val="double"/>
          <w:lang w:val="en"/>
        </w:rPr>
        <w:t>)</w:t>
      </w:r>
      <w:r w:rsidRPr="001622F9">
        <w:rPr>
          <w:rFonts w:ascii="Söhne" w:hAnsi="Söhne" w:cs="Arial"/>
          <w:sz w:val="18"/>
          <w:szCs w:val="18"/>
          <w:lang w:val="en"/>
        </w:rPr>
        <w:tab/>
        <w:t xml:space="preserve">carcasses </w:t>
      </w:r>
      <w:r w:rsidRPr="001622F9">
        <w:rPr>
          <w:rFonts w:ascii="Söhne" w:hAnsi="Söhne" w:cs="Arial"/>
          <w:strike/>
          <w:sz w:val="18"/>
          <w:szCs w:val="18"/>
          <w:lang w:val="en"/>
        </w:rPr>
        <w:t>which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 </w:t>
      </w:r>
      <w:r w:rsidR="00475948" w:rsidRPr="001622F9">
        <w:rPr>
          <w:rFonts w:ascii="Söhne" w:hAnsi="Söhne" w:cs="Arial"/>
          <w:sz w:val="18"/>
          <w:szCs w:val="18"/>
          <w:u w:val="double"/>
          <w:lang w:val="en"/>
        </w:rPr>
        <w:t>that</w:t>
      </w:r>
      <w:r w:rsidR="00475948" w:rsidRPr="001622F9">
        <w:rPr>
          <w:rFonts w:ascii="Söhne" w:hAnsi="Söhne" w:cs="Arial"/>
          <w:b/>
          <w:sz w:val="18"/>
          <w:szCs w:val="18"/>
          <w:lang w:val="en"/>
        </w:rPr>
        <w:t xml:space="preserve"> </w:t>
      </w:r>
      <w:r w:rsidRPr="001622F9">
        <w:rPr>
          <w:rFonts w:ascii="Söhne" w:hAnsi="Söhne" w:cs="Arial"/>
          <w:sz w:val="18"/>
          <w:szCs w:val="18"/>
          <w:lang w:val="en"/>
        </w:rPr>
        <w:t>were submitted to maturation at a temperature above 2°C for a minimum period of 24</w:t>
      </w:r>
      <w:r w:rsidR="00B275A2" w:rsidRPr="001622F9">
        <w:rPr>
          <w:rFonts w:ascii="Söhne" w:hAnsi="Söhne" w:cs="Arial"/>
          <w:sz w:val="18"/>
          <w:szCs w:val="18"/>
          <w:lang w:val="en"/>
        </w:rPr>
        <w:t> </w:t>
      </w:r>
      <w:r w:rsidRPr="001622F9">
        <w:rPr>
          <w:rFonts w:ascii="Söhne" w:hAnsi="Söhne" w:cs="Arial"/>
          <w:sz w:val="18"/>
          <w:szCs w:val="18"/>
          <w:lang w:val="en"/>
        </w:rPr>
        <w:t xml:space="preserve">hours following </w:t>
      </w:r>
      <w:proofErr w:type="gramStart"/>
      <w:r w:rsidRPr="001622F9">
        <w:rPr>
          <w:rFonts w:ascii="Söhne" w:hAnsi="Söhne" w:cs="Arial"/>
          <w:i/>
          <w:iCs/>
          <w:sz w:val="18"/>
          <w:szCs w:val="18"/>
          <w:lang w:val="en"/>
        </w:rPr>
        <w:t>slaughter</w:t>
      </w:r>
      <w:r w:rsidR="00373F51" w:rsidRPr="001622F9">
        <w:rPr>
          <w:rFonts w:ascii="Söhne" w:hAnsi="Söhne" w:cs="Arial"/>
          <w:sz w:val="18"/>
          <w:szCs w:val="18"/>
          <w:lang w:val="en"/>
        </w:rPr>
        <w:t>;</w:t>
      </w:r>
      <w:proofErr w:type="gramEnd"/>
    </w:p>
    <w:p w14:paraId="1BF935B0" w14:textId="301ED039" w:rsidR="00EF724E" w:rsidRPr="001622F9" w:rsidRDefault="007470F0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1622F9">
        <w:rPr>
          <w:rFonts w:ascii="Söhne" w:hAnsi="Söhne" w:cs="Arial"/>
          <w:sz w:val="18"/>
          <w:szCs w:val="18"/>
          <w:u w:val="double"/>
          <w:lang w:val="en"/>
        </w:rPr>
        <w:t>2</w:t>
      </w:r>
      <w:r w:rsidR="00EF724E" w:rsidRPr="001622F9">
        <w:rPr>
          <w:rFonts w:ascii="Söhne" w:hAnsi="Söhne" w:cs="Arial"/>
          <w:sz w:val="18"/>
          <w:szCs w:val="18"/>
          <w:u w:val="double"/>
          <w:lang w:val="en"/>
        </w:rPr>
        <w:t>)</w:t>
      </w:r>
      <w:r w:rsidR="00EF724E" w:rsidRPr="001622F9">
        <w:rPr>
          <w:rFonts w:ascii="Söhne" w:hAnsi="Söhne" w:cs="Arial"/>
          <w:sz w:val="18"/>
          <w:szCs w:val="18"/>
          <w:lang w:val="en"/>
        </w:rPr>
        <w:tab/>
      </w:r>
      <w:r w:rsidR="00EF724E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the necessary precautions were taken to avoid contact of the </w:t>
      </w:r>
      <w:r w:rsidR="00EF724E"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products</w:t>
      </w:r>
      <w:r w:rsidR="00EF724E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132978" w:rsidRPr="001622F9">
        <w:rPr>
          <w:rFonts w:ascii="Söhne" w:hAnsi="Söhne" w:cs="Arial"/>
          <w:i/>
          <w:iCs/>
          <w:sz w:val="18"/>
          <w:szCs w:val="18"/>
          <w:u w:val="double"/>
          <w:lang w:val="en"/>
        </w:rPr>
        <w:t>meat</w:t>
      </w:r>
      <w:r w:rsidR="00132978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C40D70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or </w:t>
      </w:r>
      <w:r w:rsidR="00C40D70" w:rsidRPr="001622F9">
        <w:rPr>
          <w:rFonts w:ascii="Söhne" w:hAnsi="Söhne" w:cs="Arial"/>
          <w:i/>
          <w:iCs/>
          <w:sz w:val="18"/>
          <w:szCs w:val="18"/>
          <w:u w:val="double"/>
          <w:lang w:val="en"/>
        </w:rPr>
        <w:t>meat product</w:t>
      </w:r>
      <w:r w:rsidR="00FC5DCA" w:rsidRPr="001622F9">
        <w:rPr>
          <w:rFonts w:ascii="Söhne" w:hAnsi="Söhne" w:cs="Arial"/>
          <w:i/>
          <w:iCs/>
          <w:sz w:val="18"/>
          <w:szCs w:val="18"/>
          <w:u w:val="double"/>
          <w:lang w:val="en"/>
        </w:rPr>
        <w:t xml:space="preserve">s </w:t>
      </w:r>
      <w:r w:rsidR="00EF724E" w:rsidRPr="001622F9">
        <w:rPr>
          <w:rFonts w:ascii="Söhne" w:hAnsi="Söhne" w:cs="Arial"/>
          <w:sz w:val="18"/>
          <w:szCs w:val="18"/>
          <w:u w:val="double"/>
          <w:lang w:val="en"/>
        </w:rPr>
        <w:t>with any potential source of RVFV</w:t>
      </w:r>
      <w:r w:rsidR="00373F51" w:rsidRPr="001622F9">
        <w:rPr>
          <w:rFonts w:ascii="Söhne" w:hAnsi="Söhne" w:cs="Arial"/>
          <w:sz w:val="18"/>
          <w:szCs w:val="18"/>
          <w:u w:val="double"/>
          <w:lang w:val="en"/>
        </w:rPr>
        <w:t>.</w:t>
      </w:r>
      <w:r w:rsidR="00EF724E" w:rsidRPr="001622F9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</w:p>
    <w:p w14:paraId="3ADEE5FB" w14:textId="25EC42E0" w:rsidR="0065495D" w:rsidRPr="001622F9" w:rsidRDefault="0065495D" w:rsidP="00905C07">
      <w:pPr>
        <w:spacing w:after="240" w:line="240" w:lineRule="auto"/>
        <w:jc w:val="center"/>
        <w:rPr>
          <w:rFonts w:ascii="Söhne Halbfett" w:hAnsi="Söhne Halbfett" w:cs="Arial"/>
          <w:strike/>
          <w:sz w:val="18"/>
          <w:szCs w:val="18"/>
          <w:u w:val="double"/>
          <w:lang w:val="en"/>
        </w:rPr>
      </w:pPr>
      <w:r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Article 8.15.</w:t>
      </w:r>
      <w:r w:rsidR="00625C06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10</w:t>
      </w:r>
      <w:r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bis.</w:t>
      </w:r>
    </w:p>
    <w:p w14:paraId="142999A4" w14:textId="1064BA8B" w:rsidR="0065495D" w:rsidRPr="001622F9" w:rsidRDefault="0065495D" w:rsidP="00905C07">
      <w:pPr>
        <w:spacing w:after="240" w:line="240" w:lineRule="auto"/>
        <w:jc w:val="both"/>
        <w:rPr>
          <w:rFonts w:ascii="Söhne Halbfett" w:hAnsi="Söhne Halbfett" w:cs="Arial"/>
          <w:strike/>
          <w:sz w:val="18"/>
          <w:szCs w:val="18"/>
          <w:u w:val="double"/>
          <w:lang w:val="en"/>
        </w:rPr>
      </w:pPr>
      <w:r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 xml:space="preserve">Recommendations for importation of meat products from </w:t>
      </w:r>
      <w:r w:rsidR="000E7F7D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susceptible animals</w:t>
      </w:r>
      <w:r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 xml:space="preserve"> from countries or zones infected with RVFV</w:t>
      </w:r>
    </w:p>
    <w:p w14:paraId="43C547BC" w14:textId="77777777" w:rsidR="001A456F" w:rsidRPr="001622F9" w:rsidRDefault="0065495D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u w:val="double"/>
          <w:lang w:val="en"/>
        </w:rPr>
      </w:pPr>
      <w:r w:rsidRPr="001622F9">
        <w:rPr>
          <w:rFonts w:ascii="Söhne" w:hAnsi="Söhne" w:cs="Arial"/>
          <w:i/>
          <w:iCs/>
          <w:strike/>
          <w:sz w:val="18"/>
          <w:szCs w:val="18"/>
          <w:u w:val="double"/>
          <w:lang w:val="en"/>
        </w:rPr>
        <w:t>Veterinary Authorities</w:t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should require the presentation of an </w:t>
      </w:r>
      <w:r w:rsidRPr="001622F9">
        <w:rPr>
          <w:rFonts w:ascii="Söhne" w:hAnsi="Söhne" w:cs="Arial"/>
          <w:i/>
          <w:iCs/>
          <w:strike/>
          <w:sz w:val="18"/>
          <w:szCs w:val="18"/>
          <w:u w:val="double"/>
          <w:lang w:val="en"/>
        </w:rPr>
        <w:t>international veterinary certificate</w:t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attesting that the entire consignment of </w:t>
      </w:r>
      <w:r w:rsidRPr="001622F9">
        <w:rPr>
          <w:rFonts w:ascii="Söhne" w:hAnsi="Söhne" w:cs="Arial"/>
          <w:i/>
          <w:iCs/>
          <w:strike/>
          <w:sz w:val="18"/>
          <w:szCs w:val="18"/>
          <w:u w:val="double"/>
          <w:lang w:val="en"/>
        </w:rPr>
        <w:t>meat product</w:t>
      </w:r>
      <w:r w:rsidR="001F1894" w:rsidRPr="001622F9">
        <w:rPr>
          <w:rFonts w:ascii="Söhne" w:hAnsi="Söhne" w:cs="Arial"/>
          <w:i/>
          <w:iCs/>
          <w:strike/>
          <w:sz w:val="18"/>
          <w:szCs w:val="18"/>
          <w:u w:val="double"/>
          <w:lang w:val="en"/>
        </w:rPr>
        <w:t>s</w:t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 xml:space="preserve"> comes from </w:t>
      </w:r>
      <w:r w:rsidRPr="001622F9">
        <w:rPr>
          <w:rFonts w:ascii="Söhne" w:hAnsi="Söhne" w:cs="Arial"/>
          <w:i/>
          <w:strike/>
          <w:sz w:val="18"/>
          <w:szCs w:val="18"/>
          <w:u w:val="double"/>
          <w:lang w:val="en"/>
        </w:rPr>
        <w:t xml:space="preserve">meat </w:t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that complies with Article 8.15.</w:t>
      </w:r>
      <w:r w:rsidR="00625C06"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10</w:t>
      </w:r>
      <w:r w:rsidRPr="001622F9">
        <w:rPr>
          <w:rFonts w:ascii="Söhne" w:hAnsi="Söhne" w:cs="Arial"/>
          <w:strike/>
          <w:sz w:val="18"/>
          <w:szCs w:val="18"/>
          <w:u w:val="double"/>
          <w:lang w:val="en"/>
        </w:rPr>
        <w:t>.</w:t>
      </w:r>
      <w:bookmarkStart w:id="12" w:name="article_rvf.12."/>
      <w:bookmarkEnd w:id="12"/>
    </w:p>
    <w:p w14:paraId="5E06A906" w14:textId="3C05FD70" w:rsidR="009F3398" w:rsidRPr="001622F9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r w:rsidRPr="001622F9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1622F9">
        <w:rPr>
          <w:rFonts w:ascii="Söhne Halbfett" w:hAnsi="Söhne Halbfett" w:cs="Arial"/>
          <w:strike/>
          <w:sz w:val="18"/>
          <w:szCs w:val="18"/>
          <w:lang w:val="en"/>
        </w:rPr>
        <w:t>12</w:t>
      </w:r>
      <w:r w:rsidR="00625C06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1</w:t>
      </w:r>
      <w:r w:rsidR="0071040E" w:rsidRPr="001622F9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1</w:t>
      </w:r>
      <w:r w:rsidR="0071040E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1</w:t>
      </w:r>
      <w:r w:rsidR="007B6D8A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0</w:t>
      </w:r>
      <w:r w:rsidRPr="001622F9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5445B231" w14:textId="5FDE7EB4" w:rsidR="001752B5" w:rsidRPr="001622F9" w:rsidRDefault="009F3398" w:rsidP="00905C07">
      <w:pPr>
        <w:spacing w:after="240" w:line="240" w:lineRule="auto"/>
        <w:jc w:val="both"/>
        <w:rPr>
          <w:rFonts w:ascii="Söhne Halbfett" w:hAnsi="Söhne Halbfett" w:cs="Arial"/>
          <w:sz w:val="18"/>
          <w:szCs w:val="18"/>
          <w:u w:val="single"/>
          <w:lang w:val="en"/>
        </w:rPr>
      </w:pP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Recommendations for importation </w:t>
      </w:r>
      <w:r w:rsidR="004517FB"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of milk and milk products </w:t>
      </w:r>
      <w:r w:rsidR="004517FB" w:rsidRPr="001622F9">
        <w:rPr>
          <w:rFonts w:ascii="Söhne Halbfett" w:hAnsi="Söhne Halbfett" w:cs="Arial"/>
          <w:strike/>
          <w:sz w:val="18"/>
          <w:szCs w:val="18"/>
          <w:highlight w:val="yellow"/>
          <w:u w:val="double"/>
          <w:lang w:val="en"/>
        </w:rPr>
        <w:t>o</w:t>
      </w:r>
      <w:r w:rsidR="00674006" w:rsidRPr="001622F9">
        <w:rPr>
          <w:rFonts w:ascii="Söhne Halbfett" w:hAnsi="Söhne Halbfett" w:cs="Arial"/>
          <w:strike/>
          <w:sz w:val="18"/>
          <w:szCs w:val="18"/>
          <w:highlight w:val="yellow"/>
          <w:u w:val="double"/>
          <w:lang w:val="en"/>
        </w:rPr>
        <w:t xml:space="preserve">f </w:t>
      </w:r>
      <w:r w:rsidR="00707BB5" w:rsidRPr="001622F9">
        <w:rPr>
          <w:rFonts w:ascii="Söhne Halbfett" w:hAnsi="Söhne Halbfett" w:cs="Arial"/>
          <w:sz w:val="18"/>
          <w:szCs w:val="18"/>
          <w:highlight w:val="yellow"/>
          <w:u w:val="double"/>
          <w:lang w:val="en"/>
        </w:rPr>
        <w:t>fro</w:t>
      </w:r>
      <w:r w:rsidR="00674006" w:rsidRPr="001622F9">
        <w:rPr>
          <w:rFonts w:ascii="Söhne Halbfett" w:hAnsi="Söhne Halbfett" w:cs="Arial"/>
          <w:sz w:val="18"/>
          <w:szCs w:val="18"/>
          <w:highlight w:val="yellow"/>
          <w:u w:val="double"/>
          <w:lang w:val="en"/>
        </w:rPr>
        <w:t xml:space="preserve">m </w:t>
      </w:r>
      <w:r w:rsidR="004517FB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susceptible animals</w:t>
      </w:r>
      <w:r w:rsidR="004517FB" w:rsidRPr="001622F9">
        <w:rPr>
          <w:rFonts w:ascii="Söhne Halbfett" w:hAnsi="Söhne Halbfett" w:cs="Arial"/>
          <w:sz w:val="18"/>
          <w:szCs w:val="18"/>
          <w:lang w:val="en"/>
        </w:rPr>
        <w:t xml:space="preserve"> </w:t>
      </w:r>
      <w:r w:rsidRPr="001622F9">
        <w:rPr>
          <w:rFonts w:ascii="Söhne Halbfett" w:hAnsi="Söhne Halbfett" w:cs="Arial"/>
          <w:sz w:val="18"/>
          <w:szCs w:val="18"/>
          <w:lang w:val="en"/>
        </w:rPr>
        <w:t xml:space="preserve">from countries or zones </w:t>
      </w:r>
      <w:r w:rsidR="001752B5" w:rsidRPr="001622F9">
        <w:rPr>
          <w:rFonts w:ascii="Söhne Halbfett" w:hAnsi="Söhne Halbfett" w:cs="Arial"/>
          <w:strike/>
          <w:sz w:val="18"/>
          <w:szCs w:val="18"/>
          <w:lang w:val="en"/>
        </w:rPr>
        <w:t xml:space="preserve">not free from </w:t>
      </w:r>
      <w:r w:rsidR="001752B5" w:rsidRPr="001622F9">
        <w:rPr>
          <w:rFonts w:ascii="Söhne Halbfett" w:hAnsi="Söhne Halbfett" w:cs="Arial"/>
          <w:sz w:val="18"/>
          <w:szCs w:val="18"/>
          <w:u w:val="double"/>
          <w:lang w:val="en"/>
        </w:rPr>
        <w:t xml:space="preserve">infected with </w:t>
      </w:r>
      <w:r w:rsidR="001752B5" w:rsidRPr="001622F9">
        <w:rPr>
          <w:rFonts w:ascii="Söhne Halbfett" w:hAnsi="Söhne Halbfett" w:cs="Arial"/>
          <w:sz w:val="18"/>
          <w:szCs w:val="18"/>
          <w:lang w:val="en"/>
        </w:rPr>
        <w:t>RVF</w:t>
      </w:r>
      <w:r w:rsidR="001752B5" w:rsidRPr="001622F9">
        <w:rPr>
          <w:rFonts w:ascii="Söhne Halbfett" w:hAnsi="Söhne Halbfett" w:cs="Arial"/>
          <w:sz w:val="18"/>
          <w:szCs w:val="18"/>
          <w:u w:val="double"/>
          <w:lang w:val="en"/>
        </w:rPr>
        <w:t>V</w:t>
      </w:r>
      <w:r w:rsidR="001752B5" w:rsidRPr="001622F9">
        <w:rPr>
          <w:rFonts w:ascii="Söhne Halbfett" w:hAnsi="Söhne Halbfett" w:cs="Arial"/>
          <w:sz w:val="18"/>
          <w:szCs w:val="18"/>
          <w:u w:val="single"/>
          <w:lang w:val="en"/>
        </w:rPr>
        <w:t xml:space="preserve"> </w:t>
      </w:r>
    </w:p>
    <w:p w14:paraId="4E07C870" w14:textId="350CFAAB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u w:val="single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u w:val="single"/>
          <w:lang w:val="en"/>
        </w:rPr>
        <w:t>For milk and milk products</w:t>
      </w:r>
    </w:p>
    <w:p w14:paraId="1BA147D5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lang w:val="en"/>
        </w:rPr>
        <w:t>Veterinary Authorities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of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importing countries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require the presentation of an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international veterinary certificate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attesting that the consignment:</w:t>
      </w:r>
    </w:p>
    <w:p w14:paraId="154D7360" w14:textId="7777777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1)</w:t>
      </w:r>
      <w:r w:rsidRPr="00905C07">
        <w:rPr>
          <w:rFonts w:ascii="Söhne" w:hAnsi="Söhne" w:cs="Arial"/>
          <w:sz w:val="18"/>
          <w:szCs w:val="18"/>
          <w:lang w:val="en"/>
        </w:rPr>
        <w:tab/>
        <w:t xml:space="preserve">was subjected to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pasteurisation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>; or</w:t>
      </w:r>
    </w:p>
    <w:p w14:paraId="574FD7CE" w14:textId="77777777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lang w:val="en"/>
        </w:rPr>
        <w:t>2)</w:t>
      </w:r>
      <w:r w:rsidRPr="00905C07">
        <w:rPr>
          <w:rFonts w:ascii="Söhne" w:hAnsi="Söhne" w:cs="Arial"/>
          <w:sz w:val="18"/>
          <w:szCs w:val="18"/>
          <w:lang w:val="en"/>
        </w:rPr>
        <w:tab/>
        <w:t>was subjected to a combination of control measures with equivalent performance as described in the Codex Alimentarius Code of Hygienic Practice for Milk and Milk Products.</w:t>
      </w:r>
    </w:p>
    <w:p w14:paraId="2D16E0F0" w14:textId="4E01B596" w:rsidR="009F3398" w:rsidRPr="00561991" w:rsidRDefault="009F3398" w:rsidP="00905C07">
      <w:pPr>
        <w:spacing w:after="240" w:line="240" w:lineRule="auto"/>
        <w:jc w:val="center"/>
        <w:rPr>
          <w:rFonts w:ascii="Söhne Halbfett" w:hAnsi="Söhne Halbfett" w:cs="Arial"/>
          <w:sz w:val="18"/>
          <w:szCs w:val="18"/>
          <w:lang w:val="en"/>
        </w:rPr>
      </w:pPr>
      <w:bookmarkStart w:id="13" w:name="article_rvf.13."/>
      <w:bookmarkEnd w:id="13"/>
      <w:r w:rsidRPr="00561991">
        <w:rPr>
          <w:rFonts w:ascii="Söhne Halbfett" w:hAnsi="Söhne Halbfett" w:cs="Arial"/>
          <w:sz w:val="18"/>
          <w:szCs w:val="18"/>
          <w:lang w:val="en"/>
        </w:rPr>
        <w:t>Article 8.15.</w:t>
      </w:r>
      <w:r w:rsidRPr="00561991">
        <w:rPr>
          <w:rFonts w:ascii="Söhne Halbfett" w:hAnsi="Söhne Halbfett" w:cs="Arial"/>
          <w:strike/>
          <w:sz w:val="18"/>
          <w:szCs w:val="18"/>
          <w:lang w:val="en"/>
        </w:rPr>
        <w:t>13</w:t>
      </w:r>
      <w:r w:rsidR="00625C06" w:rsidRPr="00561991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1</w:t>
      </w:r>
      <w:r w:rsidR="000E0D65" w:rsidRPr="00561991">
        <w:rPr>
          <w:rFonts w:ascii="Söhne Halbfett" w:hAnsi="Söhne Halbfett" w:cs="Arial"/>
          <w:strike/>
          <w:sz w:val="18"/>
          <w:szCs w:val="18"/>
          <w:u w:val="double"/>
          <w:lang w:val="en"/>
        </w:rPr>
        <w:t>2</w:t>
      </w:r>
      <w:r w:rsidR="000E0D65" w:rsidRPr="00561991">
        <w:rPr>
          <w:rFonts w:ascii="Söhne Halbfett" w:hAnsi="Söhne Halbfett" w:cs="Arial"/>
          <w:sz w:val="18"/>
          <w:szCs w:val="18"/>
          <w:u w:val="double"/>
          <w:lang w:val="en"/>
        </w:rPr>
        <w:t>1</w:t>
      </w:r>
      <w:r w:rsidR="007B6D8A" w:rsidRPr="00561991">
        <w:rPr>
          <w:rFonts w:ascii="Söhne Halbfett" w:hAnsi="Söhne Halbfett" w:cs="Arial"/>
          <w:sz w:val="18"/>
          <w:szCs w:val="18"/>
          <w:u w:val="double"/>
          <w:lang w:val="en"/>
        </w:rPr>
        <w:t>1</w:t>
      </w:r>
      <w:r w:rsidRPr="00561991">
        <w:rPr>
          <w:rFonts w:ascii="Söhne Halbfett" w:hAnsi="Söhne Halbfett" w:cs="Arial"/>
          <w:sz w:val="18"/>
          <w:szCs w:val="18"/>
          <w:lang w:val="en"/>
        </w:rPr>
        <w:t>.</w:t>
      </w:r>
    </w:p>
    <w:p w14:paraId="61C02EA1" w14:textId="4026BB18" w:rsidR="009F3398" w:rsidRPr="00561991" w:rsidRDefault="009F3398" w:rsidP="00905C07">
      <w:pPr>
        <w:spacing w:after="240" w:line="240" w:lineRule="auto"/>
        <w:rPr>
          <w:rFonts w:ascii="Söhne Halbfett" w:hAnsi="Söhne Halbfett" w:cs="Arial"/>
          <w:sz w:val="18"/>
          <w:szCs w:val="18"/>
          <w:lang w:val="en"/>
        </w:rPr>
      </w:pPr>
      <w:r w:rsidRPr="00561991">
        <w:rPr>
          <w:rFonts w:ascii="Söhne Halbfett" w:hAnsi="Söhne Halbfett" w:cs="Arial"/>
          <w:sz w:val="18"/>
          <w:szCs w:val="18"/>
          <w:lang w:val="en"/>
        </w:rPr>
        <w:t>Surveillance</w:t>
      </w:r>
    </w:p>
    <w:p w14:paraId="71E7F651" w14:textId="77777777" w:rsidR="00360135" w:rsidRPr="00905C07" w:rsidRDefault="009F339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863CCE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for RVF </w:t>
      </w:r>
      <w:r w:rsidRPr="00905C07">
        <w:rPr>
          <w:rFonts w:ascii="Söhne" w:hAnsi="Söhne" w:cs="Arial"/>
          <w:sz w:val="18"/>
          <w:szCs w:val="18"/>
          <w:lang w:val="en"/>
        </w:rPr>
        <w:t>should be carried out in accordance with Chapter 1.4.</w:t>
      </w:r>
    </w:p>
    <w:p w14:paraId="4970A623" w14:textId="77777777" w:rsidR="00E37788" w:rsidRPr="00905C07" w:rsidRDefault="00E3778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for arthropod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should be carried out in accordance with Chapter 1.5., especially to determine areas of low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activity. </w:t>
      </w:r>
    </w:p>
    <w:p w14:paraId="508A9D45" w14:textId="77777777" w:rsidR="00905C07" w:rsidRPr="00905C07" w:rsidRDefault="00E37788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Detection of RVFV in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has low sensitivity and therefore is not a recommended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method.</w:t>
      </w:r>
    </w:p>
    <w:p w14:paraId="3CDF0FC8" w14:textId="045F639E" w:rsidR="00226F10" w:rsidRPr="00905C07" w:rsidRDefault="00226F10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An epidemic should be suspected in countries or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zones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infected with RVFV</w:t>
      </w:r>
      <w:r w:rsidR="00755634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,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or countries or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zones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adjacent to a country or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in which epi</w:t>
      </w:r>
      <w:r w:rsidR="00F828F5" w:rsidRPr="00905C07">
        <w:rPr>
          <w:rFonts w:ascii="Söhne" w:hAnsi="Söhne" w:cs="Arial"/>
          <w:sz w:val="18"/>
          <w:szCs w:val="18"/>
          <w:u w:val="double"/>
          <w:lang w:val="en"/>
        </w:rPr>
        <w:t>demic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>s have been</w:t>
      </w:r>
      <w:r w:rsidR="00F3683E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 xml:space="preserve"> r</w:t>
      </w:r>
      <w:r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eported</w:t>
      </w:r>
      <w:r w:rsidR="00F3683E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 n</w:t>
      </w:r>
      <w:r w:rsidR="00F32F9A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otified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, when ecological conditions </w:t>
      </w:r>
      <w:proofErr w:type="spellStart"/>
      <w:r w:rsidRPr="00905C07">
        <w:rPr>
          <w:rFonts w:ascii="Söhne" w:hAnsi="Söhne" w:cs="Arial"/>
          <w:sz w:val="18"/>
          <w:szCs w:val="18"/>
          <w:u w:val="double"/>
          <w:lang w:val="en"/>
        </w:rPr>
        <w:t>favour</w:t>
      </w:r>
      <w:proofErr w:type="spellEnd"/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the breeding of large numbers of mosquito and other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with concurrent or consequent occurrence of</w:t>
      </w:r>
      <w:r w:rsidR="00CB2187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</w:t>
      </w:r>
      <w:r w:rsidR="00CB2187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a</w:t>
      </w:r>
      <w:r w:rsidR="00AD1490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n 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>increased number of abortions</w:t>
      </w:r>
      <w:r w:rsidR="009920B8" w:rsidRPr="00905C07">
        <w:rPr>
          <w:rFonts w:ascii="Söhne" w:hAnsi="Söhne" w:cs="Arial"/>
          <w:sz w:val="18"/>
          <w:szCs w:val="18"/>
          <w:u w:val="double"/>
          <w:lang w:val="en"/>
        </w:rPr>
        <w:t>,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and mortality 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lastRenderedPageBreak/>
        <w:t xml:space="preserve">particularly in new-born susceptible animals showing clinical signs or pathological lesions consistent with RVF, or reports of </w:t>
      </w:r>
      <w:r w:rsidR="00790D09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indigenou</w:t>
      </w:r>
      <w:r w:rsidR="00F3683E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s 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>infection in humans.</w:t>
      </w:r>
    </w:p>
    <w:p w14:paraId="4C52A4B6" w14:textId="57F0F5FB" w:rsidR="00E37788" w:rsidRPr="00905C07" w:rsidRDefault="00226F10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sz w:val="18"/>
          <w:szCs w:val="18"/>
          <w:u w:val="double"/>
          <w:lang w:val="en"/>
        </w:rPr>
        <w:t>Ecological conditions can be assessed through the sharing and analysis of meteorological data, and</w:t>
      </w:r>
      <w:r w:rsidR="009920B8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 d</w:t>
      </w:r>
      <w:r w:rsidR="00CB2187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ata on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precipitation and water levels</w:t>
      </w:r>
      <w:r w:rsidR="009920B8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 xml:space="preserve"> d</w:t>
      </w:r>
      <w:r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ata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, as well as the monitoring of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vector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activity. Clinical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targeted at abortions and the use of sentinel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herds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can support detection of epidemics. Serological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can also be used to assess the increase </w:t>
      </w:r>
      <w:r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o</w:t>
      </w:r>
      <w:r w:rsidR="00AC51BA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 xml:space="preserve">f </w:t>
      </w:r>
      <w:r w:rsidR="00CB2187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in th</w:t>
      </w:r>
      <w:r w:rsidR="009920B8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e 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number </w:t>
      </w:r>
      <w:r w:rsidR="00CA619A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o</w:t>
      </w:r>
      <w:r w:rsidR="009920B8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f </w:t>
      </w:r>
      <w:r w:rsidRPr="00905C07">
        <w:rPr>
          <w:rFonts w:ascii="Söhne" w:hAnsi="Söhne" w:cs="Arial"/>
          <w:sz w:val="18"/>
          <w:szCs w:val="18"/>
          <w:u w:val="double"/>
          <w:lang w:val="en"/>
        </w:rPr>
        <w:t>seroconversions.</w:t>
      </w:r>
    </w:p>
    <w:p w14:paraId="6858F9DE" w14:textId="102B21C0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1)</w:t>
      </w:r>
      <w:r w:rsidRPr="00561991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z w:val="18"/>
          <w:szCs w:val="18"/>
          <w:lang w:val="en"/>
        </w:rPr>
        <w:t xml:space="preserve">During an </w:t>
      </w:r>
      <w:proofErr w:type="spellStart"/>
      <w:r w:rsidR="007C55FF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7C55FF" w:rsidRPr="00905C07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 xml:space="preserve">,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 be conducted to define the extent of the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affected area</w:t>
      </w:r>
      <w:r w:rsidR="00F9650E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 epidemic area for the purpose of disease prevention and control as well </w:t>
      </w:r>
      <w:r w:rsidR="00F9650E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>o</w:t>
      </w:r>
      <w:r w:rsidR="00AC51BA" w:rsidRPr="00905C07">
        <w:rPr>
          <w:rFonts w:ascii="Söhne" w:hAnsi="Söhne" w:cs="Arial"/>
          <w:strike/>
          <w:sz w:val="18"/>
          <w:szCs w:val="18"/>
          <w:highlight w:val="yellow"/>
          <w:u w:val="double"/>
          <w:lang w:val="en"/>
        </w:rPr>
        <w:t xml:space="preserve">f </w:t>
      </w:r>
      <w:r w:rsidR="00CA619A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a</w:t>
      </w:r>
      <w:r w:rsidR="00AC51BA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 xml:space="preserve">s </w:t>
      </w:r>
      <w:r w:rsidR="00F9650E" w:rsidRPr="00905C07">
        <w:rPr>
          <w:rFonts w:ascii="Söhne" w:hAnsi="Söhne" w:cs="Arial"/>
          <w:sz w:val="18"/>
          <w:szCs w:val="18"/>
          <w:u w:val="double"/>
          <w:lang w:val="en"/>
        </w:rPr>
        <w:t>movements and trade of susceptible animals</w:t>
      </w:r>
      <w:r w:rsidRPr="00905C07">
        <w:rPr>
          <w:rFonts w:ascii="Söhne" w:hAnsi="Söhne" w:cs="Arial"/>
          <w:sz w:val="18"/>
          <w:szCs w:val="18"/>
          <w:lang w:val="en"/>
        </w:rPr>
        <w:t>.</w:t>
      </w:r>
    </w:p>
    <w:p w14:paraId="3876A240" w14:textId="35AEA341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2)</w:t>
      </w:r>
      <w:r w:rsidRPr="00561991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z w:val="18"/>
          <w:szCs w:val="18"/>
          <w:lang w:val="en"/>
        </w:rPr>
        <w:t xml:space="preserve">During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th</w:t>
      </w:r>
      <w:r w:rsidR="00B76276" w:rsidRPr="00905C07">
        <w:rPr>
          <w:rFonts w:ascii="Söhne" w:hAnsi="Söhne" w:cs="Arial"/>
          <w:strike/>
          <w:sz w:val="18"/>
          <w:szCs w:val="18"/>
          <w:lang w:val="en"/>
        </w:rPr>
        <w:t xml:space="preserve">e </w:t>
      </w:r>
      <w:r w:rsidRPr="00905C07">
        <w:rPr>
          <w:rFonts w:ascii="Söhne" w:hAnsi="Söhne" w:cs="Arial"/>
          <w:sz w:val="18"/>
          <w:szCs w:val="18"/>
          <w:lang w:val="en"/>
        </w:rPr>
        <w:t>inter-</w:t>
      </w:r>
      <w:proofErr w:type="spellStart"/>
      <w:r w:rsidR="00B76276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B76276" w:rsidRPr="00905C07">
        <w:rPr>
          <w:rFonts w:ascii="Söhne" w:hAnsi="Söhne" w:cs="Arial"/>
          <w:sz w:val="18"/>
          <w:szCs w:val="18"/>
          <w:u w:val="double"/>
          <w:lang w:val="en"/>
        </w:rPr>
        <w:t>epidemic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proofErr w:type="gramStart"/>
      <w:r w:rsidRPr="00905C07">
        <w:rPr>
          <w:rFonts w:ascii="Söhne" w:hAnsi="Söhne" w:cs="Arial"/>
          <w:sz w:val="18"/>
          <w:szCs w:val="18"/>
          <w:lang w:val="en"/>
        </w:rPr>
        <w:t>perio</w:t>
      </w:r>
      <w:r w:rsidR="000F48A2" w:rsidRPr="00905C07">
        <w:rPr>
          <w:rFonts w:ascii="Söhne" w:hAnsi="Söhne" w:cs="Arial"/>
          <w:sz w:val="18"/>
          <w:szCs w:val="18"/>
          <w:lang w:val="en"/>
        </w:rPr>
        <w:t>d</w:t>
      </w:r>
      <w:r w:rsidR="00CA619A" w:rsidRPr="00905C07">
        <w:rPr>
          <w:rFonts w:ascii="Söhne" w:hAnsi="Söhne" w:cs="Arial"/>
          <w:sz w:val="18"/>
          <w:szCs w:val="18"/>
          <w:highlight w:val="yellow"/>
          <w:u w:val="double"/>
          <w:lang w:val="en"/>
        </w:rPr>
        <w:t>s</w:t>
      </w:r>
      <w:r w:rsidR="000F48A2" w:rsidRPr="00905C07">
        <w:rPr>
          <w:rFonts w:ascii="Söhne" w:hAnsi="Söhne" w:cs="Arial"/>
          <w:sz w:val="18"/>
          <w:szCs w:val="18"/>
          <w:u w:val="double"/>
          <w:lang w:val="en"/>
        </w:rPr>
        <w:t>: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,</w:t>
      </w:r>
      <w:proofErr w:type="gramEnd"/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and monitoring of climatic factors predisposing </w:t>
      </w:r>
      <w:r w:rsidR="00132978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to</w:t>
      </w:r>
      <w:r w:rsidR="00132978" w:rsidRPr="00905C07">
        <w:rPr>
          <w:rFonts w:ascii="Söhne" w:hAnsi="Söhne" w:cs="Arial"/>
          <w:strike/>
          <w:sz w:val="18"/>
          <w:szCs w:val="18"/>
          <w:lang w:val="en"/>
        </w:rPr>
        <w:t xml:space="preserve">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an epizootic should be carried out in countries or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zones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infected with RVFV.</w:t>
      </w:r>
    </w:p>
    <w:p w14:paraId="58D3AA2B" w14:textId="34A75E41" w:rsidR="00167D58" w:rsidRPr="00905C07" w:rsidRDefault="00167D58" w:rsidP="00905C07">
      <w:pPr>
        <w:spacing w:after="240" w:line="240" w:lineRule="auto"/>
        <w:ind w:left="851" w:hanging="401"/>
        <w:jc w:val="both"/>
        <w:rPr>
          <w:rFonts w:ascii="Söhne" w:hAnsi="Söhne"/>
          <w:i/>
          <w:iCs/>
          <w:sz w:val="18"/>
          <w:szCs w:val="18"/>
          <w:u w:val="double"/>
          <w:lang w:val="en"/>
        </w:rPr>
      </w:pPr>
      <w:r w:rsidRPr="00905C07">
        <w:rPr>
          <w:rFonts w:ascii="Söhne" w:hAnsi="Söhne" w:cs="Arial"/>
          <w:sz w:val="18"/>
          <w:szCs w:val="18"/>
          <w:u w:val="double"/>
          <w:lang w:val="en"/>
        </w:rPr>
        <w:t>1)</w:t>
      </w:r>
      <w:r w:rsidRPr="00905C07">
        <w:rPr>
          <w:rFonts w:ascii="Söhne" w:hAnsi="Söhne"/>
          <w:lang w:val="en-GB"/>
        </w:rPr>
        <w:tab/>
      </w:r>
      <w:r w:rsidR="00ED715A" w:rsidRPr="00905C07">
        <w:rPr>
          <w:rFonts w:ascii="Söhne" w:hAnsi="Söhne"/>
          <w:sz w:val="18"/>
          <w:szCs w:val="18"/>
          <w:highlight w:val="yellow"/>
          <w:u w:val="double"/>
          <w:lang w:val="en"/>
        </w:rPr>
        <w:t xml:space="preserve">the </w:t>
      </w:r>
      <w:r w:rsidR="00ED715A" w:rsidRPr="00905C07">
        <w:rPr>
          <w:rFonts w:ascii="Söhne" w:hAnsi="Söhne"/>
          <w:sz w:val="18"/>
          <w:szCs w:val="18"/>
          <w:u w:val="double"/>
          <w:lang w:val="en"/>
        </w:rPr>
        <w:t>l</w:t>
      </w:r>
      <w:r w:rsidRPr="00905C07">
        <w:rPr>
          <w:rFonts w:ascii="Söhne" w:hAnsi="Söhne"/>
          <w:sz w:val="18"/>
          <w:szCs w:val="18"/>
          <w:u w:val="double"/>
          <w:lang w:val="en"/>
        </w:rPr>
        <w:t xml:space="preserve">evel of virus transmission should be assessed and determined by </w:t>
      </w:r>
      <w:r w:rsidRPr="00905C07">
        <w:rPr>
          <w:rFonts w:ascii="Söhne" w:hAnsi="Söhne"/>
          <w:i/>
          <w:iCs/>
          <w:sz w:val="18"/>
          <w:szCs w:val="18"/>
          <w:u w:val="double"/>
          <w:lang w:val="en"/>
        </w:rPr>
        <w:t xml:space="preserve">surveillance </w:t>
      </w:r>
      <w:r w:rsidRPr="00905C07">
        <w:rPr>
          <w:rFonts w:ascii="Söhne" w:hAnsi="Söhne"/>
          <w:sz w:val="18"/>
          <w:szCs w:val="18"/>
          <w:u w:val="double"/>
          <w:lang w:val="en"/>
        </w:rPr>
        <w:t xml:space="preserve">in sentinel </w:t>
      </w:r>
      <w:r w:rsidRPr="00905C07">
        <w:rPr>
          <w:rFonts w:ascii="Söhne" w:hAnsi="Söhne"/>
          <w:i/>
          <w:iCs/>
          <w:sz w:val="18"/>
          <w:szCs w:val="18"/>
          <w:u w:val="double"/>
          <w:lang w:val="en"/>
        </w:rPr>
        <w:t>herds</w:t>
      </w:r>
      <w:r w:rsidRPr="00905C07">
        <w:rPr>
          <w:rFonts w:ascii="Söhne" w:hAnsi="Söhne"/>
          <w:sz w:val="18"/>
          <w:szCs w:val="18"/>
          <w:u w:val="double"/>
          <w:lang w:val="en"/>
        </w:rPr>
        <w:t xml:space="preserve"> of susceptible </w:t>
      </w:r>
      <w:proofErr w:type="gramStart"/>
      <w:r w:rsidRPr="00905C07">
        <w:rPr>
          <w:rFonts w:ascii="Söhne" w:hAnsi="Söhne"/>
          <w:sz w:val="18"/>
          <w:szCs w:val="18"/>
          <w:u w:val="double"/>
          <w:lang w:val="en"/>
        </w:rPr>
        <w:t>animals;</w:t>
      </w:r>
      <w:proofErr w:type="gramEnd"/>
    </w:p>
    <w:p w14:paraId="4B3424D6" w14:textId="1B2BDE18" w:rsidR="00167D58" w:rsidRPr="00905C07" w:rsidRDefault="00167D58" w:rsidP="00905C07">
      <w:pPr>
        <w:spacing w:after="240" w:line="240" w:lineRule="auto"/>
        <w:ind w:left="851" w:hanging="401"/>
        <w:jc w:val="both"/>
        <w:rPr>
          <w:rFonts w:ascii="Söhne" w:hAnsi="Söhne" w:cs="Arial"/>
          <w:sz w:val="18"/>
          <w:szCs w:val="18"/>
          <w:u w:val="double"/>
          <w:lang w:val="en"/>
        </w:rPr>
      </w:pPr>
      <w:r w:rsidRPr="00905C07">
        <w:rPr>
          <w:rFonts w:ascii="Söhne" w:hAnsi="Söhne"/>
          <w:sz w:val="18"/>
          <w:u w:val="double"/>
          <w:lang w:val="en"/>
        </w:rPr>
        <w:t>2)</w:t>
      </w:r>
      <w:r w:rsidRPr="00905C07">
        <w:rPr>
          <w:rFonts w:ascii="Söhne" w:hAnsi="Söhne"/>
          <w:sz w:val="18"/>
          <w:lang w:val="en"/>
        </w:rPr>
        <w:tab/>
      </w:r>
      <w:r w:rsidRPr="00905C07">
        <w:rPr>
          <w:rFonts w:ascii="Söhne" w:hAnsi="Söhne"/>
          <w:sz w:val="18"/>
          <w:u w:val="double"/>
          <w:lang w:val="en"/>
        </w:rPr>
        <w:t>monitoring of ecological and meteorological factors should be carried out.</w:t>
      </w:r>
    </w:p>
    <w:p w14:paraId="3A3B3A9B" w14:textId="293ADD21" w:rsidR="009F3398" w:rsidRPr="00905C07" w:rsidRDefault="009F3398" w:rsidP="00905C07">
      <w:pPr>
        <w:spacing w:after="240" w:line="240" w:lineRule="auto"/>
        <w:ind w:left="426" w:hanging="426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>3)</w:t>
      </w:r>
      <w:r w:rsidRPr="00561991">
        <w:rPr>
          <w:rFonts w:ascii="Söhne" w:hAnsi="Söhne" w:cs="Arial"/>
          <w:sz w:val="18"/>
          <w:szCs w:val="18"/>
          <w:lang w:val="en"/>
        </w:rPr>
        <w:tab/>
      </w:r>
      <w:r w:rsidRPr="00905C07">
        <w:rPr>
          <w:rFonts w:ascii="Söhne" w:hAnsi="Söhne" w:cs="Arial"/>
          <w:sz w:val="18"/>
          <w:szCs w:val="18"/>
          <w:lang w:val="en"/>
        </w:rPr>
        <w:t xml:space="preserve">Countries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zones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adjacent to a country or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zone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in which </w:t>
      </w:r>
      <w:proofErr w:type="spellStart"/>
      <w:r w:rsidR="00C15747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epizootic</w:t>
      </w:r>
      <w:r w:rsidR="00C15747" w:rsidRPr="00905C07">
        <w:rPr>
          <w:rFonts w:ascii="Söhne" w:hAnsi="Söhne" w:cs="Arial"/>
          <w:sz w:val="18"/>
          <w:szCs w:val="18"/>
          <w:u w:val="double"/>
          <w:lang w:val="en"/>
        </w:rPr>
        <w:t>epidemic</w:t>
      </w:r>
      <w:r w:rsidRPr="00905C07">
        <w:rPr>
          <w:rFonts w:ascii="Söhne" w:hAnsi="Söhne" w:cs="Arial"/>
          <w:sz w:val="18"/>
          <w:szCs w:val="18"/>
          <w:lang w:val="en"/>
        </w:rPr>
        <w:t>s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 xml:space="preserve"> have been 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reporte</w:t>
      </w:r>
      <w:r w:rsidR="00F3287B" w:rsidRPr="00905C07">
        <w:rPr>
          <w:rFonts w:ascii="Söhne" w:hAnsi="Söhne" w:cs="Arial"/>
          <w:strike/>
          <w:sz w:val="18"/>
          <w:szCs w:val="18"/>
          <w:lang w:val="en"/>
        </w:rPr>
        <w:t xml:space="preserve">d </w:t>
      </w:r>
      <w:proofErr w:type="gramStart"/>
      <w:r w:rsidR="00F3287B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notified 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should</w:t>
      </w:r>
      <w:proofErr w:type="gramEnd"/>
      <w:r w:rsidRPr="00905C07">
        <w:rPr>
          <w:rFonts w:ascii="Söhne" w:hAnsi="Söhne" w:cs="Arial"/>
          <w:sz w:val="18"/>
          <w:szCs w:val="18"/>
          <w:lang w:val="en"/>
        </w:rPr>
        <w:t xml:space="preserve"> determine their RVF status through an on-going</w:t>
      </w:r>
      <w:r w:rsidR="00AA18FA"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r w:rsidR="00AA18FA" w:rsidRPr="00905C07">
        <w:rPr>
          <w:rFonts w:ascii="Söhne" w:hAnsi="Söhne" w:cs="Arial"/>
          <w:sz w:val="18"/>
          <w:szCs w:val="18"/>
          <w:u w:val="double"/>
          <w:lang w:val="en"/>
        </w:rPr>
        <w:t xml:space="preserve">specific </w:t>
      </w:r>
      <w:r w:rsidRPr="00905C07">
        <w:rPr>
          <w:rFonts w:ascii="Söhne" w:hAnsi="Söhne" w:cs="Arial"/>
          <w:i/>
          <w:iCs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z w:val="18"/>
          <w:szCs w:val="18"/>
          <w:lang w:val="en"/>
        </w:rPr>
        <w:t xml:space="preserve"> </w:t>
      </w:r>
      <w:proofErr w:type="spellStart"/>
      <w:r w:rsidRPr="00905C07">
        <w:rPr>
          <w:rFonts w:ascii="Söhne" w:hAnsi="Söhne" w:cs="Arial"/>
          <w:sz w:val="18"/>
          <w:szCs w:val="18"/>
          <w:lang w:val="en"/>
        </w:rPr>
        <w:t>programme</w:t>
      </w:r>
      <w:proofErr w:type="spellEnd"/>
      <w:r w:rsidRPr="00905C07">
        <w:rPr>
          <w:rFonts w:ascii="Söhne" w:hAnsi="Söhne" w:cs="Arial"/>
          <w:sz w:val="18"/>
          <w:szCs w:val="18"/>
          <w:lang w:val="en"/>
        </w:rPr>
        <w:t>.</w:t>
      </w:r>
    </w:p>
    <w:p w14:paraId="0D441F7B" w14:textId="7B1CA80F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To determine areas of low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activity (see Articles 8.15.8</w:t>
      </w:r>
      <w:r w:rsidR="00625C06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7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>. and 8.15.9</w:t>
      </w:r>
      <w:r w:rsidR="00625C06" w:rsidRPr="00905C07">
        <w:rPr>
          <w:rFonts w:ascii="Söhne" w:hAnsi="Söhne" w:cs="Arial"/>
          <w:strike/>
          <w:sz w:val="18"/>
          <w:szCs w:val="18"/>
          <w:u w:val="double"/>
          <w:lang w:val="en"/>
        </w:rPr>
        <w:t>8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.)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for arthropod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should be carried out in accordance with Chapter 1.5.</w:t>
      </w:r>
    </w:p>
    <w:p w14:paraId="09787CFD" w14:textId="77777777" w:rsidR="009F3398" w:rsidRPr="00905C07" w:rsidRDefault="009F3398" w:rsidP="00905C07">
      <w:pPr>
        <w:spacing w:after="240" w:line="240" w:lineRule="auto"/>
        <w:jc w:val="both"/>
        <w:rPr>
          <w:rFonts w:ascii="Söhne" w:hAnsi="Söhne" w:cs="Arial"/>
          <w:strike/>
          <w:sz w:val="18"/>
          <w:szCs w:val="18"/>
          <w:lang w:val="en"/>
        </w:rPr>
      </w:pP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Examination of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vectors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for the presence of RVFV is an insensitive </w:t>
      </w:r>
      <w:r w:rsidRPr="00905C07">
        <w:rPr>
          <w:rFonts w:ascii="Söhne" w:hAnsi="Söhne" w:cs="Arial"/>
          <w:i/>
          <w:iCs/>
          <w:strike/>
          <w:sz w:val="18"/>
          <w:szCs w:val="18"/>
          <w:lang w:val="en"/>
        </w:rPr>
        <w:t>surveillance</w:t>
      </w:r>
      <w:r w:rsidRPr="00905C07">
        <w:rPr>
          <w:rFonts w:ascii="Söhne" w:hAnsi="Söhne" w:cs="Arial"/>
          <w:strike/>
          <w:sz w:val="18"/>
          <w:szCs w:val="18"/>
          <w:lang w:val="en"/>
        </w:rPr>
        <w:t xml:space="preserve"> method and is therefore not recommended.</w:t>
      </w:r>
    </w:p>
    <w:p w14:paraId="3345BE9B" w14:textId="1D414D2A" w:rsidR="007533D9" w:rsidRPr="00905C07" w:rsidRDefault="007533D9" w:rsidP="00905C07">
      <w:pPr>
        <w:spacing w:after="240" w:line="240" w:lineRule="auto"/>
        <w:jc w:val="both"/>
        <w:rPr>
          <w:rFonts w:ascii="Söhne" w:hAnsi="Söhne" w:cs="Arial"/>
          <w:sz w:val="18"/>
          <w:szCs w:val="18"/>
          <w:lang w:val="en"/>
        </w:rPr>
      </w:pPr>
      <w:r w:rsidRPr="00905C07">
        <w:rPr>
          <w:rFonts w:ascii="Söhne" w:hAnsi="Söhne" w:cs="Arial"/>
          <w:sz w:val="18"/>
          <w:szCs w:val="18"/>
          <w:u w:val="double"/>
          <w:lang w:val="en-GB"/>
        </w:rPr>
        <w:t xml:space="preserve">The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-GB"/>
        </w:rPr>
        <w:t>Veterinary Authority</w:t>
      </w:r>
      <w:r w:rsidRPr="00905C07">
        <w:rPr>
          <w:rFonts w:ascii="Söhne" w:hAnsi="Söhne" w:cs="Arial"/>
          <w:sz w:val="18"/>
          <w:szCs w:val="18"/>
          <w:u w:val="double"/>
          <w:lang w:val="en-GB"/>
        </w:rPr>
        <w:t xml:space="preserve"> should coordinate in a timely manner with public health and other relevant authorities and share information to support the </w:t>
      </w:r>
      <w:r w:rsidRPr="00905C07">
        <w:rPr>
          <w:rFonts w:ascii="Söhne" w:hAnsi="Söhne" w:cs="Arial"/>
          <w:i/>
          <w:iCs/>
          <w:sz w:val="18"/>
          <w:szCs w:val="18"/>
          <w:u w:val="double"/>
          <w:lang w:val="en-GB"/>
        </w:rPr>
        <w:t>surveillance</w:t>
      </w:r>
      <w:r w:rsidRPr="00905C07">
        <w:rPr>
          <w:rFonts w:ascii="Söhne" w:hAnsi="Söhne" w:cs="Arial"/>
          <w:sz w:val="18"/>
          <w:szCs w:val="18"/>
          <w:u w:val="double"/>
          <w:lang w:val="en-GB"/>
        </w:rPr>
        <w:t xml:space="preserve"> outcomes and the decision-making process for the prevention and control of RVF.</w:t>
      </w:r>
    </w:p>
    <w:p w14:paraId="68BD35F3" w14:textId="77777777" w:rsidR="00310DCC" w:rsidRPr="00A9385B" w:rsidRDefault="00310DCC" w:rsidP="00310DCC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eastAsia="fr-FR"/>
        </w:rPr>
      </w:pPr>
      <w:r w:rsidRPr="00A9385B">
        <w:rPr>
          <w:rFonts w:ascii="Times New Roman" w:eastAsia="MS Mincho" w:hAnsi="Times New Roman"/>
          <w:kern w:val="2"/>
          <w:sz w:val="20"/>
          <w:szCs w:val="20"/>
        </w:rPr>
        <w:t>___________________________</w:t>
      </w:r>
    </w:p>
    <w:p w14:paraId="6A19C84B" w14:textId="77777777" w:rsidR="009F3398" w:rsidRPr="00905C07" w:rsidRDefault="009F3398" w:rsidP="00905C07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"/>
        </w:rPr>
      </w:pPr>
    </w:p>
    <w:p w14:paraId="5F49AD3B" w14:textId="77777777" w:rsidR="00B275A2" w:rsidRPr="00905C07" w:rsidRDefault="00B275A2" w:rsidP="00905C07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"/>
        </w:rPr>
      </w:pPr>
    </w:p>
    <w:p w14:paraId="307D6648" w14:textId="77777777" w:rsidR="00905C07" w:rsidRPr="00905C07" w:rsidRDefault="00905C07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"/>
        </w:rPr>
      </w:pPr>
    </w:p>
    <w:sectPr w:rsidR="00905C07" w:rsidRPr="00905C07" w:rsidSect="00A222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D39A" w14:textId="77777777" w:rsidR="005B1410" w:rsidRDefault="005B1410" w:rsidP="00251AE5">
      <w:pPr>
        <w:spacing w:after="0" w:line="240" w:lineRule="auto"/>
      </w:pPr>
      <w:r>
        <w:separator/>
      </w:r>
    </w:p>
  </w:endnote>
  <w:endnote w:type="continuationSeparator" w:id="0">
    <w:p w14:paraId="68A1CF97" w14:textId="77777777" w:rsidR="005B1410" w:rsidRDefault="005B1410" w:rsidP="0025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9189" w14:textId="26314EC0" w:rsidR="00A222A6" w:rsidRPr="001B603F" w:rsidRDefault="001B603F" w:rsidP="001B603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 w:eastAsia="zh-CN"/>
      </w:rPr>
      <w:t>WOAH</w:t>
    </w:r>
    <w:r w:rsidRPr="00FC348C">
      <w:rPr>
        <w:rFonts w:ascii="Arial" w:hAnsi="Arial" w:cs="Arial"/>
        <w:i/>
        <w:sz w:val="18"/>
        <w:szCs w:val="18"/>
        <w:lang w:val="en-US" w:eastAsia="zh-CN"/>
      </w:rPr>
      <w:t xml:space="preserve"> Terrestrial Animal Health Standards Commission/</w:t>
    </w:r>
    <w:r>
      <w:rPr>
        <w:rFonts w:ascii="Arial" w:hAnsi="Arial" w:cs="Arial"/>
        <w:i/>
        <w:sz w:val="18"/>
        <w:szCs w:val="18"/>
        <w:lang w:val="en-US" w:eastAsia="zh-CN"/>
      </w:rPr>
      <w:t>September</w:t>
    </w:r>
    <w:r w:rsidRPr="00FC348C">
      <w:rPr>
        <w:rFonts w:ascii="Arial" w:hAnsi="Arial" w:cs="Arial"/>
        <w:i/>
        <w:sz w:val="18"/>
        <w:szCs w:val="18"/>
        <w:lang w:val="en-US" w:eastAsia="zh-CN"/>
      </w:rPr>
      <w:t xml:space="preserve"> 202</w:t>
    </w:r>
    <w:r>
      <w:rPr>
        <w:rFonts w:ascii="Arial" w:hAnsi="Arial" w:cs="Arial"/>
        <w:i/>
        <w:sz w:val="18"/>
        <w:szCs w:val="18"/>
        <w:lang w:val="en-US" w:eastAsia="zh-CN"/>
      </w:rPr>
      <w:t>2</w:t>
    </w:r>
    <w:r>
      <w:rPr>
        <w:rFonts w:ascii="Arial" w:hAnsi="Arial" w:cs="Arial"/>
        <w:i/>
        <w:sz w:val="18"/>
        <w:szCs w:val="18"/>
        <w:lang w:val="en-US" w:eastAsia="zh-CN"/>
      </w:rPr>
      <w:br/>
    </w:r>
    <w:sdt>
      <w:sdtPr>
        <w:rPr>
          <w:rFonts w:ascii="Arial" w:hAnsi="Arial" w:cs="Arial"/>
          <w:iCs/>
          <w:sz w:val="18"/>
          <w:szCs w:val="18"/>
        </w:rPr>
        <w:id w:val="1699661344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iCs/>
            <w:sz w:val="18"/>
            <w:szCs w:val="18"/>
          </w:rPr>
          <w:fldChar w:fldCharType="begin"/>
        </w:r>
        <w:r w:rsidRPr="005A2A6C">
          <w:rPr>
            <w:rFonts w:ascii="Arial" w:hAnsi="Arial" w:cs="Arial"/>
            <w:iCs/>
            <w:sz w:val="18"/>
            <w:szCs w:val="18"/>
            <w:lang w:val="en-GB"/>
          </w:rPr>
          <w:instrText>PAGE   \* MERGEFORMAT</w:instrText>
        </w:r>
        <w:r>
          <w:rPr>
            <w:rFonts w:ascii="Arial" w:hAnsi="Arial" w:cs="Arial"/>
            <w:iCs/>
            <w:sz w:val="18"/>
            <w:szCs w:val="18"/>
          </w:rPr>
          <w:fldChar w:fldCharType="separate"/>
        </w:r>
        <w:r w:rsidRPr="001B603F">
          <w:rPr>
            <w:rFonts w:ascii="Arial" w:hAnsi="Arial" w:cs="Arial"/>
            <w:iCs/>
            <w:sz w:val="18"/>
            <w:szCs w:val="18"/>
            <w:lang w:val="en-US"/>
          </w:rPr>
          <w:t>1</w:t>
        </w:r>
        <w:r>
          <w:rPr>
            <w:rFonts w:ascii="Arial" w:hAnsi="Arial" w:cs="Arial"/>
            <w:i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3BFC" w14:textId="65ABB258" w:rsidR="00A222A6" w:rsidRPr="001B603F" w:rsidRDefault="001B603F" w:rsidP="001B603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 w:eastAsia="zh-CN"/>
      </w:rPr>
      <w:t>WOAH</w:t>
    </w:r>
    <w:r w:rsidRPr="00FC348C">
      <w:rPr>
        <w:rFonts w:ascii="Arial" w:hAnsi="Arial" w:cs="Arial"/>
        <w:i/>
        <w:sz w:val="18"/>
        <w:szCs w:val="18"/>
        <w:lang w:val="en-US" w:eastAsia="zh-CN"/>
      </w:rPr>
      <w:t xml:space="preserve"> Terrestrial Animal Health Standards Commission/</w:t>
    </w:r>
    <w:r>
      <w:rPr>
        <w:rFonts w:ascii="Arial" w:hAnsi="Arial" w:cs="Arial"/>
        <w:i/>
        <w:sz w:val="18"/>
        <w:szCs w:val="18"/>
        <w:lang w:val="en-US" w:eastAsia="zh-CN"/>
      </w:rPr>
      <w:t>September</w:t>
    </w:r>
    <w:r w:rsidRPr="00FC348C">
      <w:rPr>
        <w:rFonts w:ascii="Arial" w:hAnsi="Arial" w:cs="Arial"/>
        <w:i/>
        <w:sz w:val="18"/>
        <w:szCs w:val="18"/>
        <w:lang w:val="en-US" w:eastAsia="zh-CN"/>
      </w:rPr>
      <w:t xml:space="preserve"> 202</w:t>
    </w:r>
    <w:r>
      <w:rPr>
        <w:rFonts w:ascii="Arial" w:hAnsi="Arial" w:cs="Arial"/>
        <w:i/>
        <w:sz w:val="18"/>
        <w:szCs w:val="18"/>
        <w:lang w:val="en-US" w:eastAsia="zh-CN"/>
      </w:rPr>
      <w:t>2</w:t>
    </w:r>
    <w:r>
      <w:rPr>
        <w:rFonts w:ascii="Arial" w:hAnsi="Arial" w:cs="Arial"/>
        <w:i/>
        <w:sz w:val="18"/>
        <w:szCs w:val="18"/>
        <w:lang w:val="en-US" w:eastAsia="zh-CN"/>
      </w:rPr>
      <w:br/>
    </w:r>
    <w:sdt>
      <w:sdtPr>
        <w:rPr>
          <w:rFonts w:ascii="Arial" w:hAnsi="Arial" w:cs="Arial"/>
          <w:iCs/>
          <w:sz w:val="18"/>
          <w:szCs w:val="18"/>
        </w:rPr>
        <w:id w:val="1858455549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iCs/>
            <w:sz w:val="18"/>
            <w:szCs w:val="18"/>
          </w:rPr>
          <w:fldChar w:fldCharType="begin"/>
        </w:r>
        <w:r w:rsidRPr="005A2A6C">
          <w:rPr>
            <w:rFonts w:ascii="Arial" w:hAnsi="Arial" w:cs="Arial"/>
            <w:iCs/>
            <w:sz w:val="18"/>
            <w:szCs w:val="18"/>
            <w:lang w:val="en-GB"/>
          </w:rPr>
          <w:instrText>PAGE   \* MERGEFORMAT</w:instrText>
        </w:r>
        <w:r>
          <w:rPr>
            <w:rFonts w:ascii="Arial" w:hAnsi="Arial" w:cs="Arial"/>
            <w:iCs/>
            <w:sz w:val="18"/>
            <w:szCs w:val="18"/>
          </w:rPr>
          <w:fldChar w:fldCharType="separate"/>
        </w:r>
        <w:r w:rsidRPr="001B603F">
          <w:rPr>
            <w:rFonts w:ascii="Arial" w:hAnsi="Arial" w:cs="Arial"/>
            <w:iCs/>
            <w:sz w:val="18"/>
            <w:szCs w:val="18"/>
            <w:lang w:val="en-US"/>
          </w:rPr>
          <w:t>1</w:t>
        </w:r>
        <w:r>
          <w:rPr>
            <w:rFonts w:ascii="Arial" w:hAnsi="Arial" w:cs="Arial"/>
            <w:i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DA32" w14:textId="541CACC6" w:rsidR="00A222A6" w:rsidRPr="00A222A6" w:rsidRDefault="00905C07" w:rsidP="001B603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 w:eastAsia="zh-CN"/>
      </w:rPr>
      <w:t>WOAH</w:t>
    </w:r>
    <w:r w:rsidRPr="00FC348C">
      <w:rPr>
        <w:rFonts w:ascii="Arial" w:hAnsi="Arial" w:cs="Arial"/>
        <w:i/>
        <w:sz w:val="18"/>
        <w:szCs w:val="18"/>
        <w:lang w:val="en-US" w:eastAsia="zh-CN"/>
      </w:rPr>
      <w:t xml:space="preserve"> </w:t>
    </w:r>
    <w:r w:rsidR="00A222A6" w:rsidRPr="00FC348C">
      <w:rPr>
        <w:rFonts w:ascii="Arial" w:hAnsi="Arial" w:cs="Arial"/>
        <w:i/>
        <w:sz w:val="18"/>
        <w:szCs w:val="18"/>
        <w:lang w:val="en-US" w:eastAsia="zh-CN"/>
      </w:rPr>
      <w:t>Terrestrial Animal Health Standards Commission/</w:t>
    </w:r>
    <w:r>
      <w:rPr>
        <w:rFonts w:ascii="Arial" w:hAnsi="Arial" w:cs="Arial"/>
        <w:i/>
        <w:sz w:val="18"/>
        <w:szCs w:val="18"/>
        <w:lang w:val="en-US" w:eastAsia="zh-CN"/>
      </w:rPr>
      <w:t>September</w:t>
    </w:r>
    <w:r w:rsidR="00A222A6" w:rsidRPr="00FC348C">
      <w:rPr>
        <w:rFonts w:ascii="Arial" w:hAnsi="Arial" w:cs="Arial"/>
        <w:i/>
        <w:sz w:val="18"/>
        <w:szCs w:val="18"/>
        <w:lang w:val="en-US" w:eastAsia="zh-CN"/>
      </w:rPr>
      <w:t xml:space="preserve"> 202</w:t>
    </w:r>
    <w:r w:rsidR="008D1375">
      <w:rPr>
        <w:rFonts w:ascii="Arial" w:hAnsi="Arial" w:cs="Arial"/>
        <w:i/>
        <w:sz w:val="18"/>
        <w:szCs w:val="18"/>
        <w:lang w:val="en-US" w:eastAsia="zh-CN"/>
      </w:rPr>
      <w:t>2</w:t>
    </w:r>
    <w:r w:rsidR="001B603F">
      <w:rPr>
        <w:rFonts w:ascii="Arial" w:hAnsi="Arial" w:cs="Arial"/>
        <w:i/>
        <w:sz w:val="18"/>
        <w:szCs w:val="18"/>
        <w:lang w:val="en-US" w:eastAsia="zh-CN"/>
      </w:rPr>
      <w:br/>
    </w:r>
    <w:sdt>
      <w:sdtPr>
        <w:rPr>
          <w:rFonts w:ascii="Arial" w:hAnsi="Arial" w:cs="Arial"/>
          <w:iCs/>
          <w:sz w:val="18"/>
          <w:szCs w:val="18"/>
        </w:rPr>
        <w:id w:val="-1807610476"/>
        <w:docPartObj>
          <w:docPartGallery w:val="Page Numbers (Top of Page)"/>
          <w:docPartUnique/>
        </w:docPartObj>
      </w:sdtPr>
      <w:sdtEndPr/>
      <w:sdtContent>
        <w:r w:rsidR="009505F6">
          <w:rPr>
            <w:rFonts w:ascii="Arial" w:hAnsi="Arial" w:cs="Arial"/>
            <w:iCs/>
            <w:sz w:val="18"/>
            <w:szCs w:val="18"/>
          </w:rPr>
          <w:fldChar w:fldCharType="begin"/>
        </w:r>
        <w:r w:rsidR="009505F6" w:rsidRPr="005A2A6C">
          <w:rPr>
            <w:rFonts w:ascii="Arial" w:hAnsi="Arial" w:cs="Arial"/>
            <w:iCs/>
            <w:sz w:val="18"/>
            <w:szCs w:val="18"/>
            <w:lang w:val="en-GB"/>
          </w:rPr>
          <w:instrText>PAGE   \* MERGEFORMAT</w:instrText>
        </w:r>
        <w:r w:rsidR="009505F6">
          <w:rPr>
            <w:rFonts w:ascii="Arial" w:hAnsi="Arial" w:cs="Arial"/>
            <w:iCs/>
            <w:sz w:val="18"/>
            <w:szCs w:val="18"/>
          </w:rPr>
          <w:fldChar w:fldCharType="separate"/>
        </w:r>
        <w:r w:rsidR="009505F6" w:rsidRPr="009505F6">
          <w:rPr>
            <w:rFonts w:ascii="Arial" w:hAnsi="Arial" w:cs="Arial"/>
            <w:iCs/>
            <w:sz w:val="18"/>
            <w:szCs w:val="18"/>
            <w:lang w:val="en-GB"/>
          </w:rPr>
          <w:t>1</w:t>
        </w:r>
        <w:r w:rsidR="009505F6">
          <w:rPr>
            <w:rFonts w:ascii="Arial" w:hAnsi="Arial" w:cs="Arial"/>
            <w:i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3E86" w14:textId="77777777" w:rsidR="005B1410" w:rsidRDefault="005B1410" w:rsidP="00251AE5">
      <w:pPr>
        <w:spacing w:after="0" w:line="240" w:lineRule="auto"/>
      </w:pPr>
      <w:r>
        <w:separator/>
      </w:r>
    </w:p>
  </w:footnote>
  <w:footnote w:type="continuationSeparator" w:id="0">
    <w:p w14:paraId="7DF01E09" w14:textId="77777777" w:rsidR="005B1410" w:rsidRDefault="005B1410" w:rsidP="0025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905" w14:textId="0A5BBAF6" w:rsidR="005B271A" w:rsidRPr="002A339D" w:rsidRDefault="00917A67" w:rsidP="005B271A">
    <w:pPr>
      <w:pStyle w:val="Header"/>
      <w:spacing w:after="480"/>
      <w:rPr>
        <w:rFonts w:ascii="Arial" w:hAnsi="Arial" w:cs="Arial"/>
        <w:sz w:val="18"/>
        <w:szCs w:val="18"/>
        <w:u w:val="single"/>
      </w:rPr>
    </w:pPr>
    <w:r>
      <w:rPr>
        <w:noProof/>
      </w:rPr>
      <w:pict w14:anchorId="5CDFA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61985" o:spid="_x0000_s1026" type="#_x0000_t136" style="position:absolute;margin-left:0;margin-top:0;width:581.3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C689" w14:textId="3DAC0BE3" w:rsidR="005B271A" w:rsidRPr="001B603F" w:rsidRDefault="00917A67" w:rsidP="001B603F">
    <w:pPr>
      <w:pStyle w:val="Header"/>
    </w:pPr>
    <w:r>
      <w:rPr>
        <w:noProof/>
      </w:rPr>
      <w:pict w14:anchorId="12D2D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61986" o:spid="_x0000_s1027" type="#_x0000_t136" style="position:absolute;margin-left:0;margin-top:0;width:581.3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FD24" w14:textId="16778E22" w:rsidR="005B271A" w:rsidRPr="00536519" w:rsidRDefault="00917A67" w:rsidP="0043668F">
    <w:pPr>
      <w:pStyle w:val="Header"/>
      <w:spacing w:after="480"/>
      <w:jc w:val="right"/>
      <w:rPr>
        <w:rFonts w:ascii="Arial" w:hAnsi="Arial" w:cs="Arial"/>
        <w:sz w:val="18"/>
        <w:szCs w:val="18"/>
        <w:u w:val="single"/>
      </w:rPr>
    </w:pPr>
    <w:r>
      <w:rPr>
        <w:noProof/>
      </w:rPr>
      <w:pict w14:anchorId="388D0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61984" o:spid="_x0000_s1025" type="#_x0000_t136" style="position:absolute;left:0;text-align:left;margin-left:0;margin-top:0;width:581.3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5B271A" w:rsidRPr="00536519">
      <w:rPr>
        <w:rFonts w:ascii="Arial" w:hAnsi="Arial" w:cs="Arial"/>
        <w:sz w:val="18"/>
        <w:szCs w:val="18"/>
        <w:u w:val="single"/>
      </w:rPr>
      <w:t>Annex</w:t>
    </w:r>
    <w:r w:rsidR="00536519" w:rsidRPr="00536519">
      <w:rPr>
        <w:rFonts w:ascii="Arial" w:hAnsi="Arial" w:cs="Arial"/>
        <w:sz w:val="18"/>
        <w:szCs w:val="18"/>
        <w:u w:val="single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394"/>
    <w:multiLevelType w:val="multilevel"/>
    <w:tmpl w:val="A24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4EA7"/>
    <w:multiLevelType w:val="multilevel"/>
    <w:tmpl w:val="6280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615E"/>
    <w:multiLevelType w:val="multilevel"/>
    <w:tmpl w:val="1BE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6AC"/>
    <w:multiLevelType w:val="multilevel"/>
    <w:tmpl w:val="7EE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2032A"/>
    <w:multiLevelType w:val="multilevel"/>
    <w:tmpl w:val="367CB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267C2"/>
    <w:multiLevelType w:val="multilevel"/>
    <w:tmpl w:val="78B4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96092"/>
    <w:multiLevelType w:val="multilevel"/>
    <w:tmpl w:val="26B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7CDE"/>
    <w:multiLevelType w:val="multilevel"/>
    <w:tmpl w:val="23C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B5188"/>
    <w:multiLevelType w:val="multilevel"/>
    <w:tmpl w:val="3E5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646A8"/>
    <w:multiLevelType w:val="multilevel"/>
    <w:tmpl w:val="9AEE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304AD8"/>
    <w:multiLevelType w:val="multilevel"/>
    <w:tmpl w:val="0AC4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7094A"/>
    <w:multiLevelType w:val="hybridMultilevel"/>
    <w:tmpl w:val="665E86A4"/>
    <w:lvl w:ilvl="0" w:tplc="3E580E34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8795E"/>
    <w:multiLevelType w:val="multilevel"/>
    <w:tmpl w:val="CC9E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21EC6"/>
    <w:multiLevelType w:val="multilevel"/>
    <w:tmpl w:val="A1A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50E03"/>
    <w:multiLevelType w:val="multilevel"/>
    <w:tmpl w:val="91B8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QwBNIGBoYWJko6SsGpxcWZ+XkgBSa1ANjroUYsAAAA"/>
  </w:docVars>
  <w:rsids>
    <w:rsidRoot w:val="009F3398"/>
    <w:rsid w:val="0000180C"/>
    <w:rsid w:val="00004FF0"/>
    <w:rsid w:val="00041919"/>
    <w:rsid w:val="00055BD3"/>
    <w:rsid w:val="000564D6"/>
    <w:rsid w:val="000615DF"/>
    <w:rsid w:val="000A6BA0"/>
    <w:rsid w:val="000B0B4A"/>
    <w:rsid w:val="000B17DB"/>
    <w:rsid w:val="000B427B"/>
    <w:rsid w:val="000B7122"/>
    <w:rsid w:val="000E0D65"/>
    <w:rsid w:val="000E2DDF"/>
    <w:rsid w:val="000E2F36"/>
    <w:rsid w:val="000E7F7D"/>
    <w:rsid w:val="000F0BAA"/>
    <w:rsid w:val="000F48A2"/>
    <w:rsid w:val="000F7E3E"/>
    <w:rsid w:val="001013F8"/>
    <w:rsid w:val="00117E3C"/>
    <w:rsid w:val="00123CB2"/>
    <w:rsid w:val="0013246D"/>
    <w:rsid w:val="00132978"/>
    <w:rsid w:val="001431D2"/>
    <w:rsid w:val="0014472C"/>
    <w:rsid w:val="00146ABC"/>
    <w:rsid w:val="001471C6"/>
    <w:rsid w:val="001572AB"/>
    <w:rsid w:val="001606AF"/>
    <w:rsid w:val="00161EDA"/>
    <w:rsid w:val="001622F9"/>
    <w:rsid w:val="001624FD"/>
    <w:rsid w:val="00167D58"/>
    <w:rsid w:val="001752B5"/>
    <w:rsid w:val="00175A07"/>
    <w:rsid w:val="001806CE"/>
    <w:rsid w:val="00182C7C"/>
    <w:rsid w:val="00190278"/>
    <w:rsid w:val="001A4118"/>
    <w:rsid w:val="001A456F"/>
    <w:rsid w:val="001B3CDD"/>
    <w:rsid w:val="001B603F"/>
    <w:rsid w:val="001C1B40"/>
    <w:rsid w:val="001C26A1"/>
    <w:rsid w:val="001C52EC"/>
    <w:rsid w:val="001D10B3"/>
    <w:rsid w:val="001D2A71"/>
    <w:rsid w:val="001D5734"/>
    <w:rsid w:val="001E6A2F"/>
    <w:rsid w:val="001E6CE2"/>
    <w:rsid w:val="001F140B"/>
    <w:rsid w:val="001F1894"/>
    <w:rsid w:val="001F5FED"/>
    <w:rsid w:val="002008C3"/>
    <w:rsid w:val="0022322E"/>
    <w:rsid w:val="00226F10"/>
    <w:rsid w:val="0023058F"/>
    <w:rsid w:val="0023202D"/>
    <w:rsid w:val="002366DE"/>
    <w:rsid w:val="00251AE5"/>
    <w:rsid w:val="002565E4"/>
    <w:rsid w:val="0025671C"/>
    <w:rsid w:val="00263B7C"/>
    <w:rsid w:val="00266839"/>
    <w:rsid w:val="002725F5"/>
    <w:rsid w:val="002756C7"/>
    <w:rsid w:val="0028514E"/>
    <w:rsid w:val="002A339D"/>
    <w:rsid w:val="002A6929"/>
    <w:rsid w:val="002B58E5"/>
    <w:rsid w:val="002B6BB8"/>
    <w:rsid w:val="002E42C1"/>
    <w:rsid w:val="002E4A57"/>
    <w:rsid w:val="002F0967"/>
    <w:rsid w:val="00303983"/>
    <w:rsid w:val="003061CC"/>
    <w:rsid w:val="00310DCC"/>
    <w:rsid w:val="00316934"/>
    <w:rsid w:val="00316A24"/>
    <w:rsid w:val="0032280B"/>
    <w:rsid w:val="003263B6"/>
    <w:rsid w:val="00336924"/>
    <w:rsid w:val="003369B7"/>
    <w:rsid w:val="00341621"/>
    <w:rsid w:val="00354267"/>
    <w:rsid w:val="00360135"/>
    <w:rsid w:val="003666BB"/>
    <w:rsid w:val="00373F51"/>
    <w:rsid w:val="00393FBE"/>
    <w:rsid w:val="003967E6"/>
    <w:rsid w:val="003E3B64"/>
    <w:rsid w:val="00401BC7"/>
    <w:rsid w:val="00402E68"/>
    <w:rsid w:val="00413672"/>
    <w:rsid w:val="004161F7"/>
    <w:rsid w:val="0042194F"/>
    <w:rsid w:val="0043668F"/>
    <w:rsid w:val="004517FB"/>
    <w:rsid w:val="0045451A"/>
    <w:rsid w:val="00455231"/>
    <w:rsid w:val="00460CC4"/>
    <w:rsid w:val="004640EA"/>
    <w:rsid w:val="004664A9"/>
    <w:rsid w:val="00475948"/>
    <w:rsid w:val="004977D6"/>
    <w:rsid w:val="004C058F"/>
    <w:rsid w:val="004C346E"/>
    <w:rsid w:val="004C5899"/>
    <w:rsid w:val="004C65CB"/>
    <w:rsid w:val="004D59BC"/>
    <w:rsid w:val="004F636E"/>
    <w:rsid w:val="004F768C"/>
    <w:rsid w:val="005065AF"/>
    <w:rsid w:val="005157F8"/>
    <w:rsid w:val="005167A8"/>
    <w:rsid w:val="0052254E"/>
    <w:rsid w:val="005244CB"/>
    <w:rsid w:val="0052492A"/>
    <w:rsid w:val="00530F58"/>
    <w:rsid w:val="005328F5"/>
    <w:rsid w:val="00535603"/>
    <w:rsid w:val="00536519"/>
    <w:rsid w:val="005442FB"/>
    <w:rsid w:val="00546CF6"/>
    <w:rsid w:val="00561991"/>
    <w:rsid w:val="0057254A"/>
    <w:rsid w:val="00573AEB"/>
    <w:rsid w:val="0057589B"/>
    <w:rsid w:val="00575D5E"/>
    <w:rsid w:val="005843E3"/>
    <w:rsid w:val="005938A0"/>
    <w:rsid w:val="00595DED"/>
    <w:rsid w:val="005A75E2"/>
    <w:rsid w:val="005B028C"/>
    <w:rsid w:val="005B1410"/>
    <w:rsid w:val="005B271A"/>
    <w:rsid w:val="005B52C5"/>
    <w:rsid w:val="005C0092"/>
    <w:rsid w:val="005C15E8"/>
    <w:rsid w:val="005C4034"/>
    <w:rsid w:val="005D3EFA"/>
    <w:rsid w:val="005F2A02"/>
    <w:rsid w:val="005F6410"/>
    <w:rsid w:val="00621739"/>
    <w:rsid w:val="00625C06"/>
    <w:rsid w:val="00635FC8"/>
    <w:rsid w:val="00640EA2"/>
    <w:rsid w:val="00642C8B"/>
    <w:rsid w:val="006446B6"/>
    <w:rsid w:val="00644D21"/>
    <w:rsid w:val="006457ED"/>
    <w:rsid w:val="0065495D"/>
    <w:rsid w:val="006567C5"/>
    <w:rsid w:val="00667139"/>
    <w:rsid w:val="00667235"/>
    <w:rsid w:val="00672BE4"/>
    <w:rsid w:val="00674006"/>
    <w:rsid w:val="00675E4E"/>
    <w:rsid w:val="00683514"/>
    <w:rsid w:val="00684671"/>
    <w:rsid w:val="006858FC"/>
    <w:rsid w:val="006864FC"/>
    <w:rsid w:val="006B1CD2"/>
    <w:rsid w:val="006B2DBB"/>
    <w:rsid w:val="006B706D"/>
    <w:rsid w:val="006C3433"/>
    <w:rsid w:val="006D3833"/>
    <w:rsid w:val="006E7D74"/>
    <w:rsid w:val="006F3270"/>
    <w:rsid w:val="006F3575"/>
    <w:rsid w:val="00707BB5"/>
    <w:rsid w:val="0071040E"/>
    <w:rsid w:val="00712F70"/>
    <w:rsid w:val="007247D1"/>
    <w:rsid w:val="00732FEA"/>
    <w:rsid w:val="00746CD4"/>
    <w:rsid w:val="007470F0"/>
    <w:rsid w:val="0075033B"/>
    <w:rsid w:val="007533D9"/>
    <w:rsid w:val="00755634"/>
    <w:rsid w:val="00755BE5"/>
    <w:rsid w:val="00771D3D"/>
    <w:rsid w:val="00780CFD"/>
    <w:rsid w:val="00787976"/>
    <w:rsid w:val="00790D09"/>
    <w:rsid w:val="007B0FA2"/>
    <w:rsid w:val="007B6D8A"/>
    <w:rsid w:val="007C55A5"/>
    <w:rsid w:val="007C55FF"/>
    <w:rsid w:val="007C7231"/>
    <w:rsid w:val="007D02C1"/>
    <w:rsid w:val="007E41A5"/>
    <w:rsid w:val="007E6925"/>
    <w:rsid w:val="00801EE5"/>
    <w:rsid w:val="008048B1"/>
    <w:rsid w:val="00812E31"/>
    <w:rsid w:val="00830561"/>
    <w:rsid w:val="00842DE0"/>
    <w:rsid w:val="0084777B"/>
    <w:rsid w:val="00851FC0"/>
    <w:rsid w:val="00863CCE"/>
    <w:rsid w:val="00873064"/>
    <w:rsid w:val="008A4A59"/>
    <w:rsid w:val="008A50C0"/>
    <w:rsid w:val="008A723A"/>
    <w:rsid w:val="008B2176"/>
    <w:rsid w:val="008B2665"/>
    <w:rsid w:val="008D1375"/>
    <w:rsid w:val="008D16F1"/>
    <w:rsid w:val="008D342F"/>
    <w:rsid w:val="008E572E"/>
    <w:rsid w:val="008F13C2"/>
    <w:rsid w:val="00905C07"/>
    <w:rsid w:val="00911D61"/>
    <w:rsid w:val="00917A67"/>
    <w:rsid w:val="00917B89"/>
    <w:rsid w:val="009226E4"/>
    <w:rsid w:val="00923554"/>
    <w:rsid w:val="00927EFD"/>
    <w:rsid w:val="009300E8"/>
    <w:rsid w:val="009300ED"/>
    <w:rsid w:val="009357C3"/>
    <w:rsid w:val="0094723A"/>
    <w:rsid w:val="009505F6"/>
    <w:rsid w:val="00954366"/>
    <w:rsid w:val="009558F2"/>
    <w:rsid w:val="00972474"/>
    <w:rsid w:val="00984B6C"/>
    <w:rsid w:val="009920B8"/>
    <w:rsid w:val="009929FD"/>
    <w:rsid w:val="00996E01"/>
    <w:rsid w:val="009B4F83"/>
    <w:rsid w:val="009B74CC"/>
    <w:rsid w:val="009C50E9"/>
    <w:rsid w:val="009D57B8"/>
    <w:rsid w:val="009E1781"/>
    <w:rsid w:val="009E1E49"/>
    <w:rsid w:val="009E74C5"/>
    <w:rsid w:val="009F0FC2"/>
    <w:rsid w:val="009F2BB1"/>
    <w:rsid w:val="009F3398"/>
    <w:rsid w:val="009F572F"/>
    <w:rsid w:val="00A222A6"/>
    <w:rsid w:val="00A55565"/>
    <w:rsid w:val="00A60BB7"/>
    <w:rsid w:val="00A73F00"/>
    <w:rsid w:val="00A77BF0"/>
    <w:rsid w:val="00A87C9C"/>
    <w:rsid w:val="00A929F5"/>
    <w:rsid w:val="00AA15CB"/>
    <w:rsid w:val="00AA18FA"/>
    <w:rsid w:val="00AB1800"/>
    <w:rsid w:val="00AC51BA"/>
    <w:rsid w:val="00AD1490"/>
    <w:rsid w:val="00AD7DBC"/>
    <w:rsid w:val="00AE235E"/>
    <w:rsid w:val="00B066BE"/>
    <w:rsid w:val="00B104FB"/>
    <w:rsid w:val="00B275A2"/>
    <w:rsid w:val="00B600CD"/>
    <w:rsid w:val="00B60390"/>
    <w:rsid w:val="00B60B87"/>
    <w:rsid w:val="00B65959"/>
    <w:rsid w:val="00B65DA3"/>
    <w:rsid w:val="00B76276"/>
    <w:rsid w:val="00B808BF"/>
    <w:rsid w:val="00B86FCD"/>
    <w:rsid w:val="00B91544"/>
    <w:rsid w:val="00B92E70"/>
    <w:rsid w:val="00B941D5"/>
    <w:rsid w:val="00B94F9D"/>
    <w:rsid w:val="00BA3B24"/>
    <w:rsid w:val="00BC0CAB"/>
    <w:rsid w:val="00BC5FDB"/>
    <w:rsid w:val="00BD0877"/>
    <w:rsid w:val="00BD6CD5"/>
    <w:rsid w:val="00BE0551"/>
    <w:rsid w:val="00BF2B64"/>
    <w:rsid w:val="00BF620C"/>
    <w:rsid w:val="00C02845"/>
    <w:rsid w:val="00C07858"/>
    <w:rsid w:val="00C1028A"/>
    <w:rsid w:val="00C10E21"/>
    <w:rsid w:val="00C15747"/>
    <w:rsid w:val="00C22CBB"/>
    <w:rsid w:val="00C27745"/>
    <w:rsid w:val="00C31BDB"/>
    <w:rsid w:val="00C34A71"/>
    <w:rsid w:val="00C4030C"/>
    <w:rsid w:val="00C40D70"/>
    <w:rsid w:val="00C47D83"/>
    <w:rsid w:val="00C51BAD"/>
    <w:rsid w:val="00C5270E"/>
    <w:rsid w:val="00C612BD"/>
    <w:rsid w:val="00C66814"/>
    <w:rsid w:val="00C66E18"/>
    <w:rsid w:val="00C700C8"/>
    <w:rsid w:val="00C82FC7"/>
    <w:rsid w:val="00C95A5F"/>
    <w:rsid w:val="00CA4EA9"/>
    <w:rsid w:val="00CA619A"/>
    <w:rsid w:val="00CB0635"/>
    <w:rsid w:val="00CB2187"/>
    <w:rsid w:val="00CB2AC8"/>
    <w:rsid w:val="00CB50F4"/>
    <w:rsid w:val="00CC280A"/>
    <w:rsid w:val="00CC695A"/>
    <w:rsid w:val="00CE2B56"/>
    <w:rsid w:val="00CE3ECA"/>
    <w:rsid w:val="00CF3448"/>
    <w:rsid w:val="00D0589D"/>
    <w:rsid w:val="00D22DFC"/>
    <w:rsid w:val="00D26251"/>
    <w:rsid w:val="00D304E5"/>
    <w:rsid w:val="00D30D86"/>
    <w:rsid w:val="00D31CAE"/>
    <w:rsid w:val="00D526B2"/>
    <w:rsid w:val="00D535D5"/>
    <w:rsid w:val="00D57C44"/>
    <w:rsid w:val="00D64141"/>
    <w:rsid w:val="00D66DC5"/>
    <w:rsid w:val="00D82A4E"/>
    <w:rsid w:val="00D9580E"/>
    <w:rsid w:val="00DA16A1"/>
    <w:rsid w:val="00DB3DF4"/>
    <w:rsid w:val="00DC5985"/>
    <w:rsid w:val="00DD3AE1"/>
    <w:rsid w:val="00DE02BC"/>
    <w:rsid w:val="00E02F8E"/>
    <w:rsid w:val="00E03167"/>
    <w:rsid w:val="00E128C7"/>
    <w:rsid w:val="00E2005F"/>
    <w:rsid w:val="00E21690"/>
    <w:rsid w:val="00E23156"/>
    <w:rsid w:val="00E256FA"/>
    <w:rsid w:val="00E345C3"/>
    <w:rsid w:val="00E37788"/>
    <w:rsid w:val="00E46DF9"/>
    <w:rsid w:val="00E53EDE"/>
    <w:rsid w:val="00E53EEA"/>
    <w:rsid w:val="00E553AC"/>
    <w:rsid w:val="00E901B3"/>
    <w:rsid w:val="00E97998"/>
    <w:rsid w:val="00EA3449"/>
    <w:rsid w:val="00EA38D2"/>
    <w:rsid w:val="00EB2735"/>
    <w:rsid w:val="00EB75CC"/>
    <w:rsid w:val="00ED127D"/>
    <w:rsid w:val="00ED3965"/>
    <w:rsid w:val="00ED5E71"/>
    <w:rsid w:val="00ED68ED"/>
    <w:rsid w:val="00ED715A"/>
    <w:rsid w:val="00EF6D70"/>
    <w:rsid w:val="00EF724E"/>
    <w:rsid w:val="00F019D6"/>
    <w:rsid w:val="00F029C8"/>
    <w:rsid w:val="00F0426D"/>
    <w:rsid w:val="00F05FDC"/>
    <w:rsid w:val="00F104CA"/>
    <w:rsid w:val="00F11C46"/>
    <w:rsid w:val="00F1394E"/>
    <w:rsid w:val="00F2077E"/>
    <w:rsid w:val="00F27D74"/>
    <w:rsid w:val="00F3287B"/>
    <w:rsid w:val="00F32F9A"/>
    <w:rsid w:val="00F342F0"/>
    <w:rsid w:val="00F345DF"/>
    <w:rsid w:val="00F3683E"/>
    <w:rsid w:val="00F45524"/>
    <w:rsid w:val="00F47BF3"/>
    <w:rsid w:val="00F514EE"/>
    <w:rsid w:val="00F62A5C"/>
    <w:rsid w:val="00F6425F"/>
    <w:rsid w:val="00F74514"/>
    <w:rsid w:val="00F74AD4"/>
    <w:rsid w:val="00F828F5"/>
    <w:rsid w:val="00F9650E"/>
    <w:rsid w:val="00FB7649"/>
    <w:rsid w:val="00FC2136"/>
    <w:rsid w:val="00FC277C"/>
    <w:rsid w:val="00FC5DCA"/>
    <w:rsid w:val="23E100C8"/>
    <w:rsid w:val="3B35D410"/>
    <w:rsid w:val="5032831F"/>
    <w:rsid w:val="55E9AA53"/>
    <w:rsid w:val="6092FAAD"/>
    <w:rsid w:val="7564C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3D646"/>
  <w15:docId w15:val="{41B9854C-D163-4EB2-8869-074E3F4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5"/>
  </w:style>
  <w:style w:type="paragraph" w:styleId="Footer">
    <w:name w:val="footer"/>
    <w:basedOn w:val="Normal"/>
    <w:link w:val="FooterChar"/>
    <w:uiPriority w:val="99"/>
    <w:unhideWhenUsed/>
    <w:rsid w:val="0025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5"/>
  </w:style>
  <w:style w:type="paragraph" w:styleId="ListParagraph">
    <w:name w:val="List Paragraph"/>
    <w:basedOn w:val="Normal"/>
    <w:uiPriority w:val="34"/>
    <w:qFormat/>
    <w:rsid w:val="00F019D6"/>
    <w:pPr>
      <w:ind w:left="720"/>
      <w:contextualSpacing/>
    </w:pPr>
  </w:style>
  <w:style w:type="paragraph" w:styleId="Revision">
    <w:name w:val="Revision"/>
    <w:hidden/>
    <w:uiPriority w:val="99"/>
    <w:semiHidden/>
    <w:rsid w:val="00E0316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1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7" ma:contentTypeDescription="Create a new document." ma:contentTypeScope="" ma:versionID="7b8be8fce94189a6086d3aa5bbdab4d9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63a5af866f2afd897ed0927df5269c04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Gill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illian" ma:index="24" nillable="true" ma:displayName="Gillian" ma:description="done" ma:format="Dropdown" ma:list="UserInfo" ma:SharePointGroup="0" ma:internalName="Gilli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3f8b1-7de4-4b70-a09d-14d74af7e2d5}" ma:internalName="TaxCatchAll" ma:showField="CatchAllData" ma:web="c4310aad-d41c-471a-8d4b-290545d5b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10aad-d41c-471a-8d4b-290545d5ba7f" xsi:nil="true"/>
    <lcf76f155ced4ddcb4097134ff3c332f xmlns="893fd4a9-69b0-4229-815d-5c6d5205746f">
      <Terms xmlns="http://schemas.microsoft.com/office/infopath/2007/PartnerControls"/>
    </lcf76f155ced4ddcb4097134ff3c332f>
    <Gillian xmlns="893fd4a9-69b0-4229-815d-5c6d5205746f">
      <UserInfo>
        <DisplayName/>
        <AccountId xsi:nil="true"/>
        <AccountType/>
      </UserInfo>
    </Gillian>
  </documentManagement>
</p:properties>
</file>

<file path=customXml/itemProps1.xml><?xml version="1.0" encoding="utf-8"?>
<ds:datastoreItem xmlns:ds="http://schemas.openxmlformats.org/officeDocument/2006/customXml" ds:itemID="{75E0FEF4-10F8-4FA7-979C-5CFC38D4C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3775A-EDBF-49BF-B268-F060B930A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7BFB3-9EDF-4AC4-87D8-8B2AF6436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75EE2-2AB5-4B9C-A05E-9EB943B86BB3}">
  <ds:schemaRefs>
    <ds:schemaRef ds:uri="http://schemas.microsoft.com/office/2006/metadata/properties"/>
    <ds:schemaRef ds:uri="http://schemas.microsoft.com/office/infopath/2007/PartnerControls"/>
    <ds:schemaRef ds:uri="c4310aad-d41c-471a-8d4b-290545d5ba7f"/>
    <ds:schemaRef ds:uri="893fd4a9-69b0-4229-815d-5c6d52057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rift valley fever virus</dc:title>
  <dc:creator>Anne Guillon</dc:creator>
  <cp:lastModifiedBy>Duncan, Britteny R - APHIS</cp:lastModifiedBy>
  <cp:revision>68</cp:revision>
  <cp:lastPrinted>2020-02-18T12:37:00Z</cp:lastPrinted>
  <dcterms:created xsi:type="dcterms:W3CDTF">2022-09-13T08:54:00Z</dcterms:created>
  <dcterms:modified xsi:type="dcterms:W3CDTF">2022-11-10T13:54:00Z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  <property fmtid="{D5CDD505-2E9C-101B-9397-08002B2CF9AE}" pid="3" name="Order">
    <vt:r8>14327400</vt:r8>
  </property>
  <property fmtid="{D5CDD505-2E9C-101B-9397-08002B2CF9AE}" pid="4" name="MediaServiceImageTags">
    <vt:lpwstr/>
  </property>
</Properties>
</file>