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126AA" w14:textId="0115E288" w:rsidR="00CD4104" w:rsidRDefault="009B6A7C" w:rsidP="009B6A7C">
      <w:pPr>
        <w:jc w:val="center"/>
      </w:pPr>
      <w:r>
        <w:t xml:space="preserve">CVB Submittal </w:t>
      </w:r>
      <w:r w:rsidR="00BD5158">
        <w:t xml:space="preserve">Version </w:t>
      </w:r>
      <w:r>
        <w:t>Template</w:t>
      </w:r>
    </w:p>
    <w:p w14:paraId="3795402B" w14:textId="3FA02391" w:rsidR="009B6A7C" w:rsidRDefault="009B6A7C" w:rsidP="009B6A7C">
      <w:pPr>
        <w:jc w:val="center"/>
      </w:pPr>
      <w:r>
        <w:t xml:space="preserve">MS Word-Mac </w:t>
      </w:r>
      <w:r w:rsidR="00BD5158">
        <w:t>2011 Version</w:t>
      </w:r>
    </w:p>
    <w:p w14:paraId="7E130BE8" w14:textId="77777777" w:rsidR="00E27B81" w:rsidRDefault="00E27B81" w:rsidP="009B6A7C">
      <w:pPr>
        <w:jc w:val="center"/>
      </w:pPr>
    </w:p>
    <w:p w14:paraId="3BBCACB5" w14:textId="19285702" w:rsidR="00E27B81" w:rsidRPr="00E27B81" w:rsidRDefault="00E27B81" w:rsidP="00E27B81">
      <w:pPr>
        <w:rPr>
          <w:i/>
        </w:rPr>
      </w:pPr>
      <w:r>
        <w:rPr>
          <w:i/>
        </w:rPr>
        <w:t xml:space="preserve">Instructions:  </w:t>
      </w:r>
      <w:r w:rsidR="00B54C7E">
        <w:rPr>
          <w:i/>
        </w:rPr>
        <w:t xml:space="preserve">The overall objective is to copy and paste </w:t>
      </w:r>
      <w:r w:rsidR="00B54C7E">
        <w:rPr>
          <w:i/>
          <w:u w:val="single"/>
        </w:rPr>
        <w:t>entire table</w:t>
      </w:r>
      <w:r w:rsidR="00B54C7E">
        <w:rPr>
          <w:i/>
        </w:rPr>
        <w:t xml:space="preserve"> to company letterhead.  However, you will need to complete the form before you paste it onto letterhead so that the picklists work properly.  Also, once completed, you will need to toggle off the “Protect Form” feature so that you can select the entire table for the Copy action.  See stepwise instructions on following page.</w:t>
      </w:r>
    </w:p>
    <w:p w14:paraId="73CB8790" w14:textId="77777777" w:rsidR="009B6A7C" w:rsidRDefault="009B6A7C" w:rsidP="009B6A7C">
      <w:pPr>
        <w:jc w:val="center"/>
      </w:pPr>
    </w:p>
    <w:p w14:paraId="621C8643" w14:textId="77777777" w:rsidR="00255B42" w:rsidRDefault="00255B42" w:rsidP="00255B42">
      <w:pPr>
        <w:pStyle w:val="z-TopofForm"/>
      </w:pPr>
      <w:r>
        <w:t>Top of Form</w:t>
      </w:r>
    </w:p>
    <w:tbl>
      <w:tblPr>
        <w:tblStyle w:val="TableGrid"/>
        <w:tblW w:w="0" w:type="auto"/>
        <w:tblLook w:val="04A0" w:firstRow="1" w:lastRow="0" w:firstColumn="1" w:lastColumn="0" w:noHBand="0" w:noVBand="1"/>
      </w:tblPr>
      <w:tblGrid>
        <w:gridCol w:w="3618"/>
        <w:gridCol w:w="1746"/>
        <w:gridCol w:w="1746"/>
        <w:gridCol w:w="1746"/>
      </w:tblGrid>
      <w:tr w:rsidR="00E27B81" w14:paraId="4C3EB8C7" w14:textId="77777777" w:rsidTr="00E27B81">
        <w:tc>
          <w:tcPr>
            <w:tcW w:w="3618" w:type="dxa"/>
            <w:tcBorders>
              <w:bottom w:val="single" w:sz="4" w:space="0" w:color="auto"/>
            </w:tcBorders>
          </w:tcPr>
          <w:p w14:paraId="7B57A85B" w14:textId="4E6572C4" w:rsidR="009B6A7C" w:rsidRPr="00E27B81" w:rsidRDefault="00E27B81" w:rsidP="00E27B81">
            <w:pPr>
              <w:rPr>
                <w:sz w:val="16"/>
                <w:szCs w:val="16"/>
              </w:rPr>
            </w:pPr>
            <w:r>
              <w:t xml:space="preserve">Submission-Specific Folder ID on submitted electronic media </w:t>
            </w:r>
            <w:r>
              <w:rPr>
                <w:sz w:val="16"/>
                <w:szCs w:val="16"/>
              </w:rPr>
              <w:t>(if more than one submission on a single disk)</w:t>
            </w:r>
          </w:p>
        </w:tc>
        <w:tc>
          <w:tcPr>
            <w:tcW w:w="5238" w:type="dxa"/>
            <w:gridSpan w:val="3"/>
            <w:tcBorders>
              <w:bottom w:val="single" w:sz="4" w:space="0" w:color="auto"/>
            </w:tcBorders>
            <w:vAlign w:val="bottom"/>
          </w:tcPr>
          <w:p w14:paraId="6CE29A1A" w14:textId="01267123" w:rsidR="009B6A7C" w:rsidRDefault="00021524" w:rsidP="00021524">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E27B81" w14:paraId="11287832" w14:textId="77777777" w:rsidTr="00E27B81">
        <w:tc>
          <w:tcPr>
            <w:tcW w:w="3618" w:type="dxa"/>
            <w:tcBorders>
              <w:bottom w:val="nil"/>
            </w:tcBorders>
          </w:tcPr>
          <w:p w14:paraId="1D438256" w14:textId="429390A0" w:rsidR="009B6A7C" w:rsidRPr="00E27B81" w:rsidRDefault="00E27B81" w:rsidP="00E27B81">
            <w:pPr>
              <w:rPr>
                <w:sz w:val="16"/>
                <w:szCs w:val="16"/>
              </w:rPr>
            </w:pPr>
            <w:r>
              <w:t xml:space="preserve">Related Prior Open Submissions </w:t>
            </w:r>
            <w:r>
              <w:rPr>
                <w:sz w:val="16"/>
                <w:szCs w:val="16"/>
              </w:rPr>
              <w:t>(list only if current submission is a correction or addendum)</w:t>
            </w:r>
          </w:p>
        </w:tc>
        <w:tc>
          <w:tcPr>
            <w:tcW w:w="5238" w:type="dxa"/>
            <w:gridSpan w:val="3"/>
            <w:tcBorders>
              <w:bottom w:val="nil"/>
            </w:tcBorders>
            <w:vAlign w:val="bottom"/>
          </w:tcPr>
          <w:p w14:paraId="41EBE121" w14:textId="4150612C" w:rsidR="009B6A7C" w:rsidRDefault="00021524" w:rsidP="00E27B81">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E27B81" w14:paraId="316BFABA" w14:textId="77777777" w:rsidTr="00E27B81">
        <w:tc>
          <w:tcPr>
            <w:tcW w:w="3618" w:type="dxa"/>
            <w:tcBorders>
              <w:top w:val="nil"/>
              <w:bottom w:val="single" w:sz="36" w:space="0" w:color="auto"/>
            </w:tcBorders>
          </w:tcPr>
          <w:p w14:paraId="5897DB66" w14:textId="77777777" w:rsidR="009B6A7C" w:rsidRDefault="009B6A7C" w:rsidP="00E27B81"/>
        </w:tc>
        <w:tc>
          <w:tcPr>
            <w:tcW w:w="5238" w:type="dxa"/>
            <w:gridSpan w:val="3"/>
            <w:tcBorders>
              <w:top w:val="nil"/>
              <w:bottom w:val="single" w:sz="36" w:space="0" w:color="auto"/>
            </w:tcBorders>
            <w:vAlign w:val="bottom"/>
          </w:tcPr>
          <w:p w14:paraId="54C8AB99" w14:textId="77777777" w:rsidR="009B6A7C" w:rsidRDefault="009B6A7C" w:rsidP="00E27B81"/>
        </w:tc>
      </w:tr>
      <w:tr w:rsidR="00E27B81" w14:paraId="121A02AA" w14:textId="77777777" w:rsidTr="00E27B81">
        <w:tc>
          <w:tcPr>
            <w:tcW w:w="3618" w:type="dxa"/>
            <w:tcBorders>
              <w:top w:val="single" w:sz="36" w:space="0" w:color="auto"/>
            </w:tcBorders>
          </w:tcPr>
          <w:p w14:paraId="167E8BDD" w14:textId="12620734" w:rsidR="009B6A7C" w:rsidRDefault="00E27B81" w:rsidP="00E27B81">
            <w:r>
              <w:t>USDA Establishment Number</w:t>
            </w:r>
          </w:p>
        </w:tc>
        <w:tc>
          <w:tcPr>
            <w:tcW w:w="5238" w:type="dxa"/>
            <w:gridSpan w:val="3"/>
            <w:tcBorders>
              <w:top w:val="single" w:sz="36" w:space="0" w:color="auto"/>
            </w:tcBorders>
            <w:vAlign w:val="bottom"/>
          </w:tcPr>
          <w:p w14:paraId="0FC84C0B" w14:textId="5FE51697" w:rsidR="009B6A7C" w:rsidRDefault="00021524" w:rsidP="00E27B81">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E27B81" w14:paraId="3BA7B2A7" w14:textId="77777777" w:rsidTr="00E27B81">
        <w:tc>
          <w:tcPr>
            <w:tcW w:w="3618" w:type="dxa"/>
          </w:tcPr>
          <w:p w14:paraId="0AE4DDDF" w14:textId="5E0C9AE4" w:rsidR="009B6A7C" w:rsidRPr="00E27B81" w:rsidRDefault="00E27B81" w:rsidP="00E27B81">
            <w:pPr>
              <w:rPr>
                <w:sz w:val="16"/>
                <w:szCs w:val="16"/>
              </w:rPr>
            </w:pPr>
            <w:r>
              <w:t xml:space="preserve">All Applicable Product Codes </w:t>
            </w:r>
            <w:r>
              <w:rPr>
                <w:sz w:val="16"/>
                <w:szCs w:val="16"/>
              </w:rPr>
              <w:t>(if product not yet coded, enter UNASGN.  If not product-related, etner NOTAPP.)</w:t>
            </w:r>
          </w:p>
        </w:tc>
        <w:tc>
          <w:tcPr>
            <w:tcW w:w="5238" w:type="dxa"/>
            <w:gridSpan w:val="3"/>
            <w:vAlign w:val="bottom"/>
          </w:tcPr>
          <w:p w14:paraId="09206AA3" w14:textId="39B22D3A" w:rsidR="009B6A7C" w:rsidRDefault="00021524" w:rsidP="00E27B81">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E27B81" w14:paraId="19EF6C40" w14:textId="77777777" w:rsidTr="00E27B81">
        <w:tc>
          <w:tcPr>
            <w:tcW w:w="3618" w:type="dxa"/>
          </w:tcPr>
          <w:p w14:paraId="2B7D766E" w14:textId="11CB10DC" w:rsidR="009B6A7C" w:rsidRDefault="00723D83" w:rsidP="00E27B81">
            <w:r>
              <w:t>Special Outline Number</w:t>
            </w:r>
          </w:p>
        </w:tc>
        <w:tc>
          <w:tcPr>
            <w:tcW w:w="5238" w:type="dxa"/>
            <w:gridSpan w:val="3"/>
            <w:vAlign w:val="bottom"/>
          </w:tcPr>
          <w:p w14:paraId="07351190" w14:textId="672FADE5" w:rsidR="009B6A7C" w:rsidRDefault="00021524" w:rsidP="00E27B81">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E27B81" w14:paraId="2D9A9C6E" w14:textId="77777777" w:rsidTr="00E27B81">
        <w:tc>
          <w:tcPr>
            <w:tcW w:w="3618" w:type="dxa"/>
          </w:tcPr>
          <w:p w14:paraId="111889CD" w14:textId="36529300" w:rsidR="009B6A7C" w:rsidRDefault="00723D83" w:rsidP="00E27B81">
            <w:r>
              <w:t>Date Submitted</w:t>
            </w:r>
          </w:p>
        </w:tc>
        <w:tc>
          <w:tcPr>
            <w:tcW w:w="5238" w:type="dxa"/>
            <w:gridSpan w:val="3"/>
            <w:vAlign w:val="bottom"/>
          </w:tcPr>
          <w:p w14:paraId="756B39F0" w14:textId="5435AADF" w:rsidR="009B6A7C" w:rsidRDefault="00021524" w:rsidP="00E27B81">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E27B81" w14:paraId="755AD224" w14:textId="77777777" w:rsidTr="00E27B81">
        <w:tc>
          <w:tcPr>
            <w:tcW w:w="3618" w:type="dxa"/>
          </w:tcPr>
          <w:p w14:paraId="1F7005B3" w14:textId="18DE40FE" w:rsidR="009B6A7C" w:rsidRDefault="00723D83" w:rsidP="00E27B81">
            <w:r>
              <w:t>Submission Type</w:t>
            </w:r>
          </w:p>
        </w:tc>
        <w:tc>
          <w:tcPr>
            <w:tcW w:w="5238" w:type="dxa"/>
            <w:gridSpan w:val="3"/>
            <w:vAlign w:val="bottom"/>
          </w:tcPr>
          <w:p w14:paraId="2797606C" w14:textId="6A4D64C8" w:rsidR="009B6A7C" w:rsidRDefault="001D4CA6" w:rsidP="00E27B81">
            <w:r>
              <w:fldChar w:fldCharType="begin">
                <w:ffData>
                  <w:name w:val="Type"/>
                  <w:enabled/>
                  <w:calcOnExit w:val="0"/>
                  <w:ddList>
                    <w:listEntry w:val="Choose an item"/>
                    <w:listEntry w:val="Report"/>
                    <w:listEntry w:val="Protocol"/>
                    <w:listEntry w:val="APHIS Form 2001"/>
                    <w:listEntry w:val="APHIS Form 2003"/>
                    <w:listEntry w:val="APHIS Form 2005"/>
                    <w:listEntry w:val="APHIS Form 2007"/>
                    <w:listEntry w:val="APHIS Form 2008"/>
                    <w:listEntry w:val="APHIS Form 2070"/>
                    <w:listEntry w:val="APHIS Form 2071"/>
                    <w:listEntry w:val="APHIS Form 2072"/>
                    <w:listEntry w:val="Correspondence (Other)"/>
                  </w:ddList>
                </w:ffData>
              </w:fldChar>
            </w:r>
            <w:bookmarkStart w:id="7" w:name="Type"/>
            <w:r>
              <w:instrText xml:space="preserve"> FORMDROPDOWN </w:instrText>
            </w:r>
            <w:r w:rsidR="00AC7AC1">
              <w:fldChar w:fldCharType="separate"/>
            </w:r>
            <w:r>
              <w:fldChar w:fldCharType="end"/>
            </w:r>
            <w:bookmarkEnd w:id="7"/>
          </w:p>
        </w:tc>
      </w:tr>
      <w:tr w:rsidR="00723D83" w14:paraId="54AA65DC" w14:textId="77777777" w:rsidTr="00021524">
        <w:trPr>
          <w:trHeight w:val="1070"/>
        </w:trPr>
        <w:tc>
          <w:tcPr>
            <w:tcW w:w="3618" w:type="dxa"/>
          </w:tcPr>
          <w:p w14:paraId="23F49758" w14:textId="77777777" w:rsidR="00723D83" w:rsidRDefault="00723D83" w:rsidP="00723D83">
            <w:pPr>
              <w:tabs>
                <w:tab w:val="left" w:pos="2587"/>
              </w:tabs>
              <w:rPr>
                <w:sz w:val="16"/>
                <w:szCs w:val="16"/>
              </w:rPr>
            </w:pPr>
            <w:r>
              <w:t>Submission Subtype</w:t>
            </w:r>
            <w:r>
              <w:tab/>
              <w:t xml:space="preserve">  </w:t>
            </w:r>
            <w:r>
              <w:br/>
            </w:r>
            <w:r>
              <w:rPr>
                <w:sz w:val="16"/>
                <w:szCs w:val="16"/>
              </w:rPr>
              <w:t>(multi-select if more than one applies)</w:t>
            </w:r>
          </w:p>
          <w:p w14:paraId="00FA1836" w14:textId="795EC58F" w:rsidR="0018274B" w:rsidRPr="00723D83" w:rsidRDefault="0018274B" w:rsidP="00723D83">
            <w:pPr>
              <w:tabs>
                <w:tab w:val="left" w:pos="2587"/>
              </w:tabs>
              <w:rPr>
                <w:sz w:val="16"/>
                <w:szCs w:val="16"/>
              </w:rPr>
            </w:pPr>
            <w:r>
              <w:rPr>
                <w:sz w:val="16"/>
                <w:szCs w:val="16"/>
              </w:rPr>
              <w:t>Word for Mac restricts picklists to 25 options, so be sure to check both picklist 1 and picklist 2 for possible applicable values.</w:t>
            </w:r>
          </w:p>
        </w:tc>
        <w:tc>
          <w:tcPr>
            <w:tcW w:w="5238" w:type="dxa"/>
            <w:gridSpan w:val="3"/>
            <w:vAlign w:val="bottom"/>
          </w:tcPr>
          <w:p w14:paraId="7E793C58" w14:textId="336388B8" w:rsidR="00723D83" w:rsidRDefault="0018274B" w:rsidP="00E27B81">
            <w:r>
              <w:fldChar w:fldCharType="begin">
                <w:ffData>
                  <w:name w:val="Subtype"/>
                  <w:enabled/>
                  <w:calcOnExit w:val="0"/>
                  <w:ddList>
                    <w:listEntry w:val="Choose an item-list 1"/>
                    <w:listEntry w:val="103.3/other movement"/>
                    <w:listEntry w:val="Assay reagent change"/>
                    <w:listEntry w:val="Assay validation"/>
                    <w:listEntry w:val="Cell (Master)"/>
                    <w:listEntry w:val="Dilution of Preservative"/>
                    <w:listEntry w:val="Efficacy-Component Compatibility"/>
                    <w:listEntry w:val="Efficacy-Pivotal (incl. DOI)"/>
                    <w:listEntry w:val="Efficacy-proof of concept/other"/>
                    <w:listEntry w:val="Efficacy-reference qualification"/>
                    <w:listEntry w:val="Exemption"/>
                    <w:listEntry w:val="FDA-EREA"/>
                    <w:listEntry w:val="Inactivation kinetics"/>
                    <w:listEntry w:val="Jurisdiction/licensability"/>
                    <w:listEntry w:val="Labeling issue"/>
                    <w:listEntry w:val="Manufacturing process"/>
                    <w:listEntry w:val="Personnel"/>
                    <w:listEntry w:val="Residue clearance/Adjuvant"/>
                    <w:listEntry w:val="Safety-backpassage"/>
                    <w:listEntry w:val="Safety-field"/>
                    <w:listEntry w:val="Safety-shed/spread/tropism"/>
                    <w:listEntry w:val="Seed (Master)"/>
                    <w:listEntry w:val="SIF/Risk Analysis"/>
                    <w:listEntry w:val="Stability-Confirm Product Dating"/>
                    <w:listEntry w:val="Stability-Reference Monitoring"/>
                  </w:ddList>
                </w:ffData>
              </w:fldChar>
            </w:r>
            <w:bookmarkStart w:id="8" w:name="Subtype"/>
            <w:r>
              <w:instrText xml:space="preserve"> FORMDROPDOWN </w:instrText>
            </w:r>
            <w:r w:rsidR="00AC7AC1">
              <w:fldChar w:fldCharType="separate"/>
            </w:r>
            <w:r>
              <w:fldChar w:fldCharType="end"/>
            </w:r>
            <w:bookmarkEnd w:id="8"/>
          </w:p>
          <w:p w14:paraId="67448BF9" w14:textId="4F052E05" w:rsidR="00021524" w:rsidRDefault="0018274B" w:rsidP="00E27B81">
            <w:r>
              <w:fldChar w:fldCharType="begin">
                <w:ffData>
                  <w:name w:val=""/>
                  <w:enabled/>
                  <w:calcOnExit w:val="0"/>
                  <w:ddList>
                    <w:listEntry w:val="Choose an item--list 1"/>
                    <w:listEntry w:val="103.3/other movement"/>
                    <w:listEntry w:val="Assay reagent change"/>
                    <w:listEntry w:val="Assay validation"/>
                    <w:listEntry w:val="Cell (Master)"/>
                    <w:listEntry w:val="Dilution of Preservative"/>
                    <w:listEntry w:val="Efficacy-Component Compatibility"/>
                    <w:listEntry w:val="Efficacy-Pivotal (incl. DOI)"/>
                    <w:listEntry w:val="Efficacy-proof of concept/other"/>
                    <w:listEntry w:val="Efficacy-reference qualification"/>
                    <w:listEntry w:val="Exemption"/>
                    <w:listEntry w:val="FDA-EREA"/>
                    <w:listEntry w:val="Inactivation kinetics"/>
                    <w:listEntry w:val="Jurisdiction/licensability"/>
                    <w:listEntry w:val="Labeling issue"/>
                    <w:listEntry w:val="Manufacturing process"/>
                    <w:listEntry w:val="Personnel"/>
                    <w:listEntry w:val="Residue clearance/Adjuvant"/>
                    <w:listEntry w:val="Safety-backpassage"/>
                    <w:listEntry w:val="Safety-field"/>
                    <w:listEntry w:val="Safety-shed/spread/tropism"/>
                    <w:listEntry w:val="Seed (Master)"/>
                    <w:listEntry w:val="SIF/Risk Analysis"/>
                    <w:listEntry w:val="Stability-Confirm Product Dating"/>
                    <w:listEntry w:val="Stability-Reference Monitoring"/>
                  </w:ddList>
                </w:ffData>
              </w:fldChar>
            </w:r>
            <w:r>
              <w:instrText xml:space="preserve"> FORMDROPDOWN </w:instrText>
            </w:r>
            <w:r w:rsidR="00AC7AC1">
              <w:fldChar w:fldCharType="separate"/>
            </w:r>
            <w:r>
              <w:fldChar w:fldCharType="end"/>
            </w:r>
          </w:p>
          <w:p w14:paraId="1792A042" w14:textId="77777777" w:rsidR="00021524" w:rsidRDefault="0018274B" w:rsidP="00E27B81">
            <w:r>
              <w:fldChar w:fldCharType="begin">
                <w:ffData>
                  <w:name w:val=""/>
                  <w:enabled/>
                  <w:calcOnExit w:val="0"/>
                  <w:ddList>
                    <w:listEntry w:val="Choose an item--list 1"/>
                    <w:listEntry w:val="103.3/other movement"/>
                    <w:listEntry w:val="Assay reagent change"/>
                    <w:listEntry w:val="Assay validation"/>
                    <w:listEntry w:val="Cell (Master)"/>
                    <w:listEntry w:val="Dilution of Preservative"/>
                    <w:listEntry w:val="Efficacy-Component Compatibility"/>
                    <w:listEntry w:val="Efficacy-Pivotal (incl. DOI)"/>
                    <w:listEntry w:val="Efficacy-proof of concept/other"/>
                    <w:listEntry w:val="Efficacy-reference qualification"/>
                    <w:listEntry w:val="Exemption"/>
                    <w:listEntry w:val="FDA-EREA"/>
                    <w:listEntry w:val="Inactivation kinetics"/>
                    <w:listEntry w:val="Jurisdiction/licensability"/>
                    <w:listEntry w:val="Labeling issue"/>
                    <w:listEntry w:val="Manufacturing process"/>
                    <w:listEntry w:val="Personnel"/>
                    <w:listEntry w:val="Residue clearance/Adjuvant"/>
                    <w:listEntry w:val="Safety-backpassage"/>
                    <w:listEntry w:val="Safety-field"/>
                    <w:listEntry w:val="Safety-shed/spread/tropism"/>
                    <w:listEntry w:val="Seed (Master)"/>
                    <w:listEntry w:val="SIF/Risk Analysis"/>
                    <w:listEntry w:val="Stability-Confirm Product Dating"/>
                    <w:listEntry w:val="Stability-Reference Monitoring"/>
                  </w:ddList>
                </w:ffData>
              </w:fldChar>
            </w:r>
            <w:r>
              <w:instrText xml:space="preserve"> FORMDROPDOWN </w:instrText>
            </w:r>
            <w:r w:rsidR="00AC7AC1">
              <w:fldChar w:fldCharType="separate"/>
            </w:r>
            <w:r>
              <w:fldChar w:fldCharType="end"/>
            </w:r>
          </w:p>
          <w:p w14:paraId="6E7DF026" w14:textId="77777777" w:rsidR="0018274B" w:rsidRDefault="0018274B" w:rsidP="00E27B81">
            <w:r>
              <w:fldChar w:fldCharType="begin">
                <w:ffData>
                  <w:name w:val="Dropdown1"/>
                  <w:enabled/>
                  <w:calcOnExit w:val="0"/>
                  <w:ddList>
                    <w:listEntry w:val="Choose item--list 2"/>
                    <w:listEntry w:val="Administrative-License Maintenance"/>
                    <w:listEntry w:val="Diagnostic Kit--Field Study"/>
                    <w:listEntry w:val="Diagnostic Kit--Spec/Sens"/>
                  </w:ddList>
                </w:ffData>
              </w:fldChar>
            </w:r>
            <w:bookmarkStart w:id="9" w:name="Dropdown1"/>
            <w:r>
              <w:instrText xml:space="preserve"> FORMDROPDOWN </w:instrText>
            </w:r>
            <w:r w:rsidR="00AC7AC1">
              <w:fldChar w:fldCharType="separate"/>
            </w:r>
            <w:r>
              <w:fldChar w:fldCharType="end"/>
            </w:r>
            <w:bookmarkEnd w:id="9"/>
          </w:p>
          <w:p w14:paraId="037362D8" w14:textId="77777777" w:rsidR="0012635F" w:rsidRDefault="0012635F" w:rsidP="0012635F">
            <w:r>
              <w:fldChar w:fldCharType="begin">
                <w:ffData>
                  <w:name w:val="Dropdown1"/>
                  <w:enabled/>
                  <w:calcOnExit w:val="0"/>
                  <w:ddList>
                    <w:listEntry w:val="Choose item--list 2"/>
                    <w:listEntry w:val="Administrative-License Maintenance"/>
                    <w:listEntry w:val="Diagnostic Kit--Field Study"/>
                    <w:listEntry w:val="Diagnostic Kit--Spec/Sens"/>
                  </w:ddList>
                </w:ffData>
              </w:fldChar>
            </w:r>
            <w:r>
              <w:instrText xml:space="preserve"> FORMDROPDOWN </w:instrText>
            </w:r>
            <w:r w:rsidR="00AC7AC1">
              <w:fldChar w:fldCharType="separate"/>
            </w:r>
            <w:r>
              <w:fldChar w:fldCharType="end"/>
            </w:r>
          </w:p>
          <w:p w14:paraId="157F6DF7" w14:textId="2B8FD10A" w:rsidR="0012635F" w:rsidRDefault="0012635F" w:rsidP="00E27B81">
            <w:r>
              <w:fldChar w:fldCharType="begin">
                <w:ffData>
                  <w:name w:val="Dropdown1"/>
                  <w:enabled/>
                  <w:calcOnExit w:val="0"/>
                  <w:ddList>
                    <w:listEntry w:val="Choose item--list 2"/>
                    <w:listEntry w:val="Administrative-License Maintenance"/>
                    <w:listEntry w:val="Diagnostic Kit--Field Study"/>
                    <w:listEntry w:val="Diagnostic Kit--Spec/Sens"/>
                  </w:ddList>
                </w:ffData>
              </w:fldChar>
            </w:r>
            <w:r>
              <w:instrText xml:space="preserve"> FORMDROPDOWN </w:instrText>
            </w:r>
            <w:r w:rsidR="00AC7AC1">
              <w:fldChar w:fldCharType="separate"/>
            </w:r>
            <w:r>
              <w:fldChar w:fldCharType="end"/>
            </w:r>
          </w:p>
        </w:tc>
      </w:tr>
      <w:tr w:rsidR="00723D83" w14:paraId="14048B4A" w14:textId="77777777" w:rsidTr="00291B2C">
        <w:trPr>
          <w:trHeight w:val="971"/>
        </w:trPr>
        <w:tc>
          <w:tcPr>
            <w:tcW w:w="3618" w:type="dxa"/>
          </w:tcPr>
          <w:p w14:paraId="387E10AD" w14:textId="41C8A1A5" w:rsidR="00723D83" w:rsidRPr="00723D83" w:rsidRDefault="00723D83" w:rsidP="00723D83">
            <w:pPr>
              <w:tabs>
                <w:tab w:val="left" w:pos="2587"/>
              </w:tabs>
              <w:rPr>
                <w:sz w:val="16"/>
                <w:szCs w:val="16"/>
              </w:rPr>
            </w:pPr>
            <w:r>
              <w:t xml:space="preserve">Tags </w:t>
            </w:r>
            <w:r>
              <w:rPr>
                <w:sz w:val="16"/>
                <w:szCs w:val="16"/>
              </w:rPr>
              <w:t>Enter only if applicable.  Multi-select if more than one applies.  Select Paperless for any non-2015 submission.</w:t>
            </w:r>
          </w:p>
        </w:tc>
        <w:tc>
          <w:tcPr>
            <w:tcW w:w="5238" w:type="dxa"/>
            <w:gridSpan w:val="3"/>
            <w:vAlign w:val="bottom"/>
          </w:tcPr>
          <w:p w14:paraId="7E5ED207" w14:textId="16AC50AE" w:rsidR="00291B2C" w:rsidRDefault="00291B2C" w:rsidP="00E27B81">
            <w:r>
              <w:t>Paperless</w:t>
            </w:r>
          </w:p>
          <w:p w14:paraId="54FF45A3" w14:textId="039A7A5D" w:rsidR="00723D83" w:rsidRDefault="00532CB4" w:rsidP="00E27B81">
            <w:r>
              <w:fldChar w:fldCharType="begin">
                <w:ffData>
                  <w:name w:val="Tags"/>
                  <w:enabled/>
                  <w:calcOnExit w:val="0"/>
                  <w:ddList>
                    <w:listEntry w:val="Choose an item"/>
                    <w:listEntry w:val="Paperless"/>
                    <w:listEntry w:val="Critical Path Agreement"/>
                    <w:listEntry w:val="Firm's Licensing Plan"/>
                    <w:listEntry w:val="Firm's priority"/>
                  </w:ddList>
                </w:ffData>
              </w:fldChar>
            </w:r>
            <w:bookmarkStart w:id="10" w:name="Tags"/>
            <w:r>
              <w:instrText xml:space="preserve"> FORMDROPDOWN </w:instrText>
            </w:r>
            <w:r w:rsidR="00AC7AC1">
              <w:fldChar w:fldCharType="separate"/>
            </w:r>
            <w:r>
              <w:fldChar w:fldCharType="end"/>
            </w:r>
            <w:bookmarkEnd w:id="10"/>
          </w:p>
          <w:p w14:paraId="575286A7" w14:textId="70157291" w:rsidR="00BD5158" w:rsidRDefault="00291B2C" w:rsidP="00E27B81">
            <w:r>
              <w:fldChar w:fldCharType="begin">
                <w:ffData>
                  <w:name w:val=""/>
                  <w:enabled/>
                  <w:calcOnExit w:val="0"/>
                  <w:ddList>
                    <w:listEntry w:val="Choose an item"/>
                    <w:listEntry w:val="Paperless"/>
                    <w:listEntry w:val="Critical Path Agreement"/>
                    <w:listEntry w:val="Firm's Licensing Plan"/>
                    <w:listEntry w:val="Firm's priority"/>
                    <w:listEntry w:val="Forward 2007/2008 to CVB-IC"/>
                  </w:ddList>
                </w:ffData>
              </w:fldChar>
            </w:r>
            <w:r>
              <w:instrText xml:space="preserve"> FORMDROPDOWN </w:instrText>
            </w:r>
            <w:r w:rsidR="00AC7AC1">
              <w:fldChar w:fldCharType="separate"/>
            </w:r>
            <w:r>
              <w:fldChar w:fldCharType="end"/>
            </w:r>
          </w:p>
        </w:tc>
      </w:tr>
      <w:tr w:rsidR="00723D83" w14:paraId="5DAAD052" w14:textId="77777777" w:rsidTr="00E27B81">
        <w:tc>
          <w:tcPr>
            <w:tcW w:w="3618" w:type="dxa"/>
          </w:tcPr>
          <w:p w14:paraId="736A1E60" w14:textId="6544588A" w:rsidR="00723D83" w:rsidRPr="00723D83" w:rsidRDefault="00723D83" w:rsidP="00723D83">
            <w:pPr>
              <w:tabs>
                <w:tab w:val="left" w:pos="2587"/>
              </w:tabs>
              <w:rPr>
                <w:sz w:val="16"/>
                <w:szCs w:val="16"/>
              </w:rPr>
            </w:pPr>
            <w:r>
              <w:t xml:space="preserve">Brief Description </w:t>
            </w:r>
            <w:r>
              <w:rPr>
                <w:sz w:val="16"/>
                <w:szCs w:val="16"/>
              </w:rPr>
              <w:t>(include study numbers, but be succinct; max 200 characters, and most should not need that many.  Do not repeat information found in other rows of this template.</w:t>
            </w:r>
          </w:p>
        </w:tc>
        <w:tc>
          <w:tcPr>
            <w:tcW w:w="5238" w:type="dxa"/>
            <w:gridSpan w:val="3"/>
            <w:vAlign w:val="bottom"/>
          </w:tcPr>
          <w:p w14:paraId="491C4C60" w14:textId="723CDD09" w:rsidR="00723D83" w:rsidRDefault="00021524" w:rsidP="00BD5158">
            <w:r>
              <w:fldChar w:fldCharType="begin">
                <w:ffData>
                  <w:name w:val="Text7"/>
                  <w:enabled/>
                  <w:calcOnExit w:val="0"/>
                  <w:textInput/>
                </w:ffData>
              </w:fldChar>
            </w:r>
            <w:bookmarkStart w:id="11" w:name="Text7"/>
            <w:r>
              <w:instrText xml:space="preserve"> FORMTEXT </w:instrText>
            </w:r>
            <w:r>
              <w:fldChar w:fldCharType="separate"/>
            </w:r>
            <w:r w:rsidR="00BD5158">
              <w:t> </w:t>
            </w:r>
            <w:r w:rsidR="00BD5158">
              <w:t> </w:t>
            </w:r>
            <w:r w:rsidR="00BD5158">
              <w:t> </w:t>
            </w:r>
            <w:r w:rsidR="00BD5158">
              <w:t> </w:t>
            </w:r>
            <w:r w:rsidR="00BD5158">
              <w:t> </w:t>
            </w:r>
            <w:r>
              <w:fldChar w:fldCharType="end"/>
            </w:r>
            <w:bookmarkEnd w:id="11"/>
          </w:p>
        </w:tc>
      </w:tr>
      <w:tr w:rsidR="00723D83" w14:paraId="1DB83111" w14:textId="77777777" w:rsidTr="00E27B81">
        <w:tc>
          <w:tcPr>
            <w:tcW w:w="3618" w:type="dxa"/>
          </w:tcPr>
          <w:p w14:paraId="36E22105" w14:textId="3E3F18F1" w:rsidR="00723D83" w:rsidRDefault="00723D83" w:rsidP="00723D83">
            <w:pPr>
              <w:tabs>
                <w:tab w:val="left" w:pos="2587"/>
              </w:tabs>
            </w:pPr>
            <w:r>
              <w:t>Direct Submission To</w:t>
            </w:r>
          </w:p>
        </w:tc>
        <w:tc>
          <w:tcPr>
            <w:tcW w:w="5238" w:type="dxa"/>
            <w:gridSpan w:val="3"/>
            <w:vAlign w:val="bottom"/>
          </w:tcPr>
          <w:p w14:paraId="1C199D67" w14:textId="08B73C6B" w:rsidR="00723D83" w:rsidRDefault="00021524" w:rsidP="00E27B81">
            <w:r>
              <w:fldChar w:fldCharType="begin">
                <w:ffData>
                  <w:name w:val="Text8"/>
                  <w:enabled/>
                  <w:calcOnExit w:val="0"/>
                  <w:textInput/>
                </w:ffData>
              </w:fldChar>
            </w:r>
            <w:bookmarkStart w:id="1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723D83" w14:paraId="2D0A2C45" w14:textId="77777777" w:rsidTr="00E27B81">
        <w:tc>
          <w:tcPr>
            <w:tcW w:w="3618" w:type="dxa"/>
          </w:tcPr>
          <w:p w14:paraId="2DD3541E" w14:textId="4751DC8E" w:rsidR="00723D83" w:rsidRPr="00723D83" w:rsidRDefault="00723D83" w:rsidP="00723D83">
            <w:pPr>
              <w:tabs>
                <w:tab w:val="left" w:pos="2587"/>
              </w:tabs>
              <w:rPr>
                <w:sz w:val="16"/>
                <w:szCs w:val="16"/>
              </w:rPr>
            </w:pPr>
            <w:r>
              <w:t xml:space="preserve">Also notify </w:t>
            </w:r>
            <w:r>
              <w:rPr>
                <w:sz w:val="16"/>
                <w:szCs w:val="16"/>
              </w:rPr>
              <w:t>(equivalent to a “cc” recipient)</w:t>
            </w:r>
          </w:p>
        </w:tc>
        <w:tc>
          <w:tcPr>
            <w:tcW w:w="5238" w:type="dxa"/>
            <w:gridSpan w:val="3"/>
            <w:vAlign w:val="bottom"/>
          </w:tcPr>
          <w:p w14:paraId="1F4ECC8E" w14:textId="58816752" w:rsidR="00723D83" w:rsidRDefault="00021524" w:rsidP="00E27B81">
            <w:r>
              <w:fldChar w:fldCharType="begin">
                <w:ffData>
                  <w:name w:val="Text9"/>
                  <w:enabled/>
                  <w:calcOnExit w:val="0"/>
                  <w:textInput/>
                </w:ffData>
              </w:fldChar>
            </w:r>
            <w:bookmarkStart w:id="1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723D83" w14:paraId="1BD5A54D" w14:textId="77777777" w:rsidTr="00E27B81">
        <w:tc>
          <w:tcPr>
            <w:tcW w:w="3618" w:type="dxa"/>
          </w:tcPr>
          <w:p w14:paraId="1845AFE8" w14:textId="6E33496C" w:rsidR="00723D83" w:rsidRDefault="00723D83" w:rsidP="00723D83">
            <w:pPr>
              <w:tabs>
                <w:tab w:val="left" w:pos="2587"/>
              </w:tabs>
            </w:pPr>
            <w:r>
              <w:t>Related Prior Completed (Reviewed) Submissions</w:t>
            </w:r>
          </w:p>
        </w:tc>
        <w:tc>
          <w:tcPr>
            <w:tcW w:w="5238" w:type="dxa"/>
            <w:gridSpan w:val="3"/>
            <w:vAlign w:val="bottom"/>
          </w:tcPr>
          <w:p w14:paraId="447A1DCA" w14:textId="66502A1C" w:rsidR="00723D83" w:rsidRDefault="00021524" w:rsidP="00E27B81">
            <w:r>
              <w:fldChar w:fldCharType="begin">
                <w:ffData>
                  <w:name w:val="Text10"/>
                  <w:enabled/>
                  <w:calcOnExit w:val="0"/>
                  <w:textInput/>
                </w:ffData>
              </w:fldChar>
            </w:r>
            <w:bookmarkStart w:id="1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D65293" w14:paraId="146B2032" w14:textId="77777777" w:rsidTr="00D65293">
        <w:tc>
          <w:tcPr>
            <w:tcW w:w="3618" w:type="dxa"/>
          </w:tcPr>
          <w:p w14:paraId="49968495" w14:textId="18464DA1" w:rsidR="00D65293" w:rsidRDefault="00D65293" w:rsidP="00723D83">
            <w:pPr>
              <w:tabs>
                <w:tab w:val="left" w:pos="2587"/>
              </w:tabs>
            </w:pPr>
            <w:r>
              <w:t>Count of electronic files, by folder, for this submission</w:t>
            </w:r>
          </w:p>
        </w:tc>
        <w:tc>
          <w:tcPr>
            <w:tcW w:w="1746" w:type="dxa"/>
          </w:tcPr>
          <w:p w14:paraId="554E1499" w14:textId="77777777" w:rsidR="00D65293" w:rsidRDefault="00D65293" w:rsidP="00D65293">
            <w:pPr>
              <w:jc w:val="center"/>
              <w:rPr>
                <w:sz w:val="20"/>
                <w:szCs w:val="20"/>
              </w:rPr>
            </w:pPr>
            <w:r w:rsidRPr="00D65293">
              <w:rPr>
                <w:sz w:val="20"/>
                <w:szCs w:val="20"/>
              </w:rPr>
              <w:t>Core Documents</w:t>
            </w:r>
          </w:p>
          <w:p w14:paraId="0ED72324" w14:textId="338A0DA5" w:rsidR="00D65293" w:rsidRPr="00D65293" w:rsidRDefault="00D65293" w:rsidP="00D65293">
            <w:pPr>
              <w:jc w:val="center"/>
              <w:rPr>
                <w:sz w:val="20"/>
                <w:szCs w:val="20"/>
              </w:rPr>
            </w:pPr>
            <w:r>
              <w:rPr>
                <w:sz w:val="20"/>
                <w:szCs w:val="20"/>
              </w:rPr>
              <w:fldChar w:fldCharType="begin">
                <w:ffData>
                  <w:name w:val="Text11"/>
                  <w:enabled/>
                  <w:calcOnExit w:val="0"/>
                  <w:textInput/>
                </w:ffData>
              </w:fldChar>
            </w:r>
            <w:bookmarkStart w:id="15"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1746" w:type="dxa"/>
          </w:tcPr>
          <w:p w14:paraId="523A4F7A" w14:textId="77777777" w:rsidR="00D65293" w:rsidRDefault="00D65293" w:rsidP="00D65293">
            <w:pPr>
              <w:jc w:val="center"/>
              <w:rPr>
                <w:sz w:val="20"/>
                <w:szCs w:val="20"/>
              </w:rPr>
            </w:pPr>
            <w:r w:rsidRPr="00D65293">
              <w:rPr>
                <w:sz w:val="20"/>
                <w:szCs w:val="20"/>
              </w:rPr>
              <w:t>Statistical Data</w:t>
            </w:r>
          </w:p>
          <w:p w14:paraId="6E6BC25D" w14:textId="740952CA" w:rsidR="00D65293" w:rsidRPr="00D65293" w:rsidRDefault="00D65293" w:rsidP="00D65293">
            <w:pPr>
              <w:jc w:val="center"/>
              <w:rPr>
                <w:sz w:val="20"/>
                <w:szCs w:val="20"/>
              </w:rPr>
            </w:pPr>
            <w:r>
              <w:rPr>
                <w:sz w:val="20"/>
                <w:szCs w:val="20"/>
              </w:rPr>
              <w:fldChar w:fldCharType="begin">
                <w:ffData>
                  <w:name w:val="Text12"/>
                  <w:enabled/>
                  <w:calcOnExit w:val="0"/>
                  <w:textInput/>
                </w:ffData>
              </w:fldChar>
            </w:r>
            <w:bookmarkStart w:id="16"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c>
          <w:tcPr>
            <w:tcW w:w="1746" w:type="dxa"/>
          </w:tcPr>
          <w:p w14:paraId="24BA0D57" w14:textId="77777777" w:rsidR="00D65293" w:rsidRDefault="00D65293" w:rsidP="00D65293">
            <w:pPr>
              <w:jc w:val="center"/>
              <w:rPr>
                <w:sz w:val="20"/>
                <w:szCs w:val="20"/>
              </w:rPr>
            </w:pPr>
            <w:r w:rsidRPr="00D65293">
              <w:rPr>
                <w:sz w:val="20"/>
                <w:szCs w:val="20"/>
              </w:rPr>
              <w:t>Sequence Data</w:t>
            </w:r>
          </w:p>
          <w:p w14:paraId="2E693035" w14:textId="39A78B0C" w:rsidR="00D65293" w:rsidRPr="00D65293" w:rsidRDefault="00D65293" w:rsidP="00D65293">
            <w:pPr>
              <w:jc w:val="center"/>
              <w:rPr>
                <w:sz w:val="20"/>
                <w:szCs w:val="20"/>
              </w:rPr>
            </w:pPr>
            <w:r>
              <w:rPr>
                <w:sz w:val="20"/>
                <w:szCs w:val="20"/>
              </w:rPr>
              <w:fldChar w:fldCharType="begin">
                <w:ffData>
                  <w:name w:val="Text13"/>
                  <w:enabled/>
                  <w:calcOnExit w:val="0"/>
                  <w:textInput/>
                </w:ffData>
              </w:fldChar>
            </w:r>
            <w:bookmarkStart w:id="17"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r>
    </w:tbl>
    <w:p w14:paraId="61B771AE" w14:textId="77777777" w:rsidR="00FA7B3B" w:rsidRDefault="00FA7B3B" w:rsidP="00FA7B3B">
      <w:pPr>
        <w:pStyle w:val="z-BottomofForm"/>
        <w:jc w:val="left"/>
        <w:rPr>
          <w:vanish w:val="0"/>
        </w:rPr>
      </w:pPr>
    </w:p>
    <w:p w14:paraId="55910E48" w14:textId="77777777" w:rsidR="00FA7B3B" w:rsidRDefault="00FA7B3B" w:rsidP="00FA7B3B">
      <w:pPr>
        <w:pStyle w:val="z-BottomofForm"/>
        <w:jc w:val="left"/>
        <w:rPr>
          <w:vanish w:val="0"/>
        </w:rPr>
      </w:pPr>
    </w:p>
    <w:p w14:paraId="38DDB37A" w14:textId="77777777" w:rsidR="00FA7B3B" w:rsidRDefault="00FA7B3B" w:rsidP="00FA7B3B">
      <w:pPr>
        <w:pStyle w:val="z-BottomofForm"/>
        <w:jc w:val="left"/>
        <w:rPr>
          <w:vanish w:val="0"/>
        </w:rPr>
      </w:pPr>
    </w:p>
    <w:p w14:paraId="2C3B2890" w14:textId="77777777" w:rsidR="00FA7B3B" w:rsidRDefault="00FA7B3B" w:rsidP="00FA7B3B">
      <w:pPr>
        <w:pStyle w:val="z-BottomofForm"/>
        <w:jc w:val="left"/>
        <w:rPr>
          <w:vanish w:val="0"/>
        </w:rPr>
      </w:pPr>
      <w:r>
        <w:rPr>
          <w:vanish w:val="0"/>
        </w:rPr>
        <w:t>April 2014 version</w:t>
      </w:r>
    </w:p>
    <w:p w14:paraId="4E0ED3F0" w14:textId="77777777" w:rsidR="00FA7B3B" w:rsidRDefault="00FA7B3B" w:rsidP="00FA7B3B">
      <w:pPr>
        <w:pStyle w:val="z-BottomofForm"/>
        <w:jc w:val="left"/>
        <w:rPr>
          <w:vanish w:val="0"/>
        </w:rPr>
      </w:pPr>
    </w:p>
    <w:p w14:paraId="082B220D" w14:textId="77777777" w:rsidR="00FA7B3B" w:rsidRDefault="00FA7B3B" w:rsidP="00FA7B3B">
      <w:pPr>
        <w:pStyle w:val="z-BottomofForm"/>
        <w:jc w:val="left"/>
        <w:rPr>
          <w:vanish w:val="0"/>
        </w:rPr>
      </w:pPr>
      <w:r>
        <w:rPr>
          <w:vanish w:val="0"/>
        </w:rPr>
        <w:lastRenderedPageBreak/>
        <w:br w:type="page"/>
      </w:r>
    </w:p>
    <w:p w14:paraId="79C5FC99" w14:textId="77777777" w:rsidR="00FA7B3B" w:rsidRPr="00520AE5" w:rsidRDefault="00FA7B3B" w:rsidP="00FA7B3B">
      <w:pPr>
        <w:pStyle w:val="z-BottomofForm"/>
        <w:jc w:val="both"/>
        <w:rPr>
          <w:rFonts w:ascii="Times New Roman" w:hAnsi="Times New Roman" w:cs="Times New Roman"/>
          <w:vanish w:val="0"/>
          <w:sz w:val="24"/>
          <w:szCs w:val="24"/>
        </w:rPr>
      </w:pPr>
      <w:r w:rsidRPr="00520AE5">
        <w:rPr>
          <w:rFonts w:ascii="Times New Roman" w:hAnsi="Times New Roman" w:cs="Times New Roman"/>
          <w:vanish w:val="0"/>
          <w:sz w:val="24"/>
          <w:szCs w:val="24"/>
        </w:rPr>
        <w:lastRenderedPageBreak/>
        <w:t>Detailed instructions:</w:t>
      </w:r>
    </w:p>
    <w:p w14:paraId="18498151" w14:textId="77777777" w:rsidR="00FA7B3B" w:rsidRPr="00520AE5" w:rsidRDefault="00FA7B3B" w:rsidP="00FA7B3B">
      <w:pPr>
        <w:pStyle w:val="z-BottomofForm"/>
        <w:jc w:val="both"/>
        <w:rPr>
          <w:rFonts w:ascii="Times New Roman" w:hAnsi="Times New Roman" w:cs="Times New Roman"/>
          <w:vanish w:val="0"/>
          <w:sz w:val="24"/>
          <w:szCs w:val="24"/>
        </w:rPr>
      </w:pPr>
    </w:p>
    <w:p w14:paraId="383CB726" w14:textId="0DCE5A80" w:rsidR="00255B42" w:rsidRPr="00520AE5" w:rsidRDefault="00520AE5" w:rsidP="00520AE5">
      <w:pPr>
        <w:pStyle w:val="z-BottomofForm"/>
        <w:jc w:val="both"/>
        <w:rPr>
          <w:rFonts w:ascii="Times New Roman" w:hAnsi="Times New Roman" w:cs="Times New Roman"/>
          <w:vanish w:val="0"/>
          <w:sz w:val="24"/>
          <w:szCs w:val="24"/>
        </w:rPr>
      </w:pPr>
      <w:r w:rsidRPr="00520AE5">
        <w:rPr>
          <w:rFonts w:ascii="Times New Roman" w:hAnsi="Times New Roman" w:cs="Times New Roman"/>
          <w:vanish w:val="0"/>
          <w:sz w:val="24"/>
          <w:szCs w:val="24"/>
        </w:rPr>
        <w:t xml:space="preserve">1.  Complete the form </w:t>
      </w:r>
      <w:r w:rsidRPr="00520AE5">
        <w:rPr>
          <w:rFonts w:ascii="Times New Roman" w:hAnsi="Times New Roman" w:cs="Times New Roman"/>
          <w:i/>
          <w:vanish w:val="0"/>
          <w:sz w:val="24"/>
          <w:szCs w:val="24"/>
        </w:rPr>
        <w:t>within this</w:t>
      </w:r>
      <w:r w:rsidRPr="00520AE5">
        <w:rPr>
          <w:rFonts w:ascii="Times New Roman" w:hAnsi="Times New Roman" w:cs="Times New Roman"/>
          <w:vanish w:val="0"/>
          <w:sz w:val="24"/>
          <w:szCs w:val="24"/>
        </w:rPr>
        <w:t xml:space="preserve"> </w:t>
      </w:r>
      <w:r>
        <w:rPr>
          <w:rFonts w:ascii="Times New Roman" w:hAnsi="Times New Roman" w:cs="Times New Roman"/>
          <w:vanish w:val="0"/>
          <w:sz w:val="24"/>
          <w:szCs w:val="24"/>
        </w:rPr>
        <w:t xml:space="preserve">template </w:t>
      </w:r>
      <w:r w:rsidRPr="00520AE5">
        <w:rPr>
          <w:rFonts w:ascii="Times New Roman" w:hAnsi="Times New Roman" w:cs="Times New Roman"/>
          <w:vanish w:val="0"/>
          <w:sz w:val="24"/>
          <w:szCs w:val="24"/>
        </w:rPr>
        <w:t xml:space="preserve">document. </w:t>
      </w:r>
    </w:p>
    <w:p w14:paraId="37355683" w14:textId="5882B0F3" w:rsidR="00520AE5" w:rsidRDefault="00520AE5" w:rsidP="00520AE5">
      <w:r w:rsidRPr="00520AE5">
        <w:rPr>
          <w:rFonts w:ascii="Times New Roman" w:hAnsi="Times New Roman" w:cs="Times New Roman"/>
        </w:rPr>
        <w:t>2.  The document</w:t>
      </w:r>
      <w:r>
        <w:t xml:space="preserve"> is downloaded from the CVB website as a “protected” form.  This allows you to select items from the picklists in certain rows.  It must be “unprotected”, however, before you can copy and paste the table to your letterhead.</w:t>
      </w:r>
    </w:p>
    <w:p w14:paraId="6821172B" w14:textId="3EA9B421" w:rsidR="00520AE5" w:rsidRDefault="00520AE5" w:rsidP="00520AE5">
      <w:r>
        <w:t>3.  If you have never created forms, you may need to configure your Word for Mac</w:t>
      </w:r>
      <w:r w:rsidR="001A3C16">
        <w:t xml:space="preserve"> </w:t>
      </w:r>
      <w:r>
        <w:t>application so that it displays the Developer tool.  This is something that should need to be done only once, but the Developer tool does not display by default.  The following instructions pertain to Word for Mac 2011:</w:t>
      </w:r>
    </w:p>
    <w:p w14:paraId="2BC4884B" w14:textId="51AC904C" w:rsidR="00520AE5" w:rsidRDefault="00520AE5" w:rsidP="00520AE5">
      <w:pPr>
        <w:ind w:left="720"/>
      </w:pPr>
      <w:r>
        <w:t>a.  From the Word menu, select Preferences….</w:t>
      </w:r>
    </w:p>
    <w:p w14:paraId="48CBE8BE" w14:textId="74EC043A" w:rsidR="00520AE5" w:rsidRDefault="00520AE5" w:rsidP="00520AE5">
      <w:pPr>
        <w:ind w:left="720"/>
      </w:pPr>
      <w:r>
        <w:t>b.  Click on “Ribbon” under the “Personal Settings” section.</w:t>
      </w:r>
    </w:p>
    <w:p w14:paraId="0DAB0503" w14:textId="3842AF4B" w:rsidR="00520AE5" w:rsidRDefault="00520AE5" w:rsidP="00520AE5">
      <w:pPr>
        <w:ind w:left="720"/>
      </w:pPr>
      <w:r>
        <w:t xml:space="preserve">c.  Under the “Customize” section of the Ribbon settings, there is a scrolling list.  Scroll to </w:t>
      </w:r>
      <w:r w:rsidR="001A3C16">
        <w:t>“</w:t>
      </w:r>
      <w:r>
        <w:t>Developer</w:t>
      </w:r>
      <w:r w:rsidR="001A3C16">
        <w:t>”</w:t>
      </w:r>
      <w:r>
        <w:t xml:space="preserve"> and click the checkbox next to it.  </w:t>
      </w:r>
    </w:p>
    <w:p w14:paraId="437192CE" w14:textId="7F83C98D" w:rsidR="00520AE5" w:rsidRDefault="00520AE5" w:rsidP="00520AE5">
      <w:pPr>
        <w:ind w:left="720"/>
      </w:pPr>
      <w:r>
        <w:t>d.  Click on OK to exit the settings.  You should now see a Developer tab along the top of your ribbon.</w:t>
      </w:r>
    </w:p>
    <w:p w14:paraId="714BAD4E" w14:textId="7206A036" w:rsidR="001A3C16" w:rsidRDefault="00520AE5" w:rsidP="00520AE5">
      <w:pPr>
        <w:ind w:left="720"/>
      </w:pPr>
      <w:r>
        <w:t xml:space="preserve">e.  Click on the Developer tab </w:t>
      </w:r>
      <w:r w:rsidR="001A3C16">
        <w:t>to view a button</w:t>
      </w:r>
      <w:r>
        <w:t xml:space="preserve"> marked Protect Form.</w:t>
      </w:r>
      <w:r w:rsidR="001A3C16">
        <w:t xml:space="preserve">  </w:t>
      </w:r>
    </w:p>
    <w:p w14:paraId="010D1F86" w14:textId="77777777" w:rsidR="001A3C16" w:rsidRDefault="001A3C16" w:rsidP="00520AE5">
      <w:pPr>
        <w:ind w:left="720"/>
      </w:pPr>
    </w:p>
    <w:p w14:paraId="342B630D" w14:textId="453DD3F8" w:rsidR="00520AE5" w:rsidRDefault="001A3C16" w:rsidP="001A3C16">
      <w:r>
        <w:t>4.  The Protect Form feature must be toggled on to complete the form (so that you see finished picklists and not designer options to configure a picklist), but toggled off to select the completed form for copying.</w:t>
      </w:r>
    </w:p>
    <w:p w14:paraId="50A9A436" w14:textId="77777777" w:rsidR="001A3C16" w:rsidRDefault="001A3C16" w:rsidP="001A3C16"/>
    <w:p w14:paraId="170D91BF" w14:textId="7E9D15F6" w:rsidR="001A3C16" w:rsidRPr="00520AE5" w:rsidRDefault="001A3C16" w:rsidP="001A3C16">
      <w:r>
        <w:t>Feel free to contact the CVB if you need additional guidance.</w:t>
      </w:r>
    </w:p>
    <w:p w14:paraId="0C4B0141" w14:textId="77777777" w:rsidR="009B6A7C" w:rsidRDefault="009B6A7C" w:rsidP="009B6A7C">
      <w:pPr>
        <w:jc w:val="center"/>
      </w:pPr>
    </w:p>
    <w:sectPr w:rsidR="009B6A7C" w:rsidSect="00CD4104">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4247B" w14:textId="77777777" w:rsidR="00AC7AC1" w:rsidRDefault="00AC7AC1" w:rsidP="00807694">
      <w:r>
        <w:separator/>
      </w:r>
    </w:p>
  </w:endnote>
  <w:endnote w:type="continuationSeparator" w:id="0">
    <w:p w14:paraId="2DF6DF2C" w14:textId="77777777" w:rsidR="00AC7AC1" w:rsidRDefault="00AC7AC1" w:rsidP="0080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E1955" w14:textId="77777777" w:rsidR="00807694" w:rsidRDefault="008076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99106" w14:textId="77777777" w:rsidR="00807694" w:rsidRDefault="008076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B6DF9" w14:textId="77777777" w:rsidR="00807694" w:rsidRDefault="00807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50CED" w14:textId="77777777" w:rsidR="00AC7AC1" w:rsidRDefault="00AC7AC1" w:rsidP="00807694">
      <w:r>
        <w:separator/>
      </w:r>
    </w:p>
  </w:footnote>
  <w:footnote w:type="continuationSeparator" w:id="0">
    <w:p w14:paraId="0AE7F682" w14:textId="77777777" w:rsidR="00AC7AC1" w:rsidRDefault="00AC7AC1" w:rsidP="00807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B0A23" w14:textId="77777777" w:rsidR="00807694" w:rsidRDefault="008076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9FA00" w14:textId="77777777" w:rsidR="00807694" w:rsidRDefault="008076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72331" w14:textId="77777777" w:rsidR="00807694" w:rsidRDefault="008076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43EE1"/>
    <w:multiLevelType w:val="hybridMultilevel"/>
    <w:tmpl w:val="A83EC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A7C"/>
    <w:rsid w:val="00021524"/>
    <w:rsid w:val="00106556"/>
    <w:rsid w:val="0012635F"/>
    <w:rsid w:val="0018274B"/>
    <w:rsid w:val="001A3C16"/>
    <w:rsid w:val="001D4CA6"/>
    <w:rsid w:val="00240708"/>
    <w:rsid w:val="00255B42"/>
    <w:rsid w:val="00291B2C"/>
    <w:rsid w:val="00520AE5"/>
    <w:rsid w:val="00532CB4"/>
    <w:rsid w:val="00574FCF"/>
    <w:rsid w:val="005A47A9"/>
    <w:rsid w:val="005F2A0B"/>
    <w:rsid w:val="00705941"/>
    <w:rsid w:val="00723D83"/>
    <w:rsid w:val="007929B3"/>
    <w:rsid w:val="00807694"/>
    <w:rsid w:val="00826A5D"/>
    <w:rsid w:val="009B6A7C"/>
    <w:rsid w:val="00AC7AC1"/>
    <w:rsid w:val="00B54C7E"/>
    <w:rsid w:val="00BD5158"/>
    <w:rsid w:val="00C5225A"/>
    <w:rsid w:val="00CD4104"/>
    <w:rsid w:val="00D530D2"/>
    <w:rsid w:val="00D65293"/>
    <w:rsid w:val="00D67AEB"/>
    <w:rsid w:val="00E14111"/>
    <w:rsid w:val="00E27B81"/>
    <w:rsid w:val="00FA7B3B"/>
    <w:rsid w:val="00FC7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5DB6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6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semiHidden/>
    <w:unhideWhenUsed/>
    <w:rsid w:val="00255B42"/>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255B42"/>
    <w:rPr>
      <w:rFonts w:ascii="Arial" w:hAnsi="Arial"/>
      <w:vanish/>
      <w:sz w:val="16"/>
      <w:szCs w:val="16"/>
    </w:rPr>
  </w:style>
  <w:style w:type="paragraph" w:styleId="z-TopofForm">
    <w:name w:val="HTML Top of Form"/>
    <w:basedOn w:val="Normal"/>
    <w:next w:val="Normal"/>
    <w:link w:val="z-TopofFormChar"/>
    <w:hidden/>
    <w:uiPriority w:val="99"/>
    <w:semiHidden/>
    <w:unhideWhenUsed/>
    <w:rsid w:val="00255B42"/>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255B42"/>
    <w:rPr>
      <w:rFonts w:ascii="Arial" w:hAnsi="Arial"/>
      <w:vanish/>
      <w:sz w:val="16"/>
      <w:szCs w:val="16"/>
    </w:rPr>
  </w:style>
  <w:style w:type="paragraph" w:styleId="Header">
    <w:name w:val="header"/>
    <w:basedOn w:val="Normal"/>
    <w:link w:val="HeaderChar"/>
    <w:uiPriority w:val="99"/>
    <w:unhideWhenUsed/>
    <w:rsid w:val="00807694"/>
    <w:pPr>
      <w:tabs>
        <w:tab w:val="center" w:pos="4680"/>
        <w:tab w:val="right" w:pos="9360"/>
      </w:tabs>
    </w:pPr>
  </w:style>
  <w:style w:type="character" w:customStyle="1" w:styleId="HeaderChar">
    <w:name w:val="Header Char"/>
    <w:basedOn w:val="DefaultParagraphFont"/>
    <w:link w:val="Header"/>
    <w:uiPriority w:val="99"/>
    <w:rsid w:val="00807694"/>
  </w:style>
  <w:style w:type="paragraph" w:styleId="Footer">
    <w:name w:val="footer"/>
    <w:basedOn w:val="Normal"/>
    <w:link w:val="FooterChar"/>
    <w:uiPriority w:val="99"/>
    <w:unhideWhenUsed/>
    <w:rsid w:val="00807694"/>
    <w:pPr>
      <w:tabs>
        <w:tab w:val="center" w:pos="4680"/>
        <w:tab w:val="right" w:pos="9360"/>
      </w:tabs>
    </w:pPr>
  </w:style>
  <w:style w:type="character" w:customStyle="1" w:styleId="FooterChar">
    <w:name w:val="Footer Char"/>
    <w:basedOn w:val="DefaultParagraphFont"/>
    <w:link w:val="Footer"/>
    <w:uiPriority w:val="99"/>
    <w:rsid w:val="008076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6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semiHidden/>
    <w:unhideWhenUsed/>
    <w:rsid w:val="00255B42"/>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255B42"/>
    <w:rPr>
      <w:rFonts w:ascii="Arial" w:hAnsi="Arial"/>
      <w:vanish/>
      <w:sz w:val="16"/>
      <w:szCs w:val="16"/>
    </w:rPr>
  </w:style>
  <w:style w:type="paragraph" w:styleId="z-TopofForm">
    <w:name w:val="HTML Top of Form"/>
    <w:basedOn w:val="Normal"/>
    <w:next w:val="Normal"/>
    <w:link w:val="z-TopofFormChar"/>
    <w:hidden/>
    <w:uiPriority w:val="99"/>
    <w:semiHidden/>
    <w:unhideWhenUsed/>
    <w:rsid w:val="00255B42"/>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255B42"/>
    <w:rPr>
      <w:rFonts w:ascii="Arial" w:hAnsi="Arial"/>
      <w:vanish/>
      <w:sz w:val="16"/>
      <w:szCs w:val="16"/>
    </w:rPr>
  </w:style>
  <w:style w:type="paragraph" w:styleId="Header">
    <w:name w:val="header"/>
    <w:basedOn w:val="Normal"/>
    <w:link w:val="HeaderChar"/>
    <w:uiPriority w:val="99"/>
    <w:unhideWhenUsed/>
    <w:rsid w:val="00807694"/>
    <w:pPr>
      <w:tabs>
        <w:tab w:val="center" w:pos="4680"/>
        <w:tab w:val="right" w:pos="9360"/>
      </w:tabs>
    </w:pPr>
  </w:style>
  <w:style w:type="character" w:customStyle="1" w:styleId="HeaderChar">
    <w:name w:val="Header Char"/>
    <w:basedOn w:val="DefaultParagraphFont"/>
    <w:link w:val="Header"/>
    <w:uiPriority w:val="99"/>
    <w:rsid w:val="00807694"/>
  </w:style>
  <w:style w:type="paragraph" w:styleId="Footer">
    <w:name w:val="footer"/>
    <w:basedOn w:val="Normal"/>
    <w:link w:val="FooterChar"/>
    <w:uiPriority w:val="99"/>
    <w:unhideWhenUsed/>
    <w:rsid w:val="00807694"/>
    <w:pPr>
      <w:tabs>
        <w:tab w:val="center" w:pos="4680"/>
        <w:tab w:val="right" w:pos="9360"/>
      </w:tabs>
    </w:pPr>
  </w:style>
  <w:style w:type="character" w:customStyle="1" w:styleId="FooterChar">
    <w:name w:val="Footer Char"/>
    <w:basedOn w:val="DefaultParagraphFont"/>
    <w:link w:val="Footer"/>
    <w:uiPriority w:val="99"/>
    <w:rsid w:val="00807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F446B-B175-4C1C-82C9-E6B08792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2014-04-08T15:16:00Z</dcterms:created>
  <dcterms:modified xsi:type="dcterms:W3CDTF">2014-04-08T15:16:00Z</dcterms:modified>
</cp:coreProperties>
</file>